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8A1" w:rsidRPr="00E55E30" w:rsidRDefault="00A238A1" w:rsidP="00A238A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1.6 </w:t>
      </w:r>
      <w:r w:rsidRPr="00E55E30">
        <w:rPr>
          <w:rFonts w:ascii="Times New Roman" w:eastAsia="Times New Roman" w:hAnsi="Times New Roman" w:cs="Times New Roman"/>
          <w:b/>
        </w:rPr>
        <w:t xml:space="preserve">CONCEPTUAL FRAMEWORK </w:t>
      </w:r>
      <w:r>
        <w:rPr>
          <w:rFonts w:ascii="Times New Roman" w:eastAsia="Times New Roman" w:hAnsi="Times New Roman" w:cs="Times New Roman"/>
          <w:b/>
        </w:rPr>
        <w:t>(ongoing)</w:t>
      </w:r>
    </w:p>
    <w:p w:rsidR="00A238A1" w:rsidRDefault="00A238A1" w:rsidP="00A238A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following diagram describes the flow and process of Axion in different user-students state, the diagram is presented below.</w:t>
      </w:r>
    </w:p>
    <w:p w:rsidR="00A238A1" w:rsidRDefault="00A238A1" w:rsidP="00A238A1">
      <w:pPr>
        <w:spacing w:line="360" w:lineRule="auto"/>
        <w:ind w:firstLine="720"/>
        <w:jc w:val="center"/>
        <w:rPr>
          <w:rFonts w:ascii="Times New Roman" w:eastAsia="Times New Roman" w:hAnsi="Times New Roman" w:cs="Times New Roman"/>
        </w:rPr>
      </w:pPr>
      <w:r w:rsidRPr="007D0B53">
        <w:rPr>
          <w:rFonts w:ascii="Times New Roman" w:eastAsia="Times New Roman" w:hAnsi="Times New Roman" w:cs="Times New Roman"/>
        </w:rPr>
        <w:drawing>
          <wp:inline distT="0" distB="0" distL="0" distR="0" wp14:anchorId="3AD90A79" wp14:editId="3373AA4F">
            <wp:extent cx="4290716" cy="45927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0469" cy="4613925"/>
                    </a:xfrm>
                    <a:prstGeom prst="rect">
                      <a:avLst/>
                    </a:prstGeom>
                  </pic:spPr>
                </pic:pic>
              </a:graphicData>
            </a:graphic>
          </wp:inline>
        </w:drawing>
      </w:r>
    </w:p>
    <w:p w:rsidR="00A238A1" w:rsidRPr="00C636DE" w:rsidRDefault="00A477DD" w:rsidP="00A238A1">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757928" cy="465429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on Agile SDLC FLO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7928" cy="4654296"/>
                    </a:xfrm>
                    <a:prstGeom prst="rect">
                      <a:avLst/>
                    </a:prstGeom>
                  </pic:spPr>
                </pic:pic>
              </a:graphicData>
            </a:graphic>
          </wp:inline>
        </w:drawing>
      </w:r>
    </w:p>
    <w:p w:rsidR="00A238A1" w:rsidRPr="00022A6D" w:rsidRDefault="00A238A1" w:rsidP="00A238A1">
      <w:pPr>
        <w:spacing w:line="360" w:lineRule="auto"/>
        <w:jc w:val="center"/>
        <w:rPr>
          <w:rFonts w:asciiTheme="majorHAnsi" w:eastAsia="Times New Roman" w:hAnsiTheme="majorHAnsi" w:cs="Times New Roman"/>
          <w:i/>
          <w:sz w:val="18"/>
        </w:rPr>
      </w:pPr>
      <w:r w:rsidRPr="00022A6D">
        <w:rPr>
          <w:rFonts w:asciiTheme="majorHAnsi" w:eastAsia="Times New Roman" w:hAnsiTheme="majorHAnsi" w:cs="Times New Roman"/>
          <w:i/>
          <w:sz w:val="18"/>
        </w:rPr>
        <w:t>Figure 1. IPO Model of development of Axion</w:t>
      </w:r>
    </w:p>
    <w:p w:rsidR="00A238A1" w:rsidRDefault="00A238A1" w:rsidP="00A238A1">
      <w:pPr>
        <w:spacing w:line="360" w:lineRule="auto"/>
        <w:jc w:val="both"/>
        <w:rPr>
          <w:rFonts w:ascii="Times New Roman" w:eastAsia="Times New Roman" w:hAnsi="Times New Roman" w:cs="Times New Roman"/>
        </w:rPr>
      </w:pPr>
      <w:r>
        <w:rPr>
          <w:rFonts w:ascii="Times New Roman" w:eastAsia="Times New Roman" w:hAnsi="Times New Roman" w:cs="Times New Roman"/>
        </w:rPr>
        <w:tab/>
        <w:t>The researchers first look at the requirements to develop such system and this requirement are divided into five (5) categories. The categories are hardware, platform, network, software and knowledge requirement. Computer and smartphone for hardware requirement, as this is the most common and possible gadget that the students have. A</w:t>
      </w:r>
      <w:r w:rsidR="00A477DD">
        <w:rPr>
          <w:rFonts w:ascii="Times New Roman" w:eastAsia="Times New Roman" w:hAnsi="Times New Roman" w:cs="Times New Roman"/>
        </w:rPr>
        <w:t>n Internet browser with the minimum of compatibility with ECMAScript 6 2018 to run properly all the codes and files needed for other services, software and frameworks and is the recommended web technology.</w:t>
      </w:r>
      <w:r>
        <w:rPr>
          <w:rFonts w:ascii="Times New Roman" w:eastAsia="Times New Roman" w:hAnsi="Times New Roman" w:cs="Times New Roman"/>
        </w:rPr>
        <w:t xml:space="preserve"> Being online-dependent system requires stable internet connection for it to work</w:t>
      </w:r>
      <w:r w:rsidR="00A477DD">
        <w:rPr>
          <w:rFonts w:ascii="Times New Roman" w:eastAsia="Times New Roman" w:hAnsi="Times New Roman" w:cs="Times New Roman"/>
        </w:rPr>
        <w:t xml:space="preserve"> and as for the mobile data the minimum would be 1.5 Mbps and if by Ethernet or Wi-Fi the minimum is 3 Mbps</w:t>
      </w:r>
      <w:r>
        <w:rPr>
          <w:rFonts w:ascii="Times New Roman" w:eastAsia="Times New Roman" w:hAnsi="Times New Roman" w:cs="Times New Roman"/>
        </w:rPr>
        <w:t>, also this is a mandatory requirement for the researchers as they use the internet to gather information, data and to do</w:t>
      </w:r>
      <w:r w:rsidR="00A477DD">
        <w:rPr>
          <w:rFonts w:ascii="Times New Roman" w:eastAsia="Times New Roman" w:hAnsi="Times New Roman" w:cs="Times New Roman"/>
        </w:rPr>
        <w:t>wnload software, plugins, extensions, and modules</w:t>
      </w:r>
      <w:r>
        <w:rPr>
          <w:rFonts w:ascii="Times New Roman" w:eastAsia="Times New Roman" w:hAnsi="Times New Roman" w:cs="Times New Roman"/>
        </w:rPr>
        <w:t xml:space="preserve"> that is needed in the development. </w:t>
      </w:r>
      <w:r w:rsidR="00A477DD">
        <w:rPr>
          <w:rFonts w:ascii="Times New Roman" w:eastAsia="Times New Roman" w:hAnsi="Times New Roman" w:cs="Times New Roman"/>
        </w:rPr>
        <w:t>In the development phase</w:t>
      </w:r>
      <w:r>
        <w:rPr>
          <w:rFonts w:ascii="Times New Roman" w:eastAsia="Times New Roman" w:hAnsi="Times New Roman" w:cs="Times New Roman"/>
        </w:rPr>
        <w:t xml:space="preserve"> requires software and this software requirement are categorized into two parts, first computer software and second smartphone software requirement to develop </w:t>
      </w:r>
      <w:r w:rsidR="00A477DD">
        <w:rPr>
          <w:rFonts w:ascii="Times New Roman" w:eastAsia="Times New Roman" w:hAnsi="Times New Roman" w:cs="Times New Roman"/>
        </w:rPr>
        <w:t>Axion</w:t>
      </w:r>
      <w:r>
        <w:rPr>
          <w:rFonts w:ascii="Times New Roman" w:eastAsia="Times New Roman" w:hAnsi="Times New Roman" w:cs="Times New Roman"/>
        </w:rPr>
        <w:t>. On computer software starts with the coding environment, Visual Studio Code</w:t>
      </w:r>
      <w:r w:rsidR="00A477DD">
        <w:rPr>
          <w:rFonts w:ascii="Times New Roman" w:eastAsia="Times New Roman" w:hAnsi="Times New Roman" w:cs="Times New Roman"/>
        </w:rPr>
        <w:t xml:space="preserve"> in regards to the most stable and latest version</w:t>
      </w:r>
      <w:r>
        <w:rPr>
          <w:rFonts w:ascii="Times New Roman" w:eastAsia="Times New Roman" w:hAnsi="Times New Roman" w:cs="Times New Roman"/>
        </w:rPr>
        <w:t xml:space="preserve"> and inside of the code editor has any extensions and tools that can be used for better coding </w:t>
      </w:r>
      <w:r>
        <w:rPr>
          <w:rFonts w:ascii="Times New Roman" w:eastAsia="Times New Roman" w:hAnsi="Times New Roman" w:cs="Times New Roman"/>
        </w:rPr>
        <w:lastRenderedPageBreak/>
        <w:t>and development. SvelteKit</w:t>
      </w:r>
      <w:r w:rsidR="000371AD">
        <w:rPr>
          <w:rFonts w:ascii="Times New Roman" w:eastAsia="Times New Roman" w:hAnsi="Times New Roman" w:cs="Times New Roman"/>
        </w:rPr>
        <w:t xml:space="preserve"> specifically version 3.44.0 for this version is the stable version of SvelteKit in regards to Svelte as its core</w:t>
      </w:r>
      <w:r>
        <w:rPr>
          <w:rFonts w:ascii="Times New Roman" w:eastAsia="Times New Roman" w:hAnsi="Times New Roman" w:cs="Times New Roman"/>
        </w:rPr>
        <w:t xml:space="preserve"> and </w:t>
      </w:r>
      <w:r w:rsidR="00A477DD">
        <w:rPr>
          <w:rFonts w:ascii="Times New Roman" w:eastAsia="Times New Roman" w:hAnsi="Times New Roman" w:cs="Times New Roman"/>
        </w:rPr>
        <w:t>Tailwind CSS</w:t>
      </w:r>
      <w:r>
        <w:rPr>
          <w:rFonts w:ascii="Times New Roman" w:eastAsia="Times New Roman" w:hAnsi="Times New Roman" w:cs="Times New Roman"/>
        </w:rPr>
        <w:t xml:space="preserve"> </w:t>
      </w:r>
      <w:r w:rsidR="000371AD">
        <w:rPr>
          <w:rFonts w:ascii="Times New Roman" w:eastAsia="Times New Roman" w:hAnsi="Times New Roman" w:cs="Times New Roman"/>
        </w:rPr>
        <w:t xml:space="preserve">version 2.0, these </w:t>
      </w:r>
      <w:r>
        <w:rPr>
          <w:rFonts w:ascii="Times New Roman" w:eastAsia="Times New Roman" w:hAnsi="Times New Roman" w:cs="Times New Roman"/>
        </w:rPr>
        <w:t>are frameworks that will be used</w:t>
      </w:r>
      <w:r w:rsidR="000371AD">
        <w:rPr>
          <w:rFonts w:ascii="Times New Roman" w:eastAsia="Times New Roman" w:hAnsi="Times New Roman" w:cs="Times New Roman"/>
        </w:rPr>
        <w:t xml:space="preserve"> are inline to layout and design of the system</w:t>
      </w:r>
      <w:r>
        <w:rPr>
          <w:rFonts w:ascii="Times New Roman" w:eastAsia="Times New Roman" w:hAnsi="Times New Roman" w:cs="Times New Roman"/>
        </w:rPr>
        <w:t xml:space="preserve"> to make coding</w:t>
      </w:r>
      <w:r w:rsidR="00A477DD">
        <w:rPr>
          <w:rFonts w:ascii="Times New Roman" w:eastAsia="Times New Roman" w:hAnsi="Times New Roman" w:cs="Times New Roman"/>
        </w:rPr>
        <w:t xml:space="preserve"> phase</w:t>
      </w:r>
      <w:r>
        <w:rPr>
          <w:rFonts w:ascii="Times New Roman" w:eastAsia="Times New Roman" w:hAnsi="Times New Roman" w:cs="Times New Roman"/>
        </w:rPr>
        <w:t xml:space="preserve"> faster</w:t>
      </w:r>
      <w:r w:rsidR="00A477DD">
        <w:rPr>
          <w:rFonts w:ascii="Times New Roman" w:eastAsia="Times New Roman" w:hAnsi="Times New Roman" w:cs="Times New Roman"/>
        </w:rPr>
        <w:t xml:space="preserve"> for it allows developers to code with less typing and with a huge variety of support in its community for better</w:t>
      </w:r>
      <w:r w:rsidR="000371AD">
        <w:rPr>
          <w:rFonts w:ascii="Times New Roman" w:eastAsia="Times New Roman" w:hAnsi="Times New Roman" w:cs="Times New Roman"/>
        </w:rPr>
        <w:t xml:space="preserve"> UI and designs in which saves a lot of time for the developers of the system</w:t>
      </w:r>
      <w:r>
        <w:rPr>
          <w:rFonts w:ascii="Times New Roman" w:eastAsia="Times New Roman" w:hAnsi="Times New Roman" w:cs="Times New Roman"/>
        </w:rPr>
        <w:t>. Git for updating and distributing files of the system especially codes</w:t>
      </w:r>
      <w:r w:rsidR="000371AD">
        <w:rPr>
          <w:rFonts w:ascii="Times New Roman" w:eastAsia="Times New Roman" w:hAnsi="Times New Roman" w:cs="Times New Roman"/>
        </w:rPr>
        <w:t>, in help of GitHub as the remote stream of the developer’s codebase</w:t>
      </w:r>
      <w:r>
        <w:rPr>
          <w:rFonts w:ascii="Times New Roman" w:eastAsia="Times New Roman" w:hAnsi="Times New Roman" w:cs="Times New Roman"/>
        </w:rPr>
        <w:t xml:space="preserve">. Canva for system layout and low fidelity prototyping. Canva </w:t>
      </w:r>
      <w:r w:rsidR="000371AD">
        <w:rPr>
          <w:rFonts w:ascii="Times New Roman" w:eastAsia="Times New Roman" w:hAnsi="Times New Roman" w:cs="Times New Roman"/>
        </w:rPr>
        <w:t>also supports live collaboration</w:t>
      </w:r>
      <w:r>
        <w:rPr>
          <w:rFonts w:ascii="Times New Roman" w:eastAsia="Times New Roman" w:hAnsi="Times New Roman" w:cs="Times New Roman"/>
        </w:rPr>
        <w:t>. Adobe Photoshop CS6 for additional graphics for the system. Computer and smartphone internet browser is where the output will be displayed after development of the system</w:t>
      </w:r>
      <w:r w:rsidR="000371AD">
        <w:rPr>
          <w:rFonts w:ascii="Times New Roman" w:eastAsia="Times New Roman" w:hAnsi="Times New Roman" w:cs="Times New Roman"/>
        </w:rPr>
        <w:t>, note that internet browser must be ES6 2018 compatible</w:t>
      </w:r>
      <w:r>
        <w:rPr>
          <w:rFonts w:ascii="Times New Roman" w:eastAsia="Times New Roman" w:hAnsi="Times New Roman" w:cs="Times New Roman"/>
        </w:rPr>
        <w:t>. For the researchers to be able to use the software properly especially the frameworks and about database they ne</w:t>
      </w:r>
      <w:r w:rsidR="000371AD">
        <w:rPr>
          <w:rFonts w:ascii="Times New Roman" w:eastAsia="Times New Roman" w:hAnsi="Times New Roman" w:cs="Times New Roman"/>
        </w:rPr>
        <w:t>ed the knowledge about Svelte, SvelteKit, Tailwind CSS and Node.js</w:t>
      </w:r>
      <w:r>
        <w:rPr>
          <w:rFonts w:ascii="Times New Roman" w:eastAsia="Times New Roman" w:hAnsi="Times New Roman" w:cs="Times New Roman"/>
        </w:rPr>
        <w:t xml:space="preserve"> for this are the major language</w:t>
      </w:r>
      <w:r w:rsidR="000371AD">
        <w:rPr>
          <w:rFonts w:ascii="Times New Roman" w:eastAsia="Times New Roman" w:hAnsi="Times New Roman" w:cs="Times New Roman"/>
        </w:rPr>
        <w:t>s or scripts</w:t>
      </w:r>
      <w:r>
        <w:rPr>
          <w:rFonts w:ascii="Times New Roman" w:eastAsia="Times New Roman" w:hAnsi="Times New Roman" w:cs="Times New Roman"/>
        </w:rPr>
        <w:t xml:space="preserve"> they will use in the development. Followed by the database connection with MongoDB through SvelteKit.</w:t>
      </w:r>
      <w:r w:rsidR="00201E92">
        <w:rPr>
          <w:rFonts w:ascii="Times New Roman" w:eastAsia="Times New Roman" w:hAnsi="Times New Roman" w:cs="Times New Roman"/>
        </w:rPr>
        <w:t xml:space="preserve"> Publishing the Axion to make it in the internet live and can be accessed by anyone is done by free hosting of Netlify with its free subdomain name to access the web application.</w:t>
      </w:r>
      <w:bookmarkStart w:id="0" w:name="_GoBack"/>
      <w:bookmarkEnd w:id="0"/>
    </w:p>
    <w:p w:rsidR="00A238A1" w:rsidRDefault="00A238A1" w:rsidP="00A238A1">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On the process, researchers use the agile software development life cycle for this development is a rapid, fast, and has always changing the system being developed. Axion is not a long term project, after the publication of the system developers will no longer update it. </w:t>
      </w:r>
      <w:r w:rsidR="000371AD">
        <w:rPr>
          <w:rFonts w:ascii="Times New Roman" w:eastAsia="Times New Roman" w:hAnsi="Times New Roman" w:cs="Times New Roman"/>
        </w:rPr>
        <w:t xml:space="preserve">At start of the development researchers gather all the requirements and finalize it and proceeds to the implementation in where the issues and bugs to the systems are in fix state and new features is to be develop and then next is to deploy it. </w:t>
      </w:r>
      <w:r>
        <w:rPr>
          <w:rFonts w:ascii="Times New Roman" w:eastAsia="Times New Roman" w:hAnsi="Times New Roman" w:cs="Times New Roman"/>
        </w:rPr>
        <w:t xml:space="preserve">If the system is not yet </w:t>
      </w:r>
      <w:r w:rsidR="008957E0">
        <w:rPr>
          <w:rFonts w:ascii="Times New Roman" w:eastAsia="Times New Roman" w:hAnsi="Times New Roman" w:cs="Times New Roman"/>
        </w:rPr>
        <w:t xml:space="preserve">ready for publication </w:t>
      </w:r>
      <w:r>
        <w:rPr>
          <w:rFonts w:ascii="Times New Roman" w:eastAsia="Times New Roman" w:hAnsi="Times New Roman" w:cs="Times New Roman"/>
        </w:rPr>
        <w:t>the output is the Axion a web-based</w:t>
      </w:r>
      <w:r w:rsidR="008957E0">
        <w:rPr>
          <w:rFonts w:ascii="Times New Roman" w:eastAsia="Times New Roman" w:hAnsi="Times New Roman" w:cs="Times New Roman"/>
        </w:rPr>
        <w:t xml:space="preserve"> academic</w:t>
      </w:r>
      <w:r>
        <w:rPr>
          <w:rFonts w:ascii="Times New Roman" w:eastAsia="Times New Roman" w:hAnsi="Times New Roman" w:cs="Times New Roman"/>
        </w:rPr>
        <w:t xml:space="preserve"> task management tool for</w:t>
      </w:r>
      <w:r w:rsidR="008957E0">
        <w:rPr>
          <w:rFonts w:ascii="Times New Roman" w:eastAsia="Times New Roman" w:hAnsi="Times New Roman" w:cs="Times New Roman"/>
        </w:rPr>
        <w:t xml:space="preserve"> college students</w:t>
      </w:r>
      <w:r>
        <w:rPr>
          <w:rFonts w:ascii="Times New Roman" w:eastAsia="Times New Roman" w:hAnsi="Times New Roman" w:cs="Times New Roman"/>
        </w:rPr>
        <w:t>, else additional patches and features or fixed bugs and errors in the system</w:t>
      </w:r>
      <w:r w:rsidR="008957E0">
        <w:rPr>
          <w:rFonts w:ascii="Times New Roman" w:eastAsia="Times New Roman" w:hAnsi="Times New Roman" w:cs="Times New Roman"/>
        </w:rPr>
        <w:t xml:space="preserve"> are</w:t>
      </w:r>
      <w:r w:rsidR="000371AD">
        <w:rPr>
          <w:rFonts w:ascii="Times New Roman" w:eastAsia="Times New Roman" w:hAnsi="Times New Roman" w:cs="Times New Roman"/>
        </w:rPr>
        <w:t xml:space="preserve"> release</w:t>
      </w:r>
      <w:r w:rsidR="008957E0">
        <w:rPr>
          <w:rFonts w:ascii="Times New Roman" w:eastAsia="Times New Roman" w:hAnsi="Times New Roman" w:cs="Times New Roman"/>
        </w:rPr>
        <w:t>d as</w:t>
      </w:r>
      <w:r w:rsidR="000371AD">
        <w:rPr>
          <w:rFonts w:ascii="Times New Roman" w:eastAsia="Times New Roman" w:hAnsi="Times New Roman" w:cs="Times New Roman"/>
        </w:rPr>
        <w:t xml:space="preserve"> patch</w:t>
      </w:r>
      <w:r w:rsidR="008957E0">
        <w:rPr>
          <w:rFonts w:ascii="Times New Roman" w:eastAsia="Times New Roman" w:hAnsi="Times New Roman" w:cs="Times New Roman"/>
        </w:rPr>
        <w:t>es or in version type</w:t>
      </w:r>
      <w:r>
        <w:rPr>
          <w:rFonts w:ascii="Times New Roman" w:eastAsia="Times New Roman" w:hAnsi="Times New Roman" w:cs="Times New Roman"/>
        </w:rPr>
        <w:t>.</w:t>
      </w:r>
    </w:p>
    <w:p w:rsidR="00964F41" w:rsidRDefault="00964F41"/>
    <w:sectPr w:rsidR="00964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A1"/>
    <w:rsid w:val="000371AD"/>
    <w:rsid w:val="00201E92"/>
    <w:rsid w:val="008957E0"/>
    <w:rsid w:val="00964F41"/>
    <w:rsid w:val="00A238A1"/>
    <w:rsid w:val="00A477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B515"/>
  <w15:chartTrackingRefBased/>
  <w15:docId w15:val="{C4E4D3DF-CCDA-4768-A9DF-D536D52F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38A1"/>
    <w:pPr>
      <w:spacing w:line="256" w:lineRule="auto"/>
    </w:pPr>
    <w:rPr>
      <w:rFonts w:ascii="Calibri" w:eastAsia="Calibri" w:hAnsi="Calibri" w:cs="Calibri"/>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CMHerrera</dc:creator>
  <cp:keywords/>
  <dc:description/>
  <cp:lastModifiedBy>CMHerrera</cp:lastModifiedBy>
  <cp:revision>2</cp:revision>
  <dcterms:created xsi:type="dcterms:W3CDTF">2021-12-30T14:11:00Z</dcterms:created>
  <dcterms:modified xsi:type="dcterms:W3CDTF">2021-12-30T15:00:00Z</dcterms:modified>
</cp:coreProperties>
</file>