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896484"/>
        <w:docPartObj>
          <w:docPartGallery w:val="Cover Pages"/>
          <w:docPartUnique/>
        </w:docPartObj>
      </w:sdtPr>
      <w:sdtContent>
        <w:p w14:paraId="6D2980D3" w14:textId="5365E374" w:rsidR="00971E6C" w:rsidRDefault="00971E6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71E6C" w:rsidRPr="008E6C78" w14:paraId="6FFE4B22" w14:textId="77777777">
            <w:sdt>
              <w:sdtPr>
                <w:rPr>
                  <w:rFonts w:ascii="Times New Roman" w:hAnsi="Times New Roman" w:cs="Times New Roman"/>
                  <w:sz w:val="24"/>
                  <w:szCs w:val="24"/>
                </w:rPr>
                <w:alias w:val="Company"/>
                <w:id w:val="13406915"/>
                <w:placeholder>
                  <w:docPart w:val="D1DD7C59119B42CEBD3A39C1C55EF75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C400B4C" w14:textId="18C4C7B3" w:rsidR="00971E6C" w:rsidRPr="00E70149" w:rsidRDefault="00971E6C">
                    <w:pPr>
                      <w:pStyle w:val="NoSpacing"/>
                      <w:rPr>
                        <w:rFonts w:ascii="Times New Roman" w:hAnsi="Times New Roman" w:cs="Times New Roman"/>
                        <w:sz w:val="24"/>
                      </w:rPr>
                    </w:pPr>
                    <w:r w:rsidRPr="00E70149">
                      <w:rPr>
                        <w:rFonts w:ascii="Times New Roman" w:hAnsi="Times New Roman" w:cs="Times New Roman"/>
                        <w:sz w:val="24"/>
                        <w:szCs w:val="24"/>
                      </w:rPr>
                      <w:t>Heriot Watt University</w:t>
                    </w:r>
                  </w:p>
                </w:tc>
              </w:sdtContent>
            </w:sdt>
          </w:tr>
          <w:tr w:rsidR="00971E6C" w:rsidRPr="008E6C78" w14:paraId="3DCBDCAF" w14:textId="77777777">
            <w:tc>
              <w:tcPr>
                <w:tcW w:w="7672" w:type="dxa"/>
              </w:tcPr>
              <w:p w14:paraId="0995402E" w14:textId="7AE06D47" w:rsidR="00971E6C" w:rsidRPr="00E70149" w:rsidRDefault="008E6C78">
                <w:pPr>
                  <w:pStyle w:val="NoSpacing"/>
                  <w:spacing w:line="216" w:lineRule="auto"/>
                  <w:rPr>
                    <w:rFonts w:ascii="Times New Roman" w:eastAsiaTheme="majorEastAsia" w:hAnsi="Times New Roman" w:cs="Times New Roman"/>
                    <w:sz w:val="88"/>
                    <w:szCs w:val="88"/>
                  </w:rPr>
                </w:pPr>
                <w:bookmarkStart w:id="0" w:name="_GoBack"/>
                <w:r w:rsidRPr="00E70149">
                  <w:rPr>
                    <w:rFonts w:ascii="Times New Roman" w:hAnsi="Times New Roman" w:cs="Times New Roman"/>
                    <w:noProof/>
                  </w:rPr>
                  <w:drawing>
                    <wp:anchor distT="0" distB="0" distL="114300" distR="114300" simplePos="0" relativeHeight="251658240" behindDoc="0" locked="0" layoutInCell="1" allowOverlap="1" wp14:anchorId="480BD4EB" wp14:editId="54960E57">
                      <wp:simplePos x="0" y="0"/>
                      <wp:positionH relativeFrom="margin">
                        <wp:posOffset>3275330</wp:posOffset>
                      </wp:positionH>
                      <wp:positionV relativeFrom="paragraph">
                        <wp:posOffset>0</wp:posOffset>
                      </wp:positionV>
                      <wp:extent cx="1205865" cy="1200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586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971E6C" w:rsidRPr="00E70149">
                  <w:rPr>
                    <w:rFonts w:ascii="Times New Roman" w:eastAsiaTheme="majorEastAsia" w:hAnsi="Times New Roman" w:cs="Times New Roman"/>
                    <w:sz w:val="88"/>
                    <w:szCs w:val="88"/>
                  </w:rPr>
                  <w:t>Mastermind Application</w:t>
                </w:r>
              </w:p>
            </w:tc>
          </w:tr>
          <w:tr w:rsidR="00971E6C" w:rsidRPr="008E6C78" w14:paraId="6DCD8C00" w14:textId="77777777">
            <w:sdt>
              <w:sdtPr>
                <w:rPr>
                  <w:rFonts w:ascii="Times New Roman" w:hAnsi="Times New Roman" w:cs="Times New Roman"/>
                  <w:sz w:val="24"/>
                  <w:szCs w:val="24"/>
                </w:rPr>
                <w:alias w:val="Subtitle"/>
                <w:id w:val="13406923"/>
                <w:placeholder>
                  <w:docPart w:val="1BF900C5284A4F37832EC564AC7DD4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DDF359" w14:textId="0BC77A98" w:rsidR="00971E6C" w:rsidRPr="008E6C78" w:rsidRDefault="00971E6C">
                    <w:pPr>
                      <w:pStyle w:val="NoSpacing"/>
                      <w:rPr>
                        <w:rFonts w:ascii="Times New Roman" w:hAnsi="Times New Roman" w:cs="Times New Roman"/>
                        <w:color w:val="2F5496" w:themeColor="accent1" w:themeShade="BF"/>
                        <w:sz w:val="24"/>
                      </w:rPr>
                    </w:pPr>
                    <w:r w:rsidRPr="00E70149">
                      <w:rPr>
                        <w:rFonts w:ascii="Times New Roman" w:hAnsi="Times New Roman" w:cs="Times New Roman"/>
                        <w:sz w:val="24"/>
                        <w:szCs w:val="24"/>
                      </w:rPr>
                      <w:t>F28HS – Coursework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71E6C" w:rsidRPr="008E6C78" w14:paraId="3E2F39AA" w14:textId="77777777">
            <w:tc>
              <w:tcPr>
                <w:tcW w:w="7221" w:type="dxa"/>
                <w:tcMar>
                  <w:top w:w="216" w:type="dxa"/>
                  <w:left w:w="115" w:type="dxa"/>
                  <w:bottom w:w="216" w:type="dxa"/>
                  <w:right w:w="115" w:type="dxa"/>
                </w:tcMar>
              </w:tcPr>
              <w:p w14:paraId="0180C0B5" w14:textId="34062CAE" w:rsidR="00971E6C" w:rsidRPr="00E70149" w:rsidRDefault="00971E6C">
                <w:pPr>
                  <w:pStyle w:val="NoSpacing"/>
                  <w:rPr>
                    <w:rFonts w:ascii="Times New Roman" w:hAnsi="Times New Roman" w:cs="Times New Roman"/>
                    <w:sz w:val="28"/>
                    <w:szCs w:val="28"/>
                  </w:rPr>
                </w:pPr>
                <w:sdt>
                  <w:sdtPr>
                    <w:rPr>
                      <w:rFonts w:ascii="Times New Roman" w:hAnsi="Times New Roman" w:cs="Times New Roman"/>
                      <w:sz w:val="28"/>
                      <w:szCs w:val="28"/>
                    </w:rPr>
                    <w:alias w:val="Author"/>
                    <w:id w:val="13406928"/>
                    <w:placeholder>
                      <w:docPart w:val="0B4AE816B2E841099D722B9432C62D7B"/>
                    </w:placeholder>
                    <w:dataBinding w:prefixMappings="xmlns:ns0='http://schemas.openxmlformats.org/package/2006/metadata/core-properties' xmlns:ns1='http://purl.org/dc/elements/1.1/'" w:xpath="/ns0:coreProperties[1]/ns1:creator[1]" w:storeItemID="{6C3C8BC8-F283-45AE-878A-BAB7291924A1}"/>
                    <w:text/>
                  </w:sdtPr>
                  <w:sdtContent>
                    <w:r w:rsidR="00E70149">
                      <w:rPr>
                        <w:rFonts w:ascii="Times New Roman" w:hAnsi="Times New Roman" w:cs="Times New Roman"/>
                        <w:sz w:val="28"/>
                        <w:szCs w:val="28"/>
                      </w:rPr>
                      <w:t>Callum Hayden;Paul Cockburn</w:t>
                    </w:r>
                  </w:sdtContent>
                </w:sdt>
                <w:r w:rsidRPr="00E70149">
                  <w:rPr>
                    <w:rFonts w:ascii="Times New Roman" w:hAnsi="Times New Roman" w:cs="Times New Roman"/>
                    <w:sz w:val="28"/>
                    <w:szCs w:val="28"/>
                  </w:rPr>
                  <w:t xml:space="preserve"> &amp; Paul Cockburn</w:t>
                </w:r>
              </w:p>
              <w:p w14:paraId="436D9806" w14:textId="219F2A5D" w:rsidR="00971E6C" w:rsidRPr="00E70149" w:rsidRDefault="00971E6C">
                <w:pPr>
                  <w:pStyle w:val="NoSpacing"/>
                  <w:rPr>
                    <w:rFonts w:ascii="Times New Roman" w:hAnsi="Times New Roman" w:cs="Times New Roman"/>
                    <w:sz w:val="28"/>
                    <w:szCs w:val="28"/>
                  </w:rPr>
                </w:pPr>
                <w:r w:rsidRPr="00E70149">
                  <w:rPr>
                    <w:rFonts w:ascii="Times New Roman" w:hAnsi="Times New Roman" w:cs="Times New Roman"/>
                    <w:sz w:val="28"/>
                    <w:szCs w:val="28"/>
                  </w:rPr>
                  <w:t>cmh1@hw.ac.uk &amp; psc4@hw.ac.uk</w:t>
                </w:r>
              </w:p>
              <w:p w14:paraId="5E6E07D4" w14:textId="483130BB" w:rsidR="00971E6C" w:rsidRPr="008E6C78" w:rsidRDefault="00971E6C">
                <w:pPr>
                  <w:pStyle w:val="NoSpacing"/>
                  <w:rPr>
                    <w:rFonts w:ascii="Times New Roman" w:hAnsi="Times New Roman" w:cs="Times New Roman"/>
                    <w:color w:val="4472C4" w:themeColor="accent1"/>
                  </w:rPr>
                </w:pPr>
              </w:p>
            </w:tc>
          </w:tr>
        </w:tbl>
        <w:p w14:paraId="52F6C76C" w14:textId="58CAE5D8" w:rsidR="00971E6C" w:rsidRDefault="00971E6C">
          <w:r>
            <w:br w:type="page"/>
          </w:r>
        </w:p>
      </w:sdtContent>
    </w:sdt>
    <w:p w14:paraId="3C0A2B3C" w14:textId="4EDC7028" w:rsidR="00335890"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lastRenderedPageBreak/>
        <w:t>Problem specification:</w:t>
      </w:r>
    </w:p>
    <w:p w14:paraId="1688C426" w14:textId="29782879" w:rsidR="00971E6C" w:rsidRPr="008E6C78" w:rsidRDefault="008E6C78" w:rsidP="00971E6C">
      <w:pPr>
        <w:rPr>
          <w:rFonts w:ascii="Times New Roman" w:hAnsi="Times New Roman" w:cs="Times New Roman"/>
          <w:sz w:val="24"/>
          <w:szCs w:val="24"/>
        </w:rPr>
      </w:pPr>
      <w:r>
        <w:rPr>
          <w:rFonts w:ascii="Times New Roman" w:hAnsi="Times New Roman" w:cs="Times New Roman"/>
          <w:sz w:val="24"/>
          <w:szCs w:val="24"/>
        </w:rPr>
        <w:t xml:space="preserve">Develop mastermind in C and assembler, running on a Raspberry Pi 2 with LEDs, a button, optional use of an LCD screen and a breadboard.  Mastermind is a 70s board game which consisted of a player creating a code and a player trying to break the code. </w:t>
      </w:r>
      <w:r w:rsidR="00B741EE">
        <w:rPr>
          <w:rFonts w:ascii="Times New Roman" w:hAnsi="Times New Roman" w:cs="Times New Roman"/>
          <w:sz w:val="24"/>
          <w:szCs w:val="24"/>
        </w:rPr>
        <w:t xml:space="preserve">This project consists of building mastermind on the Raspberry Pi, where a sequence of colourful pegs would instead be a sequence of numbers. The Raspberry Pi would act as the “code master”, making a random code at the start of each game. The game progresses in rounds of the player or “code breaker” guessing the code. At the end of each round, the code master communicates through LEDs by use of an LCD screen, the amount of exact or approximate matches. The game continues in this routine of rounds until the code breaker correctly breaks the code. This project must also include a debug mode which displays the secret code, the inputs and the outputs on the command line. </w:t>
      </w:r>
    </w:p>
    <w:p w14:paraId="3C0BCCB3" w14:textId="0B9AC97F" w:rsidR="00971E6C"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t>Hardware specification and wiring used:</w:t>
      </w:r>
    </w:p>
    <w:p w14:paraId="43A471BD" w14:textId="3DA24BE8" w:rsidR="00971E6C" w:rsidRPr="008E6C78" w:rsidRDefault="00971E6C" w:rsidP="00971E6C">
      <w:pPr>
        <w:rPr>
          <w:rFonts w:ascii="Times New Roman" w:hAnsi="Times New Roman" w:cs="Times New Roman"/>
          <w:sz w:val="24"/>
          <w:szCs w:val="24"/>
        </w:rPr>
      </w:pPr>
      <w:r w:rsidRPr="008E6C78">
        <w:rPr>
          <w:rFonts w:ascii="Times New Roman" w:hAnsi="Times New Roman" w:cs="Times New Roman"/>
          <w:sz w:val="24"/>
          <w:szCs w:val="24"/>
        </w:rPr>
        <w:t>Here goes the hardware specification and wiring used bs.</w:t>
      </w:r>
    </w:p>
    <w:p w14:paraId="1646D82E" w14:textId="33041782" w:rsidR="00971E6C"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t>Code structure:</w:t>
      </w:r>
    </w:p>
    <w:p w14:paraId="6EF4DE12" w14:textId="48B38755" w:rsidR="00971E6C" w:rsidRPr="008E6C78" w:rsidRDefault="00971E6C" w:rsidP="00971E6C">
      <w:pPr>
        <w:rPr>
          <w:rFonts w:ascii="Times New Roman" w:hAnsi="Times New Roman" w:cs="Times New Roman"/>
          <w:sz w:val="24"/>
          <w:szCs w:val="24"/>
        </w:rPr>
      </w:pPr>
      <w:r w:rsidRPr="008E6C78">
        <w:rPr>
          <w:rFonts w:ascii="Times New Roman" w:hAnsi="Times New Roman" w:cs="Times New Roman"/>
          <w:sz w:val="24"/>
          <w:szCs w:val="24"/>
        </w:rPr>
        <w:t>Short discussion of the code structure, specifying functionality of the main functions.</w:t>
      </w:r>
    </w:p>
    <w:p w14:paraId="2A5B92CF" w14:textId="03D842BC" w:rsidR="00971E6C"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t>Functions that interact with the hardware:</w:t>
      </w:r>
    </w:p>
    <w:p w14:paraId="1A84CC70" w14:textId="46E06C7F" w:rsidR="00971E6C" w:rsidRPr="008E6C78" w:rsidRDefault="00971E6C" w:rsidP="00971E6C">
      <w:pPr>
        <w:rPr>
          <w:rFonts w:ascii="Times New Roman" w:hAnsi="Times New Roman" w:cs="Times New Roman"/>
          <w:sz w:val="24"/>
          <w:szCs w:val="24"/>
        </w:rPr>
      </w:pPr>
      <w:r w:rsidRPr="008E6C78">
        <w:rPr>
          <w:rFonts w:ascii="Times New Roman" w:hAnsi="Times New Roman" w:cs="Times New Roman"/>
          <w:sz w:val="24"/>
          <w:szCs w:val="24"/>
        </w:rPr>
        <w:t>List of functions directly accessing the hardware (LEDs, button and LCD) and which parts of the function uses assembler, and which uses C.</w:t>
      </w:r>
    </w:p>
    <w:p w14:paraId="2034CBB2" w14:textId="13235966" w:rsidR="00971E6C"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t>Debug mode:</w:t>
      </w:r>
    </w:p>
    <w:p w14:paraId="4E295281" w14:textId="425558C6" w:rsidR="00971E6C" w:rsidRPr="008E6C78" w:rsidRDefault="00971E6C" w:rsidP="00971E6C">
      <w:pPr>
        <w:rPr>
          <w:rFonts w:ascii="Times New Roman" w:hAnsi="Times New Roman" w:cs="Times New Roman"/>
          <w:sz w:val="24"/>
          <w:szCs w:val="24"/>
        </w:rPr>
      </w:pPr>
      <w:r w:rsidRPr="008E6C78">
        <w:rPr>
          <w:rFonts w:ascii="Times New Roman" w:hAnsi="Times New Roman" w:cs="Times New Roman"/>
          <w:sz w:val="24"/>
          <w:szCs w:val="24"/>
        </w:rPr>
        <w:t xml:space="preserve"> Sample execution of the program in debug mode.</w:t>
      </w:r>
    </w:p>
    <w:p w14:paraId="5F3B7500" w14:textId="359A423F" w:rsidR="00971E6C" w:rsidRPr="00E70149" w:rsidRDefault="00971E6C" w:rsidP="00971E6C">
      <w:pPr>
        <w:pStyle w:val="Heading1"/>
        <w:rPr>
          <w:rFonts w:ascii="Times New Roman" w:hAnsi="Times New Roman" w:cs="Times New Roman"/>
          <w:color w:val="auto"/>
        </w:rPr>
      </w:pPr>
      <w:r w:rsidRPr="00E70149">
        <w:rPr>
          <w:rFonts w:ascii="Times New Roman" w:hAnsi="Times New Roman" w:cs="Times New Roman"/>
          <w:color w:val="auto"/>
        </w:rPr>
        <w:t>Summary:</w:t>
      </w:r>
    </w:p>
    <w:p w14:paraId="79EC31FE" w14:textId="7243909D" w:rsidR="00971E6C" w:rsidRPr="008E6C78" w:rsidRDefault="00971E6C" w:rsidP="00971E6C">
      <w:pPr>
        <w:rPr>
          <w:rFonts w:ascii="Times New Roman" w:hAnsi="Times New Roman" w:cs="Times New Roman"/>
          <w:sz w:val="24"/>
          <w:szCs w:val="24"/>
        </w:rPr>
      </w:pPr>
      <w:r w:rsidRPr="008E6C78">
        <w:rPr>
          <w:rFonts w:ascii="Times New Roman" w:hAnsi="Times New Roman" w:cs="Times New Roman"/>
          <w:sz w:val="24"/>
          <w:szCs w:val="24"/>
        </w:rPr>
        <w:t>A summary, covering what was achieved and what not, outstanding features, and what we learnt from the coursework.</w:t>
      </w:r>
    </w:p>
    <w:p w14:paraId="53F14903" w14:textId="77777777" w:rsidR="00971E6C" w:rsidRPr="00971E6C" w:rsidRDefault="00971E6C" w:rsidP="00971E6C"/>
    <w:sectPr w:rsidR="00971E6C" w:rsidRPr="00971E6C" w:rsidSect="00971E6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6C"/>
    <w:rsid w:val="00335890"/>
    <w:rsid w:val="008E6C78"/>
    <w:rsid w:val="00971E6C"/>
    <w:rsid w:val="00B741EE"/>
    <w:rsid w:val="00E70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9D82"/>
  <w15:chartTrackingRefBased/>
  <w15:docId w15:val="{3D36546B-0F86-4B0A-83F2-93DFD66B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1E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1E6C"/>
    <w:rPr>
      <w:rFonts w:eastAsiaTheme="minorEastAsia"/>
      <w:lang w:val="en-US"/>
    </w:rPr>
  </w:style>
  <w:style w:type="character" w:styleId="Hyperlink">
    <w:name w:val="Hyperlink"/>
    <w:basedOn w:val="DefaultParagraphFont"/>
    <w:uiPriority w:val="99"/>
    <w:unhideWhenUsed/>
    <w:rsid w:val="00971E6C"/>
    <w:rPr>
      <w:color w:val="0563C1" w:themeColor="hyperlink"/>
      <w:u w:val="single"/>
    </w:rPr>
  </w:style>
  <w:style w:type="character" w:styleId="UnresolvedMention">
    <w:name w:val="Unresolved Mention"/>
    <w:basedOn w:val="DefaultParagraphFont"/>
    <w:uiPriority w:val="99"/>
    <w:semiHidden/>
    <w:unhideWhenUsed/>
    <w:rsid w:val="00971E6C"/>
    <w:rPr>
      <w:color w:val="808080"/>
      <w:shd w:val="clear" w:color="auto" w:fill="E6E6E6"/>
    </w:rPr>
  </w:style>
  <w:style w:type="character" w:customStyle="1" w:styleId="Heading1Char">
    <w:name w:val="Heading 1 Char"/>
    <w:basedOn w:val="DefaultParagraphFont"/>
    <w:link w:val="Heading1"/>
    <w:uiPriority w:val="9"/>
    <w:rsid w:val="00971E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DD7C59119B42CEBD3A39C1C55EF756"/>
        <w:category>
          <w:name w:val="General"/>
          <w:gallery w:val="placeholder"/>
        </w:category>
        <w:types>
          <w:type w:val="bbPlcHdr"/>
        </w:types>
        <w:behaviors>
          <w:behavior w:val="content"/>
        </w:behaviors>
        <w:guid w:val="{5E074500-698F-4A6D-BBC0-1515178113BA}"/>
      </w:docPartPr>
      <w:docPartBody>
        <w:p w:rsidR="00000000" w:rsidRDefault="00506023" w:rsidP="00506023">
          <w:pPr>
            <w:pStyle w:val="D1DD7C59119B42CEBD3A39C1C55EF756"/>
          </w:pPr>
          <w:r>
            <w:rPr>
              <w:color w:val="2F5496" w:themeColor="accent1" w:themeShade="BF"/>
              <w:sz w:val="24"/>
              <w:szCs w:val="24"/>
            </w:rPr>
            <w:t>[Company name]</w:t>
          </w:r>
        </w:p>
      </w:docPartBody>
    </w:docPart>
    <w:docPart>
      <w:docPartPr>
        <w:name w:val="1BF900C5284A4F37832EC564AC7DD405"/>
        <w:category>
          <w:name w:val="General"/>
          <w:gallery w:val="placeholder"/>
        </w:category>
        <w:types>
          <w:type w:val="bbPlcHdr"/>
        </w:types>
        <w:behaviors>
          <w:behavior w:val="content"/>
        </w:behaviors>
        <w:guid w:val="{212C688A-899F-4F92-8302-E553DB4A04BC}"/>
      </w:docPartPr>
      <w:docPartBody>
        <w:p w:rsidR="00000000" w:rsidRDefault="00506023" w:rsidP="00506023">
          <w:pPr>
            <w:pStyle w:val="1BF900C5284A4F37832EC564AC7DD405"/>
          </w:pPr>
          <w:r>
            <w:rPr>
              <w:color w:val="2F5496" w:themeColor="accent1" w:themeShade="BF"/>
              <w:sz w:val="24"/>
              <w:szCs w:val="24"/>
            </w:rPr>
            <w:t>[Document subtitle]</w:t>
          </w:r>
        </w:p>
      </w:docPartBody>
    </w:docPart>
    <w:docPart>
      <w:docPartPr>
        <w:name w:val="0B4AE816B2E841099D722B9432C62D7B"/>
        <w:category>
          <w:name w:val="General"/>
          <w:gallery w:val="placeholder"/>
        </w:category>
        <w:types>
          <w:type w:val="bbPlcHdr"/>
        </w:types>
        <w:behaviors>
          <w:behavior w:val="content"/>
        </w:behaviors>
        <w:guid w:val="{92543F97-74B4-4E3D-8A2E-A14969EE6775}"/>
      </w:docPartPr>
      <w:docPartBody>
        <w:p w:rsidR="00000000" w:rsidRDefault="00506023" w:rsidP="00506023">
          <w:pPr>
            <w:pStyle w:val="0B4AE816B2E841099D722B9432C62D7B"/>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23"/>
    <w:rsid w:val="00506023"/>
    <w:rsid w:val="006F5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D7C59119B42CEBD3A39C1C55EF756">
    <w:name w:val="D1DD7C59119B42CEBD3A39C1C55EF756"/>
    <w:rsid w:val="00506023"/>
  </w:style>
  <w:style w:type="paragraph" w:customStyle="1" w:styleId="3420FEF3D32A41DE9A8B4A229F581131">
    <w:name w:val="3420FEF3D32A41DE9A8B4A229F581131"/>
    <w:rsid w:val="00506023"/>
  </w:style>
  <w:style w:type="paragraph" w:customStyle="1" w:styleId="1BF900C5284A4F37832EC564AC7DD405">
    <w:name w:val="1BF900C5284A4F37832EC564AC7DD405"/>
    <w:rsid w:val="00506023"/>
  </w:style>
  <w:style w:type="paragraph" w:customStyle="1" w:styleId="0B4AE816B2E841099D722B9432C62D7B">
    <w:name w:val="0B4AE816B2E841099D722B9432C62D7B"/>
    <w:rsid w:val="00506023"/>
  </w:style>
  <w:style w:type="paragraph" w:customStyle="1" w:styleId="3DB2A95515A04A0DBAC4A78EDA9612F1">
    <w:name w:val="3DB2A95515A04A0DBAC4A78EDA9612F1"/>
    <w:rsid w:val="0050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Heriot Watt University</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Mastermind</dc:title>
  <dc:subject>F28HS – Coursework 2</dc:subject>
  <dc:creator>Callum Hayden;Paul Cockburn</dc:creator>
  <cp:keywords/>
  <dc:description/>
  <cp:lastModifiedBy>Callum Hayden</cp:lastModifiedBy>
  <cp:revision>1</cp:revision>
  <dcterms:created xsi:type="dcterms:W3CDTF">2018-03-25T23:06:00Z</dcterms:created>
  <dcterms:modified xsi:type="dcterms:W3CDTF">2018-03-25T23:39:00Z</dcterms:modified>
</cp:coreProperties>
</file>