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26FB9" w14:textId="7A1A6458" w:rsidR="00B75556" w:rsidRPr="00504B86" w:rsidRDefault="00504B86" w:rsidP="00504B86">
      <w:pPr>
        <w:rPr>
          <w:b/>
          <w:bCs/>
          <w:sz w:val="240"/>
          <w:szCs w:val="240"/>
          <w:lang w:val="en-US"/>
        </w:rPr>
      </w:pPr>
      <w:r w:rsidRPr="00504B86">
        <w:rPr>
          <w:b/>
          <w:bCs/>
          <w:sz w:val="240"/>
          <w:szCs w:val="240"/>
          <w:lang w:val="en-US"/>
        </w:rPr>
        <w:t>Team 13 phase1 report</w:t>
      </w:r>
    </w:p>
    <w:p w14:paraId="618882D2" w14:textId="4D0FA00F" w:rsidR="00504B86" w:rsidRDefault="00504B86" w:rsidP="00504B86">
      <w:pPr>
        <w:rPr>
          <w:b/>
          <w:bCs/>
          <w:sz w:val="240"/>
          <w:szCs w:val="24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75"/>
        <w:gridCol w:w="1548"/>
        <w:gridCol w:w="1507"/>
      </w:tblGrid>
      <w:tr w:rsidR="00504B86" w14:paraId="606A5D1F" w14:textId="77777777" w:rsidTr="00504B86">
        <w:trPr>
          <w:jc w:val="center"/>
        </w:trPr>
        <w:tc>
          <w:tcPr>
            <w:tcW w:w="9095" w:type="dxa"/>
          </w:tcPr>
          <w:p w14:paraId="0FBC1D08" w14:textId="667D6C3A" w:rsidR="00504B86" w:rsidRDefault="00504B86" w:rsidP="00504B86">
            <w:pPr>
              <w:jc w:val="center"/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lastRenderedPageBreak/>
              <w:t>Name</w:t>
            </w:r>
          </w:p>
        </w:tc>
        <w:tc>
          <w:tcPr>
            <w:tcW w:w="2158" w:type="dxa"/>
          </w:tcPr>
          <w:p w14:paraId="2F038765" w14:textId="560C93CA" w:rsidR="00504B86" w:rsidRDefault="00504B86" w:rsidP="00504B86">
            <w:pPr>
              <w:jc w:val="center"/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Sec</w:t>
            </w:r>
          </w:p>
        </w:tc>
        <w:tc>
          <w:tcPr>
            <w:tcW w:w="2158" w:type="dxa"/>
          </w:tcPr>
          <w:p w14:paraId="4E7A4605" w14:textId="64643A07" w:rsidR="00504B86" w:rsidRDefault="00504B86" w:rsidP="00504B86">
            <w:pPr>
              <w:jc w:val="center"/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BN</w:t>
            </w:r>
          </w:p>
        </w:tc>
      </w:tr>
      <w:tr w:rsidR="00504B86" w:rsidRPr="00504B86" w14:paraId="0A8842D6" w14:textId="77777777" w:rsidTr="00504B86">
        <w:trPr>
          <w:jc w:val="center"/>
        </w:trPr>
        <w:tc>
          <w:tcPr>
            <w:tcW w:w="9095" w:type="dxa"/>
          </w:tcPr>
          <w:p w14:paraId="6B83653F" w14:textId="632A488C" w:rsidR="00504B86" w:rsidRPr="00833B17" w:rsidRDefault="00504B86" w:rsidP="00504B86">
            <w:pPr>
              <w:rPr>
                <w:sz w:val="32"/>
                <w:szCs w:val="32"/>
                <w:lang w:val="en-US"/>
              </w:rPr>
            </w:pPr>
            <w:r w:rsidRPr="00833B17">
              <w:rPr>
                <w:sz w:val="32"/>
                <w:szCs w:val="32"/>
                <w:lang w:val="en-US"/>
              </w:rPr>
              <w:t xml:space="preserve">Mahmoud </w:t>
            </w:r>
            <w:proofErr w:type="spellStart"/>
            <w:r w:rsidRPr="00833B17">
              <w:rPr>
                <w:sz w:val="32"/>
                <w:szCs w:val="32"/>
                <w:lang w:val="en-US"/>
              </w:rPr>
              <w:t>Ossama</w:t>
            </w:r>
            <w:proofErr w:type="spellEnd"/>
            <w:r w:rsidRPr="00833B17">
              <w:rPr>
                <w:sz w:val="32"/>
                <w:szCs w:val="32"/>
                <w:lang w:val="en-US"/>
              </w:rPr>
              <w:t xml:space="preserve"> Mahmoud Khattab</w:t>
            </w:r>
          </w:p>
        </w:tc>
        <w:tc>
          <w:tcPr>
            <w:tcW w:w="2158" w:type="dxa"/>
          </w:tcPr>
          <w:p w14:paraId="59743A75" w14:textId="0EFF7090" w:rsidR="00504B86" w:rsidRPr="00504B86" w:rsidRDefault="00504B86" w:rsidP="00504B86">
            <w:pPr>
              <w:rPr>
                <w:sz w:val="32"/>
                <w:szCs w:val="32"/>
                <w:lang w:val="en-US"/>
              </w:rPr>
            </w:pPr>
            <w:r w:rsidRPr="00504B86"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2158" w:type="dxa"/>
          </w:tcPr>
          <w:p w14:paraId="1130CD12" w14:textId="777F2809" w:rsidR="00504B86" w:rsidRPr="00504B86" w:rsidRDefault="00504B86" w:rsidP="00504B86">
            <w:pPr>
              <w:rPr>
                <w:sz w:val="32"/>
                <w:szCs w:val="32"/>
                <w:lang w:val="en-US"/>
              </w:rPr>
            </w:pPr>
            <w:r w:rsidRPr="00504B86">
              <w:rPr>
                <w:sz w:val="32"/>
                <w:szCs w:val="32"/>
                <w:lang w:val="en-US"/>
              </w:rPr>
              <w:t>15</w:t>
            </w:r>
          </w:p>
        </w:tc>
      </w:tr>
      <w:tr w:rsidR="00504B86" w:rsidRPr="00504B86" w14:paraId="7134C7E1" w14:textId="77777777" w:rsidTr="00504B86">
        <w:trPr>
          <w:jc w:val="center"/>
        </w:trPr>
        <w:tc>
          <w:tcPr>
            <w:tcW w:w="9095" w:type="dxa"/>
          </w:tcPr>
          <w:p w14:paraId="2878B2DB" w14:textId="7ED6BC36" w:rsidR="00504B86" w:rsidRPr="00504B86" w:rsidRDefault="00504B86" w:rsidP="00504B8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Malek Hossam Abdelfattah Ismail</w:t>
            </w:r>
          </w:p>
        </w:tc>
        <w:tc>
          <w:tcPr>
            <w:tcW w:w="2158" w:type="dxa"/>
          </w:tcPr>
          <w:p w14:paraId="48A666EF" w14:textId="642FEB10" w:rsidR="00504B86" w:rsidRPr="00504B86" w:rsidRDefault="00504B86" w:rsidP="00504B8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2158" w:type="dxa"/>
          </w:tcPr>
          <w:p w14:paraId="31317C9C" w14:textId="1D59A027" w:rsidR="00504B86" w:rsidRPr="00504B86" w:rsidRDefault="00504B86" w:rsidP="00504B8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</w:tr>
      <w:tr w:rsidR="00504B86" w:rsidRPr="00504B86" w14:paraId="07BBDC29" w14:textId="77777777" w:rsidTr="00504B86">
        <w:trPr>
          <w:jc w:val="center"/>
        </w:trPr>
        <w:tc>
          <w:tcPr>
            <w:tcW w:w="9095" w:type="dxa"/>
          </w:tcPr>
          <w:p w14:paraId="10E5063E" w14:textId="27B95600" w:rsidR="00504B86" w:rsidRPr="00504B86" w:rsidRDefault="00504B86" w:rsidP="00504B86">
            <w:pPr>
              <w:rPr>
                <w:sz w:val="32"/>
                <w:szCs w:val="32"/>
                <w:lang w:val="en-US"/>
              </w:rPr>
            </w:pPr>
            <w:r w:rsidRPr="00504B86">
              <w:rPr>
                <w:sz w:val="32"/>
                <w:szCs w:val="32"/>
                <w:lang w:val="en-US"/>
              </w:rPr>
              <w:t xml:space="preserve">Ibrahim Tarek </w:t>
            </w:r>
            <w:proofErr w:type="spellStart"/>
            <w:r w:rsidRPr="00504B86">
              <w:rPr>
                <w:sz w:val="32"/>
                <w:szCs w:val="32"/>
                <w:lang w:val="en-US"/>
              </w:rPr>
              <w:t>abdelazem</w:t>
            </w:r>
            <w:proofErr w:type="spellEnd"/>
          </w:p>
        </w:tc>
        <w:tc>
          <w:tcPr>
            <w:tcW w:w="2158" w:type="dxa"/>
          </w:tcPr>
          <w:p w14:paraId="33601F4B" w14:textId="7A44D96A" w:rsidR="00504B86" w:rsidRPr="00504B86" w:rsidRDefault="00504B86" w:rsidP="00504B86">
            <w:pPr>
              <w:rPr>
                <w:sz w:val="32"/>
                <w:szCs w:val="32"/>
                <w:lang w:val="en-US"/>
              </w:rPr>
            </w:pPr>
            <w:r w:rsidRPr="00504B86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158" w:type="dxa"/>
          </w:tcPr>
          <w:p w14:paraId="04689FF9" w14:textId="1261BBC2" w:rsidR="00504B86" w:rsidRPr="00504B86" w:rsidRDefault="00504B86" w:rsidP="00504B86">
            <w:pPr>
              <w:rPr>
                <w:sz w:val="32"/>
                <w:szCs w:val="32"/>
                <w:lang w:val="en-US"/>
              </w:rPr>
            </w:pPr>
            <w:r w:rsidRPr="00504B86">
              <w:rPr>
                <w:sz w:val="32"/>
                <w:szCs w:val="32"/>
                <w:lang w:val="en-US"/>
              </w:rPr>
              <w:t>3</w:t>
            </w:r>
          </w:p>
        </w:tc>
      </w:tr>
      <w:tr w:rsidR="00504B86" w:rsidRPr="00504B86" w14:paraId="588B015E" w14:textId="77777777" w:rsidTr="00504B86">
        <w:trPr>
          <w:jc w:val="center"/>
        </w:trPr>
        <w:tc>
          <w:tcPr>
            <w:tcW w:w="9095" w:type="dxa"/>
          </w:tcPr>
          <w:p w14:paraId="4CF9C51E" w14:textId="25D318F8" w:rsidR="00504B86" w:rsidRPr="00504B86" w:rsidRDefault="00504B86" w:rsidP="00504B86">
            <w:pPr>
              <w:rPr>
                <w:sz w:val="32"/>
                <w:szCs w:val="32"/>
                <w:lang w:val="en-US"/>
              </w:rPr>
            </w:pPr>
            <w:r w:rsidRPr="00504B86">
              <w:rPr>
                <w:sz w:val="32"/>
                <w:szCs w:val="32"/>
                <w:lang w:val="en-US"/>
              </w:rPr>
              <w:t xml:space="preserve">Ahmed </w:t>
            </w:r>
            <w:proofErr w:type="spellStart"/>
            <w:r w:rsidRPr="00504B86">
              <w:rPr>
                <w:sz w:val="32"/>
                <w:szCs w:val="32"/>
                <w:lang w:val="en-US"/>
              </w:rPr>
              <w:t>mohamed</w:t>
            </w:r>
            <w:proofErr w:type="spellEnd"/>
            <w:r w:rsidRPr="00504B86">
              <w:rPr>
                <w:sz w:val="32"/>
                <w:szCs w:val="32"/>
                <w:lang w:val="en-US"/>
              </w:rPr>
              <w:t xml:space="preserve"> Omar</w:t>
            </w:r>
          </w:p>
        </w:tc>
        <w:tc>
          <w:tcPr>
            <w:tcW w:w="2158" w:type="dxa"/>
          </w:tcPr>
          <w:p w14:paraId="7200AD68" w14:textId="59FEFC4F" w:rsidR="00504B86" w:rsidRPr="00504B86" w:rsidRDefault="00504B86" w:rsidP="00504B86">
            <w:pPr>
              <w:rPr>
                <w:sz w:val="32"/>
                <w:szCs w:val="32"/>
                <w:lang w:val="en-US"/>
              </w:rPr>
            </w:pPr>
            <w:r w:rsidRPr="00504B86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158" w:type="dxa"/>
          </w:tcPr>
          <w:p w14:paraId="3CD71630" w14:textId="467B10EB" w:rsidR="00504B86" w:rsidRPr="00504B86" w:rsidRDefault="00504B86" w:rsidP="00504B86">
            <w:pPr>
              <w:rPr>
                <w:sz w:val="32"/>
                <w:szCs w:val="32"/>
                <w:lang w:val="en-US"/>
              </w:rPr>
            </w:pPr>
            <w:r w:rsidRPr="00504B86">
              <w:rPr>
                <w:sz w:val="32"/>
                <w:szCs w:val="32"/>
                <w:lang w:val="en-US"/>
              </w:rPr>
              <w:t>11</w:t>
            </w:r>
          </w:p>
        </w:tc>
      </w:tr>
    </w:tbl>
    <w:p w14:paraId="6B7C3D42" w14:textId="53B54FFE" w:rsidR="00504B86" w:rsidRDefault="00504B86" w:rsidP="00504B86">
      <w:pPr>
        <w:rPr>
          <w:b/>
          <w:bCs/>
          <w:sz w:val="48"/>
          <w:szCs w:val="48"/>
          <w:lang w:val="en-US"/>
        </w:rPr>
      </w:pPr>
    </w:p>
    <w:p w14:paraId="6DCA9B3D" w14:textId="0BFA1DB0" w:rsidR="00504B86" w:rsidRDefault="00504B86" w:rsidP="00504B86">
      <w:pPr>
        <w:rPr>
          <w:b/>
          <w:bCs/>
          <w:sz w:val="44"/>
          <w:szCs w:val="44"/>
          <w:u w:val="single"/>
          <w:lang w:val="en-US"/>
        </w:rPr>
      </w:pPr>
      <w:r w:rsidRPr="00504B86">
        <w:rPr>
          <w:b/>
          <w:bCs/>
          <w:sz w:val="44"/>
          <w:szCs w:val="44"/>
          <w:u w:val="single"/>
          <w:lang w:val="en-US"/>
        </w:rPr>
        <w:t xml:space="preserve">Project idea and </w:t>
      </w:r>
      <w:proofErr w:type="gramStart"/>
      <w:r w:rsidRPr="00504B86">
        <w:rPr>
          <w:b/>
          <w:bCs/>
          <w:sz w:val="44"/>
          <w:szCs w:val="44"/>
          <w:u w:val="single"/>
          <w:lang w:val="en-US"/>
        </w:rPr>
        <w:t>need</w:t>
      </w:r>
      <w:r>
        <w:rPr>
          <w:b/>
          <w:bCs/>
          <w:sz w:val="44"/>
          <w:szCs w:val="44"/>
          <w:u w:val="single"/>
          <w:lang w:val="en-US"/>
        </w:rPr>
        <w:t xml:space="preserve"> :</w:t>
      </w:r>
      <w:proofErr w:type="gramEnd"/>
    </w:p>
    <w:p w14:paraId="15519419" w14:textId="4C55126A" w:rsidR="00504B86" w:rsidRDefault="00504B86" w:rsidP="004855DC">
      <w:pPr>
        <w:ind w:firstLine="720"/>
        <w:rPr>
          <w:sz w:val="36"/>
          <w:szCs w:val="36"/>
          <w:lang w:val="en-US"/>
        </w:rPr>
      </w:pPr>
      <w:r w:rsidRPr="00504B86">
        <w:rPr>
          <w:sz w:val="36"/>
          <w:szCs w:val="36"/>
          <w:lang w:val="en-US"/>
        </w:rPr>
        <w:t xml:space="preserve">The project </w:t>
      </w:r>
      <w:r>
        <w:rPr>
          <w:sz w:val="36"/>
          <w:szCs w:val="36"/>
          <w:lang w:val="en-US"/>
        </w:rPr>
        <w:t>aims to target the hand position and movements in a real-time video and concludes the movement direction of the hand based on the previous frames.</w:t>
      </w:r>
      <w:r w:rsidR="004855DC">
        <w:rPr>
          <w:sz w:val="36"/>
          <w:szCs w:val="36"/>
          <w:lang w:val="en-US"/>
        </w:rPr>
        <w:t xml:space="preserve"> </w:t>
      </w:r>
    </w:p>
    <w:p w14:paraId="76B04D9D" w14:textId="77777777" w:rsidR="004855DC" w:rsidRPr="00504B86" w:rsidRDefault="004855DC" w:rsidP="00504B86">
      <w:pPr>
        <w:rPr>
          <w:sz w:val="36"/>
          <w:szCs w:val="36"/>
          <w:lang w:val="en-US"/>
        </w:rPr>
      </w:pPr>
    </w:p>
    <w:p w14:paraId="24AAFA74" w14:textId="476E0A4E" w:rsidR="00504B86" w:rsidRPr="004855DC" w:rsidRDefault="004855DC" w:rsidP="004855DC">
      <w:pPr>
        <w:ind w:firstLine="720"/>
        <w:rPr>
          <w:sz w:val="36"/>
          <w:szCs w:val="36"/>
          <w:lang w:val="en-US"/>
        </w:rPr>
      </w:pPr>
      <w:r w:rsidRPr="004855DC">
        <w:rPr>
          <w:sz w:val="36"/>
          <w:szCs w:val="36"/>
          <w:lang w:val="en-US"/>
        </w:rPr>
        <w:t>The project wi</w:t>
      </w:r>
      <w:r>
        <w:rPr>
          <w:sz w:val="36"/>
          <w:szCs w:val="36"/>
          <w:lang w:val="en-US"/>
        </w:rPr>
        <w:t>ll utilize machine learning algorithms such as the SVM algorithm, and it will use an algorithm called</w:t>
      </w:r>
      <w:r>
        <w:rPr>
          <w:sz w:val="36"/>
          <w:szCs w:val="36"/>
          <w:lang w:val="en-US"/>
        </w:rPr>
        <w:t xml:space="preserve"> LBP algorithm</w:t>
      </w:r>
      <w:r>
        <w:rPr>
          <w:sz w:val="36"/>
          <w:szCs w:val="36"/>
          <w:lang w:val="en-US"/>
        </w:rPr>
        <w:t>. At the same time, we’ll classify the hand shape and color for the detection.</w:t>
      </w:r>
    </w:p>
    <w:p w14:paraId="7AA6A009" w14:textId="638E2607" w:rsidR="00504B86" w:rsidRDefault="00504B86" w:rsidP="004855DC">
      <w:pPr>
        <w:rPr>
          <w:sz w:val="36"/>
          <w:szCs w:val="36"/>
          <w:lang w:val="en-US"/>
        </w:rPr>
      </w:pPr>
    </w:p>
    <w:p w14:paraId="511C8FDA" w14:textId="5C6A0EF7" w:rsidR="004855DC" w:rsidRDefault="004855DC" w:rsidP="004855DC">
      <w:pPr>
        <w:rPr>
          <w:sz w:val="36"/>
          <w:szCs w:val="36"/>
          <w:lang w:val="en-US"/>
        </w:rPr>
      </w:pPr>
    </w:p>
    <w:p w14:paraId="6BCCF31E" w14:textId="3097BA7D" w:rsidR="00230543" w:rsidRDefault="00230543" w:rsidP="004855DC">
      <w:pPr>
        <w:rPr>
          <w:sz w:val="36"/>
          <w:szCs w:val="36"/>
          <w:lang w:val="en-US"/>
        </w:rPr>
      </w:pPr>
    </w:p>
    <w:p w14:paraId="47DA192A" w14:textId="15042C3D" w:rsidR="00230543" w:rsidRDefault="00230543" w:rsidP="004855DC">
      <w:pPr>
        <w:rPr>
          <w:sz w:val="36"/>
          <w:szCs w:val="36"/>
          <w:lang w:val="en-US"/>
        </w:rPr>
      </w:pPr>
    </w:p>
    <w:p w14:paraId="5C21DAAE" w14:textId="19CF19BC" w:rsidR="00230543" w:rsidRDefault="00230543" w:rsidP="004855DC">
      <w:pPr>
        <w:rPr>
          <w:sz w:val="36"/>
          <w:szCs w:val="36"/>
          <w:lang w:val="en-US"/>
        </w:rPr>
      </w:pPr>
    </w:p>
    <w:p w14:paraId="6CBB624D" w14:textId="77777777" w:rsidR="00045695" w:rsidRDefault="00045695" w:rsidP="004855DC">
      <w:pPr>
        <w:rPr>
          <w:b/>
          <w:bCs/>
          <w:sz w:val="44"/>
          <w:szCs w:val="44"/>
          <w:u w:val="single"/>
          <w:lang w:val="en-US"/>
        </w:rPr>
      </w:pPr>
    </w:p>
    <w:p w14:paraId="6C470044" w14:textId="77777777" w:rsidR="00045695" w:rsidRDefault="00045695" w:rsidP="004855DC">
      <w:pPr>
        <w:rPr>
          <w:b/>
          <w:bCs/>
          <w:sz w:val="44"/>
          <w:szCs w:val="44"/>
          <w:u w:val="single"/>
          <w:lang w:val="en-US"/>
        </w:rPr>
      </w:pPr>
    </w:p>
    <w:p w14:paraId="391AF094" w14:textId="6BB72658" w:rsidR="00230543" w:rsidRPr="00230543" w:rsidRDefault="00230543" w:rsidP="004855DC">
      <w:pPr>
        <w:rPr>
          <w:b/>
          <w:bCs/>
          <w:sz w:val="44"/>
          <w:szCs w:val="44"/>
          <w:u w:val="single"/>
          <w:lang w:val="en-US"/>
        </w:rPr>
      </w:pPr>
      <w:bookmarkStart w:id="0" w:name="_GoBack"/>
      <w:bookmarkEnd w:id="0"/>
      <w:r w:rsidRPr="00230543">
        <w:rPr>
          <w:b/>
          <w:bCs/>
          <w:sz w:val="44"/>
          <w:szCs w:val="44"/>
          <w:u w:val="single"/>
          <w:lang w:val="en-US"/>
        </w:rPr>
        <w:lastRenderedPageBreak/>
        <w:t>Block diagram</w:t>
      </w:r>
    </w:p>
    <w:p w14:paraId="33463814" w14:textId="68529EE1" w:rsidR="004855DC" w:rsidRDefault="00230543" w:rsidP="004855DC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4A5F9E6" wp14:editId="3C1067C7">
            <wp:extent cx="5486400" cy="193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1-03 2232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ECCF" w14:textId="0DDF980B" w:rsidR="004855DC" w:rsidRDefault="004855DC" w:rsidP="004855DC">
      <w:pPr>
        <w:rPr>
          <w:sz w:val="36"/>
          <w:szCs w:val="36"/>
          <w:lang w:val="en-US"/>
        </w:rPr>
      </w:pPr>
    </w:p>
    <w:p w14:paraId="55D8A57A" w14:textId="73511E19" w:rsidR="004855DC" w:rsidRDefault="004855DC" w:rsidP="004855DC">
      <w:pPr>
        <w:rPr>
          <w:sz w:val="36"/>
          <w:szCs w:val="36"/>
          <w:lang w:val="en-US"/>
        </w:rPr>
      </w:pPr>
    </w:p>
    <w:p w14:paraId="09FC8AB0" w14:textId="4A5E1A1D" w:rsidR="004855DC" w:rsidRDefault="004855DC" w:rsidP="004855DC">
      <w:pPr>
        <w:rPr>
          <w:b/>
          <w:bCs/>
          <w:sz w:val="44"/>
          <w:szCs w:val="44"/>
          <w:u w:val="single"/>
          <w:lang w:val="en-US"/>
        </w:rPr>
      </w:pPr>
      <w:r w:rsidRPr="004855DC">
        <w:rPr>
          <w:b/>
          <w:bCs/>
          <w:sz w:val="44"/>
          <w:szCs w:val="44"/>
          <w:u w:val="single"/>
          <w:lang w:val="en-US"/>
        </w:rPr>
        <w:t>Non-primitive functions:</w:t>
      </w:r>
    </w:p>
    <w:p w14:paraId="59063E4A" w14:textId="07CCC697" w:rsidR="004855DC" w:rsidRDefault="004855DC" w:rsidP="004855DC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855DC">
        <w:rPr>
          <w:sz w:val="36"/>
          <w:szCs w:val="36"/>
          <w:lang w:val="en-US"/>
        </w:rPr>
        <w:t>Dete</w:t>
      </w:r>
      <w:r>
        <w:rPr>
          <w:sz w:val="36"/>
          <w:szCs w:val="36"/>
          <w:lang w:val="en-US"/>
        </w:rPr>
        <w:t>cting the current hand position</w:t>
      </w:r>
    </w:p>
    <w:p w14:paraId="55EB5669" w14:textId="73DC933B" w:rsidR="004855DC" w:rsidRDefault="004855DC" w:rsidP="004855DC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Detecting the hand movements</w:t>
      </w:r>
    </w:p>
    <w:p w14:paraId="70094201" w14:textId="2F65584C" w:rsidR="004855DC" w:rsidRDefault="0010567F" w:rsidP="004855DC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Implementation of the visual descriptor (</w:t>
      </w:r>
      <w:r>
        <w:rPr>
          <w:sz w:val="36"/>
          <w:szCs w:val="36"/>
          <w:lang w:val="en-US"/>
        </w:rPr>
        <w:t>LBP algorithm</w:t>
      </w:r>
      <w:r>
        <w:rPr>
          <w:sz w:val="36"/>
          <w:szCs w:val="36"/>
          <w:lang w:val="en-US"/>
        </w:rPr>
        <w:t>).</w:t>
      </w:r>
    </w:p>
    <w:p w14:paraId="52026E4A" w14:textId="21D2D1F6" w:rsidR="0010567F" w:rsidRDefault="0010567F" w:rsidP="004855DC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Training of the SVM model.</w:t>
      </w:r>
    </w:p>
    <w:p w14:paraId="2724ECA8" w14:textId="25CA78B7" w:rsidR="00230543" w:rsidRDefault="0010567F" w:rsidP="0023054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Decision function that derives a conclusion from the hand movement patterns.</w:t>
      </w:r>
    </w:p>
    <w:p w14:paraId="7BD4CD0C" w14:textId="2DCB4EB4" w:rsidR="00230543" w:rsidRDefault="00230543" w:rsidP="00230543">
      <w:pPr>
        <w:rPr>
          <w:sz w:val="36"/>
          <w:szCs w:val="36"/>
          <w:lang w:val="en-US"/>
        </w:rPr>
      </w:pPr>
    </w:p>
    <w:p w14:paraId="20CAD178" w14:textId="00FFECD6" w:rsidR="00230543" w:rsidRDefault="00230543" w:rsidP="00230543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Research papers</w:t>
      </w:r>
      <w:r w:rsidRPr="004855DC">
        <w:rPr>
          <w:b/>
          <w:bCs/>
          <w:sz w:val="44"/>
          <w:szCs w:val="44"/>
          <w:u w:val="single"/>
          <w:lang w:val="en-US"/>
        </w:rPr>
        <w:t>:</w:t>
      </w:r>
    </w:p>
    <w:p w14:paraId="752D864F" w14:textId="198C39E9" w:rsidR="00230543" w:rsidRDefault="00230543" w:rsidP="0023054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hyperlink r:id="rId6" w:history="1">
        <w:r w:rsidRPr="00B625D2">
          <w:rPr>
            <w:rStyle w:val="Hyperlink"/>
            <w:sz w:val="28"/>
            <w:szCs w:val="28"/>
            <w:lang w:val="en-US"/>
          </w:rPr>
          <w:t>https://oa.upm.es/41394/1/PFC_ANA_ISABEL_MAQUEDA_NIETO.pdf</w:t>
        </w:r>
      </w:hyperlink>
    </w:p>
    <w:p w14:paraId="5F88306C" w14:textId="59CEF9C3" w:rsidR="00230543" w:rsidRPr="00230543" w:rsidRDefault="00230543" w:rsidP="0023054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hyperlink r:id="rId7" w:history="1">
        <w:r w:rsidRPr="00230543">
          <w:rPr>
            <w:rStyle w:val="Hyperlink"/>
            <w:sz w:val="28"/>
            <w:szCs w:val="28"/>
            <w:lang w:val="en-US"/>
          </w:rPr>
          <w:t>https://link.springer.com/article/10.1007/s41060-016</w:t>
        </w:r>
        <w:r w:rsidRPr="00230543">
          <w:rPr>
            <w:rStyle w:val="Hyperlink"/>
            <w:sz w:val="28"/>
            <w:szCs w:val="28"/>
            <w:lang w:val="en-US"/>
          </w:rPr>
          <w:t>-</w:t>
        </w:r>
        <w:r w:rsidRPr="00230543">
          <w:rPr>
            <w:rStyle w:val="Hyperlink"/>
            <w:sz w:val="28"/>
            <w:szCs w:val="28"/>
            <w:lang w:val="en-US"/>
          </w:rPr>
          <w:t>0008-z</w:t>
        </w:r>
      </w:hyperlink>
    </w:p>
    <w:p w14:paraId="6B972747" w14:textId="77777777" w:rsidR="00230543" w:rsidRPr="00230543" w:rsidRDefault="00230543" w:rsidP="00230543">
      <w:pPr>
        <w:rPr>
          <w:sz w:val="36"/>
          <w:szCs w:val="36"/>
          <w:lang w:val="en-US"/>
        </w:rPr>
      </w:pPr>
    </w:p>
    <w:sectPr w:rsidR="00230543" w:rsidRPr="00230543" w:rsidSect="001538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D259B"/>
    <w:multiLevelType w:val="hybridMultilevel"/>
    <w:tmpl w:val="DC8A5D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853A71"/>
    <w:multiLevelType w:val="hybridMultilevel"/>
    <w:tmpl w:val="60586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70D2A"/>
    <w:multiLevelType w:val="hybridMultilevel"/>
    <w:tmpl w:val="85523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86"/>
    <w:rsid w:val="00045695"/>
    <w:rsid w:val="0010567F"/>
    <w:rsid w:val="001538F8"/>
    <w:rsid w:val="00230543"/>
    <w:rsid w:val="004855DC"/>
    <w:rsid w:val="00504B86"/>
    <w:rsid w:val="00833B17"/>
    <w:rsid w:val="00B7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A688"/>
  <w15:chartTrackingRefBased/>
  <w15:docId w15:val="{6C91DFF3-52C9-406C-B136-800F011F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55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05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.springer.com/article/10.1007/s41060-016-0008-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a.upm.es/41394/1/PFC_ANA_ISABEL_MAQUEDA_NIETO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2023-11-03T11:59:00Z</dcterms:created>
  <dcterms:modified xsi:type="dcterms:W3CDTF">2023-11-03T20:34:00Z</dcterms:modified>
</cp:coreProperties>
</file>