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5C52" w14:textId="77777777" w:rsidR="001335D7" w:rsidRDefault="001335D7" w:rsidP="001335D7">
      <w:pPr>
        <w:rPr>
          <w:lang w:val="en-US"/>
        </w:rPr>
      </w:pPr>
    </w:p>
    <w:p w14:paraId="2664A31C" w14:textId="77777777" w:rsidR="001335D7" w:rsidRPr="00785B96" w:rsidRDefault="001335D7" w:rsidP="001335D7">
      <w:pPr>
        <w:pStyle w:val="Heading1"/>
        <w:rPr>
          <w:b/>
          <w:bCs/>
        </w:rPr>
      </w:pPr>
      <w:r w:rsidRPr="00785B96">
        <w:rPr>
          <w:b/>
          <w:bCs/>
        </w:rPr>
        <w:t>CASE</w:t>
      </w:r>
      <w:r>
        <w:rPr>
          <w:b/>
          <w:bCs/>
        </w:rPr>
        <w:t xml:space="preserve"> STUDY</w:t>
      </w:r>
      <w:r w:rsidRPr="00785B96">
        <w:rPr>
          <w:b/>
          <w:bCs/>
        </w:rPr>
        <w:t xml:space="preserve"> 06 </w:t>
      </w:r>
      <w:r>
        <w:rPr>
          <w:b/>
          <w:bCs/>
        </w:rPr>
        <w:t>:</w:t>
      </w:r>
      <w:r w:rsidRPr="00785B96">
        <w:rPr>
          <w:b/>
          <w:bCs/>
        </w:rPr>
        <w:t xml:space="preserve"> Professional &amp; Leadership Capability Development</w:t>
      </w:r>
    </w:p>
    <w:p w14:paraId="7DD24388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Designing and facilitating experiential learning for diverse workforce contexts</w:t>
      </w:r>
    </w:p>
    <w:p w14:paraId="0675BADC" w14:textId="77777777" w:rsidR="001335D7" w:rsidRPr="00785B96" w:rsidRDefault="001335D7" w:rsidP="001335D7">
      <w:r w:rsidRPr="00785B96">
        <w:rPr>
          <w:b/>
          <w:bCs/>
        </w:rPr>
        <w:t>Leadership Development | Communication | Teamwork | Workplace Behaviour | Professionalism | Facilitation | Experiential Learning | Contextual Adaptation</w:t>
      </w:r>
    </w:p>
    <w:p w14:paraId="6D8E4689" w14:textId="77777777" w:rsidR="001335D7" w:rsidRPr="00785B96" w:rsidRDefault="001335D7" w:rsidP="001335D7">
      <w:r>
        <w:pict w14:anchorId="58FB0FF3">
          <v:rect id="_x0000_i1025" style="width:0;height:1.5pt" o:hralign="center" o:hrstd="t" o:hr="t" fillcolor="#a0a0a0" stroked="f"/>
        </w:pict>
      </w:r>
    </w:p>
    <w:p w14:paraId="0634F3F4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01 — The Capability Challenge</w:t>
      </w:r>
    </w:p>
    <w:p w14:paraId="387F869F" w14:textId="77777777" w:rsidR="001335D7" w:rsidRPr="00785B96" w:rsidRDefault="001335D7" w:rsidP="001335D7">
      <w:r w:rsidRPr="00785B96">
        <w:t xml:space="preserve">My corporate L&amp;D experience extends beyond technical and academic learning into </w:t>
      </w:r>
      <w:r w:rsidRPr="00785B96">
        <w:rPr>
          <w:b/>
          <w:bCs/>
        </w:rPr>
        <w:t>human, behavioural and leadership capability development</w:t>
      </w:r>
      <w:r w:rsidRPr="00785B96">
        <w:t>.</w:t>
      </w:r>
    </w:p>
    <w:p w14:paraId="0F5C5755" w14:textId="77777777" w:rsidR="001335D7" w:rsidRPr="00785B96" w:rsidRDefault="001335D7" w:rsidP="001335D7">
      <w:r w:rsidRPr="00785B96">
        <w:t>I have designed and facilitated learning interventions for employees, trainees, volunteers and leaders across very different environments.</w:t>
      </w:r>
    </w:p>
    <w:p w14:paraId="648F1BFD" w14:textId="77777777" w:rsidR="001335D7" w:rsidRPr="00785B96" w:rsidRDefault="001335D7" w:rsidP="001335D7">
      <w:r w:rsidRPr="00785B96">
        <w:t>The common challenge was:</w:t>
      </w:r>
    </w:p>
    <w:p w14:paraId="61319705" w14:textId="77777777" w:rsidR="001335D7" w:rsidRPr="00785B96" w:rsidRDefault="001335D7" w:rsidP="001335D7">
      <w:r w:rsidRPr="00785B96">
        <w:rPr>
          <w:b/>
          <w:bCs/>
        </w:rPr>
        <w:t>How do we turn concepts such as communication, teamwork, discipline, professionalism and leadership into behaviours that people can actually practise?</w:t>
      </w:r>
    </w:p>
    <w:p w14:paraId="467B7A0D" w14:textId="77777777" w:rsidR="001335D7" w:rsidRPr="00785B96" w:rsidRDefault="001335D7" w:rsidP="001335D7">
      <w:r w:rsidRPr="00785B96">
        <w:t>My approach has consistently been experiential rather than lecture-dominated.</w:t>
      </w:r>
    </w:p>
    <w:p w14:paraId="0A061965" w14:textId="77777777" w:rsidR="001335D7" w:rsidRPr="00785B96" w:rsidRDefault="001335D7" w:rsidP="001335D7">
      <w:r>
        <w:pict w14:anchorId="329FC8BA">
          <v:rect id="_x0000_i1026" style="width:0;height:1.5pt" o:hralign="center" o:hrstd="t" o:hr="t" fillcolor="#a0a0a0" stroked="f"/>
        </w:pict>
      </w:r>
    </w:p>
    <w:p w14:paraId="2708F4E9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02 — Silver Consumer Electricals Limited</w:t>
      </w:r>
    </w:p>
    <w:p w14:paraId="1DA8517C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Corporate Capability Development Across a Large Manufacturing Environment</w:t>
      </w:r>
    </w:p>
    <w:p w14:paraId="5D4AB66C" w14:textId="77777777" w:rsidR="001335D7" w:rsidRPr="00785B96" w:rsidRDefault="001335D7" w:rsidP="001335D7">
      <w:r w:rsidRPr="00785B96">
        <w:t xml:space="preserve">Silver Consumer Electricals Limited operates a vertically integrated manufacturing campus comprising </w:t>
      </w:r>
      <w:r w:rsidRPr="00785B96">
        <w:rPr>
          <w:b/>
          <w:bCs/>
        </w:rPr>
        <w:t>9 plants and approximately 4,000 employees</w:t>
      </w:r>
      <w:r w:rsidRPr="00785B96">
        <w:t>.</w:t>
      </w:r>
    </w:p>
    <w:p w14:paraId="164525CD" w14:textId="77777777" w:rsidR="001335D7" w:rsidRPr="00785B96" w:rsidRDefault="001335D7" w:rsidP="001335D7">
      <w:r w:rsidRPr="00785B96">
        <w:t xml:space="preserve">Within this environment, I conducted </w:t>
      </w:r>
      <w:r w:rsidRPr="00785B96">
        <w:rPr>
          <w:b/>
          <w:bCs/>
        </w:rPr>
        <w:t>5+ workshops involving approximately 300 employees</w:t>
      </w:r>
      <w:r w:rsidRPr="00785B96">
        <w:t>, covering multiple organisational levels and plants.</w:t>
      </w:r>
    </w:p>
    <w:p w14:paraId="75C7F7C5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Capability areas</w:t>
      </w:r>
    </w:p>
    <w:p w14:paraId="137939A7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Leadership </w:t>
      </w:r>
    </w:p>
    <w:p w14:paraId="2CA58387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Communication </w:t>
      </w:r>
    </w:p>
    <w:p w14:paraId="64B38CEF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Teamwork </w:t>
      </w:r>
    </w:p>
    <w:p w14:paraId="5732A42F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Workplace behaviour </w:t>
      </w:r>
    </w:p>
    <w:p w14:paraId="4CD1867A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Professionalism </w:t>
      </w:r>
    </w:p>
    <w:p w14:paraId="1D20C346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lastRenderedPageBreak/>
        <w:t xml:space="preserve">Discipline </w:t>
      </w:r>
    </w:p>
    <w:p w14:paraId="0CF01CD0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Positive work attitude </w:t>
      </w:r>
    </w:p>
    <w:p w14:paraId="728E1CDE" w14:textId="77777777" w:rsidR="001335D7" w:rsidRPr="00785B96" w:rsidRDefault="001335D7" w:rsidP="001335D7">
      <w:pPr>
        <w:numPr>
          <w:ilvl w:val="0"/>
          <w:numId w:val="1"/>
        </w:numPr>
      </w:pPr>
      <w:r w:rsidRPr="00785B96">
        <w:t xml:space="preserve">Role and responsibility </w:t>
      </w:r>
    </w:p>
    <w:p w14:paraId="50F67186" w14:textId="77777777" w:rsidR="001335D7" w:rsidRPr="00785B96" w:rsidRDefault="001335D7" w:rsidP="001335D7">
      <w:r w:rsidRPr="00785B96">
        <w:t xml:space="preserve">The interventions were adapted according to the </w:t>
      </w:r>
      <w:r w:rsidRPr="00785B96">
        <w:rPr>
          <w:b/>
          <w:bCs/>
        </w:rPr>
        <w:t>learner population and operational context</w:t>
      </w:r>
      <w:r w:rsidRPr="00785B96">
        <w:t xml:space="preserve"> rather than delivered as a fixed programme.</w:t>
      </w:r>
    </w:p>
    <w:p w14:paraId="196E0BB5" w14:textId="77777777" w:rsidR="001335D7" w:rsidRPr="00785B96" w:rsidRDefault="001335D7" w:rsidP="001335D7">
      <w:r>
        <w:pict w14:anchorId="36E44D2E">
          <v:rect id="_x0000_i1027" style="width:0;height:1.5pt" o:hralign="center" o:hrstd="t" o:hr="t" fillcolor="#a0a0a0" stroked="f"/>
        </w:pict>
      </w:r>
    </w:p>
    <w:p w14:paraId="2DC3D30E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03 — Experiential Workplace Learning</w:t>
      </w:r>
    </w:p>
    <w:p w14:paraId="4C8491AF" w14:textId="77777777" w:rsidR="001335D7" w:rsidRPr="00785B96" w:rsidRDefault="001335D7" w:rsidP="001335D7">
      <w:r w:rsidRPr="00785B96">
        <w:t>A representative workplace-capability programme followed the learning cycle:</w:t>
      </w:r>
    </w:p>
    <w:p w14:paraId="14D5B900" w14:textId="77777777" w:rsidR="001335D7" w:rsidRPr="00785B96" w:rsidRDefault="001335D7" w:rsidP="001335D7">
      <w:r w:rsidRPr="00785B96">
        <w:rPr>
          <w:b/>
          <w:bCs/>
        </w:rPr>
        <w:t>Theory → Activity → Reflection → Workplace Application</w:t>
      </w:r>
    </w:p>
    <w:p w14:paraId="6626E0FB" w14:textId="77777777" w:rsidR="001335D7" w:rsidRPr="00785B96" w:rsidRDefault="001335D7" w:rsidP="001335D7">
      <w:r w:rsidRPr="00785B96">
        <w:t>The documented programme incorporated:</w:t>
      </w:r>
    </w:p>
    <w:p w14:paraId="7C91EEEC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communication activities; </w:t>
      </w:r>
    </w:p>
    <w:p w14:paraId="0587C99A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teamwork challenges; </w:t>
      </w:r>
    </w:p>
    <w:p w14:paraId="454DC1C8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workplace scenarios; </w:t>
      </w:r>
    </w:p>
    <w:p w14:paraId="530FEF45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roleplays; </w:t>
      </w:r>
    </w:p>
    <w:p w14:paraId="255B0D33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behavioural reflection; </w:t>
      </w:r>
    </w:p>
    <w:p w14:paraId="31161CEB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group discussion; </w:t>
      </w:r>
    </w:p>
    <w:p w14:paraId="38603079" w14:textId="77777777" w:rsidR="001335D7" w:rsidRPr="00785B96" w:rsidRDefault="001335D7" w:rsidP="001335D7">
      <w:pPr>
        <w:numPr>
          <w:ilvl w:val="0"/>
          <w:numId w:val="2"/>
        </w:numPr>
      </w:pPr>
      <w:r w:rsidRPr="00785B96">
        <w:t xml:space="preserve">experiential games. </w:t>
      </w:r>
    </w:p>
    <w:p w14:paraId="5D306846" w14:textId="77777777" w:rsidR="001335D7" w:rsidRPr="00785B96" w:rsidRDefault="001335D7" w:rsidP="001335D7">
      <w:r w:rsidRPr="00785B96">
        <w:t>Examples included:</w:t>
      </w:r>
    </w:p>
    <w:p w14:paraId="251D28DD" w14:textId="77777777" w:rsidR="001335D7" w:rsidRPr="00785B96" w:rsidRDefault="001335D7" w:rsidP="001335D7">
      <w:r w:rsidRPr="00785B96">
        <w:rPr>
          <w:b/>
          <w:bCs/>
        </w:rPr>
        <w:t>Communication</w:t>
      </w:r>
      <w:r w:rsidRPr="00785B96">
        <w:br/>
        <w:t>→ Broken Message Chain</w:t>
      </w:r>
      <w:r w:rsidRPr="00785B96">
        <w:br/>
        <w:t>→ Listen &amp; Draw</w:t>
      </w:r>
      <w:r w:rsidRPr="00785B96">
        <w:br/>
        <w:t>→ Roleplay</w:t>
      </w:r>
    </w:p>
    <w:p w14:paraId="6AB55B2F" w14:textId="77777777" w:rsidR="001335D7" w:rsidRPr="00785B96" w:rsidRDefault="001335D7" w:rsidP="001335D7">
      <w:r w:rsidRPr="00785B96">
        <w:rPr>
          <w:b/>
          <w:bCs/>
        </w:rPr>
        <w:t>Teamwork</w:t>
      </w:r>
      <w:r w:rsidRPr="00785B96">
        <w:br/>
        <w:t>→ Blindfold Challenge</w:t>
      </w:r>
      <w:r w:rsidRPr="00785B96">
        <w:br/>
        <w:t>→ Balloon Walk</w:t>
      </w:r>
      <w:r w:rsidRPr="00785B96">
        <w:br/>
        <w:t>→ Tower Building</w:t>
      </w:r>
    </w:p>
    <w:p w14:paraId="4A77FD0E" w14:textId="77777777" w:rsidR="001335D7" w:rsidRPr="00785B96" w:rsidRDefault="001335D7" w:rsidP="001335D7">
      <w:r w:rsidRPr="00785B96">
        <w:rPr>
          <w:b/>
          <w:bCs/>
        </w:rPr>
        <w:t>Professional Behaviour</w:t>
      </w:r>
      <w:r w:rsidRPr="00785B96">
        <w:br/>
        <w:t>→ Ethical dilemmas</w:t>
      </w:r>
      <w:r w:rsidRPr="00785B96">
        <w:br/>
        <w:t>→ Behaviour roleplays</w:t>
      </w:r>
      <w:r w:rsidRPr="00785B96">
        <w:br/>
        <w:t>→ Accountability practices</w:t>
      </w:r>
    </w:p>
    <w:p w14:paraId="7833D9E6" w14:textId="77777777" w:rsidR="001335D7" w:rsidRPr="00785B96" w:rsidRDefault="001335D7" w:rsidP="001335D7">
      <w:r w:rsidRPr="00785B96">
        <w:rPr>
          <w:b/>
          <w:bCs/>
        </w:rPr>
        <w:lastRenderedPageBreak/>
        <w:t>Attitude &amp; Discipline</w:t>
      </w:r>
      <w:r w:rsidRPr="00785B96">
        <w:br/>
        <w:t>→ Attitude scenarios</w:t>
      </w:r>
      <w:r w:rsidRPr="00785B96">
        <w:br/>
        <w:t>→ Discipline activities</w:t>
      </w:r>
      <w:r w:rsidRPr="00785B96">
        <w:br/>
        <w:t>→ Resilience activities</w:t>
      </w:r>
    </w:p>
    <w:p w14:paraId="783B4842" w14:textId="77777777" w:rsidR="001335D7" w:rsidRPr="00785B96" w:rsidRDefault="001335D7" w:rsidP="001335D7">
      <w:r w:rsidRPr="00785B96">
        <w:t xml:space="preserve">The emphasis was on </w:t>
      </w:r>
      <w:r w:rsidRPr="00785B96">
        <w:rPr>
          <w:b/>
          <w:bCs/>
        </w:rPr>
        <w:t>participation and practice rather than prolonged theoretical presentation</w:t>
      </w:r>
      <w:r w:rsidRPr="00785B96">
        <w:t xml:space="preserve">. </w:t>
      </w:r>
    </w:p>
    <w:p w14:paraId="155007FC" w14:textId="77777777" w:rsidR="001335D7" w:rsidRPr="00785B96" w:rsidRDefault="001335D7" w:rsidP="001335D7">
      <w:r>
        <w:pict w14:anchorId="6F71ADBB">
          <v:rect id="_x0000_i1028" style="width:0;height:1.5pt" o:hralign="center" o:hrstd="t" o:hr="t" fillcolor="#a0a0a0" stroked="f"/>
        </w:pict>
      </w:r>
    </w:p>
    <w:p w14:paraId="3A4F19B3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04 — Contextual Adaptation</w:t>
      </w:r>
    </w:p>
    <w:p w14:paraId="0799C8FD" w14:textId="77777777" w:rsidR="001335D7" w:rsidRPr="00785B96" w:rsidRDefault="001335D7" w:rsidP="001335D7">
      <w:r w:rsidRPr="00785B96">
        <w:t>One of the important aspects of this work was that I did not treat the same workshop as a fixed package.</w:t>
      </w:r>
    </w:p>
    <w:p w14:paraId="31C04709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Solar Plant</w:t>
      </w:r>
    </w:p>
    <w:p w14:paraId="3871F5CB" w14:textId="77777777" w:rsidR="001335D7" w:rsidRPr="00785B96" w:rsidRDefault="001335D7" w:rsidP="001335D7">
      <w:r w:rsidRPr="00785B96">
        <w:t>The core learning objectives were retained, but after close liaison with the Plant Head:</w:t>
      </w:r>
    </w:p>
    <w:p w14:paraId="06EF3834" w14:textId="77777777" w:rsidR="001335D7" w:rsidRPr="00785B96" w:rsidRDefault="001335D7" w:rsidP="001335D7">
      <w:pPr>
        <w:numPr>
          <w:ilvl w:val="0"/>
          <w:numId w:val="3"/>
        </w:numPr>
      </w:pPr>
      <w:r w:rsidRPr="00785B96">
        <w:t xml:space="preserve">training duration was reduced; </w:t>
      </w:r>
    </w:p>
    <w:p w14:paraId="224BD2FF" w14:textId="77777777" w:rsidR="001335D7" w:rsidRPr="00785B96" w:rsidRDefault="001335D7" w:rsidP="001335D7">
      <w:pPr>
        <w:numPr>
          <w:ilvl w:val="0"/>
          <w:numId w:val="3"/>
        </w:numPr>
      </w:pPr>
      <w:r w:rsidRPr="00785B96">
        <w:t xml:space="preserve">the number of activities/games was reduced; </w:t>
      </w:r>
    </w:p>
    <w:p w14:paraId="51EA4BA4" w14:textId="77777777" w:rsidR="001335D7" w:rsidRPr="00785B96" w:rsidRDefault="001335D7" w:rsidP="001335D7">
      <w:pPr>
        <w:numPr>
          <w:ilvl w:val="0"/>
          <w:numId w:val="3"/>
        </w:numPr>
      </w:pPr>
      <w:r w:rsidRPr="00785B96">
        <w:t xml:space="preserve">activities were selected according to the operational context. </w:t>
      </w:r>
    </w:p>
    <w:p w14:paraId="2464A59A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Employee Onboarding</w:t>
      </w:r>
    </w:p>
    <w:p w14:paraId="4431C250" w14:textId="77777777" w:rsidR="001335D7" w:rsidRPr="00785B96" w:rsidRDefault="001335D7" w:rsidP="001335D7">
      <w:r w:rsidRPr="00785B96">
        <w:t>The same fundamental capability areas were adapted for new employees:</w:t>
      </w:r>
    </w:p>
    <w:p w14:paraId="43F847D6" w14:textId="77777777" w:rsidR="001335D7" w:rsidRPr="00785B96" w:rsidRDefault="001335D7" w:rsidP="001335D7">
      <w:pPr>
        <w:numPr>
          <w:ilvl w:val="0"/>
          <w:numId w:val="4"/>
        </w:numPr>
      </w:pPr>
      <w:r w:rsidRPr="00785B96">
        <w:t xml:space="preserve">Communication </w:t>
      </w:r>
    </w:p>
    <w:p w14:paraId="26E8AF3D" w14:textId="77777777" w:rsidR="001335D7" w:rsidRPr="00785B96" w:rsidRDefault="001335D7" w:rsidP="001335D7">
      <w:pPr>
        <w:numPr>
          <w:ilvl w:val="0"/>
          <w:numId w:val="4"/>
        </w:numPr>
      </w:pPr>
      <w:r w:rsidRPr="00785B96">
        <w:t xml:space="preserve">Teamwork </w:t>
      </w:r>
    </w:p>
    <w:p w14:paraId="47979079" w14:textId="77777777" w:rsidR="001335D7" w:rsidRPr="00785B96" w:rsidRDefault="001335D7" w:rsidP="001335D7">
      <w:pPr>
        <w:numPr>
          <w:ilvl w:val="0"/>
          <w:numId w:val="4"/>
        </w:numPr>
      </w:pPr>
      <w:r w:rsidRPr="00785B96">
        <w:t xml:space="preserve">Professional behaviour </w:t>
      </w:r>
    </w:p>
    <w:p w14:paraId="1C8E5F94" w14:textId="77777777" w:rsidR="001335D7" w:rsidRPr="00785B96" w:rsidRDefault="001335D7" w:rsidP="001335D7">
      <w:pPr>
        <w:numPr>
          <w:ilvl w:val="0"/>
          <w:numId w:val="4"/>
        </w:numPr>
      </w:pPr>
      <w:r w:rsidRPr="00785B96">
        <w:t xml:space="preserve">Discipline </w:t>
      </w:r>
    </w:p>
    <w:p w14:paraId="1CF580A4" w14:textId="77777777" w:rsidR="001335D7" w:rsidRPr="00785B96" w:rsidRDefault="001335D7" w:rsidP="001335D7">
      <w:pPr>
        <w:numPr>
          <w:ilvl w:val="0"/>
          <w:numId w:val="4"/>
        </w:numPr>
      </w:pPr>
      <w:r w:rsidRPr="00785B96">
        <w:t xml:space="preserve">Roles and responsibilities </w:t>
      </w:r>
    </w:p>
    <w:p w14:paraId="1154DF2F" w14:textId="77777777" w:rsidR="001335D7" w:rsidRPr="00785B96" w:rsidRDefault="001335D7" w:rsidP="001335D7">
      <w:r w:rsidRPr="00785B96">
        <w:t xml:space="preserve">The </w:t>
      </w:r>
      <w:r w:rsidRPr="00785B96">
        <w:rPr>
          <w:b/>
          <w:bCs/>
        </w:rPr>
        <w:t>level of delivery and selection of games/activities</w:t>
      </w:r>
      <w:r w:rsidRPr="00785B96">
        <w:t xml:space="preserve"> were adjusted to suit their onboarding context.</w:t>
      </w:r>
    </w:p>
    <w:p w14:paraId="0002CC1E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Design principle</w:t>
      </w:r>
    </w:p>
    <w:p w14:paraId="065D5DAA" w14:textId="77777777" w:rsidR="001335D7" w:rsidRPr="00785B96" w:rsidRDefault="001335D7" w:rsidP="001335D7">
      <w:r w:rsidRPr="00785B96">
        <w:rPr>
          <w:b/>
          <w:bCs/>
        </w:rPr>
        <w:t>Same learning objective → different learner context → different instructional treatment</w:t>
      </w:r>
    </w:p>
    <w:p w14:paraId="46DEF02A" w14:textId="77777777" w:rsidR="001335D7" w:rsidRPr="00785B96" w:rsidRDefault="001335D7" w:rsidP="001335D7">
      <w:r w:rsidRPr="00785B96">
        <w:t>This is a core part of my facilitation approach.</w:t>
      </w:r>
    </w:p>
    <w:p w14:paraId="71B065C6" w14:textId="77777777" w:rsidR="001335D7" w:rsidRPr="00785B96" w:rsidRDefault="001335D7" w:rsidP="001335D7">
      <w:r>
        <w:pict w14:anchorId="7722DED5">
          <v:rect id="_x0000_i1029" style="width:0;height:1.5pt" o:hralign="center" o:hrstd="t" o:hr="t" fillcolor="#a0a0a0" stroked="f"/>
        </w:pict>
      </w:r>
    </w:p>
    <w:p w14:paraId="173D60F5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05 — SARANGPUR TEMPLE</w:t>
      </w:r>
    </w:p>
    <w:p w14:paraId="28BD4C94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lastRenderedPageBreak/>
        <w:t>Professionalism, Leadership &amp; Seva Culture</w:t>
      </w:r>
    </w:p>
    <w:p w14:paraId="012F9EBD" w14:textId="77777777" w:rsidR="001335D7" w:rsidRPr="00785B96" w:rsidRDefault="001335D7" w:rsidP="001335D7">
      <w:r w:rsidRPr="00785B96">
        <w:t xml:space="preserve">A different type of capability-development intervention was conducted at </w:t>
      </w:r>
      <w:r w:rsidRPr="00785B96">
        <w:rPr>
          <w:b/>
          <w:bCs/>
        </w:rPr>
        <w:t>Shri Kashtabhanjan Dev Hanumanji Mandir, Sarangpur</w:t>
      </w:r>
      <w:r w:rsidRPr="00785B96">
        <w:t>.</w:t>
      </w:r>
    </w:p>
    <w:p w14:paraId="1AE96B64" w14:textId="77777777" w:rsidR="001335D7" w:rsidRPr="00785B96" w:rsidRDefault="001335D7" w:rsidP="001335D7">
      <w:r w:rsidRPr="00785B96">
        <w:t xml:space="preserve">The programme, </w:t>
      </w:r>
      <w:r w:rsidRPr="00785B96">
        <w:rPr>
          <w:i/>
          <w:iCs/>
        </w:rPr>
        <w:t>Vyaktigat Vikas Shibir</w:t>
      </w:r>
      <w:r w:rsidRPr="00785B96">
        <w:t xml:space="preserve">, was a two-day intensive personal-development workshop for approximately </w:t>
      </w:r>
      <w:r w:rsidRPr="00785B96">
        <w:rPr>
          <w:b/>
          <w:bCs/>
        </w:rPr>
        <w:t>300 temple sevaks across batches</w:t>
      </w:r>
      <w:r w:rsidRPr="00785B96">
        <w:t xml:space="preserve">. </w:t>
      </w:r>
    </w:p>
    <w:p w14:paraId="07C98DAF" w14:textId="77777777" w:rsidR="001335D7" w:rsidRPr="00785B96" w:rsidRDefault="001335D7" w:rsidP="001335D7">
      <w:r w:rsidRPr="00785B96">
        <w:t xml:space="preserve">The objective was to strengthen </w:t>
      </w:r>
      <w:r w:rsidRPr="00785B96">
        <w:rPr>
          <w:b/>
          <w:bCs/>
        </w:rPr>
        <w:t>disciplined, value-based and spiritually grounded leadership</w:t>
      </w:r>
      <w:r w:rsidRPr="00785B96">
        <w:t xml:space="preserve"> among temple sevaks. </w:t>
      </w:r>
    </w:p>
    <w:p w14:paraId="5A4D33F3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Core learning areas</w:t>
      </w:r>
    </w:p>
    <w:p w14:paraId="5ECECA67" w14:textId="77777777" w:rsidR="001335D7" w:rsidRPr="00785B96" w:rsidRDefault="001335D7" w:rsidP="001335D7">
      <w:pPr>
        <w:numPr>
          <w:ilvl w:val="0"/>
          <w:numId w:val="5"/>
        </w:numPr>
      </w:pPr>
      <w:r w:rsidRPr="00785B96">
        <w:t xml:space="preserve">Body language and discipline </w:t>
      </w:r>
    </w:p>
    <w:p w14:paraId="3E37C0C3" w14:textId="77777777" w:rsidR="001335D7" w:rsidRPr="00785B96" w:rsidRDefault="001335D7" w:rsidP="001335D7">
      <w:pPr>
        <w:numPr>
          <w:ilvl w:val="0"/>
          <w:numId w:val="5"/>
        </w:numPr>
      </w:pPr>
      <w:r w:rsidRPr="00785B96">
        <w:t xml:space="preserve">Manager vs. Leader </w:t>
      </w:r>
    </w:p>
    <w:p w14:paraId="7BEACF87" w14:textId="77777777" w:rsidR="001335D7" w:rsidRPr="00785B96" w:rsidRDefault="001335D7" w:rsidP="001335D7">
      <w:pPr>
        <w:numPr>
          <w:ilvl w:val="0"/>
          <w:numId w:val="5"/>
        </w:numPr>
      </w:pPr>
      <w:r w:rsidRPr="00785B96">
        <w:t xml:space="preserve">Comfort Zone → Growth Zone </w:t>
      </w:r>
    </w:p>
    <w:p w14:paraId="7A287450" w14:textId="77777777" w:rsidR="001335D7" w:rsidRPr="00785B96" w:rsidRDefault="001335D7" w:rsidP="001335D7">
      <w:pPr>
        <w:numPr>
          <w:ilvl w:val="0"/>
          <w:numId w:val="5"/>
        </w:numPr>
      </w:pPr>
      <w:r w:rsidRPr="00785B96">
        <w:t xml:space="preserve">Good Follower → Leader </w:t>
      </w:r>
    </w:p>
    <w:p w14:paraId="7D030E14" w14:textId="77777777" w:rsidR="001335D7" w:rsidRPr="00785B96" w:rsidRDefault="001335D7" w:rsidP="001335D7">
      <w:pPr>
        <w:numPr>
          <w:ilvl w:val="0"/>
          <w:numId w:val="5"/>
        </w:numPr>
      </w:pPr>
      <w:r w:rsidRPr="00785B96">
        <w:t xml:space="preserve">Courage, humility and </w:t>
      </w:r>
      <w:r w:rsidRPr="00785B96">
        <w:rPr>
          <w:i/>
          <w:iCs/>
        </w:rPr>
        <w:t>seva-bhav</w:t>
      </w:r>
      <w:r w:rsidRPr="00785B96">
        <w:t xml:space="preserve"> </w:t>
      </w:r>
    </w:p>
    <w:p w14:paraId="7940208E" w14:textId="77777777" w:rsidR="001335D7" w:rsidRPr="00785B96" w:rsidRDefault="001335D7" w:rsidP="001335D7">
      <w:pPr>
        <w:numPr>
          <w:ilvl w:val="0"/>
          <w:numId w:val="5"/>
        </w:numPr>
      </w:pPr>
      <w:r w:rsidRPr="00785B96">
        <w:t xml:space="preserve">Reframing work as </w:t>
      </w:r>
      <w:r w:rsidRPr="00785B96">
        <w:rPr>
          <w:b/>
          <w:bCs/>
        </w:rPr>
        <w:t>seva/service</w:t>
      </w:r>
      <w:r w:rsidRPr="00785B96">
        <w:t xml:space="preserve"> </w:t>
      </w:r>
    </w:p>
    <w:p w14:paraId="2C2DDB34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Experiential learning</w:t>
      </w:r>
    </w:p>
    <w:p w14:paraId="763F17DA" w14:textId="77777777" w:rsidR="001335D7" w:rsidRPr="00785B96" w:rsidRDefault="001335D7" w:rsidP="001335D7">
      <w:r w:rsidRPr="00785B96">
        <w:t>The programme used activities such as:</w:t>
      </w:r>
    </w:p>
    <w:p w14:paraId="6D830EB6" w14:textId="77777777" w:rsidR="001335D7" w:rsidRPr="00785B96" w:rsidRDefault="001335D7" w:rsidP="001335D7">
      <w:pPr>
        <w:numPr>
          <w:ilvl w:val="0"/>
          <w:numId w:val="6"/>
        </w:numPr>
      </w:pPr>
      <w:r w:rsidRPr="00785B96">
        <w:rPr>
          <w:b/>
          <w:bCs/>
        </w:rPr>
        <w:t>Balloon Coordination Walk</w:t>
      </w:r>
      <w:r w:rsidRPr="00785B96">
        <w:t xml:space="preserve"> </w:t>
      </w:r>
    </w:p>
    <w:p w14:paraId="57D85A85" w14:textId="77777777" w:rsidR="001335D7" w:rsidRPr="00785B96" w:rsidRDefault="001335D7" w:rsidP="001335D7">
      <w:pPr>
        <w:numPr>
          <w:ilvl w:val="0"/>
          <w:numId w:val="6"/>
        </w:numPr>
      </w:pPr>
      <w:r w:rsidRPr="00785B96">
        <w:rPr>
          <w:b/>
          <w:bCs/>
        </w:rPr>
        <w:t>Blindfold Zig-Zag Navigation</w:t>
      </w:r>
      <w:r w:rsidRPr="00785B96">
        <w:t xml:space="preserve"> </w:t>
      </w:r>
    </w:p>
    <w:p w14:paraId="22158AA4" w14:textId="77777777" w:rsidR="001335D7" w:rsidRPr="00785B96" w:rsidRDefault="001335D7" w:rsidP="001335D7">
      <w:r w:rsidRPr="00785B96">
        <w:t xml:space="preserve">These were used to develop teamwork, coordination, trust, communication and leadership responsibility. </w:t>
      </w:r>
    </w:p>
    <w:p w14:paraId="2F7485C1" w14:textId="77777777" w:rsidR="001335D7" w:rsidRPr="00785B96" w:rsidRDefault="001335D7" w:rsidP="001335D7">
      <w:r w:rsidRPr="00785B96">
        <w:t>The methodology combined:</w:t>
      </w:r>
    </w:p>
    <w:p w14:paraId="243BFE3A" w14:textId="77777777" w:rsidR="001335D7" w:rsidRPr="00785B96" w:rsidRDefault="001335D7" w:rsidP="001335D7">
      <w:r w:rsidRPr="00785B96">
        <w:rPr>
          <w:b/>
          <w:bCs/>
        </w:rPr>
        <w:t>Conceptual clarity + reflective questioning + experiential activities + spiritual anchoring</w:t>
      </w:r>
      <w:r w:rsidRPr="00785B96">
        <w:t xml:space="preserve"> </w:t>
      </w:r>
    </w:p>
    <w:p w14:paraId="2C94CAFE" w14:textId="77777777" w:rsidR="001335D7" w:rsidRPr="00785B96" w:rsidRDefault="001335D7" w:rsidP="001335D7">
      <w:r w:rsidRPr="00785B96">
        <w:t xml:space="preserve">This demonstrated my ability to adapt structured L&amp;D practices to a </w:t>
      </w:r>
      <w:r w:rsidRPr="00785B96">
        <w:rPr>
          <w:b/>
          <w:bCs/>
        </w:rPr>
        <w:t>values-based, volunteer-oriented environment</w:t>
      </w:r>
      <w:r w:rsidRPr="00785B96">
        <w:t xml:space="preserve"> while respecting its cultural context. </w:t>
      </w:r>
    </w:p>
    <w:p w14:paraId="633C3688" w14:textId="77777777" w:rsidR="001335D7" w:rsidRPr="00785B96" w:rsidRDefault="001335D7" w:rsidP="001335D7">
      <w:r>
        <w:pict w14:anchorId="0FCB93FB">
          <v:rect id="_x0000_i1030" style="width:0;height:1.5pt" o:hralign="center" o:hrstd="t" o:hr="t" fillcolor="#a0a0a0" stroked="f"/>
        </w:pict>
      </w:r>
    </w:p>
    <w:p w14:paraId="1804EB75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06 — Other Professional Training Engagements</w:t>
      </w:r>
    </w:p>
    <w:p w14:paraId="0FC99823" w14:textId="77777777" w:rsidR="001335D7" w:rsidRPr="00785B96" w:rsidRDefault="001335D7" w:rsidP="001335D7">
      <w:r w:rsidRPr="00785B96">
        <w:t>In addition to the two representative examples above, my professional training experience includes:</w:t>
      </w:r>
    </w:p>
    <w:p w14:paraId="43DE25C5" w14:textId="77777777" w:rsidR="001335D7" w:rsidRPr="00785B96" w:rsidRDefault="001335D7" w:rsidP="001335D7">
      <w:pPr>
        <w:numPr>
          <w:ilvl w:val="0"/>
          <w:numId w:val="7"/>
        </w:numPr>
      </w:pPr>
      <w:r w:rsidRPr="00785B96">
        <w:rPr>
          <w:b/>
          <w:bCs/>
        </w:rPr>
        <w:lastRenderedPageBreak/>
        <w:t>Find Me Factory</w:t>
      </w:r>
      <w:r w:rsidRPr="00785B96">
        <w:t xml:space="preserve"> — training engagements delivered through a corporate training/consulting firm for client organisations. </w:t>
      </w:r>
    </w:p>
    <w:p w14:paraId="3C5BD31A" w14:textId="77777777" w:rsidR="001335D7" w:rsidRPr="00785B96" w:rsidRDefault="001335D7" w:rsidP="001335D7">
      <w:pPr>
        <w:numPr>
          <w:ilvl w:val="0"/>
          <w:numId w:val="7"/>
        </w:numPr>
      </w:pPr>
      <w:r w:rsidRPr="00785B96">
        <w:t xml:space="preserve">Communication Skills programmes </w:t>
      </w:r>
    </w:p>
    <w:p w14:paraId="29BE72CD" w14:textId="77777777" w:rsidR="001335D7" w:rsidRPr="00785B96" w:rsidRDefault="001335D7" w:rsidP="001335D7">
      <w:pPr>
        <w:numPr>
          <w:ilvl w:val="0"/>
          <w:numId w:val="7"/>
        </w:numPr>
      </w:pPr>
      <w:r w:rsidRPr="00785B96">
        <w:t xml:space="preserve">Teamwork and collaboration workshops </w:t>
      </w:r>
    </w:p>
    <w:p w14:paraId="0A46DA99" w14:textId="77777777" w:rsidR="001335D7" w:rsidRPr="00785B96" w:rsidRDefault="001335D7" w:rsidP="001335D7">
      <w:pPr>
        <w:numPr>
          <w:ilvl w:val="0"/>
          <w:numId w:val="7"/>
        </w:numPr>
      </w:pPr>
      <w:r w:rsidRPr="00785B96">
        <w:t xml:space="preserve">Workplace Behaviour programmes </w:t>
      </w:r>
    </w:p>
    <w:p w14:paraId="5B3CD4EE" w14:textId="77777777" w:rsidR="001335D7" w:rsidRPr="00785B96" w:rsidRDefault="001335D7" w:rsidP="001335D7">
      <w:pPr>
        <w:numPr>
          <w:ilvl w:val="0"/>
          <w:numId w:val="7"/>
        </w:numPr>
      </w:pPr>
      <w:r w:rsidRPr="00785B96">
        <w:t xml:space="preserve">Professional development interventions </w:t>
      </w:r>
    </w:p>
    <w:p w14:paraId="47C194E3" w14:textId="77777777" w:rsidR="001335D7" w:rsidRPr="00785B96" w:rsidRDefault="001335D7" w:rsidP="001335D7">
      <w:pPr>
        <w:numPr>
          <w:ilvl w:val="0"/>
          <w:numId w:val="7"/>
        </w:numPr>
      </w:pPr>
      <w:r w:rsidRPr="00785B96">
        <w:t xml:space="preserve">Leadership-oriented workshops </w:t>
      </w:r>
    </w:p>
    <w:p w14:paraId="6879ADEA" w14:textId="77777777" w:rsidR="001335D7" w:rsidRPr="00785B96" w:rsidRDefault="001335D7" w:rsidP="001335D7">
      <w:r w:rsidRPr="00785B96">
        <w:t xml:space="preserve">These engagements broaden my experience across </w:t>
      </w:r>
      <w:r w:rsidRPr="00785B96">
        <w:rPr>
          <w:b/>
          <w:bCs/>
        </w:rPr>
        <w:t>corporate, manufacturing, consulting and service-oriented environments</w:t>
      </w:r>
      <w:r w:rsidRPr="00785B96">
        <w:t>.</w:t>
      </w:r>
    </w:p>
    <w:p w14:paraId="1F11E7F7" w14:textId="77777777" w:rsidR="001335D7" w:rsidRPr="00785B96" w:rsidRDefault="001335D7" w:rsidP="001335D7">
      <w:r>
        <w:pict w14:anchorId="0FF8CEBE">
          <v:rect id="_x0000_i1031" style="width:0;height:1.5pt" o:hralign="center" o:hrstd="t" o:hr="t" fillcolor="#a0a0a0" stroked="f"/>
        </w:pict>
      </w:r>
    </w:p>
    <w:p w14:paraId="0CFCAF2C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07 — My Facilitation Model</w:t>
      </w:r>
    </w:p>
    <w:p w14:paraId="54D8E68D" w14:textId="77777777" w:rsidR="001335D7" w:rsidRPr="00785B96" w:rsidRDefault="001335D7" w:rsidP="001335D7">
      <w:r w:rsidRPr="00785B96">
        <w:t>Across these interventions, my facilitation approach can be represented as:</w:t>
      </w:r>
    </w:p>
    <w:p w14:paraId="20119893" w14:textId="77777777" w:rsidR="001335D7" w:rsidRPr="00785B96" w:rsidRDefault="001335D7" w:rsidP="001335D7">
      <w:r w:rsidRPr="00785B96">
        <w:rPr>
          <w:b/>
          <w:bCs/>
        </w:rPr>
        <w:t>Explain</w:t>
      </w:r>
    </w:p>
    <w:p w14:paraId="5E1701B6" w14:textId="77777777" w:rsidR="001335D7" w:rsidRPr="00785B96" w:rsidRDefault="001335D7" w:rsidP="001335D7">
      <w:r w:rsidRPr="00785B96">
        <w:t>↓</w:t>
      </w:r>
    </w:p>
    <w:p w14:paraId="33A999CE" w14:textId="77777777" w:rsidR="001335D7" w:rsidRPr="00785B96" w:rsidRDefault="001335D7" w:rsidP="001335D7">
      <w:r w:rsidRPr="00785B96">
        <w:rPr>
          <w:b/>
          <w:bCs/>
        </w:rPr>
        <w:t>Demonstrate</w:t>
      </w:r>
    </w:p>
    <w:p w14:paraId="0C7E42E4" w14:textId="77777777" w:rsidR="001335D7" w:rsidRPr="00785B96" w:rsidRDefault="001335D7" w:rsidP="001335D7">
      <w:r w:rsidRPr="00785B96">
        <w:t>↓</w:t>
      </w:r>
    </w:p>
    <w:p w14:paraId="62D8CA24" w14:textId="77777777" w:rsidR="001335D7" w:rsidRPr="00785B96" w:rsidRDefault="001335D7" w:rsidP="001335D7">
      <w:r w:rsidRPr="00785B96">
        <w:rPr>
          <w:b/>
          <w:bCs/>
        </w:rPr>
        <w:t>Engage</w:t>
      </w:r>
    </w:p>
    <w:p w14:paraId="31CFB274" w14:textId="77777777" w:rsidR="001335D7" w:rsidRPr="00785B96" w:rsidRDefault="001335D7" w:rsidP="001335D7">
      <w:r w:rsidRPr="00785B96">
        <w:t>↓</w:t>
      </w:r>
    </w:p>
    <w:p w14:paraId="07FDCAC9" w14:textId="77777777" w:rsidR="001335D7" w:rsidRPr="00785B96" w:rsidRDefault="001335D7" w:rsidP="001335D7">
      <w:r w:rsidRPr="00785B96">
        <w:rPr>
          <w:b/>
          <w:bCs/>
        </w:rPr>
        <w:t>Practise</w:t>
      </w:r>
    </w:p>
    <w:p w14:paraId="2E592ECD" w14:textId="77777777" w:rsidR="001335D7" w:rsidRPr="00785B96" w:rsidRDefault="001335D7" w:rsidP="001335D7">
      <w:r w:rsidRPr="00785B96">
        <w:t>↓</w:t>
      </w:r>
    </w:p>
    <w:p w14:paraId="2E6547A4" w14:textId="77777777" w:rsidR="001335D7" w:rsidRPr="00785B96" w:rsidRDefault="001335D7" w:rsidP="001335D7">
      <w:r w:rsidRPr="00785B96">
        <w:rPr>
          <w:b/>
          <w:bCs/>
        </w:rPr>
        <w:t>Reflect</w:t>
      </w:r>
    </w:p>
    <w:p w14:paraId="7E7A17E5" w14:textId="77777777" w:rsidR="001335D7" w:rsidRPr="00785B96" w:rsidRDefault="001335D7" w:rsidP="001335D7">
      <w:r w:rsidRPr="00785B96">
        <w:t>↓</w:t>
      </w:r>
    </w:p>
    <w:p w14:paraId="2CF3AAAC" w14:textId="77777777" w:rsidR="001335D7" w:rsidRPr="00785B96" w:rsidRDefault="001335D7" w:rsidP="001335D7">
      <w:r w:rsidRPr="00785B96">
        <w:rPr>
          <w:b/>
          <w:bCs/>
        </w:rPr>
        <w:t>Connect to Workplace</w:t>
      </w:r>
    </w:p>
    <w:p w14:paraId="1AE75357" w14:textId="77777777" w:rsidR="001335D7" w:rsidRPr="00785B96" w:rsidRDefault="001335D7" w:rsidP="001335D7">
      <w:r w:rsidRPr="00785B96">
        <w:t>The specific activity changes according to the audience, but the underlying principle remains:</w:t>
      </w:r>
    </w:p>
    <w:p w14:paraId="3774F5B1" w14:textId="77777777" w:rsidR="001335D7" w:rsidRPr="00785B96" w:rsidRDefault="001335D7" w:rsidP="001335D7">
      <w:r w:rsidRPr="00785B96">
        <w:rPr>
          <w:b/>
          <w:bCs/>
        </w:rPr>
        <w:t>People are more likely to internalise a behavioural capability when they experience and practise it rather than only hear about it.</w:t>
      </w:r>
    </w:p>
    <w:p w14:paraId="1D024CE9" w14:textId="77777777" w:rsidR="001335D7" w:rsidRPr="00785B96" w:rsidRDefault="001335D7" w:rsidP="001335D7">
      <w:r>
        <w:pict w14:anchorId="571FF83C">
          <v:rect id="_x0000_i1032" style="width:0;height:1.5pt" o:hralign="center" o:hrstd="t" o:hr="t" fillcolor="#a0a0a0" stroked="f"/>
        </w:pict>
      </w:r>
    </w:p>
    <w:p w14:paraId="7C4D56AA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08 — What This Case Demonstrates</w:t>
      </w:r>
    </w:p>
    <w:p w14:paraId="3E02B7A9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lastRenderedPageBreak/>
        <w:t>Experiential Facilitation</w:t>
      </w:r>
    </w:p>
    <w:p w14:paraId="094CAAA3" w14:textId="77777777" w:rsidR="001335D7" w:rsidRPr="00785B96" w:rsidRDefault="001335D7" w:rsidP="001335D7">
      <w:r w:rsidRPr="00785B96">
        <w:t>Using activities, games, scenarios, roleplays and reflection to create active learning.</w:t>
      </w:r>
    </w:p>
    <w:p w14:paraId="5D3AD354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Behavioural Learning</w:t>
      </w:r>
    </w:p>
    <w:p w14:paraId="34CA2C7C" w14:textId="77777777" w:rsidR="001335D7" w:rsidRPr="00785B96" w:rsidRDefault="001335D7" w:rsidP="001335D7">
      <w:r w:rsidRPr="00785B96">
        <w:t>Converting abstract concepts such as leadership, communication and professionalism into observable practice.</w:t>
      </w:r>
    </w:p>
    <w:p w14:paraId="4B196B43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Contextual Adaptation</w:t>
      </w:r>
    </w:p>
    <w:p w14:paraId="2934B77E" w14:textId="77777777" w:rsidR="001335D7" w:rsidRPr="00785B96" w:rsidRDefault="001335D7" w:rsidP="001335D7">
      <w:r w:rsidRPr="00785B96">
        <w:t>Adjusting duration, depth, activity selection and facilitation according to the learner and operating environment.</w:t>
      </w:r>
    </w:p>
    <w:p w14:paraId="6670218E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Multi-level Facilitation</w:t>
      </w:r>
    </w:p>
    <w:p w14:paraId="76C43B0B" w14:textId="77777777" w:rsidR="001335D7" w:rsidRPr="00785B96" w:rsidRDefault="001335D7" w:rsidP="001335D7">
      <w:r w:rsidRPr="00785B96">
        <w:t>Working with trainees, employees, volunteers and leadership-positioned employees.</w:t>
      </w:r>
    </w:p>
    <w:p w14:paraId="611A1BDE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Stakeholder Alignment</w:t>
      </w:r>
    </w:p>
    <w:p w14:paraId="41ABEBB0" w14:textId="77777777" w:rsidR="001335D7" w:rsidRPr="00785B96" w:rsidRDefault="001335D7" w:rsidP="001335D7">
      <w:r w:rsidRPr="00785B96">
        <w:t>Working closely with organisational stakeholders—including plant leadership—to adapt interventions to operational requirements.</w:t>
      </w:r>
    </w:p>
    <w:p w14:paraId="7B7DA92F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Cross-context Learning Design</w:t>
      </w:r>
    </w:p>
    <w:p w14:paraId="1ED05FA5" w14:textId="77777777" w:rsidR="001335D7" w:rsidRPr="00785B96" w:rsidRDefault="001335D7" w:rsidP="001335D7">
      <w:r w:rsidRPr="00785B96">
        <w:t>Applying L&amp;D principles across:</w:t>
      </w:r>
    </w:p>
    <w:p w14:paraId="3AF20240" w14:textId="77777777" w:rsidR="001335D7" w:rsidRPr="00785B96" w:rsidRDefault="001335D7" w:rsidP="001335D7">
      <w:r w:rsidRPr="00785B96">
        <w:rPr>
          <w:b/>
          <w:bCs/>
        </w:rPr>
        <w:t>Manufacturing → Corporate → Onboarding → Consulting → Spiritual/Volunteer Environment</w:t>
      </w:r>
    </w:p>
    <w:p w14:paraId="714D2BC3" w14:textId="77777777" w:rsidR="001335D7" w:rsidRPr="00785B96" w:rsidRDefault="001335D7" w:rsidP="001335D7">
      <w:r>
        <w:pict w14:anchorId="0082EBE5">
          <v:rect id="_x0000_i1033" style="width:0;height:1.5pt" o:hralign="center" o:hrstd="t" o:hr="t" fillcolor="#a0a0a0" stroked="f"/>
        </w:pict>
      </w:r>
    </w:p>
    <w:p w14:paraId="3894C1DD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09 — Evidence</w:t>
      </w:r>
    </w:p>
    <w:p w14:paraId="3DDE1606" w14:textId="77777777" w:rsidR="001335D7" w:rsidRPr="00785B96" w:rsidRDefault="001335D7" w:rsidP="001335D7">
      <w:r w:rsidRPr="00785B96">
        <w:t>The supporting evidence available across these engagements includes:</w:t>
      </w:r>
    </w:p>
    <w:p w14:paraId="0BFFBCC0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Training reports </w:t>
      </w:r>
    </w:p>
    <w:p w14:paraId="6CF8B9AF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Presentation decks </w:t>
      </w:r>
    </w:p>
    <w:p w14:paraId="1CF867A9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Activity designs </w:t>
      </w:r>
    </w:p>
    <w:p w14:paraId="00AD8641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Workshop photographs/videos </w:t>
      </w:r>
    </w:p>
    <w:p w14:paraId="1C042682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Participant activities </w:t>
      </w:r>
    </w:p>
    <w:p w14:paraId="66461A39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Roleplay/scenario materials </w:t>
      </w:r>
    </w:p>
    <w:p w14:paraId="2A68EF9C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Feedback/evaluation evidence </w:t>
      </w:r>
    </w:p>
    <w:p w14:paraId="16BD0F3D" w14:textId="77777777" w:rsidR="001335D7" w:rsidRPr="00785B96" w:rsidRDefault="001335D7" w:rsidP="001335D7">
      <w:pPr>
        <w:numPr>
          <w:ilvl w:val="0"/>
          <w:numId w:val="8"/>
        </w:numPr>
      </w:pPr>
      <w:r w:rsidRPr="00785B96">
        <w:t xml:space="preserve">Programme documentation </w:t>
      </w:r>
    </w:p>
    <w:p w14:paraId="6DFE4949" w14:textId="77777777" w:rsidR="001335D7" w:rsidRPr="00785B96" w:rsidRDefault="001335D7" w:rsidP="001335D7">
      <w:r w:rsidRPr="00785B96">
        <w:lastRenderedPageBreak/>
        <w:t xml:space="preserve">For the documented workplace programme, the report records improvements in communication confidence, active listening, teamwork, professionalism, discipline and motivation for self-improvement, with participant feedback covering content relevance, trainer effectiveness, activity usefulness and workplace applicability. </w:t>
      </w:r>
    </w:p>
    <w:p w14:paraId="4F4E6337" w14:textId="77777777" w:rsidR="001335D7" w:rsidRPr="00785B96" w:rsidRDefault="001335D7" w:rsidP="001335D7">
      <w:r>
        <w:pict w14:anchorId="39A0585B">
          <v:rect id="_x0000_i1034" style="width:0;height:1.5pt" o:hralign="center" o:hrstd="t" o:hr="t" fillcolor="#a0a0a0" stroked="f"/>
        </w:pict>
      </w:r>
    </w:p>
    <w:p w14:paraId="0D410BD3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10 — Portfolio Takeaway</w:t>
      </w:r>
    </w:p>
    <w:p w14:paraId="136F6523" w14:textId="77777777" w:rsidR="001335D7" w:rsidRPr="00785B96" w:rsidRDefault="001335D7" w:rsidP="001335D7">
      <w:pPr>
        <w:rPr>
          <w:b/>
          <w:bCs/>
        </w:rPr>
      </w:pPr>
      <w:r w:rsidRPr="00785B96">
        <w:rPr>
          <w:b/>
          <w:bCs/>
        </w:rPr>
        <w:t>I design behavioural learning as an experience, not a presentation.</w:t>
      </w:r>
    </w:p>
    <w:p w14:paraId="3387AE22" w14:textId="77777777" w:rsidR="001335D7" w:rsidRPr="00785B96" w:rsidRDefault="001335D7" w:rsidP="001335D7">
      <w:r w:rsidRPr="00785B96">
        <w:t>My professional training work has involved very different learners and environments—from manufacturing employees and new joiners to plant teams, leaders and temple sevaks.</w:t>
      </w:r>
    </w:p>
    <w:p w14:paraId="77300D97" w14:textId="77777777" w:rsidR="001335D7" w:rsidRPr="00785B96" w:rsidRDefault="001335D7" w:rsidP="001335D7">
      <w:r w:rsidRPr="00785B96">
        <w:t xml:space="preserve">I adapt the </w:t>
      </w:r>
      <w:r w:rsidRPr="00785B96">
        <w:rPr>
          <w:b/>
          <w:bCs/>
        </w:rPr>
        <w:t>depth, language, activities, duration and facilitation approach</w:t>
      </w:r>
      <w:r w:rsidRPr="00785B96">
        <w:t xml:space="preserve"> to the learner and context while retaining the intended capability outcome.</w:t>
      </w:r>
    </w:p>
    <w:p w14:paraId="09863F63" w14:textId="77777777" w:rsidR="001335D7" w:rsidRPr="00785B96" w:rsidRDefault="001335D7" w:rsidP="001335D7">
      <w:r w:rsidRPr="00785B96">
        <w:t>The consistent objective is to move learners from:</w:t>
      </w:r>
    </w:p>
    <w:p w14:paraId="7E3A713C" w14:textId="77777777" w:rsidR="001335D7" w:rsidRPr="00785B96" w:rsidRDefault="001335D7" w:rsidP="001335D7">
      <w:r w:rsidRPr="00785B96">
        <w:rPr>
          <w:b/>
          <w:bCs/>
        </w:rPr>
        <w:t>Awareness → Practice → Reflection → Workplace Behaviour</w:t>
      </w:r>
    </w:p>
    <w:p w14:paraId="2316F473" w14:textId="77777777" w:rsidR="001335D7" w:rsidRPr="00785B96" w:rsidRDefault="001335D7" w:rsidP="001335D7">
      <w:r w:rsidRPr="00785B96">
        <w:t xml:space="preserve">This case complements the earlier AI and instructional-design cases by demonstrating the </w:t>
      </w:r>
      <w:r w:rsidRPr="00785B96">
        <w:rPr>
          <w:b/>
          <w:bCs/>
        </w:rPr>
        <w:t>human and behavioural side of my L&amp;D practice</w:t>
      </w:r>
      <w:r w:rsidRPr="00785B96">
        <w:t>.</w:t>
      </w:r>
    </w:p>
    <w:p w14:paraId="42AC97C0" w14:textId="77777777" w:rsidR="001335D7" w:rsidRPr="003041AA" w:rsidRDefault="001335D7" w:rsidP="001335D7">
      <w:pPr>
        <w:rPr>
          <w:lang w:val="en-US"/>
        </w:rPr>
      </w:pPr>
    </w:p>
    <w:p w14:paraId="4CECF11B" w14:textId="77777777" w:rsidR="00C752E1" w:rsidRDefault="00C752E1"/>
    <w:sectPr w:rsidR="00C752E1" w:rsidSect="00133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9F3"/>
    <w:multiLevelType w:val="multilevel"/>
    <w:tmpl w:val="7DB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F3B2F"/>
    <w:multiLevelType w:val="multilevel"/>
    <w:tmpl w:val="7B1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A2FB4"/>
    <w:multiLevelType w:val="multilevel"/>
    <w:tmpl w:val="87C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00408"/>
    <w:multiLevelType w:val="multilevel"/>
    <w:tmpl w:val="B48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72900"/>
    <w:multiLevelType w:val="multilevel"/>
    <w:tmpl w:val="504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A3FEB"/>
    <w:multiLevelType w:val="multilevel"/>
    <w:tmpl w:val="DAA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712A8"/>
    <w:multiLevelType w:val="multilevel"/>
    <w:tmpl w:val="C1A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70F5D"/>
    <w:multiLevelType w:val="multilevel"/>
    <w:tmpl w:val="399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9400">
    <w:abstractNumId w:val="5"/>
  </w:num>
  <w:num w:numId="2" w16cid:durableId="618490779">
    <w:abstractNumId w:val="3"/>
  </w:num>
  <w:num w:numId="3" w16cid:durableId="2003270215">
    <w:abstractNumId w:val="6"/>
  </w:num>
  <w:num w:numId="4" w16cid:durableId="436095359">
    <w:abstractNumId w:val="2"/>
  </w:num>
  <w:num w:numId="5" w16cid:durableId="617953539">
    <w:abstractNumId w:val="4"/>
  </w:num>
  <w:num w:numId="6" w16cid:durableId="363213957">
    <w:abstractNumId w:val="7"/>
  </w:num>
  <w:num w:numId="7" w16cid:durableId="1665665876">
    <w:abstractNumId w:val="0"/>
  </w:num>
  <w:num w:numId="8" w16cid:durableId="81337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D7"/>
    <w:rsid w:val="001335D7"/>
    <w:rsid w:val="004844AC"/>
    <w:rsid w:val="006D4F28"/>
    <w:rsid w:val="00C7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57C3"/>
  <w15:chartTrackingRefBased/>
  <w15:docId w15:val="{302DF0B2-87AF-4036-8AF7-A87A5473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D7"/>
  </w:style>
  <w:style w:type="paragraph" w:styleId="Heading1">
    <w:name w:val="heading 1"/>
    <w:basedOn w:val="Normal"/>
    <w:next w:val="Normal"/>
    <w:link w:val="Heading1Char"/>
    <w:uiPriority w:val="9"/>
    <w:qFormat/>
    <w:rsid w:val="0013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Patel</dc:creator>
  <cp:keywords/>
  <dc:description/>
  <cp:lastModifiedBy>Chetan Patel</cp:lastModifiedBy>
  <cp:revision>1</cp:revision>
  <dcterms:created xsi:type="dcterms:W3CDTF">2026-09-25T07:54:00Z</dcterms:created>
  <dcterms:modified xsi:type="dcterms:W3CDTF">2026-09-25T07:55:00Z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26ec8b2a-d434-4b0a-98d7-8a68aea7ce07</vt:lpwstr>
  </property>
</Properties>
</file>