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636F" w:rsidRPr="002D28D4" w:rsidRDefault="00E9636F" w:rsidP="00E9636F">
      <w:pPr>
        <w:pStyle w:val="Heading2"/>
        <w:numPr>
          <w:ilvl w:val="1"/>
          <w:numId w:val="1"/>
        </w:numPr>
        <w:spacing w:before="240" w:after="240"/>
        <w:ind w:left="540" w:hanging="540"/>
        <w:rPr>
          <w:color w:val="2F5496" w:themeColor="accent1" w:themeShade="BF"/>
        </w:rPr>
      </w:pPr>
      <w:bookmarkStart w:id="0" w:name="_Toc368128754"/>
      <w:bookmarkStart w:id="1" w:name="_Toc532160962"/>
      <w:bookmarkStart w:id="2" w:name="_GoBack"/>
      <w:bookmarkEnd w:id="2"/>
      <w:r w:rsidRPr="002D28D4">
        <w:rPr>
          <w:color w:val="2F5496" w:themeColor="accent1" w:themeShade="BF"/>
        </w:rPr>
        <w:t>Background</w:t>
      </w:r>
      <w:bookmarkEnd w:id="0"/>
      <w:bookmarkEnd w:id="1"/>
    </w:p>
    <w:p w:rsidR="00E9636F" w:rsidRDefault="00E9636F" w:rsidP="00E9636F">
      <w:bookmarkStart w:id="3" w:name="OLE_LINK11"/>
      <w:bookmarkStart w:id="4" w:name="OLE_LINK12"/>
      <w:r>
        <w:t xml:space="preserve">No one can deny that parking related problems </w:t>
      </w:r>
      <w:r w:rsidRPr="001A4CC4">
        <w:rPr>
          <w:color w:val="FF0000"/>
        </w:rPr>
        <w:t>are</w:t>
      </w:r>
      <w:r>
        <w:t xml:space="preserve"> a major concern in most </w:t>
      </w:r>
      <w:r w:rsidRPr="001A4CC4">
        <w:rPr>
          <w:b/>
          <w:bCs/>
          <w:strike/>
          <w:color w:val="FF0000"/>
        </w:rPr>
        <w:t>of the</w:t>
      </w:r>
      <w:r w:rsidRPr="001A4CC4">
        <w:rPr>
          <w:color w:val="FF0000"/>
        </w:rPr>
        <w:t xml:space="preserve"> </w:t>
      </w:r>
      <w:r>
        <w:t xml:space="preserve">modern cities worldwide, </w:t>
      </w:r>
      <w:r>
        <w:rPr>
          <w:color w:val="FF0000"/>
        </w:rPr>
        <w:t xml:space="preserve">and this is </w:t>
      </w:r>
      <w:r>
        <w:t xml:space="preserve">especially so in Qatar. </w:t>
      </w:r>
    </w:p>
    <w:p w:rsidR="00E9636F" w:rsidRDefault="00E9636F" w:rsidP="00E9636F">
      <w:r>
        <w:t xml:space="preserve">Finding a </w:t>
      </w:r>
      <w:r w:rsidRPr="00EE0F28">
        <w:t>parking spot may seem like a superficial</w:t>
      </w:r>
      <w:r>
        <w:t xml:space="preserve"> problem, or an individual problem, but </w:t>
      </w:r>
      <w:r w:rsidRPr="001A4CC4">
        <w:rPr>
          <w:strike/>
          <w:color w:val="FF0000"/>
        </w:rPr>
        <w:t>it</w:t>
      </w:r>
      <w:r>
        <w:t xml:space="preserve"> is in fact </w:t>
      </w:r>
      <w:r>
        <w:rPr>
          <w:color w:val="FF0000"/>
        </w:rPr>
        <w:t>one</w:t>
      </w:r>
      <w:r>
        <w:t xml:space="preserve"> problem that causes major issues in our day to day life. </w:t>
      </w:r>
      <w:r w:rsidRPr="006536B7">
        <w:t>In metropolitan areas worldwide, having a parking area is increasingly important</w:t>
      </w:r>
      <w:r>
        <w:rPr>
          <w:color w:val="FF0000"/>
        </w:rPr>
        <w:t>,</w:t>
      </w:r>
      <w:r>
        <w:t xml:space="preserve"> and </w:t>
      </w:r>
      <w:proofErr w:type="gramStart"/>
      <w:r>
        <w:t>in order to</w:t>
      </w:r>
      <w:proofErr w:type="gramEnd"/>
      <w:r>
        <w:t xml:space="preserve"> accommodate the growing demand for parking spaces a significant amount of land and buildings are set aside. </w:t>
      </w:r>
      <w:r w:rsidRPr="007531DF">
        <w:t>For instance,</w:t>
      </w:r>
      <w:r>
        <w:t xml:space="preserve"> in </w:t>
      </w:r>
      <w:r w:rsidRPr="001A4CC4">
        <w:rPr>
          <w:color w:val="FF0000"/>
        </w:rPr>
        <w:t xml:space="preserve">a developed country like </w:t>
      </w:r>
      <w:r>
        <w:t xml:space="preserve">Australia, </w:t>
      </w:r>
      <w:r>
        <w:rPr>
          <w:color w:val="FF0000"/>
        </w:rPr>
        <w:t xml:space="preserve">the availability of </w:t>
      </w:r>
      <w:r>
        <w:t xml:space="preserve">parking areas is </w:t>
      </w:r>
      <w:r w:rsidRPr="001A4CC4">
        <w:rPr>
          <w:color w:val="FF0000"/>
        </w:rPr>
        <w:t>particularly important</w:t>
      </w:r>
      <w:r>
        <w:t xml:space="preserve"> </w:t>
      </w:r>
      <w:r w:rsidRPr="001A4CC4">
        <w:rPr>
          <w:b/>
          <w:bCs/>
          <w:strike/>
        </w:rPr>
        <w:t>hold great</w:t>
      </w:r>
      <w:r w:rsidRPr="001A4CC4">
        <w:rPr>
          <w:strike/>
        </w:rPr>
        <w:t xml:space="preserve"> i</w:t>
      </w:r>
      <w:r w:rsidRPr="001A4CC4">
        <w:rPr>
          <w:b/>
          <w:bCs/>
          <w:strike/>
        </w:rPr>
        <w:t>mportance</w:t>
      </w:r>
      <w:r>
        <w:t xml:space="preserve"> especially in </w:t>
      </w:r>
      <w:r>
        <w:rPr>
          <w:color w:val="FF0000"/>
        </w:rPr>
        <w:t xml:space="preserve">major cities like </w:t>
      </w:r>
      <w:r w:rsidRPr="007531DF">
        <w:t>Brisbane</w:t>
      </w:r>
      <w:r>
        <w:t>, Sydney and Melbourne</w:t>
      </w:r>
      <w:r w:rsidRPr="001A4CC4">
        <w:rPr>
          <w:color w:val="FF0000"/>
        </w:rPr>
        <w:t>,</w:t>
      </w:r>
      <w:r w:rsidRPr="007531DF">
        <w:t xml:space="preserve"> </w:t>
      </w:r>
      <w:r>
        <w:t xml:space="preserve">where there are a huge number of parking spaces </w:t>
      </w:r>
      <w:r w:rsidRPr="001A4CC4">
        <w:rPr>
          <w:color w:val="FF0000"/>
        </w:rPr>
        <w:t xml:space="preserve">can range </w:t>
      </w:r>
      <w:r>
        <w:t>from 25,633 to 41,</w:t>
      </w:r>
      <w:r w:rsidRPr="00486328">
        <w:t>687 [8]. Furthermore, estimates show that around 30,000 square kilometers of land in Europe and 27,000 square kilometers in the US are devoted to parking spaces [9].</w:t>
      </w:r>
    </w:p>
    <w:p w:rsidR="00E9636F" w:rsidRDefault="00E9636F" w:rsidP="00E9636F">
      <w:r>
        <w:t xml:space="preserve">In addition, parking can be very time consuming and costly. This comes as no surprise, </w:t>
      </w:r>
      <w:r w:rsidRPr="00EE0F28">
        <w:t>“The U.S. economy bears the brunt of parking pain as 40% of drivers say they have avoided driving to shops</w:t>
      </w:r>
      <w:r>
        <w:t xml:space="preserve"> due to parking </w:t>
      </w:r>
      <w:r w:rsidRPr="00486328">
        <w:t>challenges.” [10]. According</w:t>
      </w:r>
      <w:r>
        <w:t xml:space="preserve"> to a study from </w:t>
      </w:r>
      <w:r w:rsidRPr="001A4CC4">
        <w:rPr>
          <w:color w:val="FF0000"/>
        </w:rPr>
        <w:t>the</w:t>
      </w:r>
      <w:r>
        <w:t xml:space="preserve"> car service company </w:t>
      </w:r>
      <w:proofErr w:type="spellStart"/>
      <w:r>
        <w:t>Inrix</w:t>
      </w:r>
      <w:proofErr w:type="spellEnd"/>
      <w:r>
        <w:t xml:space="preserve">, Americans spend an average of 17 hours per year searching for a vacant parking spot, </w:t>
      </w:r>
      <w:r w:rsidRPr="001A4CC4">
        <w:rPr>
          <w:strike/>
        </w:rPr>
        <w:t>this</w:t>
      </w:r>
      <w:r>
        <w:t xml:space="preserve"> </w:t>
      </w:r>
      <w:r>
        <w:rPr>
          <w:color w:val="FF0000"/>
        </w:rPr>
        <w:t>which</w:t>
      </w:r>
      <w:r>
        <w:t xml:space="preserve"> leads to a loss of $345 per driver in wasted time and fuel. Similarly, drivers in </w:t>
      </w:r>
      <w:r>
        <w:rPr>
          <w:color w:val="FF0000"/>
        </w:rPr>
        <w:t>the</w:t>
      </w:r>
      <w:r>
        <w:t xml:space="preserve"> UK spend an average of 44 hours a year looking for an empty parking </w:t>
      </w:r>
      <w:r>
        <w:rPr>
          <w:color w:val="FF0000"/>
        </w:rPr>
        <w:t>spot</w:t>
      </w:r>
      <w:r>
        <w:t xml:space="preserve">, with an estimated total loss of £733. </w:t>
      </w:r>
    </w:p>
    <w:p w:rsidR="00E9636F" w:rsidRDefault="00E9636F" w:rsidP="00E9636F">
      <w:r>
        <w:t xml:space="preserve">Contrary to the popular belief that generous parking allocations benefits users, the opposite can happen when there’s a </w:t>
      </w:r>
      <w:r w:rsidRPr="001A4CC4">
        <w:rPr>
          <w:color w:val="FF0000"/>
        </w:rPr>
        <w:t>surplus of</w:t>
      </w:r>
      <w:r w:rsidRPr="001A4CC4">
        <w:rPr>
          <w:b/>
          <w:bCs/>
          <w:strike/>
          <w:color w:val="FF0000"/>
        </w:rPr>
        <w:t xml:space="preserve"> </w:t>
      </w:r>
      <w:r w:rsidRPr="001A4CC4">
        <w:rPr>
          <w:b/>
          <w:bCs/>
          <w:strike/>
        </w:rPr>
        <w:t>exaggeration</w:t>
      </w:r>
      <w:r>
        <w:t xml:space="preserve"> in parking allocations. An enormous</w:t>
      </w:r>
      <w:r w:rsidRPr="001A4CC4">
        <w:rPr>
          <w:b/>
          <w:bCs/>
          <w:strike/>
        </w:rPr>
        <w:t xml:space="preserve"> big</w:t>
      </w:r>
      <w:r>
        <w:t xml:space="preserve"> parking lot </w:t>
      </w:r>
      <w:r>
        <w:rPr>
          <w:color w:val="FF0000"/>
        </w:rPr>
        <w:t xml:space="preserve">can prolong </w:t>
      </w:r>
      <w:r w:rsidRPr="00011271">
        <w:rPr>
          <w:b/>
          <w:bCs/>
          <w:strike/>
        </w:rPr>
        <w:t>prolongs</w:t>
      </w:r>
      <w:r>
        <w:t xml:space="preserve"> transportation </w:t>
      </w:r>
      <w:proofErr w:type="gramStart"/>
      <w:r>
        <w:t>time</w:t>
      </w:r>
      <w:r>
        <w:rPr>
          <w:color w:val="FF0000"/>
        </w:rPr>
        <w:t>s,</w:t>
      </w:r>
      <w:r>
        <w:t xml:space="preserve"> and</w:t>
      </w:r>
      <w:proofErr w:type="gramEnd"/>
      <w:r>
        <w:t xml:space="preserve"> is a waste of useable land. These effects</w:t>
      </w:r>
      <w:r>
        <w:rPr>
          <w:color w:val="FF0000"/>
        </w:rPr>
        <w:t>,</w:t>
      </w:r>
      <w:r>
        <w:t xml:space="preserve"> -along with recent land-use,</w:t>
      </w:r>
      <w:r>
        <w:rPr>
          <w:color w:val="FF0000"/>
        </w:rPr>
        <w:t xml:space="preserve"> </w:t>
      </w:r>
      <w:r>
        <w:t xml:space="preserve">socioeconomic and technological trends- are prompting towns to begin asking some important questions about how to solve the parking problem in a smart and cost-effective way. </w:t>
      </w:r>
    </w:p>
    <w:p w:rsidR="00E9636F" w:rsidRPr="00381D37" w:rsidRDefault="00E9636F" w:rsidP="00E9636F">
      <w:r w:rsidRPr="00011271">
        <w:rPr>
          <w:highlight w:val="yellow"/>
        </w:rPr>
        <w:t xml:space="preserve">For this reason, there have been many </w:t>
      </w:r>
      <w:r w:rsidRPr="00011271">
        <w:rPr>
          <w:color w:val="FF0000"/>
          <w:highlight w:val="yellow"/>
        </w:rPr>
        <w:t xml:space="preserve">proposed solutions, as discussed in the Related Work section </w:t>
      </w:r>
      <w:r w:rsidRPr="00011271">
        <w:rPr>
          <w:b/>
          <w:bCs/>
          <w:strike/>
          <w:highlight w:val="yellow"/>
        </w:rPr>
        <w:t>attempts</w:t>
      </w:r>
      <w:r w:rsidRPr="00011271">
        <w:rPr>
          <w:highlight w:val="yellow"/>
        </w:rPr>
        <w:t xml:space="preserve"> to provide smart parking systems as a solution, with each having its own different approach as shown in the Related Work section. The </w:t>
      </w:r>
      <w:r w:rsidRPr="00011271">
        <w:rPr>
          <w:b/>
          <w:bCs/>
          <w:strike/>
          <w:highlight w:val="yellow"/>
        </w:rPr>
        <w:t>used</w:t>
      </w:r>
      <w:r w:rsidRPr="00011271">
        <w:rPr>
          <w:highlight w:val="yellow"/>
        </w:rPr>
        <w:t xml:space="preserve"> components </w:t>
      </w:r>
      <w:r w:rsidRPr="00011271">
        <w:rPr>
          <w:color w:val="FF0000"/>
          <w:highlight w:val="yellow"/>
        </w:rPr>
        <w:t>used</w:t>
      </w:r>
      <w:r w:rsidRPr="00011271">
        <w:rPr>
          <w:highlight w:val="yellow"/>
        </w:rPr>
        <w:t xml:space="preserve"> in </w:t>
      </w:r>
      <w:r w:rsidRPr="00011271">
        <w:rPr>
          <w:color w:val="FF0000"/>
          <w:highlight w:val="yellow"/>
        </w:rPr>
        <w:t>these</w:t>
      </w:r>
      <w:r w:rsidRPr="00011271">
        <w:rPr>
          <w:highlight w:val="yellow"/>
        </w:rPr>
        <w:t xml:space="preserve"> </w:t>
      </w:r>
      <w:r w:rsidRPr="00011271">
        <w:rPr>
          <w:color w:val="FF0000"/>
          <w:highlight w:val="yellow"/>
        </w:rPr>
        <w:t>R</w:t>
      </w:r>
      <w:r w:rsidRPr="00011271">
        <w:rPr>
          <w:highlight w:val="yellow"/>
        </w:rPr>
        <w:t xml:space="preserve">elated </w:t>
      </w:r>
      <w:r w:rsidRPr="00011271">
        <w:rPr>
          <w:color w:val="FF0000"/>
          <w:highlight w:val="yellow"/>
        </w:rPr>
        <w:t>W</w:t>
      </w:r>
      <w:r w:rsidRPr="00011271">
        <w:rPr>
          <w:highlight w:val="yellow"/>
        </w:rPr>
        <w:t>orks var</w:t>
      </w:r>
      <w:r w:rsidRPr="00011271">
        <w:rPr>
          <w:color w:val="FF0000"/>
          <w:highlight w:val="yellow"/>
        </w:rPr>
        <w:t xml:space="preserve">y </w:t>
      </w:r>
      <w:r w:rsidRPr="00011271">
        <w:rPr>
          <w:highlight w:val="yellow"/>
        </w:rPr>
        <w:t xml:space="preserve">and can include </w:t>
      </w:r>
      <w:r w:rsidRPr="00011271">
        <w:rPr>
          <w:color w:val="FF0000"/>
          <w:highlight w:val="yellow"/>
        </w:rPr>
        <w:t>u</w:t>
      </w:r>
      <w:r w:rsidRPr="00011271">
        <w:rPr>
          <w:highlight w:val="yellow"/>
        </w:rPr>
        <w:t xml:space="preserve">ltrasonic sensors, </w:t>
      </w:r>
      <w:r w:rsidRPr="00011271">
        <w:rPr>
          <w:color w:val="FF0000"/>
          <w:highlight w:val="yellow"/>
        </w:rPr>
        <w:t>i</w:t>
      </w:r>
      <w:r w:rsidRPr="00011271">
        <w:rPr>
          <w:highlight w:val="yellow"/>
        </w:rPr>
        <w:t xml:space="preserve">nfrared sensors, and cameras for vehicle detection. </w:t>
      </w:r>
      <w:r w:rsidRPr="00011271">
        <w:rPr>
          <w:color w:val="FF0000"/>
          <w:highlight w:val="yellow"/>
        </w:rPr>
        <w:t>These components</w:t>
      </w:r>
      <w:r w:rsidRPr="00011271">
        <w:rPr>
          <w:highlight w:val="yellow"/>
        </w:rPr>
        <w:t xml:space="preserve"> </w:t>
      </w:r>
      <w:proofErr w:type="gramStart"/>
      <w:r w:rsidRPr="00011271">
        <w:rPr>
          <w:b/>
          <w:bCs/>
          <w:strike/>
          <w:highlight w:val="yellow"/>
        </w:rPr>
        <w:t>The</w:t>
      </w:r>
      <w:proofErr w:type="gramEnd"/>
      <w:r w:rsidRPr="00011271">
        <w:rPr>
          <w:b/>
          <w:bCs/>
          <w:strike/>
          <w:highlight w:val="yellow"/>
        </w:rPr>
        <w:t xml:space="preserve"> components above</w:t>
      </w:r>
      <w:r w:rsidRPr="00011271">
        <w:rPr>
          <w:highlight w:val="yellow"/>
        </w:rPr>
        <w:t xml:space="preserve"> help in providing services to the user such as reserving or checking the availability of a parking spot.</w:t>
      </w:r>
      <w:bookmarkEnd w:id="3"/>
      <w:bookmarkEnd w:id="4"/>
    </w:p>
    <w:p w:rsidR="00E9636F" w:rsidRDefault="00E9636F"/>
    <w:sectPr w:rsidR="00E96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7A2A9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24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36F"/>
    <w:rsid w:val="00DC3DEC"/>
    <w:rsid w:val="00E96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13D0F4-1388-4C7E-A96E-C90F1AC7D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636F"/>
    <w:pPr>
      <w:spacing w:after="200" w:line="276" w:lineRule="auto"/>
    </w:pPr>
    <w:rPr>
      <w:rFonts w:eastAsiaTheme="minorEastAsi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63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9636F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ah1302862</dc:creator>
  <cp:keywords/>
  <dc:description/>
  <cp:lastModifiedBy>ah1302862</cp:lastModifiedBy>
  <cp:revision>2</cp:revision>
  <dcterms:created xsi:type="dcterms:W3CDTF">2019-02-19T05:44:00Z</dcterms:created>
  <dcterms:modified xsi:type="dcterms:W3CDTF">2019-02-19T05:44:00Z</dcterms:modified>
</cp:coreProperties>
</file>