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743" w:rsidRDefault="00113743" w:rsidP="00113743">
      <w:pPr>
        <w:rPr>
          <w:rFonts w:asciiTheme="majorHAnsi" w:hAnsiTheme="majorHAnsi" w:cstheme="majorHAnsi"/>
        </w:rPr>
      </w:pPr>
      <w:bookmarkStart w:id="0" w:name="_Toc473832456"/>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jc w:val="center"/>
        <w:rPr>
          <w:sz w:val="48"/>
          <w:szCs w:val="48"/>
        </w:rPr>
      </w:pPr>
      <w:r>
        <w:rPr>
          <w:rFonts w:asciiTheme="majorHAnsi" w:hAnsiTheme="majorHAnsi" w:cstheme="majorHAnsi"/>
          <w:color w:val="2E74B5" w:themeColor="accent1" w:themeShade="BF"/>
          <w:sz w:val="48"/>
          <w:szCs w:val="48"/>
        </w:rPr>
        <w:t>KASPER – ID2 PROCESS DOCUMENTATION</w:t>
      </w:r>
    </w:p>
    <w:p w:rsidR="00113743" w:rsidRDefault="00113743" w:rsidP="00113743">
      <w:pPr>
        <w:rPr>
          <w:rFonts w:asciiTheme="majorHAnsi" w:hAnsiTheme="majorHAnsi" w:cstheme="majorHAnsi"/>
          <w:color w:val="2E74B5" w:themeColor="accent1" w:themeShade="BF"/>
        </w:rPr>
      </w:pPr>
    </w:p>
    <w:p w:rsidR="00113743" w:rsidRDefault="00113743" w:rsidP="00113743">
      <w:pPr>
        <w:rPr>
          <w:rFonts w:asciiTheme="majorHAnsi" w:hAnsiTheme="majorHAnsi" w:cstheme="majorHAnsi"/>
          <w:color w:val="2E74B5" w:themeColor="accent1" w:themeShade="BF"/>
        </w:rPr>
      </w:pPr>
    </w:p>
    <w:p w:rsidR="00113743" w:rsidRDefault="00113743" w:rsidP="00113743">
      <w:pPr>
        <w:rPr>
          <w:rFonts w:asciiTheme="majorHAnsi" w:hAnsiTheme="majorHAnsi" w:cstheme="majorHAnsi"/>
          <w:color w:val="2E74B5" w:themeColor="accent1" w:themeShade="BF"/>
        </w:rPr>
      </w:pPr>
    </w:p>
    <w:p w:rsidR="00113743" w:rsidRDefault="00113743" w:rsidP="00113743">
      <w:pPr>
        <w:rPr>
          <w:rFonts w:asciiTheme="majorHAnsi" w:hAnsiTheme="majorHAnsi" w:cstheme="majorHAnsi"/>
          <w:color w:val="2E74B5" w:themeColor="accent1" w:themeShade="BF"/>
        </w:rPr>
      </w:pPr>
    </w:p>
    <w:p w:rsidR="00113743" w:rsidRDefault="00113743" w:rsidP="00113743">
      <w:pPr>
        <w:rPr>
          <w:rFonts w:asciiTheme="majorHAnsi" w:hAnsiTheme="majorHAnsi" w:cstheme="majorHAnsi"/>
          <w:color w:val="2E74B5" w:themeColor="accent1" w:themeShade="BF"/>
        </w:rPr>
      </w:pPr>
    </w:p>
    <w:p w:rsidR="00113743" w:rsidRDefault="00113743" w:rsidP="00113743">
      <w:pPr>
        <w:rPr>
          <w:rFonts w:asciiTheme="majorHAnsi" w:hAnsiTheme="majorHAnsi" w:cstheme="majorHAnsi"/>
          <w:color w:val="2E74B5" w:themeColor="accent1" w:themeShade="BF"/>
        </w:rPr>
      </w:pPr>
    </w:p>
    <w:p w:rsidR="00113743" w:rsidRDefault="00113743" w:rsidP="00113743">
      <w:pPr>
        <w:rPr>
          <w:rFonts w:asciiTheme="majorHAnsi" w:hAnsiTheme="majorHAnsi" w:cstheme="majorHAnsi"/>
          <w:color w:val="2E74B5" w:themeColor="accent1" w:themeShade="BF"/>
        </w:rPr>
      </w:pPr>
    </w:p>
    <w:p w:rsidR="00113743" w:rsidRDefault="00113743" w:rsidP="00113743">
      <w:pPr>
        <w:ind w:left="5040" w:firstLine="720"/>
        <w:rPr>
          <w:rFonts w:asciiTheme="majorHAnsi" w:hAnsiTheme="majorHAnsi" w:cstheme="majorHAnsi"/>
          <w:color w:val="2E74B5" w:themeColor="accent1" w:themeShade="BF"/>
        </w:rPr>
      </w:pPr>
    </w:p>
    <w:p w:rsidR="00113743" w:rsidRDefault="00113743" w:rsidP="00113743">
      <w:pPr>
        <w:ind w:left="5040" w:firstLine="720"/>
        <w:rPr>
          <w:rFonts w:asciiTheme="majorHAnsi" w:hAnsiTheme="majorHAnsi" w:cstheme="majorHAnsi"/>
          <w:color w:val="2E74B5" w:themeColor="accent1" w:themeShade="BF"/>
          <w:sz w:val="24"/>
          <w:szCs w:val="24"/>
        </w:rPr>
      </w:pPr>
      <w:r>
        <w:rPr>
          <w:rFonts w:asciiTheme="majorHAnsi" w:hAnsiTheme="majorHAnsi" w:cstheme="majorHAnsi"/>
          <w:color w:val="2E74B5" w:themeColor="accent1" w:themeShade="BF"/>
          <w:sz w:val="24"/>
          <w:szCs w:val="24"/>
        </w:rPr>
        <w:t>SOFTWARE DEVELOPMENT TEAM:</w:t>
      </w:r>
    </w:p>
    <w:p w:rsidR="00113743" w:rsidRDefault="00113743" w:rsidP="00113743">
      <w:pPr>
        <w:ind w:left="5760"/>
        <w:rPr>
          <w:rFonts w:asciiTheme="majorHAnsi" w:hAnsiTheme="majorHAnsi" w:cstheme="majorHAnsi"/>
          <w:sz w:val="24"/>
          <w:szCs w:val="24"/>
        </w:rPr>
      </w:pPr>
      <w:r>
        <w:rPr>
          <w:rFonts w:asciiTheme="majorHAnsi" w:hAnsiTheme="majorHAnsi" w:cstheme="majorHAnsi"/>
          <w:color w:val="2E74B5" w:themeColor="accent1" w:themeShade="BF"/>
          <w:sz w:val="24"/>
          <w:szCs w:val="24"/>
        </w:rPr>
        <w:t>Project Manager:</w:t>
      </w:r>
      <w:r>
        <w:rPr>
          <w:rFonts w:asciiTheme="majorHAnsi" w:hAnsiTheme="majorHAnsi" w:cstheme="majorHAnsi"/>
          <w:sz w:val="24"/>
          <w:szCs w:val="24"/>
        </w:rPr>
        <w:t xml:space="preserve"> </w:t>
      </w:r>
      <w:proofErr w:type="spellStart"/>
      <w:r>
        <w:rPr>
          <w:rFonts w:asciiTheme="majorHAnsi" w:hAnsiTheme="majorHAnsi" w:cstheme="majorHAnsi"/>
          <w:sz w:val="24"/>
          <w:szCs w:val="24"/>
        </w:rPr>
        <w:t>Tushita</w:t>
      </w:r>
      <w:proofErr w:type="spellEnd"/>
      <w:r>
        <w:rPr>
          <w:rFonts w:asciiTheme="majorHAnsi" w:hAnsiTheme="majorHAnsi" w:cstheme="majorHAnsi"/>
          <w:sz w:val="24"/>
          <w:szCs w:val="24"/>
        </w:rPr>
        <w:t xml:space="preserve"> Patel</w:t>
      </w:r>
    </w:p>
    <w:p w:rsidR="00113743" w:rsidRDefault="00113743" w:rsidP="00113743">
      <w:pPr>
        <w:ind w:left="5760"/>
        <w:rPr>
          <w:rFonts w:asciiTheme="majorHAnsi" w:hAnsiTheme="majorHAnsi" w:cstheme="majorHAnsi"/>
          <w:sz w:val="24"/>
          <w:szCs w:val="24"/>
        </w:rPr>
      </w:pPr>
      <w:r>
        <w:rPr>
          <w:rFonts w:asciiTheme="majorHAnsi" w:hAnsiTheme="majorHAnsi" w:cstheme="majorHAnsi"/>
          <w:color w:val="2E74B5" w:themeColor="accent1" w:themeShade="BF"/>
          <w:sz w:val="24"/>
          <w:szCs w:val="24"/>
        </w:rPr>
        <w:t>Dev Lead:</w:t>
      </w:r>
      <w:r>
        <w:rPr>
          <w:rFonts w:asciiTheme="majorHAnsi" w:hAnsiTheme="majorHAnsi" w:cstheme="majorHAnsi"/>
          <w:sz w:val="24"/>
          <w:szCs w:val="24"/>
        </w:rPr>
        <w:t xml:space="preserve"> Kristof Mercier</w:t>
      </w:r>
    </w:p>
    <w:p w:rsidR="00113743" w:rsidRDefault="00113743" w:rsidP="00113743">
      <w:pPr>
        <w:ind w:left="5760"/>
        <w:rPr>
          <w:rFonts w:asciiTheme="majorHAnsi" w:hAnsiTheme="majorHAnsi" w:cstheme="majorHAnsi"/>
          <w:sz w:val="24"/>
          <w:szCs w:val="24"/>
        </w:rPr>
      </w:pPr>
      <w:r>
        <w:rPr>
          <w:rFonts w:asciiTheme="majorHAnsi" w:hAnsiTheme="majorHAnsi" w:cstheme="majorHAnsi"/>
          <w:color w:val="2E74B5" w:themeColor="accent1" w:themeShade="BF"/>
          <w:sz w:val="24"/>
          <w:szCs w:val="24"/>
        </w:rPr>
        <w:t>Test Lead:</w:t>
      </w:r>
      <w:r>
        <w:rPr>
          <w:rFonts w:asciiTheme="majorHAnsi" w:hAnsiTheme="majorHAnsi" w:cstheme="majorHAnsi"/>
          <w:sz w:val="24"/>
          <w:szCs w:val="24"/>
        </w:rPr>
        <w:t xml:space="preserve"> Jeremy </w:t>
      </w:r>
      <w:proofErr w:type="spellStart"/>
      <w:r>
        <w:rPr>
          <w:rFonts w:asciiTheme="majorHAnsi" w:hAnsiTheme="majorHAnsi" w:cstheme="majorHAnsi"/>
          <w:sz w:val="24"/>
          <w:szCs w:val="24"/>
        </w:rPr>
        <w:t>Liau</w:t>
      </w:r>
      <w:proofErr w:type="spellEnd"/>
    </w:p>
    <w:p w:rsidR="00113743" w:rsidRDefault="00113743" w:rsidP="00113743">
      <w:pPr>
        <w:ind w:left="5760"/>
        <w:rPr>
          <w:rFonts w:asciiTheme="majorHAnsi" w:hAnsiTheme="majorHAnsi" w:cstheme="majorHAnsi"/>
          <w:sz w:val="24"/>
          <w:szCs w:val="24"/>
        </w:rPr>
      </w:pPr>
      <w:r>
        <w:rPr>
          <w:rFonts w:asciiTheme="majorHAnsi" w:hAnsiTheme="majorHAnsi" w:cstheme="majorHAnsi"/>
          <w:color w:val="2E74B5" w:themeColor="accent1" w:themeShade="BF"/>
          <w:sz w:val="24"/>
          <w:szCs w:val="24"/>
        </w:rPr>
        <w:t>Build Manager:</w:t>
      </w:r>
      <w:r>
        <w:rPr>
          <w:rFonts w:asciiTheme="majorHAnsi" w:hAnsiTheme="majorHAnsi" w:cstheme="majorHAnsi"/>
          <w:sz w:val="24"/>
          <w:szCs w:val="24"/>
        </w:rPr>
        <w:t xml:space="preserve"> Christopher </w:t>
      </w:r>
      <w:proofErr w:type="spellStart"/>
      <w:r>
        <w:rPr>
          <w:rFonts w:asciiTheme="majorHAnsi" w:hAnsiTheme="majorHAnsi" w:cstheme="majorHAnsi"/>
          <w:sz w:val="24"/>
          <w:szCs w:val="24"/>
        </w:rPr>
        <w:t>Mykota</w:t>
      </w:r>
      <w:proofErr w:type="spellEnd"/>
      <w:r>
        <w:rPr>
          <w:rFonts w:asciiTheme="majorHAnsi" w:hAnsiTheme="majorHAnsi" w:cstheme="majorHAnsi"/>
          <w:sz w:val="24"/>
          <w:szCs w:val="24"/>
        </w:rPr>
        <w:t>-Reid</w:t>
      </w:r>
    </w:p>
    <w:p w:rsidR="00113743" w:rsidRDefault="00113743" w:rsidP="00113743">
      <w:pPr>
        <w:spacing w:before="240" w:line="240" w:lineRule="auto"/>
        <w:ind w:left="5760"/>
        <w:rPr>
          <w:rFonts w:asciiTheme="majorHAnsi" w:hAnsiTheme="majorHAnsi" w:cstheme="majorHAnsi"/>
          <w:sz w:val="24"/>
          <w:szCs w:val="24"/>
        </w:rPr>
      </w:pPr>
      <w:r>
        <w:rPr>
          <w:rFonts w:asciiTheme="majorHAnsi" w:hAnsiTheme="majorHAnsi" w:cstheme="majorHAnsi"/>
          <w:color w:val="2E74B5" w:themeColor="accent1" w:themeShade="BF"/>
          <w:sz w:val="24"/>
          <w:szCs w:val="24"/>
        </w:rPr>
        <w:t>Developers:</w:t>
      </w:r>
      <w:r>
        <w:rPr>
          <w:rFonts w:asciiTheme="majorHAnsi" w:hAnsiTheme="majorHAnsi" w:cstheme="majorHAnsi"/>
          <w:sz w:val="24"/>
          <w:szCs w:val="24"/>
        </w:rPr>
        <w:t xml:space="preserve"> Gaurav Arora, </w:t>
      </w:r>
      <w:proofErr w:type="spellStart"/>
      <w:r>
        <w:rPr>
          <w:rFonts w:asciiTheme="majorHAnsi" w:hAnsiTheme="majorHAnsi" w:cstheme="majorHAnsi"/>
          <w:sz w:val="24"/>
          <w:szCs w:val="24"/>
        </w:rPr>
        <w:t>Hao</w:t>
      </w:r>
      <w:proofErr w:type="spellEnd"/>
      <w:r>
        <w:rPr>
          <w:rFonts w:asciiTheme="majorHAnsi" w:hAnsiTheme="majorHAnsi" w:cstheme="majorHAnsi"/>
          <w:sz w:val="24"/>
          <w:szCs w:val="24"/>
        </w:rPr>
        <w:t xml:space="preserve"> Ma, Dylan </w:t>
      </w:r>
      <w:proofErr w:type="spellStart"/>
      <w:r>
        <w:rPr>
          <w:rFonts w:asciiTheme="majorHAnsi" w:hAnsiTheme="majorHAnsi" w:cstheme="majorHAnsi"/>
          <w:sz w:val="24"/>
          <w:szCs w:val="24"/>
        </w:rPr>
        <w:t>Prefontaine</w:t>
      </w:r>
      <w:proofErr w:type="spellEnd"/>
      <w:r>
        <w:rPr>
          <w:rFonts w:asciiTheme="majorHAnsi" w:hAnsiTheme="majorHAnsi" w:cstheme="majorHAnsi"/>
          <w:sz w:val="24"/>
          <w:szCs w:val="24"/>
        </w:rPr>
        <w:t xml:space="preserve">, Melody Zhao </w:t>
      </w:r>
    </w:p>
    <w:p w:rsidR="00113743" w:rsidRDefault="00113743" w:rsidP="00113743">
      <w:pPr>
        <w:spacing w:before="240" w:line="240" w:lineRule="auto"/>
        <w:ind w:left="5760"/>
        <w:rPr>
          <w:rFonts w:asciiTheme="majorHAnsi" w:hAnsiTheme="majorHAnsi" w:cstheme="majorHAnsi"/>
          <w:sz w:val="24"/>
          <w:szCs w:val="24"/>
        </w:rPr>
      </w:pPr>
      <w:r>
        <w:rPr>
          <w:rFonts w:asciiTheme="majorHAnsi" w:hAnsiTheme="majorHAnsi" w:cstheme="majorHAnsi"/>
          <w:color w:val="2E74B5" w:themeColor="accent1" w:themeShade="BF"/>
          <w:sz w:val="24"/>
          <w:szCs w:val="24"/>
        </w:rPr>
        <w:t>Test Team:</w:t>
      </w:r>
      <w:r>
        <w:rPr>
          <w:rFonts w:asciiTheme="majorHAnsi" w:hAnsiTheme="majorHAnsi" w:cstheme="majorHAnsi"/>
          <w:sz w:val="24"/>
          <w:szCs w:val="24"/>
        </w:rPr>
        <w:t xml:space="preserve"> Christopher May, Ryan </w:t>
      </w:r>
      <w:proofErr w:type="spellStart"/>
      <w:r>
        <w:rPr>
          <w:rFonts w:asciiTheme="majorHAnsi" w:hAnsiTheme="majorHAnsi" w:cstheme="majorHAnsi"/>
          <w:sz w:val="24"/>
          <w:szCs w:val="24"/>
        </w:rPr>
        <w:t>Tetland</w:t>
      </w:r>
      <w:proofErr w:type="spellEnd"/>
      <w:r>
        <w:rPr>
          <w:rFonts w:asciiTheme="majorHAnsi" w:hAnsiTheme="majorHAnsi" w:cstheme="majorHAnsi"/>
          <w:sz w:val="24"/>
          <w:szCs w:val="24"/>
        </w:rPr>
        <w:t xml:space="preserve"> </w:t>
      </w:r>
    </w:p>
    <w:p w:rsidR="00113743" w:rsidRDefault="00113743" w:rsidP="00113743">
      <w:pPr>
        <w:spacing w:before="240" w:line="240" w:lineRule="auto"/>
        <w:ind w:left="5760"/>
        <w:rPr>
          <w:rFonts w:asciiTheme="majorHAnsi" w:hAnsiTheme="majorHAnsi" w:cstheme="majorHAnsi"/>
        </w:rPr>
      </w:pPr>
      <w:r>
        <w:rPr>
          <w:rFonts w:asciiTheme="majorHAnsi" w:hAnsiTheme="majorHAnsi" w:cstheme="majorHAnsi"/>
          <w:color w:val="2E74B5" w:themeColor="accent1" w:themeShade="BF"/>
          <w:sz w:val="24"/>
          <w:szCs w:val="24"/>
        </w:rPr>
        <w:t>Documentation:</w:t>
      </w:r>
      <w:r>
        <w:rPr>
          <w:rStyle w:val="Heading1Char"/>
          <w:rFonts w:asciiTheme="majorHAnsi" w:hAnsiTheme="majorHAnsi" w:cstheme="majorHAnsi"/>
          <w:sz w:val="24"/>
          <w:szCs w:val="24"/>
        </w:rPr>
        <w:t xml:space="preserve"> </w:t>
      </w:r>
      <w:r>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Content>
        <w:p w:rsidR="00113743" w:rsidRDefault="00113743" w:rsidP="00113743">
          <w:pPr>
            <w:pStyle w:val="TOCHeading"/>
            <w:rPr>
              <w:rFonts w:cstheme="majorHAnsi"/>
            </w:rPr>
          </w:pPr>
          <w:r>
            <w:rPr>
              <w:rFonts w:cstheme="majorHAnsi"/>
            </w:rPr>
            <w:t>Contents</w:t>
          </w:r>
        </w:p>
        <w:p w:rsidR="00391402" w:rsidRDefault="00113743">
          <w:pPr>
            <w:pStyle w:val="TOC1"/>
            <w:tabs>
              <w:tab w:val="right" w:leader="dot" w:pos="10790"/>
            </w:tabs>
            <w:rPr>
              <w:rFonts w:eastAsiaTheme="minorEastAsia"/>
              <w:noProof/>
              <w:lang w:eastAsia="en-CA"/>
            </w:rPr>
          </w:pPr>
          <w:r>
            <w:fldChar w:fldCharType="begin"/>
          </w:r>
          <w:r>
            <w:rPr>
              <w:rFonts w:asciiTheme="majorHAnsi" w:hAnsiTheme="majorHAnsi" w:cstheme="majorHAnsi"/>
              <w:sz w:val="24"/>
              <w:szCs w:val="24"/>
            </w:rPr>
            <w:instrText xml:space="preserve"> TOC \o "1-3" \h \z \u </w:instrText>
          </w:r>
          <w:r>
            <w:fldChar w:fldCharType="separate"/>
          </w:r>
          <w:hyperlink w:anchor="_Toc475372937" w:history="1">
            <w:r w:rsidR="00391402" w:rsidRPr="00AC3452">
              <w:rPr>
                <w:rStyle w:val="Hyperlink"/>
                <w:rFonts w:asciiTheme="majorHAnsi" w:hAnsiTheme="majorHAnsi" w:cstheme="majorHAnsi"/>
                <w:noProof/>
                <w:lang w:eastAsia="en-CA"/>
              </w:rPr>
              <w:t>1.0 Task Assignments</w:t>
            </w:r>
            <w:r w:rsidR="00391402">
              <w:rPr>
                <w:noProof/>
                <w:webHidden/>
              </w:rPr>
              <w:tab/>
            </w:r>
            <w:r w:rsidR="00391402">
              <w:rPr>
                <w:noProof/>
                <w:webHidden/>
              </w:rPr>
              <w:fldChar w:fldCharType="begin"/>
            </w:r>
            <w:r w:rsidR="00391402">
              <w:rPr>
                <w:noProof/>
                <w:webHidden/>
              </w:rPr>
              <w:instrText xml:space="preserve"> PAGEREF _Toc475372937 \h </w:instrText>
            </w:r>
            <w:r w:rsidR="00391402">
              <w:rPr>
                <w:noProof/>
                <w:webHidden/>
              </w:rPr>
            </w:r>
            <w:r w:rsidR="00391402">
              <w:rPr>
                <w:noProof/>
                <w:webHidden/>
              </w:rPr>
              <w:fldChar w:fldCharType="separate"/>
            </w:r>
            <w:r w:rsidR="00391402">
              <w:rPr>
                <w:noProof/>
                <w:webHidden/>
              </w:rPr>
              <w:t>3</w:t>
            </w:r>
            <w:r w:rsidR="00391402">
              <w:rPr>
                <w:noProof/>
                <w:webHidden/>
              </w:rPr>
              <w:fldChar w:fldCharType="end"/>
            </w:r>
          </w:hyperlink>
        </w:p>
        <w:p w:rsidR="00391402" w:rsidRDefault="00391402">
          <w:pPr>
            <w:pStyle w:val="TOC1"/>
            <w:tabs>
              <w:tab w:val="right" w:leader="dot" w:pos="10790"/>
            </w:tabs>
            <w:rPr>
              <w:rFonts w:eastAsiaTheme="minorEastAsia"/>
              <w:noProof/>
              <w:lang w:eastAsia="en-CA"/>
            </w:rPr>
          </w:pPr>
          <w:hyperlink w:anchor="_Toc475372938" w:history="1">
            <w:r w:rsidRPr="00AC3452">
              <w:rPr>
                <w:rStyle w:val="Hyperlink"/>
                <w:rFonts w:asciiTheme="majorHAnsi" w:hAnsiTheme="majorHAnsi" w:cstheme="majorHAnsi"/>
                <w:noProof/>
              </w:rPr>
              <w:t>2.0 Activity Log</w:t>
            </w:r>
            <w:r>
              <w:rPr>
                <w:noProof/>
                <w:webHidden/>
              </w:rPr>
              <w:tab/>
            </w:r>
            <w:r>
              <w:rPr>
                <w:noProof/>
                <w:webHidden/>
              </w:rPr>
              <w:fldChar w:fldCharType="begin"/>
            </w:r>
            <w:r>
              <w:rPr>
                <w:noProof/>
                <w:webHidden/>
              </w:rPr>
              <w:instrText xml:space="preserve"> PAGEREF _Toc475372938 \h </w:instrText>
            </w:r>
            <w:r>
              <w:rPr>
                <w:noProof/>
                <w:webHidden/>
              </w:rPr>
            </w:r>
            <w:r>
              <w:rPr>
                <w:noProof/>
                <w:webHidden/>
              </w:rPr>
              <w:fldChar w:fldCharType="separate"/>
            </w:r>
            <w:r>
              <w:rPr>
                <w:noProof/>
                <w:webHidden/>
              </w:rPr>
              <w:t>3</w:t>
            </w:r>
            <w:r>
              <w:rPr>
                <w:noProof/>
                <w:webHidden/>
              </w:rPr>
              <w:fldChar w:fldCharType="end"/>
            </w:r>
          </w:hyperlink>
        </w:p>
        <w:p w:rsidR="00391402" w:rsidRDefault="00391402">
          <w:pPr>
            <w:pStyle w:val="TOC1"/>
            <w:tabs>
              <w:tab w:val="right" w:leader="dot" w:pos="10790"/>
            </w:tabs>
            <w:rPr>
              <w:rFonts w:eastAsiaTheme="minorEastAsia"/>
              <w:noProof/>
              <w:lang w:eastAsia="en-CA"/>
            </w:rPr>
          </w:pPr>
          <w:hyperlink w:anchor="_Toc475372939" w:history="1">
            <w:r w:rsidRPr="00AC3452">
              <w:rPr>
                <w:rStyle w:val="Hyperlink"/>
                <w:rFonts w:asciiTheme="majorHAnsi" w:hAnsiTheme="majorHAnsi" w:cstheme="majorHAnsi"/>
                <w:noProof/>
              </w:rPr>
              <w:t>3.0 Inspections ID3</w:t>
            </w:r>
            <w:r>
              <w:rPr>
                <w:noProof/>
                <w:webHidden/>
              </w:rPr>
              <w:tab/>
            </w:r>
            <w:r>
              <w:rPr>
                <w:noProof/>
                <w:webHidden/>
              </w:rPr>
              <w:fldChar w:fldCharType="begin"/>
            </w:r>
            <w:r>
              <w:rPr>
                <w:noProof/>
                <w:webHidden/>
              </w:rPr>
              <w:instrText xml:space="preserve"> PAGEREF _Toc475372939 \h </w:instrText>
            </w:r>
            <w:r>
              <w:rPr>
                <w:noProof/>
                <w:webHidden/>
              </w:rPr>
            </w:r>
            <w:r>
              <w:rPr>
                <w:noProof/>
                <w:webHidden/>
              </w:rPr>
              <w:fldChar w:fldCharType="separate"/>
            </w:r>
            <w:r>
              <w:rPr>
                <w:noProof/>
                <w:webHidden/>
              </w:rPr>
              <w:t>3</w:t>
            </w:r>
            <w:r>
              <w:rPr>
                <w:noProof/>
                <w:webHidden/>
              </w:rPr>
              <w:fldChar w:fldCharType="end"/>
            </w:r>
          </w:hyperlink>
        </w:p>
        <w:p w:rsidR="00391402" w:rsidRDefault="00391402">
          <w:pPr>
            <w:pStyle w:val="TOC1"/>
            <w:tabs>
              <w:tab w:val="right" w:leader="dot" w:pos="10790"/>
            </w:tabs>
            <w:rPr>
              <w:rFonts w:eastAsiaTheme="minorEastAsia"/>
              <w:noProof/>
              <w:lang w:eastAsia="en-CA"/>
            </w:rPr>
          </w:pPr>
          <w:hyperlink w:anchor="_Toc475372940" w:history="1">
            <w:r w:rsidRPr="00AC3452">
              <w:rPr>
                <w:rStyle w:val="Hyperlink"/>
                <w:rFonts w:asciiTheme="majorHAnsi" w:hAnsiTheme="majorHAnsi" w:cstheme="majorHAnsi"/>
                <w:noProof/>
              </w:rPr>
              <w:t>4.0 Client Communication</w:t>
            </w:r>
            <w:r>
              <w:rPr>
                <w:noProof/>
                <w:webHidden/>
              </w:rPr>
              <w:tab/>
            </w:r>
            <w:r>
              <w:rPr>
                <w:noProof/>
                <w:webHidden/>
              </w:rPr>
              <w:fldChar w:fldCharType="begin"/>
            </w:r>
            <w:r>
              <w:rPr>
                <w:noProof/>
                <w:webHidden/>
              </w:rPr>
              <w:instrText xml:space="preserve"> PAGEREF _Toc475372940 \h </w:instrText>
            </w:r>
            <w:r>
              <w:rPr>
                <w:noProof/>
                <w:webHidden/>
              </w:rPr>
            </w:r>
            <w:r>
              <w:rPr>
                <w:noProof/>
                <w:webHidden/>
              </w:rPr>
              <w:fldChar w:fldCharType="separate"/>
            </w:r>
            <w:r>
              <w:rPr>
                <w:noProof/>
                <w:webHidden/>
              </w:rPr>
              <w:t>4</w:t>
            </w:r>
            <w:r>
              <w:rPr>
                <w:noProof/>
                <w:webHidden/>
              </w:rPr>
              <w:fldChar w:fldCharType="end"/>
            </w:r>
          </w:hyperlink>
        </w:p>
        <w:p w:rsidR="00391402" w:rsidRDefault="00391402">
          <w:pPr>
            <w:pStyle w:val="TOC1"/>
            <w:tabs>
              <w:tab w:val="right" w:leader="dot" w:pos="10790"/>
            </w:tabs>
            <w:rPr>
              <w:rFonts w:eastAsiaTheme="minorEastAsia"/>
              <w:noProof/>
              <w:lang w:eastAsia="en-CA"/>
            </w:rPr>
          </w:pPr>
          <w:hyperlink w:anchor="_Toc475372941" w:history="1">
            <w:r w:rsidRPr="00AC3452">
              <w:rPr>
                <w:rStyle w:val="Hyperlink"/>
                <w:rFonts w:asciiTheme="majorHAnsi" w:hAnsiTheme="majorHAnsi" w:cstheme="majorHAnsi"/>
                <w:noProof/>
              </w:rPr>
              <w:t>5.0 Risk Assessment</w:t>
            </w:r>
            <w:r>
              <w:rPr>
                <w:noProof/>
                <w:webHidden/>
              </w:rPr>
              <w:tab/>
            </w:r>
            <w:r>
              <w:rPr>
                <w:noProof/>
                <w:webHidden/>
              </w:rPr>
              <w:fldChar w:fldCharType="begin"/>
            </w:r>
            <w:r>
              <w:rPr>
                <w:noProof/>
                <w:webHidden/>
              </w:rPr>
              <w:instrText xml:space="preserve"> PAGEREF _Toc475372941 \h </w:instrText>
            </w:r>
            <w:r>
              <w:rPr>
                <w:noProof/>
                <w:webHidden/>
              </w:rPr>
            </w:r>
            <w:r>
              <w:rPr>
                <w:noProof/>
                <w:webHidden/>
              </w:rPr>
              <w:fldChar w:fldCharType="separate"/>
            </w:r>
            <w:r>
              <w:rPr>
                <w:noProof/>
                <w:webHidden/>
              </w:rPr>
              <w:t>4</w:t>
            </w:r>
            <w:r>
              <w:rPr>
                <w:noProof/>
                <w:webHidden/>
              </w:rPr>
              <w:fldChar w:fldCharType="end"/>
            </w:r>
          </w:hyperlink>
        </w:p>
        <w:p w:rsidR="00391402" w:rsidRDefault="00391402">
          <w:pPr>
            <w:pStyle w:val="TOC2"/>
            <w:tabs>
              <w:tab w:val="right" w:leader="dot" w:pos="10790"/>
            </w:tabs>
            <w:rPr>
              <w:rFonts w:eastAsiaTheme="minorEastAsia"/>
              <w:noProof/>
              <w:lang w:eastAsia="en-CA"/>
            </w:rPr>
          </w:pPr>
          <w:hyperlink w:anchor="_Toc475372942" w:history="1">
            <w:r w:rsidRPr="00AC3452">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_Toc475372942 \h </w:instrText>
            </w:r>
            <w:r>
              <w:rPr>
                <w:noProof/>
                <w:webHidden/>
              </w:rPr>
            </w:r>
            <w:r>
              <w:rPr>
                <w:noProof/>
                <w:webHidden/>
              </w:rPr>
              <w:fldChar w:fldCharType="separate"/>
            </w:r>
            <w:r>
              <w:rPr>
                <w:noProof/>
                <w:webHidden/>
              </w:rPr>
              <w:t>4</w:t>
            </w:r>
            <w:r>
              <w:rPr>
                <w:noProof/>
                <w:webHidden/>
              </w:rPr>
              <w:fldChar w:fldCharType="end"/>
            </w:r>
          </w:hyperlink>
        </w:p>
        <w:p w:rsidR="00391402" w:rsidRDefault="00391402">
          <w:pPr>
            <w:pStyle w:val="TOC2"/>
            <w:tabs>
              <w:tab w:val="right" w:leader="dot" w:pos="10790"/>
            </w:tabs>
            <w:rPr>
              <w:rFonts w:eastAsiaTheme="minorEastAsia"/>
              <w:noProof/>
              <w:lang w:eastAsia="en-CA"/>
            </w:rPr>
          </w:pPr>
          <w:hyperlink w:anchor="_Toc475372943" w:history="1">
            <w:r w:rsidRPr="00AC3452">
              <w:rPr>
                <w:rStyle w:val="Hyperlink"/>
                <w:rFonts w:asciiTheme="majorHAnsi" w:eastAsia="Times New Roman" w:hAnsiTheme="majorHAnsi" w:cstheme="majorHAnsi"/>
                <w:noProof/>
              </w:rPr>
              <w:t>5.1 Technical Risks</w:t>
            </w:r>
            <w:r>
              <w:rPr>
                <w:noProof/>
                <w:webHidden/>
              </w:rPr>
              <w:tab/>
            </w:r>
            <w:r>
              <w:rPr>
                <w:noProof/>
                <w:webHidden/>
              </w:rPr>
              <w:fldChar w:fldCharType="begin"/>
            </w:r>
            <w:r>
              <w:rPr>
                <w:noProof/>
                <w:webHidden/>
              </w:rPr>
              <w:instrText xml:space="preserve"> PAGEREF _Toc475372943 \h </w:instrText>
            </w:r>
            <w:r>
              <w:rPr>
                <w:noProof/>
                <w:webHidden/>
              </w:rPr>
            </w:r>
            <w:r>
              <w:rPr>
                <w:noProof/>
                <w:webHidden/>
              </w:rPr>
              <w:fldChar w:fldCharType="separate"/>
            </w:r>
            <w:r>
              <w:rPr>
                <w:noProof/>
                <w:webHidden/>
              </w:rPr>
              <w:t>4</w:t>
            </w:r>
            <w:r>
              <w:rPr>
                <w:noProof/>
                <w:webHidden/>
              </w:rPr>
              <w:fldChar w:fldCharType="end"/>
            </w:r>
          </w:hyperlink>
        </w:p>
        <w:p w:rsidR="00391402" w:rsidRDefault="00391402">
          <w:pPr>
            <w:pStyle w:val="TOC2"/>
            <w:tabs>
              <w:tab w:val="right" w:leader="dot" w:pos="10790"/>
            </w:tabs>
            <w:rPr>
              <w:rFonts w:eastAsiaTheme="minorEastAsia"/>
              <w:noProof/>
              <w:lang w:eastAsia="en-CA"/>
            </w:rPr>
          </w:pPr>
          <w:hyperlink w:anchor="_Toc475372944" w:history="1">
            <w:r w:rsidRPr="00AC3452">
              <w:rPr>
                <w:rStyle w:val="Hyperlink"/>
                <w:rFonts w:asciiTheme="majorHAnsi" w:eastAsia="Calibri" w:hAnsiTheme="majorHAnsi" w:cstheme="majorHAnsi"/>
                <w:noProof/>
              </w:rPr>
              <w:t>5.2 Non-Technical Risks</w:t>
            </w:r>
            <w:r>
              <w:rPr>
                <w:noProof/>
                <w:webHidden/>
              </w:rPr>
              <w:tab/>
            </w:r>
            <w:r>
              <w:rPr>
                <w:noProof/>
                <w:webHidden/>
              </w:rPr>
              <w:fldChar w:fldCharType="begin"/>
            </w:r>
            <w:r>
              <w:rPr>
                <w:noProof/>
                <w:webHidden/>
              </w:rPr>
              <w:instrText xml:space="preserve"> PAGEREF _Toc475372944 \h </w:instrText>
            </w:r>
            <w:r>
              <w:rPr>
                <w:noProof/>
                <w:webHidden/>
              </w:rPr>
            </w:r>
            <w:r>
              <w:rPr>
                <w:noProof/>
                <w:webHidden/>
              </w:rPr>
              <w:fldChar w:fldCharType="separate"/>
            </w:r>
            <w:r>
              <w:rPr>
                <w:noProof/>
                <w:webHidden/>
              </w:rPr>
              <w:t>5</w:t>
            </w:r>
            <w:r>
              <w:rPr>
                <w:noProof/>
                <w:webHidden/>
              </w:rPr>
              <w:fldChar w:fldCharType="end"/>
            </w:r>
          </w:hyperlink>
        </w:p>
        <w:p w:rsidR="00391402" w:rsidRDefault="00391402">
          <w:pPr>
            <w:pStyle w:val="TOC2"/>
            <w:tabs>
              <w:tab w:val="right" w:leader="dot" w:pos="10790"/>
            </w:tabs>
            <w:rPr>
              <w:rFonts w:eastAsiaTheme="minorEastAsia"/>
              <w:noProof/>
              <w:lang w:eastAsia="en-CA"/>
            </w:rPr>
          </w:pPr>
          <w:hyperlink w:anchor="_Toc475372945" w:history="1">
            <w:r w:rsidRPr="00AC3452">
              <w:rPr>
                <w:rStyle w:val="Hyperlink"/>
                <w:rFonts w:asciiTheme="majorHAnsi" w:eastAsia="Calibri" w:hAnsiTheme="majorHAnsi" w:cstheme="majorHAnsi"/>
                <w:noProof/>
              </w:rPr>
              <w:t>5.3 Materialized Risks</w:t>
            </w:r>
            <w:r>
              <w:rPr>
                <w:noProof/>
                <w:webHidden/>
              </w:rPr>
              <w:tab/>
            </w:r>
            <w:r>
              <w:rPr>
                <w:noProof/>
                <w:webHidden/>
              </w:rPr>
              <w:fldChar w:fldCharType="begin"/>
            </w:r>
            <w:r>
              <w:rPr>
                <w:noProof/>
                <w:webHidden/>
              </w:rPr>
              <w:instrText xml:space="preserve"> PAGEREF _Toc475372945 \h </w:instrText>
            </w:r>
            <w:r>
              <w:rPr>
                <w:noProof/>
                <w:webHidden/>
              </w:rPr>
            </w:r>
            <w:r>
              <w:rPr>
                <w:noProof/>
                <w:webHidden/>
              </w:rPr>
              <w:fldChar w:fldCharType="separate"/>
            </w:r>
            <w:r>
              <w:rPr>
                <w:noProof/>
                <w:webHidden/>
              </w:rPr>
              <w:t>6</w:t>
            </w:r>
            <w:r>
              <w:rPr>
                <w:noProof/>
                <w:webHidden/>
              </w:rPr>
              <w:fldChar w:fldCharType="end"/>
            </w:r>
          </w:hyperlink>
        </w:p>
        <w:p w:rsidR="00391402" w:rsidRDefault="00391402">
          <w:pPr>
            <w:pStyle w:val="TOC1"/>
            <w:tabs>
              <w:tab w:val="right" w:leader="dot" w:pos="10790"/>
            </w:tabs>
            <w:rPr>
              <w:rFonts w:eastAsiaTheme="minorEastAsia"/>
              <w:noProof/>
              <w:lang w:eastAsia="en-CA"/>
            </w:rPr>
          </w:pPr>
          <w:hyperlink w:anchor="_Toc475372946" w:history="1">
            <w:r w:rsidRPr="00AC3452">
              <w:rPr>
                <w:rStyle w:val="Hyperlink"/>
                <w:rFonts w:asciiTheme="majorHAnsi" w:hAnsiTheme="majorHAnsi" w:cstheme="majorHAnsi"/>
                <w:noProof/>
                <w:lang w:eastAsia="en-CA"/>
              </w:rPr>
              <w:t>6.0 Meeting Notes</w:t>
            </w:r>
            <w:r>
              <w:rPr>
                <w:noProof/>
                <w:webHidden/>
              </w:rPr>
              <w:tab/>
            </w:r>
            <w:r>
              <w:rPr>
                <w:noProof/>
                <w:webHidden/>
              </w:rPr>
              <w:fldChar w:fldCharType="begin"/>
            </w:r>
            <w:r>
              <w:rPr>
                <w:noProof/>
                <w:webHidden/>
              </w:rPr>
              <w:instrText xml:space="preserve"> PAGEREF _Toc475372946 \h </w:instrText>
            </w:r>
            <w:r>
              <w:rPr>
                <w:noProof/>
                <w:webHidden/>
              </w:rPr>
            </w:r>
            <w:r>
              <w:rPr>
                <w:noProof/>
                <w:webHidden/>
              </w:rPr>
              <w:fldChar w:fldCharType="separate"/>
            </w:r>
            <w:r>
              <w:rPr>
                <w:noProof/>
                <w:webHidden/>
              </w:rPr>
              <w:t>7</w:t>
            </w:r>
            <w:r>
              <w:rPr>
                <w:noProof/>
                <w:webHidden/>
              </w:rPr>
              <w:fldChar w:fldCharType="end"/>
            </w:r>
          </w:hyperlink>
        </w:p>
        <w:p w:rsidR="00391402" w:rsidRDefault="00391402">
          <w:pPr>
            <w:pStyle w:val="TOC1"/>
            <w:tabs>
              <w:tab w:val="right" w:leader="dot" w:pos="10790"/>
            </w:tabs>
            <w:rPr>
              <w:rFonts w:eastAsiaTheme="minorEastAsia"/>
              <w:noProof/>
              <w:lang w:eastAsia="en-CA"/>
            </w:rPr>
          </w:pPr>
          <w:hyperlink w:anchor="_Toc475372947" w:history="1">
            <w:r w:rsidRPr="00AC3452">
              <w:rPr>
                <w:rStyle w:val="Hyperlink"/>
                <w:rFonts w:asciiTheme="majorHAnsi" w:hAnsiTheme="majorHAnsi" w:cstheme="majorHAnsi"/>
                <w:noProof/>
                <w:lang w:eastAsia="en-CA"/>
              </w:rPr>
              <w:t>7.0 Meeting Agendas</w:t>
            </w:r>
            <w:r>
              <w:rPr>
                <w:noProof/>
                <w:webHidden/>
              </w:rPr>
              <w:tab/>
            </w:r>
            <w:r>
              <w:rPr>
                <w:noProof/>
                <w:webHidden/>
              </w:rPr>
              <w:fldChar w:fldCharType="begin"/>
            </w:r>
            <w:r>
              <w:rPr>
                <w:noProof/>
                <w:webHidden/>
              </w:rPr>
              <w:instrText xml:space="preserve"> PAGEREF _Toc475372947 \h </w:instrText>
            </w:r>
            <w:r>
              <w:rPr>
                <w:noProof/>
                <w:webHidden/>
              </w:rPr>
            </w:r>
            <w:r>
              <w:rPr>
                <w:noProof/>
                <w:webHidden/>
              </w:rPr>
              <w:fldChar w:fldCharType="separate"/>
            </w:r>
            <w:r>
              <w:rPr>
                <w:noProof/>
                <w:webHidden/>
              </w:rPr>
              <w:t>7</w:t>
            </w:r>
            <w:r>
              <w:rPr>
                <w:noProof/>
                <w:webHidden/>
              </w:rPr>
              <w:fldChar w:fldCharType="end"/>
            </w:r>
          </w:hyperlink>
        </w:p>
        <w:p w:rsidR="00391402" w:rsidRDefault="00391402">
          <w:pPr>
            <w:pStyle w:val="TOC1"/>
            <w:tabs>
              <w:tab w:val="right" w:leader="dot" w:pos="10790"/>
            </w:tabs>
            <w:rPr>
              <w:rFonts w:eastAsiaTheme="minorEastAsia"/>
              <w:noProof/>
              <w:lang w:eastAsia="en-CA"/>
            </w:rPr>
          </w:pPr>
          <w:hyperlink w:anchor="_Toc475372948" w:history="1">
            <w:r w:rsidRPr="00AC3452">
              <w:rPr>
                <w:rStyle w:val="Hyperlink"/>
                <w:rFonts w:asciiTheme="majorHAnsi" w:hAnsiTheme="majorHAnsi" w:cstheme="majorHAnsi"/>
                <w:noProof/>
                <w:lang w:eastAsia="en-CA"/>
              </w:rPr>
              <w:t>8.0 Pair Programming Sessions</w:t>
            </w:r>
            <w:r>
              <w:rPr>
                <w:noProof/>
                <w:webHidden/>
              </w:rPr>
              <w:tab/>
            </w:r>
            <w:r>
              <w:rPr>
                <w:noProof/>
                <w:webHidden/>
              </w:rPr>
              <w:fldChar w:fldCharType="begin"/>
            </w:r>
            <w:r>
              <w:rPr>
                <w:noProof/>
                <w:webHidden/>
              </w:rPr>
              <w:instrText xml:space="preserve"> PAGEREF _Toc475372948 \h </w:instrText>
            </w:r>
            <w:r>
              <w:rPr>
                <w:noProof/>
                <w:webHidden/>
              </w:rPr>
            </w:r>
            <w:r>
              <w:rPr>
                <w:noProof/>
                <w:webHidden/>
              </w:rPr>
              <w:fldChar w:fldCharType="separate"/>
            </w:r>
            <w:r>
              <w:rPr>
                <w:noProof/>
                <w:webHidden/>
              </w:rPr>
              <w:t>7</w:t>
            </w:r>
            <w:r>
              <w:rPr>
                <w:noProof/>
                <w:webHidden/>
              </w:rPr>
              <w:fldChar w:fldCharType="end"/>
            </w:r>
          </w:hyperlink>
        </w:p>
        <w:p w:rsidR="00113743" w:rsidRDefault="00113743" w:rsidP="00113743">
          <w:pPr>
            <w:rPr>
              <w:rFonts w:asciiTheme="majorHAnsi" w:hAnsiTheme="majorHAnsi" w:cstheme="majorHAnsi"/>
              <w:b/>
              <w:bCs/>
              <w:noProof/>
              <w:sz w:val="24"/>
              <w:szCs w:val="24"/>
            </w:rPr>
          </w:pPr>
          <w:r>
            <w:fldChar w:fldCharType="end"/>
          </w:r>
        </w:p>
        <w:bookmarkStart w:id="1" w:name="_GoBack" w:displacedByCustomXml="next"/>
        <w:bookmarkEnd w:id="1" w:displacedByCustomXml="next"/>
      </w:sdtContent>
    </w:sdt>
    <w:p w:rsidR="00113743" w:rsidRDefault="00113743" w:rsidP="00113743">
      <w:pPr>
        <w:rPr>
          <w:rFonts w:asciiTheme="majorHAnsi" w:hAnsiTheme="majorHAnsi" w:cstheme="majorHAnsi"/>
          <w:b/>
          <w:bCs/>
          <w:noProof/>
          <w:sz w:val="6"/>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pStyle w:val="Heading1"/>
        <w:rPr>
          <w:rFonts w:asciiTheme="majorHAnsi" w:hAnsiTheme="majorHAnsi" w:cstheme="majorHAnsi"/>
          <w:lang w:eastAsia="en-CA"/>
        </w:rPr>
      </w:pPr>
      <w:bookmarkStart w:id="2" w:name="_Toc475372937"/>
      <w:r>
        <w:rPr>
          <w:rFonts w:asciiTheme="majorHAnsi" w:hAnsiTheme="majorHAnsi" w:cstheme="majorHAnsi"/>
          <w:lang w:eastAsia="en-CA"/>
        </w:rPr>
        <w:lastRenderedPageBreak/>
        <w:t>1.0 Task Assignments</w:t>
      </w:r>
      <w:bookmarkEnd w:id="2"/>
      <w:r>
        <w:rPr>
          <w:rFonts w:asciiTheme="majorHAnsi" w:hAnsiTheme="majorHAnsi" w:cstheme="majorHAnsi"/>
          <w:lang w:eastAsia="en-CA"/>
        </w:rPr>
        <w:t xml:space="preserve"> </w:t>
      </w:r>
    </w:p>
    <w:p w:rsidR="00113743" w:rsidRDefault="00113743" w:rsidP="00113743">
      <w:pPr>
        <w:rPr>
          <w:rFonts w:asciiTheme="majorHAnsi" w:hAnsiTheme="majorHAnsi" w:cstheme="majorHAnsi"/>
          <w:sz w:val="24"/>
          <w:szCs w:val="24"/>
          <w:lang w:eastAsia="en-CA"/>
        </w:rPr>
      </w:pPr>
    </w:p>
    <w:p w:rsidR="00113743" w:rsidRDefault="00113743" w:rsidP="00113743">
      <w:pPr>
        <w:rPr>
          <w:rFonts w:asciiTheme="majorHAnsi" w:hAnsiTheme="majorHAnsi" w:cstheme="majorHAnsi"/>
          <w:b/>
          <w:sz w:val="24"/>
          <w:szCs w:val="24"/>
          <w:lang w:eastAsia="en-CA"/>
        </w:rPr>
      </w:pPr>
      <w:r>
        <w:rPr>
          <w:rFonts w:asciiTheme="majorHAnsi" w:hAnsiTheme="majorHAnsi" w:cstheme="majorHAnsi"/>
          <w:b/>
          <w:sz w:val="24"/>
          <w:szCs w:val="24"/>
          <w:lang w:eastAsia="en-CA"/>
        </w:rPr>
        <w:t>Dev Team</w:t>
      </w:r>
    </w:p>
    <w:p w:rsidR="00113743" w:rsidRDefault="00113743" w:rsidP="00113743">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 xml:space="preserve">Below is a link to our team Trello, which outlines the development task assignments for </w:t>
      </w:r>
      <w:r>
        <w:rPr>
          <w:rFonts w:asciiTheme="majorHAnsi" w:hAnsiTheme="majorHAnsi" w:cstheme="majorHAnsi"/>
          <w:highlight w:val="yellow"/>
          <w:lang w:eastAsia="en-CA"/>
        </w:rPr>
        <w:t>ID3</w:t>
      </w:r>
      <w:r>
        <w:rPr>
          <w:rFonts w:asciiTheme="majorHAnsi" w:hAnsiTheme="majorHAnsi" w:cstheme="majorHAnsi"/>
          <w:lang w:eastAsia="en-CA"/>
        </w:rPr>
        <w:t xml:space="preserve">. You may be prompted to sign in to view this board. </w:t>
      </w:r>
    </w:p>
    <w:p w:rsidR="00113743" w:rsidRDefault="00113743" w:rsidP="00113743">
      <w:pPr>
        <w:ind w:left="720" w:firstLine="720"/>
        <w:rPr>
          <w:rFonts w:asciiTheme="majorHAnsi" w:eastAsia="Times New Roman" w:hAnsiTheme="majorHAnsi" w:cstheme="majorHAnsi"/>
          <w:highlight w:val="yellow"/>
        </w:rPr>
      </w:pPr>
      <w:hyperlink r:id="rId5" w:history="1">
        <w:r>
          <w:rPr>
            <w:rStyle w:val="Hyperlink"/>
            <w:rFonts w:asciiTheme="majorHAnsi" w:eastAsia="Times New Roman" w:hAnsiTheme="majorHAnsi" w:cstheme="majorHAnsi"/>
            <w:color w:val="BF8F00" w:themeColor="accent4" w:themeShade="BF"/>
          </w:rPr>
          <w:t>https://trello.com/b/01QzUC9M/development-p2-due-feb14</w:t>
        </w:r>
      </w:hyperlink>
    </w:p>
    <w:p w:rsidR="00113743" w:rsidRDefault="00113743" w:rsidP="00113743">
      <w:pPr>
        <w:tabs>
          <w:tab w:val="left" w:pos="7495"/>
        </w:tabs>
        <w:rPr>
          <w:rFonts w:asciiTheme="majorHAnsi" w:eastAsia="Times New Roman" w:hAnsiTheme="majorHAnsi" w:cstheme="majorHAnsi"/>
          <w:b/>
          <w:sz w:val="24"/>
          <w:szCs w:val="24"/>
        </w:rPr>
      </w:pPr>
      <w:r>
        <w:rPr>
          <w:rFonts w:asciiTheme="majorHAnsi" w:eastAsia="Times New Roman" w:hAnsiTheme="majorHAnsi" w:cstheme="majorHAnsi"/>
          <w:b/>
          <w:sz w:val="24"/>
          <w:szCs w:val="24"/>
        </w:rPr>
        <w:t>Test Team</w:t>
      </w:r>
      <w:r>
        <w:rPr>
          <w:rFonts w:asciiTheme="majorHAnsi" w:eastAsia="Times New Roman" w:hAnsiTheme="majorHAnsi" w:cstheme="majorHAnsi"/>
          <w:b/>
          <w:sz w:val="24"/>
          <w:szCs w:val="24"/>
        </w:rPr>
        <w:tab/>
      </w:r>
    </w:p>
    <w:p w:rsidR="00113743" w:rsidRDefault="00113743" w:rsidP="00113743">
      <w:pPr>
        <w:pStyle w:val="ListParagraph"/>
        <w:numPr>
          <w:ilvl w:val="0"/>
          <w:numId w:val="2"/>
        </w:numPr>
        <w:rPr>
          <w:rFonts w:asciiTheme="majorHAnsi" w:hAnsiTheme="majorHAnsi" w:cstheme="majorHAnsi"/>
          <w:lang w:eastAsia="en-CA"/>
        </w:rPr>
      </w:pPr>
      <w:r>
        <w:rPr>
          <w:rFonts w:asciiTheme="majorHAnsi" w:hAnsiTheme="majorHAnsi" w:cstheme="majorHAnsi"/>
          <w:lang w:eastAsia="en-CA"/>
        </w:rPr>
        <w:t xml:space="preserve">Test Matrix Update </w:t>
      </w:r>
      <w:r>
        <w:rPr>
          <w:rFonts w:asciiTheme="majorHAnsi" w:hAnsiTheme="majorHAnsi" w:cstheme="majorHAnsi"/>
          <w:lang w:eastAsia="en-CA"/>
        </w:rPr>
        <w:sym w:font="Wingdings" w:char="F0E0"/>
      </w:r>
      <w:r>
        <w:rPr>
          <w:rFonts w:asciiTheme="majorHAnsi" w:hAnsiTheme="majorHAnsi" w:cstheme="majorHAnsi"/>
          <w:lang w:eastAsia="en-CA"/>
        </w:rPr>
        <w:t xml:space="preserve"> </w:t>
      </w:r>
    </w:p>
    <w:p w:rsidR="00113743" w:rsidRDefault="00113743" w:rsidP="00113743">
      <w:pPr>
        <w:pStyle w:val="ListParagraph"/>
        <w:numPr>
          <w:ilvl w:val="0"/>
          <w:numId w:val="2"/>
        </w:numPr>
        <w:rPr>
          <w:rFonts w:asciiTheme="majorHAnsi" w:hAnsiTheme="majorHAnsi" w:cstheme="majorHAnsi"/>
          <w:lang w:eastAsia="en-CA"/>
        </w:rPr>
      </w:pPr>
      <w:r>
        <w:rPr>
          <w:rFonts w:asciiTheme="majorHAnsi" w:hAnsiTheme="majorHAnsi" w:cstheme="majorHAnsi"/>
          <w:lang w:eastAsia="en-CA"/>
        </w:rPr>
        <w:t xml:space="preserve">Protractor ID2 Testing </w:t>
      </w:r>
      <w:r>
        <w:rPr>
          <w:rFonts w:asciiTheme="majorHAnsi" w:hAnsiTheme="majorHAnsi" w:cstheme="majorHAnsi"/>
          <w:lang w:eastAsia="en-CA"/>
        </w:rPr>
        <w:sym w:font="Wingdings" w:char="F0E0"/>
      </w:r>
      <w:r>
        <w:rPr>
          <w:rFonts w:asciiTheme="majorHAnsi" w:hAnsiTheme="majorHAnsi" w:cstheme="majorHAnsi"/>
          <w:lang w:eastAsia="en-CA"/>
        </w:rPr>
        <w:t xml:space="preserve"> </w:t>
      </w:r>
    </w:p>
    <w:p w:rsidR="00113743" w:rsidRDefault="00113743" w:rsidP="00113743">
      <w:pPr>
        <w:pStyle w:val="ListParagraph"/>
        <w:numPr>
          <w:ilvl w:val="0"/>
          <w:numId w:val="2"/>
        </w:numPr>
        <w:rPr>
          <w:rFonts w:asciiTheme="majorHAnsi" w:hAnsiTheme="majorHAnsi" w:cstheme="majorHAnsi"/>
          <w:lang w:eastAsia="en-CA"/>
        </w:rPr>
      </w:pPr>
      <w:r>
        <w:rPr>
          <w:rFonts w:asciiTheme="majorHAnsi" w:hAnsiTheme="majorHAnsi" w:cstheme="majorHAnsi"/>
          <w:lang w:eastAsia="en-CA"/>
        </w:rPr>
        <w:t xml:space="preserve">Update flow diagrams </w:t>
      </w:r>
      <w:r>
        <w:rPr>
          <w:rFonts w:asciiTheme="majorHAnsi" w:hAnsiTheme="majorHAnsi" w:cstheme="majorHAnsi"/>
          <w:lang w:eastAsia="en-CA"/>
        </w:rPr>
        <w:sym w:font="Wingdings" w:char="F0E0"/>
      </w:r>
      <w:r>
        <w:rPr>
          <w:rFonts w:asciiTheme="majorHAnsi" w:hAnsiTheme="majorHAnsi" w:cstheme="majorHAnsi"/>
          <w:lang w:eastAsia="en-CA"/>
        </w:rPr>
        <w:t xml:space="preserve"> </w:t>
      </w:r>
    </w:p>
    <w:p w:rsidR="00113743" w:rsidRDefault="00113743" w:rsidP="00113743">
      <w:pPr>
        <w:pStyle w:val="ListParagraph"/>
        <w:numPr>
          <w:ilvl w:val="0"/>
          <w:numId w:val="2"/>
        </w:numPr>
        <w:rPr>
          <w:rFonts w:asciiTheme="majorHAnsi" w:hAnsiTheme="majorHAnsi" w:cstheme="majorHAnsi"/>
          <w:lang w:eastAsia="en-CA"/>
        </w:rPr>
      </w:pPr>
      <w:r>
        <w:rPr>
          <w:rFonts w:asciiTheme="majorHAnsi" w:hAnsiTheme="majorHAnsi" w:cstheme="majorHAnsi"/>
          <w:lang w:eastAsia="en-CA"/>
        </w:rPr>
        <w:t xml:space="preserve">Manually Test ID2 </w:t>
      </w:r>
      <w:r>
        <w:rPr>
          <w:rFonts w:asciiTheme="majorHAnsi" w:hAnsiTheme="majorHAnsi" w:cstheme="majorHAnsi"/>
          <w:lang w:eastAsia="en-CA"/>
        </w:rPr>
        <w:sym w:font="Wingdings" w:char="F0E0"/>
      </w:r>
      <w:r>
        <w:rPr>
          <w:rFonts w:asciiTheme="majorHAnsi" w:hAnsiTheme="majorHAnsi" w:cstheme="majorHAnsi"/>
          <w:lang w:eastAsia="en-CA"/>
        </w:rPr>
        <w:t xml:space="preserve"> </w:t>
      </w:r>
    </w:p>
    <w:p w:rsidR="00113743" w:rsidRDefault="00113743" w:rsidP="00113743">
      <w:pPr>
        <w:pStyle w:val="ListParagraph"/>
        <w:numPr>
          <w:ilvl w:val="0"/>
          <w:numId w:val="2"/>
        </w:numPr>
        <w:rPr>
          <w:rFonts w:asciiTheme="majorHAnsi" w:hAnsiTheme="majorHAnsi" w:cstheme="majorHAnsi"/>
          <w:lang w:eastAsia="en-CA"/>
        </w:rPr>
      </w:pPr>
      <w:r>
        <w:rPr>
          <w:rFonts w:asciiTheme="majorHAnsi" w:hAnsiTheme="majorHAnsi" w:cstheme="majorHAnsi"/>
          <w:lang w:eastAsia="en-CA"/>
        </w:rPr>
        <w:t xml:space="preserve">Create use cases </w:t>
      </w:r>
      <w:r>
        <w:rPr>
          <w:rFonts w:asciiTheme="majorHAnsi" w:hAnsiTheme="majorHAnsi" w:cstheme="majorHAnsi"/>
          <w:lang w:eastAsia="en-CA"/>
        </w:rPr>
        <w:sym w:font="Wingdings" w:char="F0E0"/>
      </w:r>
      <w:r>
        <w:rPr>
          <w:rFonts w:asciiTheme="majorHAnsi" w:hAnsiTheme="majorHAnsi" w:cstheme="majorHAnsi"/>
          <w:lang w:eastAsia="en-CA"/>
        </w:rPr>
        <w:t xml:space="preserve"> </w:t>
      </w:r>
    </w:p>
    <w:p w:rsidR="00113743" w:rsidRDefault="00113743" w:rsidP="00113743">
      <w:pPr>
        <w:pStyle w:val="ListParagraph"/>
        <w:numPr>
          <w:ilvl w:val="0"/>
          <w:numId w:val="2"/>
        </w:numPr>
        <w:rPr>
          <w:rFonts w:asciiTheme="majorHAnsi" w:hAnsiTheme="majorHAnsi" w:cstheme="majorHAnsi"/>
          <w:lang w:eastAsia="en-CA"/>
        </w:rPr>
      </w:pPr>
      <w:r>
        <w:rPr>
          <w:rFonts w:asciiTheme="majorHAnsi" w:hAnsiTheme="majorHAnsi" w:cstheme="majorHAnsi"/>
          <w:lang w:eastAsia="en-CA"/>
        </w:rPr>
        <w:t xml:space="preserve">Defect report update </w:t>
      </w:r>
      <w:r>
        <w:rPr>
          <w:rFonts w:asciiTheme="majorHAnsi" w:hAnsiTheme="majorHAnsi" w:cstheme="majorHAnsi"/>
          <w:lang w:eastAsia="en-CA"/>
        </w:rPr>
        <w:sym w:font="Wingdings" w:char="F0E0"/>
      </w:r>
      <w:r>
        <w:rPr>
          <w:rFonts w:asciiTheme="majorHAnsi" w:hAnsiTheme="majorHAnsi" w:cstheme="majorHAnsi"/>
          <w:lang w:eastAsia="en-CA"/>
        </w:rPr>
        <w:t xml:space="preserve"> </w:t>
      </w:r>
    </w:p>
    <w:p w:rsidR="00113743" w:rsidRDefault="00113743" w:rsidP="00113743">
      <w:pPr>
        <w:rPr>
          <w:rFonts w:asciiTheme="majorHAnsi" w:hAnsiTheme="majorHAnsi" w:cstheme="majorHAnsi"/>
          <w:b/>
          <w:sz w:val="24"/>
          <w:szCs w:val="24"/>
          <w:lang w:eastAsia="en-CA"/>
        </w:rPr>
      </w:pPr>
      <w:r>
        <w:rPr>
          <w:rFonts w:asciiTheme="majorHAnsi" w:hAnsiTheme="majorHAnsi" w:cstheme="majorHAnsi"/>
          <w:b/>
          <w:sz w:val="24"/>
          <w:szCs w:val="24"/>
          <w:lang w:eastAsia="en-CA"/>
        </w:rPr>
        <w:t>Documentation</w:t>
      </w:r>
    </w:p>
    <w:p w:rsidR="00113743" w:rsidRDefault="00113743" w:rsidP="00113743">
      <w:pPr>
        <w:pStyle w:val="ListParagraph"/>
        <w:numPr>
          <w:ilvl w:val="0"/>
          <w:numId w:val="2"/>
        </w:numPr>
        <w:rPr>
          <w:rFonts w:asciiTheme="majorHAnsi" w:eastAsia="Times New Roman" w:hAnsiTheme="majorHAnsi" w:cstheme="majorHAnsi"/>
        </w:rPr>
      </w:pPr>
      <w:r>
        <w:rPr>
          <w:rFonts w:asciiTheme="majorHAnsi" w:eastAsia="Times New Roman" w:hAnsiTheme="majorHAnsi" w:cstheme="majorHAnsi"/>
        </w:rPr>
        <w:t xml:space="preserve">Organization, compilation, and editing of documentation </w:t>
      </w:r>
      <w:r>
        <w:rPr>
          <w:rFonts w:asciiTheme="majorHAnsi" w:eastAsia="Times New Roman" w:hAnsiTheme="majorHAnsi" w:cstheme="majorHAnsi"/>
        </w:rPr>
        <w:sym w:font="Wingdings" w:char="F0E0"/>
      </w:r>
      <w:r>
        <w:rPr>
          <w:rFonts w:asciiTheme="majorHAnsi" w:eastAsia="Times New Roman" w:hAnsiTheme="majorHAnsi" w:cstheme="majorHAnsi"/>
        </w:rPr>
        <w:t xml:space="preserve"> Arianne </w:t>
      </w:r>
    </w:p>
    <w:p w:rsidR="00113743" w:rsidRDefault="00113743" w:rsidP="00113743">
      <w:pPr>
        <w:rPr>
          <w:rFonts w:asciiTheme="majorHAnsi" w:eastAsia="Times New Roman" w:hAnsiTheme="majorHAnsi" w:cstheme="majorHAnsi"/>
        </w:rPr>
      </w:pPr>
    </w:p>
    <w:p w:rsidR="00113743" w:rsidRDefault="00113743" w:rsidP="00113743">
      <w:pPr>
        <w:pStyle w:val="Heading1"/>
        <w:rPr>
          <w:rFonts w:asciiTheme="majorHAnsi" w:hAnsiTheme="majorHAnsi" w:cstheme="majorHAnsi"/>
        </w:rPr>
      </w:pPr>
      <w:bookmarkStart w:id="3" w:name="_Toc475372938"/>
      <w:r>
        <w:rPr>
          <w:rFonts w:asciiTheme="majorHAnsi" w:hAnsiTheme="majorHAnsi" w:cstheme="majorHAnsi"/>
        </w:rPr>
        <w:t>2.0 Activity Log</w:t>
      </w:r>
      <w:bookmarkEnd w:id="3"/>
    </w:p>
    <w:p w:rsidR="00113743" w:rsidRDefault="00113743" w:rsidP="00113743">
      <w:pPr>
        <w:rPr>
          <w:rFonts w:asciiTheme="majorHAnsi" w:hAnsiTheme="majorHAnsi" w:cstheme="majorHAnsi"/>
        </w:rPr>
      </w:pPr>
      <w:r>
        <w:rPr>
          <w:rFonts w:asciiTheme="majorHAnsi" w:hAnsiTheme="majorHAnsi" w:cstheme="majorHAnsi"/>
        </w:rPr>
        <w:tab/>
      </w:r>
    </w:p>
    <w:p w:rsidR="00113743" w:rsidRDefault="00113743" w:rsidP="00113743">
      <w:pPr>
        <w:rPr>
          <w:rFonts w:asciiTheme="majorHAnsi" w:hAnsiTheme="majorHAnsi" w:cstheme="majorHAnsi"/>
        </w:rPr>
      </w:pPr>
      <w:r>
        <w:rPr>
          <w:rFonts w:asciiTheme="majorHAnsi" w:hAnsiTheme="majorHAnsi" w:cstheme="majorHAnsi"/>
        </w:rPr>
        <w:t xml:space="preserve">The following link leads to our term schedule. Click on the “Individual Activity Log” tab at the bottom for our group activity log, as well as the group member contribution pie chart. Click on the “Activity Log Totals” tab to see the summary of hours for each group member. </w:t>
      </w:r>
    </w:p>
    <w:p w:rsidR="00113743" w:rsidRDefault="00113743" w:rsidP="00113743">
      <w:pPr>
        <w:rPr>
          <w:rFonts w:asciiTheme="majorHAnsi" w:hAnsiTheme="majorHAnsi" w:cstheme="majorHAnsi"/>
          <w:color w:val="BF8F00" w:themeColor="accent4" w:themeShade="BF"/>
        </w:rPr>
      </w:pPr>
      <w:r>
        <w:rPr>
          <w:rFonts w:asciiTheme="majorHAnsi" w:hAnsiTheme="majorHAnsi" w:cstheme="majorHAnsi"/>
        </w:rPr>
        <w:t xml:space="preserve">Note: we are currently experiencing difficulty with this link and you may need to copy paste it into your web browser. </w:t>
      </w:r>
    </w:p>
    <w:p w:rsidR="00113743" w:rsidRDefault="00113743" w:rsidP="00113743">
      <w:pPr>
        <w:tabs>
          <w:tab w:val="left" w:pos="5058"/>
        </w:tabs>
        <w:ind w:left="720"/>
        <w:rPr>
          <w:color w:val="BF8F00" w:themeColor="accent4" w:themeShade="BF"/>
        </w:rPr>
      </w:pPr>
      <w:hyperlink r:id="rId6" w:history="1">
        <w:r>
          <w:rPr>
            <w:rStyle w:val="Hyperlink"/>
            <w:color w:val="BF8F00" w:themeColor="accent4" w:themeShade="BF"/>
          </w:rPr>
          <w:t>https://docs.google.com/spreadsheets/d/1g3CfvlI1erdg2zaHZlVyh6uQ-rYQ6L5Cay0YIn2UETk/edit#gid=0</w:t>
        </w:r>
      </w:hyperlink>
    </w:p>
    <w:p w:rsidR="00113743" w:rsidRDefault="00113743" w:rsidP="00113743">
      <w:pPr>
        <w:tabs>
          <w:tab w:val="left" w:pos="5058"/>
        </w:tabs>
        <w:ind w:left="720"/>
        <w:rPr>
          <w:rFonts w:asciiTheme="majorHAnsi" w:hAnsiTheme="majorHAnsi" w:cstheme="majorHAnsi"/>
          <w:color w:val="BF8F00" w:themeColor="accent4" w:themeShade="BF"/>
        </w:rPr>
      </w:pPr>
    </w:p>
    <w:p w:rsidR="00113743" w:rsidRDefault="00113743" w:rsidP="00113743">
      <w:pPr>
        <w:tabs>
          <w:tab w:val="left" w:pos="5058"/>
        </w:tabs>
        <w:ind w:left="720"/>
        <w:rPr>
          <w:rFonts w:asciiTheme="majorHAnsi" w:hAnsiTheme="majorHAnsi" w:cstheme="majorHAnsi"/>
          <w:color w:val="BF8F00" w:themeColor="accent4" w:themeShade="BF"/>
        </w:rPr>
      </w:pPr>
    </w:p>
    <w:p w:rsidR="00113743" w:rsidRDefault="00113743" w:rsidP="00113743">
      <w:pPr>
        <w:pStyle w:val="Heading1"/>
        <w:rPr>
          <w:rFonts w:asciiTheme="majorHAnsi" w:hAnsiTheme="majorHAnsi" w:cstheme="majorHAnsi"/>
        </w:rPr>
      </w:pPr>
      <w:bookmarkStart w:id="4" w:name="_Toc475372939"/>
      <w:r>
        <w:rPr>
          <w:rFonts w:asciiTheme="majorHAnsi" w:hAnsiTheme="majorHAnsi" w:cstheme="majorHAnsi"/>
        </w:rPr>
        <w:t>3.0 Inspections ID</w:t>
      </w:r>
      <w:r w:rsidR="008E0760">
        <w:rPr>
          <w:rFonts w:asciiTheme="majorHAnsi" w:hAnsiTheme="majorHAnsi" w:cstheme="majorHAnsi"/>
        </w:rPr>
        <w:t>3</w:t>
      </w:r>
      <w:bookmarkEnd w:id="4"/>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Pr>
          <w:rFonts w:asciiTheme="majorHAnsi" w:eastAsia="Times New Roman" w:hAnsiTheme="majorHAnsi" w:cstheme="majorHAnsi"/>
          <w:b/>
          <w:lang w:eastAsia="en-CA"/>
        </w:rPr>
        <w:t xml:space="preserve">Inspection 5 - </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Pr>
          <w:rFonts w:asciiTheme="majorHAnsi" w:eastAsia="Times New Roman" w:hAnsiTheme="majorHAnsi" w:cstheme="majorHAnsi"/>
          <w:b/>
          <w:lang w:eastAsia="en-CA"/>
        </w:rPr>
        <w:t xml:space="preserve">Date: </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Pr>
          <w:rFonts w:asciiTheme="majorHAnsi" w:eastAsia="Times New Roman" w:hAnsiTheme="majorHAnsi" w:cstheme="majorHAnsi"/>
          <w:b/>
          <w:lang w:eastAsia="en-CA"/>
        </w:rPr>
        <w:t>Summary</w:t>
      </w:r>
      <w:r>
        <w:rPr>
          <w:rFonts w:asciiTheme="majorHAnsi" w:eastAsia="Times New Roman" w:hAnsiTheme="majorHAnsi" w:cstheme="majorHAnsi"/>
          <w:lang w:eastAsia="en-CA"/>
        </w:rPr>
        <w:t xml:space="preserve">: </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Pr>
          <w:rFonts w:asciiTheme="majorHAnsi" w:eastAsia="Times New Roman" w:hAnsiTheme="majorHAnsi" w:cstheme="majorHAnsi"/>
          <w:b/>
          <w:lang w:eastAsia="en-CA"/>
        </w:rPr>
        <w:t xml:space="preserve">Inspection 6 - </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Date</w:t>
      </w:r>
      <w:r>
        <w:rPr>
          <w:rFonts w:asciiTheme="majorHAnsi" w:eastAsia="Times New Roman" w:hAnsiTheme="majorHAnsi" w:cstheme="majorHAnsi"/>
          <w:lang w:eastAsia="en-CA"/>
        </w:rPr>
        <w:t xml:space="preserve">: </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Summary</w:t>
      </w:r>
      <w:r>
        <w:rPr>
          <w:rFonts w:asciiTheme="majorHAnsi" w:eastAsia="Times New Roman" w:hAnsiTheme="majorHAnsi" w:cstheme="majorHAnsi"/>
          <w:lang w:eastAsia="en-CA"/>
        </w:rPr>
        <w:t xml:space="preserve">: </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Pr>
          <w:rFonts w:asciiTheme="majorHAnsi" w:eastAsia="Times New Roman" w:hAnsiTheme="majorHAnsi" w:cstheme="majorHAnsi"/>
          <w:b/>
          <w:lang w:eastAsia="en-CA"/>
        </w:rPr>
        <w:t xml:space="preserve">Inspection 7 - </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Date</w:t>
      </w:r>
      <w:r>
        <w:rPr>
          <w:rFonts w:asciiTheme="majorHAnsi" w:eastAsia="Times New Roman" w:hAnsiTheme="majorHAnsi" w:cstheme="majorHAnsi"/>
          <w:lang w:eastAsia="en-CA"/>
        </w:rPr>
        <w:t xml:space="preserve">: </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Summary</w:t>
      </w:r>
      <w:r>
        <w:rPr>
          <w:rFonts w:asciiTheme="majorHAnsi" w:eastAsia="Times New Roman" w:hAnsiTheme="majorHAnsi" w:cstheme="majorHAnsi"/>
          <w:lang w:eastAsia="en-CA"/>
        </w:rPr>
        <w:t xml:space="preserve">: </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13743" w:rsidRDefault="00113743" w:rsidP="00113743">
      <w:pPr>
        <w:pStyle w:val="Heading1"/>
        <w:rPr>
          <w:rFonts w:asciiTheme="majorHAnsi" w:hAnsiTheme="majorHAnsi" w:cstheme="majorHAnsi"/>
        </w:rPr>
      </w:pPr>
      <w:bookmarkStart w:id="5" w:name="_Toc475372940"/>
      <w:r>
        <w:rPr>
          <w:rFonts w:asciiTheme="majorHAnsi" w:hAnsiTheme="majorHAnsi" w:cstheme="majorHAnsi"/>
        </w:rPr>
        <w:lastRenderedPageBreak/>
        <w:t>4.0 Client Communication</w:t>
      </w:r>
      <w:bookmarkEnd w:id="5"/>
    </w:p>
    <w:p w:rsidR="00EA2756" w:rsidRDefault="00EA2756"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Email Communication</w:t>
      </w:r>
      <w:r>
        <w:rPr>
          <w:rFonts w:asciiTheme="majorHAnsi" w:eastAsia="Times New Roman" w:hAnsiTheme="majorHAnsi" w:cstheme="majorHAnsi"/>
          <w:lang w:eastAsia="en-CA"/>
        </w:rPr>
        <w:t xml:space="preserve">: </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A2756" w:rsidRDefault="00EA2756"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A2756" w:rsidRDefault="00EA2756"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13743" w:rsidRDefault="00EA2756"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Pr>
          <w:rFonts w:asciiTheme="majorHAnsi" w:eastAsia="Times New Roman" w:hAnsiTheme="majorHAnsi" w:cstheme="majorHAnsi"/>
          <w:b/>
          <w:lang w:eastAsia="en-CA"/>
        </w:rPr>
        <w:t>Meeting __</w:t>
      </w:r>
      <w:r w:rsidR="00113743">
        <w:rPr>
          <w:rFonts w:asciiTheme="majorHAnsi" w:eastAsia="Times New Roman" w:hAnsiTheme="majorHAnsi" w:cstheme="majorHAnsi"/>
          <w:b/>
          <w:lang w:eastAsia="en-CA"/>
        </w:rPr>
        <w:t>:</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Date</w:t>
      </w:r>
      <w:r>
        <w:rPr>
          <w:rFonts w:asciiTheme="majorHAnsi" w:eastAsia="Times New Roman" w:hAnsiTheme="majorHAnsi" w:cstheme="majorHAnsi"/>
          <w:lang w:eastAsia="en-CA"/>
        </w:rPr>
        <w:t xml:space="preserve">: </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Time</w:t>
      </w:r>
      <w:r>
        <w:rPr>
          <w:rFonts w:asciiTheme="majorHAnsi" w:eastAsia="Times New Roman" w:hAnsiTheme="majorHAnsi" w:cstheme="majorHAnsi"/>
          <w:lang w:eastAsia="en-CA"/>
        </w:rPr>
        <w:t xml:space="preserve">: </w:t>
      </w:r>
      <w:r>
        <w:rPr>
          <w:rFonts w:asciiTheme="majorHAnsi" w:eastAsia="Times New Roman" w:hAnsiTheme="majorHAnsi" w:cstheme="majorHAnsi"/>
          <w:b/>
          <w:lang w:eastAsia="en-CA"/>
        </w:rPr>
        <w:t>Location</w:t>
      </w:r>
      <w:r>
        <w:rPr>
          <w:rFonts w:asciiTheme="majorHAnsi" w:eastAsia="Times New Roman" w:hAnsiTheme="majorHAnsi" w:cstheme="majorHAnsi"/>
          <w:lang w:eastAsia="en-CA"/>
        </w:rPr>
        <w:t>: Geology Tim Hortons</w:t>
      </w:r>
    </w:p>
    <w:p w:rsidR="00EA2756"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People Present</w:t>
      </w:r>
      <w:r>
        <w:rPr>
          <w:rFonts w:asciiTheme="majorHAnsi" w:eastAsia="Times New Roman" w:hAnsiTheme="majorHAnsi" w:cstheme="majorHAnsi"/>
          <w:lang w:eastAsia="en-CA"/>
        </w:rPr>
        <w:t xml:space="preserve">: </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Purpose</w:t>
      </w:r>
      <w:r>
        <w:rPr>
          <w:rFonts w:asciiTheme="majorHAnsi" w:eastAsia="Times New Roman" w:hAnsiTheme="majorHAnsi" w:cstheme="majorHAnsi"/>
          <w:lang w:eastAsia="en-CA"/>
        </w:rPr>
        <w:t xml:space="preserve">: </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Summary</w:t>
      </w:r>
      <w:r>
        <w:rPr>
          <w:rFonts w:asciiTheme="majorHAnsi" w:eastAsia="Times New Roman" w:hAnsiTheme="majorHAnsi" w:cstheme="majorHAnsi"/>
          <w:lang w:eastAsia="en-CA"/>
        </w:rPr>
        <w:t xml:space="preserve">: </w:t>
      </w:r>
    </w:p>
    <w:p w:rsidR="00113743" w:rsidRDefault="00113743" w:rsidP="00113743">
      <w:pPr>
        <w:rPr>
          <w:rFonts w:asciiTheme="majorHAnsi" w:hAnsiTheme="majorHAnsi" w:cstheme="majorHAnsi"/>
        </w:rPr>
      </w:pPr>
    </w:p>
    <w:p w:rsidR="00062760" w:rsidRDefault="00062760" w:rsidP="00113743">
      <w:pPr>
        <w:rPr>
          <w:rFonts w:asciiTheme="majorHAnsi" w:hAnsiTheme="majorHAnsi" w:cstheme="majorHAnsi"/>
        </w:rPr>
      </w:pPr>
    </w:p>
    <w:p w:rsidR="00062760" w:rsidRDefault="00062760" w:rsidP="00113743">
      <w:pPr>
        <w:rPr>
          <w:rFonts w:asciiTheme="majorHAnsi" w:hAnsiTheme="majorHAnsi" w:cstheme="majorHAnsi"/>
        </w:rPr>
      </w:pPr>
    </w:p>
    <w:p w:rsidR="00113743" w:rsidRDefault="00113743" w:rsidP="00113743">
      <w:pPr>
        <w:pStyle w:val="Heading1"/>
        <w:rPr>
          <w:rFonts w:asciiTheme="majorHAnsi" w:hAnsiTheme="majorHAnsi" w:cstheme="majorHAnsi"/>
        </w:rPr>
      </w:pPr>
      <w:bookmarkStart w:id="6" w:name="_Toc475372941"/>
      <w:r>
        <w:rPr>
          <w:rFonts w:asciiTheme="majorHAnsi" w:hAnsiTheme="majorHAnsi" w:cstheme="majorHAnsi"/>
        </w:rPr>
        <w:t>5.0 Risk Assessment</w:t>
      </w:r>
      <w:bookmarkEnd w:id="0"/>
      <w:bookmarkEnd w:id="6"/>
    </w:p>
    <w:p w:rsidR="00113743" w:rsidRDefault="00113743" w:rsidP="00113743">
      <w:pPr>
        <w:spacing w:after="200" w:line="276" w:lineRule="auto"/>
        <w:rPr>
          <w:rFonts w:asciiTheme="majorHAnsi" w:eastAsia="Calibri" w:hAnsiTheme="majorHAnsi" w:cstheme="majorHAnsi"/>
          <w:sz w:val="28"/>
        </w:rPr>
      </w:pPr>
    </w:p>
    <w:p w:rsidR="00113743" w:rsidRDefault="00113743" w:rsidP="00113743">
      <w:pPr>
        <w:tabs>
          <w:tab w:val="left" w:pos="1951"/>
        </w:tabs>
        <w:spacing w:after="200" w:line="276" w:lineRule="auto"/>
        <w:rPr>
          <w:rFonts w:asciiTheme="majorHAnsi" w:eastAsia="Calibri" w:hAnsiTheme="majorHAnsi" w:cstheme="majorHAnsi"/>
          <w:sz w:val="24"/>
          <w:szCs w:val="24"/>
        </w:rPr>
      </w:pPr>
      <w:bookmarkStart w:id="7" w:name="_Toc475372942"/>
      <w:r>
        <w:rPr>
          <w:rStyle w:val="Heading2Char"/>
          <w:rFonts w:asciiTheme="majorHAnsi" w:hAnsiTheme="majorHAnsi" w:cstheme="majorHAnsi"/>
        </w:rPr>
        <w:t>Introduction</w:t>
      </w:r>
      <w:bookmarkEnd w:id="7"/>
    </w:p>
    <w:p w:rsidR="00113743" w:rsidRDefault="00113743" w:rsidP="00113743">
      <w:pPr>
        <w:spacing w:after="200" w:line="276" w:lineRule="auto"/>
        <w:rPr>
          <w:rFonts w:asciiTheme="majorHAnsi" w:eastAsia="Calibri" w:hAnsiTheme="majorHAnsi" w:cstheme="majorHAnsi"/>
        </w:rPr>
      </w:pPr>
      <w:r>
        <w:rPr>
          <w:rFonts w:asciiTheme="majorHAnsi" w:eastAsia="Calibri" w:hAnsiTheme="majorHAnsi" w:cstheme="majorHAnsi"/>
        </w:rPr>
        <w:t xml:space="preserve">Changes to the formal risk assessment from ID1 include new risks and re-evaluated risks. Risks are divided into two categories – technical and non-technical. Technical risks are related to the construction and design of our code. Non-technical risks relate to team management, such as group structure and client communication. For each risk identified, this risk assessment will provide probability of occurrence, estimated severity, possible scenarios, and mitigation and contingency plans.  </w:t>
      </w:r>
    </w:p>
    <w:p w:rsidR="00113743" w:rsidRDefault="00113743" w:rsidP="00113743">
      <w:pPr>
        <w:spacing w:after="200" w:line="276" w:lineRule="auto"/>
        <w:rPr>
          <w:rFonts w:asciiTheme="majorHAnsi" w:eastAsia="Times New Roman" w:hAnsiTheme="majorHAnsi" w:cstheme="majorHAnsi"/>
          <w:sz w:val="24"/>
          <w:szCs w:val="24"/>
        </w:rPr>
      </w:pPr>
    </w:p>
    <w:p w:rsidR="00113743" w:rsidRDefault="00113743" w:rsidP="00113743">
      <w:pPr>
        <w:pStyle w:val="Heading2"/>
        <w:rPr>
          <w:rFonts w:asciiTheme="majorHAnsi" w:eastAsia="Times New Roman" w:hAnsiTheme="majorHAnsi" w:cstheme="majorHAnsi"/>
          <w:i/>
        </w:rPr>
      </w:pPr>
      <w:bookmarkStart w:id="8" w:name="_Toc475372943"/>
      <w:r>
        <w:rPr>
          <w:rFonts w:asciiTheme="majorHAnsi" w:eastAsia="Times New Roman" w:hAnsiTheme="majorHAnsi" w:cstheme="majorHAnsi"/>
        </w:rPr>
        <w:t>5.1 Technical Risks</w:t>
      </w:r>
      <w:bookmarkEnd w:id="8"/>
    </w:p>
    <w:p w:rsidR="00113743" w:rsidRDefault="00113743" w:rsidP="00113743">
      <w:pPr>
        <w:rPr>
          <w:rFonts w:asciiTheme="majorHAnsi" w:hAnsiTheme="majorHAnsi" w:cstheme="majorHAnsi"/>
          <w:color w:val="2F5496" w:themeColor="accent5" w:themeShade="BF"/>
          <w:sz w:val="24"/>
          <w:szCs w:val="24"/>
        </w:rPr>
      </w:pPr>
    </w:p>
    <w:p w:rsidR="00062760" w:rsidRDefault="00062760" w:rsidP="00062760">
      <w:pPr>
        <w:rPr>
          <w:rFonts w:asciiTheme="majorHAnsi" w:hAnsiTheme="majorHAnsi" w:cstheme="majorHAnsi"/>
          <w:color w:val="2F5496" w:themeColor="accent5" w:themeShade="BF"/>
          <w:sz w:val="24"/>
          <w:szCs w:val="24"/>
          <w:lang w:eastAsia="en-CA"/>
        </w:rPr>
      </w:pPr>
      <w:r>
        <w:rPr>
          <w:rFonts w:asciiTheme="majorHAnsi" w:hAnsiTheme="majorHAnsi" w:cstheme="majorHAnsi"/>
          <w:color w:val="2F5496" w:themeColor="accent5" w:themeShade="BF"/>
          <w:sz w:val="24"/>
          <w:szCs w:val="24"/>
        </w:rPr>
        <w:t>5.1.1 Risk Name</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Probability: </w:t>
      </w:r>
      <w:r>
        <w:rPr>
          <w:rFonts w:asciiTheme="majorHAnsi" w:eastAsia="Times New Roman" w:hAnsiTheme="majorHAnsi" w:cstheme="majorHAnsi"/>
        </w:rPr>
        <w:t>__</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Loss: </w:t>
      </w:r>
      <w:r>
        <w:rPr>
          <w:rFonts w:asciiTheme="majorHAnsi" w:eastAsia="Times New Roman" w:hAnsiTheme="majorHAnsi" w:cstheme="majorHAnsi"/>
        </w:rPr>
        <w:t>__</w:t>
      </w:r>
    </w:p>
    <w:p w:rsidR="00062760" w:rsidRDefault="00062760" w:rsidP="00062760">
      <w:pPr>
        <w:spacing w:after="0" w:line="276" w:lineRule="auto"/>
        <w:rPr>
          <w:rFonts w:asciiTheme="majorHAnsi" w:eastAsia="Times New Roman" w:hAnsiTheme="majorHAnsi" w:cstheme="majorHAnsi"/>
          <w:lang w:eastAsia="en-CA"/>
        </w:rPr>
      </w:pPr>
    </w:p>
    <w:p w:rsidR="00062760" w:rsidRDefault="00062760" w:rsidP="00062760">
      <w:pPr>
        <w:spacing w:after="200" w:line="276" w:lineRule="auto"/>
        <w:rPr>
          <w:rFonts w:asciiTheme="majorHAnsi" w:eastAsia="Times New Roman" w:hAnsiTheme="majorHAnsi" w:cstheme="majorHAnsi"/>
        </w:rPr>
      </w:pPr>
      <w:r>
        <w:rPr>
          <w:rFonts w:asciiTheme="majorHAnsi" w:eastAsia="Times New Roman" w:hAnsiTheme="majorHAnsi" w:cstheme="majorHAnsi"/>
          <w:b/>
          <w:lang w:eastAsia="en-CA"/>
        </w:rPr>
        <w:t>Scenario:</w:t>
      </w:r>
      <w:r>
        <w:rPr>
          <w:rFonts w:asciiTheme="majorHAnsi" w:eastAsia="Times New Roman" w:hAnsiTheme="majorHAnsi" w:cstheme="majorHAnsi"/>
          <w:lang w:eastAsia="en-CA"/>
        </w:rPr>
        <w:t xml:space="preserve"> </w:t>
      </w:r>
    </w:p>
    <w:p w:rsidR="00062760" w:rsidRDefault="00062760" w:rsidP="00062760">
      <w:pPr>
        <w:spacing w:after="20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Mitigation: </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Contingency Plan</w:t>
      </w:r>
      <w:r>
        <w:rPr>
          <w:rFonts w:asciiTheme="majorHAnsi" w:eastAsia="Times New Roman" w:hAnsiTheme="majorHAnsi" w:cstheme="majorHAnsi"/>
          <w:b/>
        </w:rPr>
        <w:t xml:space="preserve">: </w:t>
      </w:r>
    </w:p>
    <w:p w:rsidR="00062760" w:rsidRDefault="00062760" w:rsidP="00062760">
      <w:pPr>
        <w:widowControl w:val="0"/>
        <w:spacing w:after="0" w:line="240" w:lineRule="auto"/>
        <w:rPr>
          <w:rFonts w:asciiTheme="majorHAnsi" w:eastAsia="Times New Roman" w:hAnsiTheme="majorHAnsi" w:cstheme="majorHAnsi"/>
          <w:sz w:val="24"/>
        </w:rPr>
      </w:pPr>
    </w:p>
    <w:p w:rsidR="00062760" w:rsidRDefault="00062760" w:rsidP="00062760">
      <w:pPr>
        <w:widowControl w:val="0"/>
        <w:spacing w:after="0" w:line="240" w:lineRule="auto"/>
        <w:rPr>
          <w:rFonts w:asciiTheme="majorHAnsi" w:eastAsia="Times New Roman" w:hAnsiTheme="majorHAnsi" w:cstheme="majorHAnsi"/>
          <w:sz w:val="24"/>
        </w:rPr>
      </w:pPr>
    </w:p>
    <w:p w:rsidR="00062760" w:rsidRDefault="00062760" w:rsidP="00062760">
      <w:pPr>
        <w:rPr>
          <w:rFonts w:asciiTheme="majorHAnsi" w:hAnsiTheme="majorHAnsi" w:cstheme="majorHAnsi"/>
          <w:color w:val="2F5496" w:themeColor="accent5" w:themeShade="BF"/>
          <w:sz w:val="24"/>
          <w:szCs w:val="24"/>
          <w:lang w:eastAsia="en-CA"/>
        </w:rPr>
      </w:pPr>
      <w:r>
        <w:rPr>
          <w:rFonts w:asciiTheme="majorHAnsi" w:hAnsiTheme="majorHAnsi" w:cstheme="majorHAnsi"/>
          <w:color w:val="2F5496" w:themeColor="accent5" w:themeShade="BF"/>
          <w:sz w:val="24"/>
          <w:szCs w:val="24"/>
        </w:rPr>
        <w:t>5.1.2 Risk Name</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Probability: </w:t>
      </w:r>
      <w:r>
        <w:rPr>
          <w:rFonts w:asciiTheme="majorHAnsi" w:eastAsia="Times New Roman" w:hAnsiTheme="majorHAnsi" w:cstheme="majorHAnsi"/>
        </w:rPr>
        <w:t>__</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Loss: </w:t>
      </w:r>
      <w:r>
        <w:rPr>
          <w:rFonts w:asciiTheme="majorHAnsi" w:eastAsia="Times New Roman" w:hAnsiTheme="majorHAnsi" w:cstheme="majorHAnsi"/>
        </w:rPr>
        <w:t>__</w:t>
      </w:r>
    </w:p>
    <w:p w:rsidR="00062760" w:rsidRDefault="00062760" w:rsidP="00062760">
      <w:pPr>
        <w:spacing w:after="0" w:line="276" w:lineRule="auto"/>
        <w:rPr>
          <w:rFonts w:asciiTheme="majorHAnsi" w:eastAsia="Times New Roman" w:hAnsiTheme="majorHAnsi" w:cstheme="majorHAnsi"/>
          <w:lang w:eastAsia="en-CA"/>
        </w:rPr>
      </w:pPr>
    </w:p>
    <w:p w:rsidR="00062760" w:rsidRDefault="00062760" w:rsidP="00062760">
      <w:pPr>
        <w:spacing w:after="200" w:line="276" w:lineRule="auto"/>
        <w:rPr>
          <w:rFonts w:asciiTheme="majorHAnsi" w:eastAsia="Times New Roman" w:hAnsiTheme="majorHAnsi" w:cstheme="majorHAnsi"/>
        </w:rPr>
      </w:pPr>
      <w:r>
        <w:rPr>
          <w:rFonts w:asciiTheme="majorHAnsi" w:eastAsia="Times New Roman" w:hAnsiTheme="majorHAnsi" w:cstheme="majorHAnsi"/>
          <w:b/>
          <w:lang w:eastAsia="en-CA"/>
        </w:rPr>
        <w:lastRenderedPageBreak/>
        <w:t>Scenario:</w:t>
      </w:r>
      <w:r>
        <w:rPr>
          <w:rFonts w:asciiTheme="majorHAnsi" w:eastAsia="Times New Roman" w:hAnsiTheme="majorHAnsi" w:cstheme="majorHAnsi"/>
          <w:lang w:eastAsia="en-CA"/>
        </w:rPr>
        <w:t xml:space="preserve"> </w:t>
      </w:r>
    </w:p>
    <w:p w:rsidR="00062760" w:rsidRDefault="00062760" w:rsidP="00062760">
      <w:pPr>
        <w:spacing w:after="20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Mitigation: </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Contingency Plan</w:t>
      </w:r>
      <w:r>
        <w:rPr>
          <w:rFonts w:asciiTheme="majorHAnsi" w:eastAsia="Times New Roman" w:hAnsiTheme="majorHAnsi" w:cstheme="majorHAnsi"/>
          <w:b/>
        </w:rPr>
        <w:t xml:space="preserve">: </w:t>
      </w:r>
    </w:p>
    <w:p w:rsidR="00062760" w:rsidRDefault="00062760" w:rsidP="00062760">
      <w:pPr>
        <w:rPr>
          <w:rFonts w:asciiTheme="majorHAnsi" w:hAnsiTheme="majorHAnsi" w:cstheme="majorHAnsi"/>
          <w:color w:val="2F5496" w:themeColor="accent5" w:themeShade="BF"/>
          <w:sz w:val="24"/>
          <w:szCs w:val="24"/>
        </w:rPr>
      </w:pPr>
    </w:p>
    <w:p w:rsidR="00062760" w:rsidRDefault="00062760" w:rsidP="00062760">
      <w:pPr>
        <w:rPr>
          <w:rFonts w:asciiTheme="majorHAnsi" w:hAnsiTheme="majorHAnsi" w:cstheme="majorHAnsi"/>
          <w:color w:val="2F5496" w:themeColor="accent5" w:themeShade="BF"/>
          <w:sz w:val="24"/>
          <w:szCs w:val="24"/>
          <w:lang w:eastAsia="en-CA"/>
        </w:rPr>
      </w:pPr>
      <w:r>
        <w:rPr>
          <w:rFonts w:asciiTheme="majorHAnsi" w:hAnsiTheme="majorHAnsi" w:cstheme="majorHAnsi"/>
          <w:color w:val="2F5496" w:themeColor="accent5" w:themeShade="BF"/>
          <w:sz w:val="24"/>
          <w:szCs w:val="24"/>
        </w:rPr>
        <w:t>5.1.3 Risk Name</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Probability: </w:t>
      </w:r>
      <w:r>
        <w:rPr>
          <w:rFonts w:asciiTheme="majorHAnsi" w:eastAsia="Times New Roman" w:hAnsiTheme="majorHAnsi" w:cstheme="majorHAnsi"/>
        </w:rPr>
        <w:t>__</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Loss: </w:t>
      </w:r>
      <w:r>
        <w:rPr>
          <w:rFonts w:asciiTheme="majorHAnsi" w:eastAsia="Times New Roman" w:hAnsiTheme="majorHAnsi" w:cstheme="majorHAnsi"/>
        </w:rPr>
        <w:t>__</w:t>
      </w:r>
    </w:p>
    <w:p w:rsidR="00062760" w:rsidRDefault="00062760" w:rsidP="00062760">
      <w:pPr>
        <w:spacing w:after="0" w:line="276" w:lineRule="auto"/>
        <w:rPr>
          <w:rFonts w:asciiTheme="majorHAnsi" w:eastAsia="Times New Roman" w:hAnsiTheme="majorHAnsi" w:cstheme="majorHAnsi"/>
          <w:lang w:eastAsia="en-CA"/>
        </w:rPr>
      </w:pPr>
    </w:p>
    <w:p w:rsidR="00062760" w:rsidRDefault="00062760" w:rsidP="00062760">
      <w:pPr>
        <w:spacing w:after="200" w:line="276" w:lineRule="auto"/>
        <w:rPr>
          <w:rFonts w:asciiTheme="majorHAnsi" w:eastAsia="Times New Roman" w:hAnsiTheme="majorHAnsi" w:cstheme="majorHAnsi"/>
        </w:rPr>
      </w:pPr>
      <w:r>
        <w:rPr>
          <w:rFonts w:asciiTheme="majorHAnsi" w:eastAsia="Times New Roman" w:hAnsiTheme="majorHAnsi" w:cstheme="majorHAnsi"/>
          <w:b/>
          <w:lang w:eastAsia="en-CA"/>
        </w:rPr>
        <w:t>Scenario:</w:t>
      </w:r>
      <w:r>
        <w:rPr>
          <w:rFonts w:asciiTheme="majorHAnsi" w:eastAsia="Times New Roman" w:hAnsiTheme="majorHAnsi" w:cstheme="majorHAnsi"/>
          <w:lang w:eastAsia="en-CA"/>
        </w:rPr>
        <w:t xml:space="preserve"> </w:t>
      </w:r>
    </w:p>
    <w:p w:rsidR="00062760" w:rsidRDefault="00062760" w:rsidP="00062760">
      <w:pPr>
        <w:spacing w:after="20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Mitigation: </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Contingency Plan</w:t>
      </w:r>
      <w:r>
        <w:rPr>
          <w:rFonts w:asciiTheme="majorHAnsi" w:eastAsia="Times New Roman" w:hAnsiTheme="majorHAnsi" w:cstheme="majorHAnsi"/>
          <w:b/>
        </w:rPr>
        <w:t xml:space="preserve">: </w:t>
      </w:r>
    </w:p>
    <w:p w:rsidR="00062760" w:rsidRDefault="00062760" w:rsidP="00062760">
      <w:pPr>
        <w:spacing w:after="0" w:line="276" w:lineRule="auto"/>
        <w:rPr>
          <w:rFonts w:asciiTheme="majorHAnsi" w:eastAsia="Times New Roman" w:hAnsiTheme="majorHAnsi" w:cstheme="majorHAnsi"/>
          <w:lang w:eastAsia="en-CA"/>
        </w:rPr>
      </w:pPr>
    </w:p>
    <w:p w:rsidR="00062760" w:rsidRDefault="00062760" w:rsidP="00062760">
      <w:pPr>
        <w:spacing w:after="0" w:line="276" w:lineRule="auto"/>
        <w:rPr>
          <w:rFonts w:asciiTheme="majorHAnsi" w:eastAsia="Times New Roman" w:hAnsiTheme="majorHAnsi" w:cstheme="majorHAnsi"/>
          <w:lang w:eastAsia="en-CA"/>
        </w:rPr>
      </w:pPr>
    </w:p>
    <w:p w:rsidR="00062760" w:rsidRDefault="00062760" w:rsidP="00062760">
      <w:pPr>
        <w:pStyle w:val="Heading2"/>
        <w:rPr>
          <w:rFonts w:asciiTheme="majorHAnsi" w:eastAsia="Calibri" w:hAnsiTheme="majorHAnsi" w:cstheme="majorHAnsi"/>
        </w:rPr>
      </w:pPr>
      <w:bookmarkStart w:id="9" w:name="_Toc475372944"/>
      <w:r>
        <w:rPr>
          <w:rFonts w:asciiTheme="majorHAnsi" w:eastAsia="Calibri" w:hAnsiTheme="majorHAnsi" w:cstheme="majorHAnsi"/>
        </w:rPr>
        <w:t>5.2 Non-Technical Risks</w:t>
      </w:r>
      <w:bookmarkEnd w:id="9"/>
    </w:p>
    <w:p w:rsidR="00062760" w:rsidRDefault="00062760" w:rsidP="00062760">
      <w:pPr>
        <w:widowControl w:val="0"/>
        <w:spacing w:after="0" w:line="240" w:lineRule="auto"/>
        <w:rPr>
          <w:rFonts w:asciiTheme="majorHAnsi" w:eastAsia="Times New Roman" w:hAnsiTheme="majorHAnsi" w:cstheme="majorHAnsi"/>
          <w:sz w:val="24"/>
        </w:rPr>
      </w:pPr>
    </w:p>
    <w:p w:rsidR="00062760" w:rsidRDefault="00062760" w:rsidP="00062760">
      <w:pPr>
        <w:rPr>
          <w:rFonts w:asciiTheme="majorHAnsi" w:hAnsiTheme="majorHAnsi" w:cstheme="majorHAnsi"/>
          <w:color w:val="2F5496" w:themeColor="accent5" w:themeShade="BF"/>
          <w:sz w:val="24"/>
          <w:szCs w:val="24"/>
          <w:lang w:eastAsia="en-CA"/>
        </w:rPr>
      </w:pPr>
      <w:r>
        <w:rPr>
          <w:rFonts w:asciiTheme="majorHAnsi" w:hAnsiTheme="majorHAnsi" w:cstheme="majorHAnsi"/>
          <w:color w:val="2F5496" w:themeColor="accent5" w:themeShade="BF"/>
          <w:sz w:val="24"/>
          <w:szCs w:val="24"/>
        </w:rPr>
        <w:t>5.2.1 Risk Name</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Probability: </w:t>
      </w:r>
      <w:r>
        <w:rPr>
          <w:rFonts w:asciiTheme="majorHAnsi" w:eastAsia="Times New Roman" w:hAnsiTheme="majorHAnsi" w:cstheme="majorHAnsi"/>
        </w:rPr>
        <w:t>__</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Loss: </w:t>
      </w:r>
      <w:r>
        <w:rPr>
          <w:rFonts w:asciiTheme="majorHAnsi" w:eastAsia="Times New Roman" w:hAnsiTheme="majorHAnsi" w:cstheme="majorHAnsi"/>
        </w:rPr>
        <w:t>__</w:t>
      </w:r>
    </w:p>
    <w:p w:rsidR="00062760" w:rsidRDefault="00062760" w:rsidP="00062760">
      <w:pPr>
        <w:spacing w:after="0" w:line="276" w:lineRule="auto"/>
        <w:rPr>
          <w:rFonts w:asciiTheme="majorHAnsi" w:eastAsia="Times New Roman" w:hAnsiTheme="majorHAnsi" w:cstheme="majorHAnsi"/>
          <w:lang w:eastAsia="en-CA"/>
        </w:rPr>
      </w:pPr>
    </w:p>
    <w:p w:rsidR="00062760" w:rsidRDefault="00062760" w:rsidP="00062760">
      <w:pPr>
        <w:spacing w:after="200" w:line="276" w:lineRule="auto"/>
        <w:rPr>
          <w:rFonts w:asciiTheme="majorHAnsi" w:eastAsia="Times New Roman" w:hAnsiTheme="majorHAnsi" w:cstheme="majorHAnsi"/>
        </w:rPr>
      </w:pPr>
      <w:r>
        <w:rPr>
          <w:rFonts w:asciiTheme="majorHAnsi" w:eastAsia="Times New Roman" w:hAnsiTheme="majorHAnsi" w:cstheme="majorHAnsi"/>
          <w:b/>
          <w:lang w:eastAsia="en-CA"/>
        </w:rPr>
        <w:t>Scenario:</w:t>
      </w:r>
      <w:r>
        <w:rPr>
          <w:rFonts w:asciiTheme="majorHAnsi" w:eastAsia="Times New Roman" w:hAnsiTheme="majorHAnsi" w:cstheme="majorHAnsi"/>
          <w:lang w:eastAsia="en-CA"/>
        </w:rPr>
        <w:t xml:space="preserve"> </w:t>
      </w:r>
    </w:p>
    <w:p w:rsidR="00062760" w:rsidRDefault="00062760" w:rsidP="00062760">
      <w:pPr>
        <w:spacing w:after="20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Mitigation: </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Contingency Plan</w:t>
      </w:r>
      <w:r>
        <w:rPr>
          <w:rFonts w:asciiTheme="majorHAnsi" w:eastAsia="Times New Roman" w:hAnsiTheme="majorHAnsi" w:cstheme="majorHAnsi"/>
          <w:b/>
        </w:rPr>
        <w:t xml:space="preserve">: </w:t>
      </w:r>
    </w:p>
    <w:p w:rsidR="00062760" w:rsidRDefault="00062760" w:rsidP="00062760">
      <w:pPr>
        <w:widowControl w:val="0"/>
        <w:spacing w:after="0" w:line="240" w:lineRule="auto"/>
        <w:rPr>
          <w:rFonts w:asciiTheme="majorHAnsi" w:eastAsia="Times New Roman" w:hAnsiTheme="majorHAnsi" w:cstheme="majorHAnsi"/>
          <w:sz w:val="24"/>
        </w:rPr>
      </w:pPr>
    </w:p>
    <w:p w:rsidR="00062760" w:rsidRDefault="00062760" w:rsidP="00062760">
      <w:pPr>
        <w:widowControl w:val="0"/>
        <w:spacing w:after="0" w:line="240" w:lineRule="auto"/>
        <w:rPr>
          <w:rFonts w:asciiTheme="majorHAnsi" w:eastAsia="Times New Roman" w:hAnsiTheme="majorHAnsi" w:cstheme="majorHAnsi"/>
          <w:sz w:val="24"/>
        </w:rPr>
      </w:pPr>
    </w:p>
    <w:p w:rsidR="00062760" w:rsidRDefault="00062760" w:rsidP="00062760">
      <w:pPr>
        <w:rPr>
          <w:rFonts w:asciiTheme="majorHAnsi" w:hAnsiTheme="majorHAnsi" w:cstheme="majorHAnsi"/>
          <w:color w:val="2F5496" w:themeColor="accent5" w:themeShade="BF"/>
          <w:sz w:val="24"/>
          <w:szCs w:val="24"/>
          <w:lang w:eastAsia="en-CA"/>
        </w:rPr>
      </w:pPr>
      <w:r>
        <w:rPr>
          <w:rFonts w:asciiTheme="majorHAnsi" w:hAnsiTheme="majorHAnsi" w:cstheme="majorHAnsi"/>
          <w:color w:val="2F5496" w:themeColor="accent5" w:themeShade="BF"/>
          <w:sz w:val="24"/>
          <w:szCs w:val="24"/>
        </w:rPr>
        <w:t>5.2.2 Risk Name</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Probability: </w:t>
      </w:r>
      <w:r>
        <w:rPr>
          <w:rFonts w:asciiTheme="majorHAnsi" w:eastAsia="Times New Roman" w:hAnsiTheme="majorHAnsi" w:cstheme="majorHAnsi"/>
        </w:rPr>
        <w:t>__</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Loss: </w:t>
      </w:r>
      <w:r>
        <w:rPr>
          <w:rFonts w:asciiTheme="majorHAnsi" w:eastAsia="Times New Roman" w:hAnsiTheme="majorHAnsi" w:cstheme="majorHAnsi"/>
        </w:rPr>
        <w:t>__</w:t>
      </w:r>
    </w:p>
    <w:p w:rsidR="00062760" w:rsidRDefault="00062760" w:rsidP="00062760">
      <w:pPr>
        <w:spacing w:after="0" w:line="276" w:lineRule="auto"/>
        <w:rPr>
          <w:rFonts w:asciiTheme="majorHAnsi" w:eastAsia="Times New Roman" w:hAnsiTheme="majorHAnsi" w:cstheme="majorHAnsi"/>
          <w:lang w:eastAsia="en-CA"/>
        </w:rPr>
      </w:pPr>
    </w:p>
    <w:p w:rsidR="00062760" w:rsidRDefault="00062760" w:rsidP="00062760">
      <w:pPr>
        <w:spacing w:after="200" w:line="276" w:lineRule="auto"/>
        <w:rPr>
          <w:rFonts w:asciiTheme="majorHAnsi" w:eastAsia="Times New Roman" w:hAnsiTheme="majorHAnsi" w:cstheme="majorHAnsi"/>
        </w:rPr>
      </w:pPr>
      <w:r>
        <w:rPr>
          <w:rFonts w:asciiTheme="majorHAnsi" w:eastAsia="Times New Roman" w:hAnsiTheme="majorHAnsi" w:cstheme="majorHAnsi"/>
          <w:b/>
          <w:lang w:eastAsia="en-CA"/>
        </w:rPr>
        <w:t>Scenario:</w:t>
      </w:r>
      <w:r>
        <w:rPr>
          <w:rFonts w:asciiTheme="majorHAnsi" w:eastAsia="Times New Roman" w:hAnsiTheme="majorHAnsi" w:cstheme="majorHAnsi"/>
          <w:lang w:eastAsia="en-CA"/>
        </w:rPr>
        <w:t xml:space="preserve"> </w:t>
      </w:r>
    </w:p>
    <w:p w:rsidR="00062760" w:rsidRDefault="00062760" w:rsidP="00062760">
      <w:pPr>
        <w:spacing w:after="20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Mitigation: </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Contingency Plan</w:t>
      </w:r>
      <w:r>
        <w:rPr>
          <w:rFonts w:asciiTheme="majorHAnsi" w:eastAsia="Times New Roman" w:hAnsiTheme="majorHAnsi" w:cstheme="majorHAnsi"/>
          <w:b/>
        </w:rPr>
        <w:t xml:space="preserve">: </w:t>
      </w:r>
    </w:p>
    <w:p w:rsidR="00062760" w:rsidRPr="00062760" w:rsidRDefault="00062760" w:rsidP="00062760">
      <w:pPr>
        <w:spacing w:after="0" w:line="276" w:lineRule="auto"/>
        <w:rPr>
          <w:rFonts w:asciiTheme="majorHAnsi" w:eastAsia="Times New Roman" w:hAnsiTheme="majorHAnsi" w:cstheme="majorHAnsi"/>
          <w:lang w:eastAsia="en-CA"/>
        </w:rPr>
      </w:pPr>
    </w:p>
    <w:p w:rsidR="00062760" w:rsidRDefault="00062760" w:rsidP="00062760">
      <w:pPr>
        <w:widowControl w:val="0"/>
        <w:spacing w:after="0" w:line="240" w:lineRule="auto"/>
        <w:ind w:left="710"/>
        <w:rPr>
          <w:rFonts w:asciiTheme="majorHAnsi" w:eastAsia="Times New Roman" w:hAnsiTheme="majorHAnsi" w:cstheme="majorHAnsi"/>
          <w:sz w:val="24"/>
        </w:rPr>
      </w:pPr>
    </w:p>
    <w:p w:rsidR="00062760" w:rsidRDefault="00062760" w:rsidP="00062760">
      <w:pPr>
        <w:rPr>
          <w:rFonts w:asciiTheme="majorHAnsi" w:hAnsiTheme="majorHAnsi" w:cstheme="majorHAnsi"/>
          <w:color w:val="2F5496" w:themeColor="accent5" w:themeShade="BF"/>
          <w:sz w:val="24"/>
          <w:szCs w:val="24"/>
          <w:lang w:eastAsia="en-CA"/>
        </w:rPr>
      </w:pPr>
      <w:r>
        <w:rPr>
          <w:rFonts w:asciiTheme="majorHAnsi" w:eastAsia="Times New Roman" w:hAnsiTheme="majorHAnsi" w:cstheme="majorHAnsi"/>
          <w:color w:val="2F5496" w:themeColor="accent5" w:themeShade="BF"/>
          <w:sz w:val="24"/>
        </w:rPr>
        <w:t xml:space="preserve">5.2.3 </w:t>
      </w:r>
      <w:r>
        <w:rPr>
          <w:rFonts w:asciiTheme="majorHAnsi" w:hAnsiTheme="majorHAnsi" w:cstheme="majorHAnsi"/>
          <w:color w:val="2F5496" w:themeColor="accent5" w:themeShade="BF"/>
          <w:sz w:val="24"/>
          <w:szCs w:val="24"/>
        </w:rPr>
        <w:t>Risk Name</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Probability: </w:t>
      </w:r>
      <w:r>
        <w:rPr>
          <w:rFonts w:asciiTheme="majorHAnsi" w:eastAsia="Times New Roman" w:hAnsiTheme="majorHAnsi" w:cstheme="majorHAnsi"/>
        </w:rPr>
        <w:t>__</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Loss: </w:t>
      </w:r>
      <w:r>
        <w:rPr>
          <w:rFonts w:asciiTheme="majorHAnsi" w:eastAsia="Times New Roman" w:hAnsiTheme="majorHAnsi" w:cstheme="majorHAnsi"/>
        </w:rPr>
        <w:t>__</w:t>
      </w:r>
    </w:p>
    <w:p w:rsidR="00062760" w:rsidRDefault="00062760" w:rsidP="00062760">
      <w:pPr>
        <w:spacing w:after="0" w:line="276" w:lineRule="auto"/>
        <w:rPr>
          <w:rFonts w:asciiTheme="majorHAnsi" w:eastAsia="Times New Roman" w:hAnsiTheme="majorHAnsi" w:cstheme="majorHAnsi"/>
          <w:lang w:eastAsia="en-CA"/>
        </w:rPr>
      </w:pPr>
    </w:p>
    <w:p w:rsidR="00062760" w:rsidRDefault="00062760" w:rsidP="00062760">
      <w:pPr>
        <w:spacing w:after="200" w:line="276" w:lineRule="auto"/>
        <w:rPr>
          <w:rFonts w:asciiTheme="majorHAnsi" w:eastAsia="Times New Roman" w:hAnsiTheme="majorHAnsi" w:cstheme="majorHAnsi"/>
        </w:rPr>
      </w:pPr>
      <w:r>
        <w:rPr>
          <w:rFonts w:asciiTheme="majorHAnsi" w:eastAsia="Times New Roman" w:hAnsiTheme="majorHAnsi" w:cstheme="majorHAnsi"/>
          <w:b/>
          <w:lang w:eastAsia="en-CA"/>
        </w:rPr>
        <w:t>Scenario:</w:t>
      </w:r>
      <w:r>
        <w:rPr>
          <w:rFonts w:asciiTheme="majorHAnsi" w:eastAsia="Times New Roman" w:hAnsiTheme="majorHAnsi" w:cstheme="majorHAnsi"/>
          <w:lang w:eastAsia="en-CA"/>
        </w:rPr>
        <w:t xml:space="preserve"> </w:t>
      </w:r>
    </w:p>
    <w:p w:rsidR="00062760" w:rsidRDefault="00062760" w:rsidP="00062760">
      <w:pPr>
        <w:spacing w:after="20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lastRenderedPageBreak/>
        <w:t xml:space="preserve">Mitigation: </w:t>
      </w:r>
    </w:p>
    <w:p w:rsidR="00062760" w:rsidRDefault="00062760" w:rsidP="00062760">
      <w:pPr>
        <w:spacing w:after="0" w:line="276"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Contingency Plan</w:t>
      </w:r>
      <w:r>
        <w:rPr>
          <w:rFonts w:asciiTheme="majorHAnsi" w:eastAsia="Times New Roman" w:hAnsiTheme="majorHAnsi" w:cstheme="majorHAnsi"/>
          <w:b/>
        </w:rPr>
        <w:t xml:space="preserve">: </w:t>
      </w:r>
    </w:p>
    <w:p w:rsidR="00062760" w:rsidRDefault="00062760" w:rsidP="00062760">
      <w:pPr>
        <w:widowControl w:val="0"/>
        <w:spacing w:after="0" w:line="240" w:lineRule="auto"/>
        <w:rPr>
          <w:rFonts w:asciiTheme="majorHAnsi" w:eastAsia="Calibri" w:hAnsiTheme="majorHAnsi" w:cstheme="majorHAnsi"/>
          <w:sz w:val="24"/>
        </w:rPr>
      </w:pPr>
    </w:p>
    <w:p w:rsidR="00062760" w:rsidRDefault="00062760" w:rsidP="00062760">
      <w:pPr>
        <w:widowControl w:val="0"/>
        <w:spacing w:after="0" w:line="240" w:lineRule="auto"/>
        <w:rPr>
          <w:rFonts w:asciiTheme="majorHAnsi" w:eastAsia="Times New Roman" w:hAnsiTheme="majorHAnsi" w:cstheme="majorHAnsi"/>
          <w:b/>
          <w:sz w:val="28"/>
        </w:rPr>
      </w:pPr>
    </w:p>
    <w:p w:rsidR="00062760" w:rsidRDefault="00062760" w:rsidP="00062760">
      <w:pPr>
        <w:widowControl w:val="0"/>
        <w:spacing w:after="0" w:line="240" w:lineRule="auto"/>
        <w:rPr>
          <w:rFonts w:asciiTheme="majorHAnsi" w:eastAsia="Times New Roman" w:hAnsiTheme="majorHAnsi" w:cstheme="majorHAnsi"/>
          <w:b/>
          <w:sz w:val="28"/>
        </w:rPr>
      </w:pPr>
    </w:p>
    <w:p w:rsidR="00062760" w:rsidRDefault="00062760" w:rsidP="00062760">
      <w:pPr>
        <w:pStyle w:val="Heading2"/>
        <w:rPr>
          <w:rStyle w:val="Heading2Char"/>
          <w:rFonts w:asciiTheme="majorHAnsi" w:hAnsiTheme="majorHAnsi" w:cstheme="majorHAnsi"/>
        </w:rPr>
      </w:pPr>
      <w:bookmarkStart w:id="10" w:name="_Toc475372945"/>
      <w:r>
        <w:rPr>
          <w:rFonts w:asciiTheme="majorHAnsi" w:eastAsia="Calibri" w:hAnsiTheme="majorHAnsi" w:cstheme="majorHAnsi"/>
        </w:rPr>
        <w:t>5.3 Materialized Risks</w:t>
      </w:r>
      <w:bookmarkEnd w:id="10"/>
    </w:p>
    <w:p w:rsidR="00062760" w:rsidRDefault="00062760" w:rsidP="00062760">
      <w:pPr>
        <w:widowControl w:val="0"/>
        <w:spacing w:after="0" w:line="240" w:lineRule="auto"/>
        <w:rPr>
          <w:rFonts w:eastAsia="Times New Roman"/>
          <w:b/>
          <w:sz w:val="24"/>
        </w:rPr>
      </w:pPr>
    </w:p>
    <w:p w:rsidR="00062760" w:rsidRDefault="00062760" w:rsidP="00062760">
      <w:pPr>
        <w:widowControl w:val="0"/>
        <w:spacing w:after="0" w:line="240" w:lineRule="auto"/>
        <w:rPr>
          <w:rFonts w:asciiTheme="majorHAnsi" w:eastAsia="Calibri" w:hAnsiTheme="majorHAnsi" w:cstheme="majorHAnsi"/>
        </w:rPr>
      </w:pPr>
      <w:r>
        <w:rPr>
          <w:rFonts w:asciiTheme="majorHAnsi" w:eastAsia="Calibri" w:hAnsiTheme="majorHAnsi" w:cstheme="majorHAnsi"/>
        </w:rPr>
        <w:t xml:space="preserve">The following section will describe the process of dealing with materialized risks. Each risk will be accompanied by a description, a plan for resolution, and its effects on the project.  </w:t>
      </w:r>
    </w:p>
    <w:p w:rsidR="00062760" w:rsidRDefault="00062760" w:rsidP="00062760">
      <w:pPr>
        <w:widowControl w:val="0"/>
        <w:spacing w:after="0" w:line="240" w:lineRule="auto"/>
        <w:rPr>
          <w:rFonts w:asciiTheme="majorHAnsi" w:eastAsia="Calibri" w:hAnsiTheme="majorHAnsi" w:cstheme="majorHAnsi"/>
        </w:rPr>
      </w:pPr>
    </w:p>
    <w:p w:rsidR="00062760" w:rsidRDefault="00062760" w:rsidP="00062760">
      <w:pPr>
        <w:widowControl w:val="0"/>
        <w:spacing w:after="0" w:line="240" w:lineRule="auto"/>
        <w:rPr>
          <w:rFonts w:asciiTheme="majorHAnsi" w:eastAsia="Calibri" w:hAnsiTheme="majorHAnsi" w:cstheme="majorHAnsi"/>
          <w:sz w:val="24"/>
        </w:rPr>
      </w:pPr>
    </w:p>
    <w:p w:rsidR="00062760" w:rsidRDefault="00062760" w:rsidP="00062760">
      <w:pPr>
        <w:widowControl w:val="0"/>
        <w:spacing w:after="200" w:line="276" w:lineRule="auto"/>
        <w:jc w:val="both"/>
        <w:rPr>
          <w:rFonts w:asciiTheme="majorHAnsi" w:eastAsia="Calibri" w:hAnsiTheme="majorHAnsi" w:cstheme="majorHAnsi"/>
          <w:color w:val="2F5496" w:themeColor="accent5" w:themeShade="BF"/>
          <w:sz w:val="24"/>
        </w:rPr>
      </w:pPr>
      <w:r>
        <w:rPr>
          <w:rFonts w:asciiTheme="majorHAnsi" w:eastAsia="Calibri" w:hAnsiTheme="majorHAnsi" w:cstheme="majorHAnsi"/>
          <w:color w:val="2F5496" w:themeColor="accent5" w:themeShade="BF"/>
          <w:sz w:val="24"/>
        </w:rPr>
        <w:t>Risk Name</w:t>
      </w:r>
    </w:p>
    <w:p w:rsidR="00062760" w:rsidRDefault="00062760" w:rsidP="00062760">
      <w:pPr>
        <w:widowControl w:val="0"/>
        <w:spacing w:after="0" w:line="240" w:lineRule="auto"/>
        <w:rPr>
          <w:rFonts w:asciiTheme="majorHAnsi" w:eastAsia="Calibri" w:hAnsiTheme="majorHAnsi" w:cstheme="majorHAnsi"/>
        </w:rPr>
      </w:pPr>
      <w:r>
        <w:rPr>
          <w:rFonts w:asciiTheme="majorHAnsi" w:eastAsia="Calibri" w:hAnsiTheme="majorHAnsi" w:cstheme="majorHAnsi"/>
          <w:b/>
        </w:rPr>
        <w:t>Description</w:t>
      </w:r>
      <w:r>
        <w:rPr>
          <w:rFonts w:asciiTheme="majorHAnsi" w:eastAsia="Calibri" w:hAnsiTheme="majorHAnsi" w:cstheme="majorHAnsi"/>
        </w:rPr>
        <w:t xml:space="preserve">: </w:t>
      </w:r>
    </w:p>
    <w:p w:rsidR="00062760" w:rsidRDefault="00062760" w:rsidP="00062760">
      <w:pPr>
        <w:widowControl w:val="0"/>
        <w:spacing w:after="0" w:line="240" w:lineRule="auto"/>
        <w:rPr>
          <w:rFonts w:asciiTheme="majorHAnsi" w:eastAsia="Calibri" w:hAnsiTheme="majorHAnsi" w:cstheme="majorHAnsi"/>
          <w:b/>
        </w:rPr>
      </w:pPr>
    </w:p>
    <w:p w:rsidR="00062760" w:rsidRDefault="00062760" w:rsidP="00062760">
      <w:pPr>
        <w:widowControl w:val="0"/>
        <w:spacing w:after="0" w:line="240" w:lineRule="auto"/>
        <w:rPr>
          <w:rFonts w:asciiTheme="majorHAnsi" w:eastAsia="Calibri" w:hAnsiTheme="majorHAnsi" w:cstheme="majorHAnsi"/>
        </w:rPr>
      </w:pPr>
      <w:r>
        <w:rPr>
          <w:rFonts w:asciiTheme="majorHAnsi" w:eastAsia="Calibri" w:hAnsiTheme="majorHAnsi" w:cstheme="majorHAnsi"/>
          <w:b/>
        </w:rPr>
        <w:t>Resolution</w:t>
      </w:r>
      <w:r>
        <w:rPr>
          <w:rFonts w:asciiTheme="majorHAnsi" w:eastAsia="Calibri" w:hAnsiTheme="majorHAnsi" w:cstheme="majorHAnsi"/>
        </w:rPr>
        <w:t xml:space="preserve">: </w:t>
      </w:r>
    </w:p>
    <w:p w:rsidR="00062760" w:rsidRDefault="00062760" w:rsidP="00062760">
      <w:pPr>
        <w:widowControl w:val="0"/>
        <w:spacing w:after="0" w:line="240" w:lineRule="auto"/>
        <w:rPr>
          <w:rFonts w:asciiTheme="majorHAnsi" w:eastAsia="Calibri" w:hAnsiTheme="majorHAnsi" w:cstheme="majorHAnsi"/>
        </w:rPr>
      </w:pPr>
    </w:p>
    <w:p w:rsidR="00062760" w:rsidRDefault="00062760" w:rsidP="00062760">
      <w:pPr>
        <w:widowControl w:val="0"/>
        <w:spacing w:after="0" w:line="240" w:lineRule="auto"/>
        <w:rPr>
          <w:rFonts w:asciiTheme="majorHAnsi" w:eastAsia="Calibri" w:hAnsiTheme="majorHAnsi" w:cstheme="majorHAnsi"/>
        </w:rPr>
      </w:pPr>
      <w:r>
        <w:rPr>
          <w:rFonts w:asciiTheme="majorHAnsi" w:eastAsia="Calibri" w:hAnsiTheme="majorHAnsi" w:cstheme="majorHAnsi"/>
          <w:b/>
        </w:rPr>
        <w:t>Effects</w:t>
      </w:r>
      <w:r>
        <w:rPr>
          <w:rFonts w:asciiTheme="majorHAnsi" w:eastAsia="Calibri" w:hAnsiTheme="majorHAnsi" w:cstheme="majorHAnsi"/>
        </w:rPr>
        <w:t xml:space="preserve">: </w:t>
      </w:r>
    </w:p>
    <w:p w:rsidR="00062760" w:rsidRDefault="00062760" w:rsidP="00062760">
      <w:pPr>
        <w:widowControl w:val="0"/>
        <w:spacing w:after="200" w:line="276" w:lineRule="auto"/>
        <w:rPr>
          <w:rFonts w:asciiTheme="majorHAnsi" w:eastAsia="Calibri" w:hAnsiTheme="majorHAnsi" w:cstheme="majorHAnsi"/>
          <w:sz w:val="24"/>
        </w:rPr>
      </w:pPr>
    </w:p>
    <w:p w:rsidR="00062760" w:rsidRDefault="00062760" w:rsidP="00062760">
      <w:pPr>
        <w:widowControl w:val="0"/>
        <w:spacing w:after="200" w:line="276" w:lineRule="auto"/>
        <w:jc w:val="both"/>
        <w:rPr>
          <w:rFonts w:asciiTheme="majorHAnsi" w:eastAsia="Calibri" w:hAnsiTheme="majorHAnsi" w:cstheme="majorHAnsi"/>
          <w:color w:val="2F5496" w:themeColor="accent5" w:themeShade="BF"/>
          <w:sz w:val="24"/>
        </w:rPr>
      </w:pPr>
      <w:r>
        <w:rPr>
          <w:rFonts w:asciiTheme="majorHAnsi" w:eastAsia="Calibri" w:hAnsiTheme="majorHAnsi" w:cstheme="majorHAnsi"/>
          <w:color w:val="2F5496" w:themeColor="accent5" w:themeShade="BF"/>
          <w:sz w:val="24"/>
        </w:rPr>
        <w:t>Risk Name</w:t>
      </w:r>
    </w:p>
    <w:p w:rsidR="00062760" w:rsidRDefault="00062760" w:rsidP="00062760">
      <w:pPr>
        <w:widowControl w:val="0"/>
        <w:spacing w:after="0" w:line="240" w:lineRule="auto"/>
        <w:rPr>
          <w:rFonts w:asciiTheme="majorHAnsi" w:eastAsia="Calibri" w:hAnsiTheme="majorHAnsi" w:cstheme="majorHAnsi"/>
        </w:rPr>
      </w:pPr>
      <w:r>
        <w:rPr>
          <w:rFonts w:asciiTheme="majorHAnsi" w:eastAsia="Calibri" w:hAnsiTheme="majorHAnsi" w:cstheme="majorHAnsi"/>
          <w:b/>
        </w:rPr>
        <w:t>Description</w:t>
      </w:r>
      <w:r>
        <w:rPr>
          <w:rFonts w:asciiTheme="majorHAnsi" w:eastAsia="Calibri" w:hAnsiTheme="majorHAnsi" w:cstheme="majorHAnsi"/>
        </w:rPr>
        <w:t xml:space="preserve">: </w:t>
      </w:r>
    </w:p>
    <w:p w:rsidR="00062760" w:rsidRDefault="00062760" w:rsidP="00062760">
      <w:pPr>
        <w:widowControl w:val="0"/>
        <w:spacing w:after="0" w:line="240" w:lineRule="auto"/>
        <w:rPr>
          <w:rFonts w:asciiTheme="majorHAnsi" w:eastAsia="Calibri" w:hAnsiTheme="majorHAnsi" w:cstheme="majorHAnsi"/>
          <w:b/>
        </w:rPr>
      </w:pPr>
    </w:p>
    <w:p w:rsidR="00062760" w:rsidRDefault="00062760" w:rsidP="00062760">
      <w:pPr>
        <w:widowControl w:val="0"/>
        <w:spacing w:after="0" w:line="240" w:lineRule="auto"/>
        <w:rPr>
          <w:rFonts w:asciiTheme="majorHAnsi" w:eastAsia="Calibri" w:hAnsiTheme="majorHAnsi" w:cstheme="majorHAnsi"/>
        </w:rPr>
      </w:pPr>
      <w:r>
        <w:rPr>
          <w:rFonts w:asciiTheme="majorHAnsi" w:eastAsia="Calibri" w:hAnsiTheme="majorHAnsi" w:cstheme="majorHAnsi"/>
          <w:b/>
        </w:rPr>
        <w:t>Resolution</w:t>
      </w:r>
      <w:r>
        <w:rPr>
          <w:rFonts w:asciiTheme="majorHAnsi" w:eastAsia="Calibri" w:hAnsiTheme="majorHAnsi" w:cstheme="majorHAnsi"/>
        </w:rPr>
        <w:t xml:space="preserve">: </w:t>
      </w:r>
    </w:p>
    <w:p w:rsidR="00062760" w:rsidRDefault="00062760" w:rsidP="00062760">
      <w:pPr>
        <w:widowControl w:val="0"/>
        <w:spacing w:after="0" w:line="240" w:lineRule="auto"/>
        <w:rPr>
          <w:rFonts w:asciiTheme="majorHAnsi" w:eastAsia="Calibri" w:hAnsiTheme="majorHAnsi" w:cstheme="majorHAnsi"/>
        </w:rPr>
      </w:pPr>
    </w:p>
    <w:p w:rsidR="00062760" w:rsidRDefault="00062760" w:rsidP="00062760">
      <w:pPr>
        <w:widowControl w:val="0"/>
        <w:spacing w:after="0" w:line="240" w:lineRule="auto"/>
        <w:rPr>
          <w:rFonts w:asciiTheme="majorHAnsi" w:eastAsia="Calibri" w:hAnsiTheme="majorHAnsi" w:cstheme="majorHAnsi"/>
        </w:rPr>
      </w:pPr>
      <w:r>
        <w:rPr>
          <w:rFonts w:asciiTheme="majorHAnsi" w:eastAsia="Calibri" w:hAnsiTheme="majorHAnsi" w:cstheme="majorHAnsi"/>
          <w:b/>
        </w:rPr>
        <w:t>Effects</w:t>
      </w:r>
      <w:r>
        <w:rPr>
          <w:rFonts w:asciiTheme="majorHAnsi" w:eastAsia="Calibri" w:hAnsiTheme="majorHAnsi" w:cstheme="majorHAnsi"/>
        </w:rPr>
        <w:t xml:space="preserve">: </w:t>
      </w:r>
    </w:p>
    <w:p w:rsidR="00062760" w:rsidRDefault="00062760" w:rsidP="00062760">
      <w:pPr>
        <w:widowControl w:val="0"/>
        <w:spacing w:after="200" w:line="276" w:lineRule="auto"/>
        <w:rPr>
          <w:rFonts w:asciiTheme="majorHAnsi" w:eastAsia="Calibri" w:hAnsiTheme="majorHAnsi" w:cstheme="majorHAnsi"/>
        </w:rPr>
      </w:pPr>
    </w:p>
    <w:p w:rsidR="00062760" w:rsidRDefault="00062760" w:rsidP="00062760">
      <w:pPr>
        <w:widowControl w:val="0"/>
        <w:spacing w:after="200" w:line="276" w:lineRule="auto"/>
        <w:jc w:val="both"/>
        <w:rPr>
          <w:rFonts w:asciiTheme="majorHAnsi" w:eastAsia="Calibri" w:hAnsiTheme="majorHAnsi" w:cstheme="majorHAnsi"/>
          <w:color w:val="2F5496" w:themeColor="accent5" w:themeShade="BF"/>
          <w:sz w:val="24"/>
        </w:rPr>
      </w:pPr>
      <w:r>
        <w:rPr>
          <w:rFonts w:asciiTheme="majorHAnsi" w:eastAsia="Calibri" w:hAnsiTheme="majorHAnsi" w:cstheme="majorHAnsi"/>
          <w:color w:val="2F5496" w:themeColor="accent5" w:themeShade="BF"/>
          <w:sz w:val="24"/>
        </w:rPr>
        <w:t>Risk Name</w:t>
      </w:r>
    </w:p>
    <w:p w:rsidR="00062760" w:rsidRDefault="00062760" w:rsidP="00062760">
      <w:pPr>
        <w:widowControl w:val="0"/>
        <w:spacing w:after="0" w:line="240" w:lineRule="auto"/>
        <w:rPr>
          <w:rFonts w:asciiTheme="majorHAnsi" w:eastAsia="Calibri" w:hAnsiTheme="majorHAnsi" w:cstheme="majorHAnsi"/>
        </w:rPr>
      </w:pPr>
      <w:r>
        <w:rPr>
          <w:rFonts w:asciiTheme="majorHAnsi" w:eastAsia="Calibri" w:hAnsiTheme="majorHAnsi" w:cstheme="majorHAnsi"/>
          <w:b/>
        </w:rPr>
        <w:t>Description</w:t>
      </w:r>
      <w:r>
        <w:rPr>
          <w:rFonts w:asciiTheme="majorHAnsi" w:eastAsia="Calibri" w:hAnsiTheme="majorHAnsi" w:cstheme="majorHAnsi"/>
        </w:rPr>
        <w:t xml:space="preserve">: </w:t>
      </w:r>
    </w:p>
    <w:p w:rsidR="00062760" w:rsidRDefault="00062760" w:rsidP="00062760">
      <w:pPr>
        <w:widowControl w:val="0"/>
        <w:spacing w:after="0" w:line="240" w:lineRule="auto"/>
        <w:rPr>
          <w:rFonts w:asciiTheme="majorHAnsi" w:eastAsia="Calibri" w:hAnsiTheme="majorHAnsi" w:cstheme="majorHAnsi"/>
          <w:b/>
        </w:rPr>
      </w:pPr>
    </w:p>
    <w:p w:rsidR="00062760" w:rsidRDefault="00062760" w:rsidP="00062760">
      <w:pPr>
        <w:widowControl w:val="0"/>
        <w:spacing w:after="0" w:line="240" w:lineRule="auto"/>
        <w:rPr>
          <w:rFonts w:asciiTheme="majorHAnsi" w:eastAsia="Calibri" w:hAnsiTheme="majorHAnsi" w:cstheme="majorHAnsi"/>
        </w:rPr>
      </w:pPr>
      <w:r>
        <w:rPr>
          <w:rFonts w:asciiTheme="majorHAnsi" w:eastAsia="Calibri" w:hAnsiTheme="majorHAnsi" w:cstheme="majorHAnsi"/>
          <w:b/>
        </w:rPr>
        <w:t>Resolution</w:t>
      </w:r>
      <w:r>
        <w:rPr>
          <w:rFonts w:asciiTheme="majorHAnsi" w:eastAsia="Calibri" w:hAnsiTheme="majorHAnsi" w:cstheme="majorHAnsi"/>
        </w:rPr>
        <w:t xml:space="preserve">: </w:t>
      </w:r>
    </w:p>
    <w:p w:rsidR="00062760" w:rsidRDefault="00062760" w:rsidP="00062760">
      <w:pPr>
        <w:widowControl w:val="0"/>
        <w:spacing w:after="0" w:line="240" w:lineRule="auto"/>
        <w:rPr>
          <w:rFonts w:asciiTheme="majorHAnsi" w:eastAsia="Calibri" w:hAnsiTheme="majorHAnsi" w:cstheme="majorHAnsi"/>
        </w:rPr>
      </w:pPr>
    </w:p>
    <w:p w:rsidR="00062760" w:rsidRDefault="00062760" w:rsidP="00062760">
      <w:pPr>
        <w:widowControl w:val="0"/>
        <w:spacing w:after="0" w:line="240" w:lineRule="auto"/>
        <w:rPr>
          <w:rFonts w:asciiTheme="majorHAnsi" w:eastAsia="Calibri" w:hAnsiTheme="majorHAnsi" w:cstheme="majorHAnsi"/>
        </w:rPr>
      </w:pPr>
      <w:r>
        <w:rPr>
          <w:rFonts w:asciiTheme="majorHAnsi" w:eastAsia="Calibri" w:hAnsiTheme="majorHAnsi" w:cstheme="majorHAnsi"/>
          <w:b/>
        </w:rPr>
        <w:t>Effects</w:t>
      </w:r>
      <w:r>
        <w:rPr>
          <w:rFonts w:asciiTheme="majorHAnsi" w:eastAsia="Calibri" w:hAnsiTheme="majorHAnsi" w:cstheme="majorHAnsi"/>
        </w:rPr>
        <w:t xml:space="preserve">: </w:t>
      </w:r>
    </w:p>
    <w:p w:rsidR="00062760" w:rsidRDefault="00062760" w:rsidP="00062760"/>
    <w:p w:rsidR="00113743" w:rsidRDefault="00113743" w:rsidP="00113743">
      <w:pPr>
        <w:widowControl w:val="0"/>
        <w:spacing w:after="200" w:line="276" w:lineRule="auto"/>
        <w:rPr>
          <w:rFonts w:asciiTheme="majorHAnsi" w:eastAsia="Times New Roman" w:hAnsiTheme="majorHAnsi" w:cstheme="majorHAnsi"/>
        </w:rPr>
      </w:pPr>
    </w:p>
    <w:p w:rsidR="00062760" w:rsidRDefault="00062760" w:rsidP="00113743">
      <w:pPr>
        <w:widowControl w:val="0"/>
        <w:spacing w:after="200" w:line="276" w:lineRule="auto"/>
        <w:rPr>
          <w:rFonts w:asciiTheme="majorHAnsi" w:eastAsia="Times New Roman" w:hAnsiTheme="majorHAnsi" w:cstheme="majorHAnsi"/>
        </w:rPr>
      </w:pPr>
    </w:p>
    <w:p w:rsidR="00062760" w:rsidRDefault="00062760" w:rsidP="00113743">
      <w:pPr>
        <w:widowControl w:val="0"/>
        <w:spacing w:after="200" w:line="276" w:lineRule="auto"/>
        <w:rPr>
          <w:rFonts w:asciiTheme="majorHAnsi" w:eastAsia="Times New Roman" w:hAnsiTheme="majorHAnsi" w:cstheme="majorHAnsi"/>
        </w:rPr>
      </w:pPr>
    </w:p>
    <w:p w:rsidR="00062760" w:rsidRDefault="00062760" w:rsidP="00113743">
      <w:pPr>
        <w:widowControl w:val="0"/>
        <w:spacing w:after="200" w:line="276" w:lineRule="auto"/>
        <w:rPr>
          <w:rFonts w:asciiTheme="majorHAnsi" w:eastAsia="Times New Roman" w:hAnsiTheme="majorHAnsi" w:cstheme="majorHAnsi"/>
        </w:rPr>
      </w:pPr>
    </w:p>
    <w:p w:rsidR="00062760" w:rsidRDefault="00062760" w:rsidP="00113743">
      <w:pPr>
        <w:widowControl w:val="0"/>
        <w:spacing w:after="200" w:line="276" w:lineRule="auto"/>
        <w:rPr>
          <w:rFonts w:asciiTheme="majorHAnsi" w:eastAsia="Times New Roman" w:hAnsiTheme="majorHAnsi" w:cstheme="majorHAnsi"/>
        </w:rPr>
      </w:pPr>
    </w:p>
    <w:p w:rsidR="00113743" w:rsidRDefault="00113743" w:rsidP="00113743">
      <w:pPr>
        <w:spacing w:after="0" w:line="240" w:lineRule="auto"/>
        <w:rPr>
          <w:rFonts w:asciiTheme="majorHAnsi" w:eastAsia="Times New Roman" w:hAnsiTheme="majorHAnsi" w:cstheme="majorHAnsi"/>
          <w:lang w:eastAsia="en-CA"/>
        </w:rPr>
      </w:pPr>
    </w:p>
    <w:p w:rsidR="00113743" w:rsidRDefault="00113743" w:rsidP="00113743">
      <w:pPr>
        <w:rPr>
          <w:rFonts w:asciiTheme="majorHAnsi" w:hAnsiTheme="majorHAnsi" w:cstheme="majorHAnsi"/>
          <w:sz w:val="24"/>
          <w:szCs w:val="24"/>
          <w:lang w:eastAsia="en-CA"/>
        </w:rPr>
      </w:pPr>
    </w:p>
    <w:p w:rsidR="00113743" w:rsidRDefault="00113743" w:rsidP="00113743">
      <w:pPr>
        <w:rPr>
          <w:rFonts w:asciiTheme="majorHAnsi" w:hAnsiTheme="majorHAnsi" w:cstheme="majorHAnsi"/>
          <w:sz w:val="24"/>
          <w:szCs w:val="24"/>
          <w:lang w:eastAsia="en-CA"/>
        </w:rPr>
      </w:pPr>
    </w:p>
    <w:p w:rsidR="00113743" w:rsidRDefault="00FB7FA1" w:rsidP="00113743">
      <w:pPr>
        <w:pStyle w:val="Heading1"/>
        <w:rPr>
          <w:rFonts w:asciiTheme="majorHAnsi" w:hAnsiTheme="majorHAnsi" w:cstheme="majorHAnsi"/>
          <w:lang w:eastAsia="en-CA"/>
        </w:rPr>
      </w:pPr>
      <w:bookmarkStart w:id="11" w:name="_Toc475372946"/>
      <w:r>
        <w:rPr>
          <w:rFonts w:asciiTheme="majorHAnsi" w:hAnsiTheme="majorHAnsi" w:cstheme="majorHAnsi"/>
          <w:lang w:eastAsia="en-CA"/>
        </w:rPr>
        <w:lastRenderedPageBreak/>
        <w:t>6</w:t>
      </w:r>
      <w:r w:rsidR="00113743">
        <w:rPr>
          <w:rFonts w:asciiTheme="majorHAnsi" w:hAnsiTheme="majorHAnsi" w:cstheme="majorHAnsi"/>
          <w:lang w:eastAsia="en-CA"/>
        </w:rPr>
        <w:t>.0 Meeting Notes</w:t>
      </w:r>
      <w:bookmarkEnd w:id="11"/>
    </w:p>
    <w:p w:rsidR="00113743" w:rsidRDefault="00113743" w:rsidP="00113743">
      <w:pPr>
        <w:rPr>
          <w:rFonts w:asciiTheme="majorHAnsi" w:hAnsiTheme="majorHAnsi" w:cstheme="majorHAnsi"/>
          <w:lang w:eastAsia="en-CA"/>
        </w:rPr>
      </w:pPr>
    </w:p>
    <w:p w:rsidR="00113743" w:rsidRDefault="00113743" w:rsidP="00113743">
      <w:pPr>
        <w:rPr>
          <w:rFonts w:asciiTheme="majorHAnsi" w:hAnsiTheme="majorHAnsi" w:cstheme="majorHAnsi"/>
          <w:sz w:val="24"/>
          <w:szCs w:val="24"/>
          <w:lang w:eastAsia="en-CA"/>
        </w:rPr>
      </w:pPr>
      <w:r>
        <w:rPr>
          <w:rFonts w:asciiTheme="majorHAnsi" w:hAnsiTheme="majorHAnsi" w:cstheme="majorHAnsi"/>
          <w:lang w:eastAsia="en-CA"/>
        </w:rPr>
        <w:t>There was one group meeting for ID2 and frequent stand-ups. The following link contains our documented meeting notes and pre-class stand-ups:</w:t>
      </w:r>
    </w:p>
    <w:p w:rsidR="00113743" w:rsidRDefault="00113743" w:rsidP="00113743">
      <w:pPr>
        <w:ind w:firstLine="720"/>
        <w:rPr>
          <w:rStyle w:val="Hyperlink"/>
          <w:color w:val="BF8F00" w:themeColor="accent4" w:themeShade="BF"/>
          <w:u w:val="none"/>
        </w:rPr>
      </w:pPr>
      <w:hyperlink r:id="rId7" w:history="1">
        <w:r>
          <w:rPr>
            <w:rStyle w:val="Hyperlink"/>
            <w:rFonts w:asciiTheme="majorHAnsi" w:hAnsiTheme="majorHAnsi" w:cstheme="majorHAnsi"/>
            <w:color w:val="BF8F00" w:themeColor="accent4" w:themeShade="BF"/>
            <w:lang w:eastAsia="en-CA"/>
          </w:rPr>
          <w:t>https://github.com/CMPT371Team1/Documentation/blob/master/Meetings/371-MeetingNotes.docx</w:t>
        </w:r>
      </w:hyperlink>
    </w:p>
    <w:p w:rsidR="00113743" w:rsidRPr="00062760" w:rsidRDefault="00113743" w:rsidP="00062760">
      <w:pPr>
        <w:jc w:val="both"/>
      </w:pPr>
      <w:r>
        <w:rPr>
          <w:rFonts w:asciiTheme="majorHAnsi" w:hAnsiTheme="majorHAnsi" w:cstheme="majorHAnsi"/>
          <w:lang w:eastAsia="en-CA"/>
        </w:rPr>
        <w:t>For online stand-ups on Mondays, Wednesdays, and Fridays, see our “stand-ups” channel on Slack.</w:t>
      </w:r>
    </w:p>
    <w:p w:rsidR="00113743" w:rsidRDefault="00FB7FA1" w:rsidP="00113743">
      <w:pPr>
        <w:pStyle w:val="Heading1"/>
        <w:rPr>
          <w:rFonts w:asciiTheme="majorHAnsi" w:hAnsiTheme="majorHAnsi" w:cstheme="majorHAnsi"/>
          <w:lang w:eastAsia="en-CA"/>
        </w:rPr>
      </w:pPr>
      <w:bookmarkStart w:id="12" w:name="_Toc475372947"/>
      <w:r>
        <w:rPr>
          <w:rFonts w:asciiTheme="majorHAnsi" w:hAnsiTheme="majorHAnsi" w:cstheme="majorHAnsi"/>
          <w:lang w:eastAsia="en-CA"/>
        </w:rPr>
        <w:t>7</w:t>
      </w:r>
      <w:r w:rsidR="00113743">
        <w:rPr>
          <w:rFonts w:asciiTheme="majorHAnsi" w:hAnsiTheme="majorHAnsi" w:cstheme="majorHAnsi"/>
          <w:lang w:eastAsia="en-CA"/>
        </w:rPr>
        <w:t>.0 Meeting Agendas</w:t>
      </w:r>
      <w:bookmarkEnd w:id="12"/>
    </w:p>
    <w:p w:rsidR="00113743" w:rsidRDefault="00113743" w:rsidP="00113743">
      <w:pPr>
        <w:rPr>
          <w:rFonts w:asciiTheme="majorHAnsi" w:hAnsiTheme="majorHAnsi" w:cstheme="majorHAnsi"/>
          <w:lang w:eastAsia="en-CA"/>
        </w:rPr>
      </w:pPr>
    </w:p>
    <w:p w:rsidR="00113743" w:rsidRDefault="00113743" w:rsidP="00113743">
      <w:pPr>
        <w:rPr>
          <w:rFonts w:asciiTheme="majorHAnsi" w:hAnsiTheme="majorHAnsi" w:cstheme="majorHAnsi"/>
          <w:lang w:eastAsia="en-CA"/>
        </w:rPr>
      </w:pPr>
      <w:r>
        <w:rPr>
          <w:rFonts w:asciiTheme="majorHAnsi" w:hAnsiTheme="majorHAnsi" w:cstheme="majorHAnsi"/>
          <w:lang w:eastAsia="en-CA"/>
        </w:rPr>
        <w:t>The following link contains our meeting agendas:</w:t>
      </w:r>
    </w:p>
    <w:p w:rsidR="00113743" w:rsidRDefault="00113743" w:rsidP="00113743">
      <w:pPr>
        <w:ind w:left="720"/>
        <w:rPr>
          <w:rFonts w:asciiTheme="majorHAnsi" w:hAnsiTheme="majorHAnsi" w:cstheme="majorHAnsi"/>
          <w:color w:val="BF8F00" w:themeColor="accent4" w:themeShade="BF"/>
          <w:lang w:eastAsia="en-CA"/>
        </w:rPr>
      </w:pPr>
      <w:hyperlink r:id="rId8" w:history="1">
        <w:r>
          <w:rPr>
            <w:rStyle w:val="Hyperlink"/>
            <w:rFonts w:asciiTheme="majorHAnsi" w:hAnsiTheme="majorHAnsi" w:cstheme="majorHAnsi"/>
            <w:color w:val="BF8F00" w:themeColor="accent4" w:themeShade="BF"/>
            <w:lang w:eastAsia="en-CA"/>
          </w:rPr>
          <w:t>https://github.com/CMPT371Team1/Documentation/blob/master/Meetings/371-MeetingAgendas.docx</w:t>
        </w:r>
      </w:hyperlink>
    </w:p>
    <w:p w:rsidR="00113743" w:rsidRDefault="00113743" w:rsidP="00113743">
      <w:pPr>
        <w:ind w:left="720"/>
        <w:rPr>
          <w:rFonts w:asciiTheme="majorHAnsi" w:hAnsiTheme="majorHAnsi" w:cstheme="majorHAnsi"/>
          <w:color w:val="BF8F00" w:themeColor="accent4" w:themeShade="BF"/>
          <w:lang w:eastAsia="en-CA"/>
        </w:rPr>
      </w:pPr>
    </w:p>
    <w:p w:rsidR="00113743" w:rsidRDefault="00FB7FA1" w:rsidP="00113743">
      <w:pPr>
        <w:pStyle w:val="Heading1"/>
        <w:rPr>
          <w:rFonts w:asciiTheme="majorHAnsi" w:hAnsiTheme="majorHAnsi" w:cstheme="majorHAnsi"/>
          <w:lang w:eastAsia="en-CA"/>
        </w:rPr>
      </w:pPr>
      <w:bookmarkStart w:id="13" w:name="_Toc475372948"/>
      <w:r>
        <w:rPr>
          <w:rFonts w:asciiTheme="majorHAnsi" w:hAnsiTheme="majorHAnsi" w:cstheme="majorHAnsi"/>
          <w:lang w:eastAsia="en-CA"/>
        </w:rPr>
        <w:t>8</w:t>
      </w:r>
      <w:r w:rsidR="00113743">
        <w:rPr>
          <w:rFonts w:asciiTheme="majorHAnsi" w:hAnsiTheme="majorHAnsi" w:cstheme="majorHAnsi"/>
          <w:lang w:eastAsia="en-CA"/>
        </w:rPr>
        <w:t>.0 Pair Programming Sessions</w:t>
      </w:r>
      <w:bookmarkEnd w:id="13"/>
    </w:p>
    <w:p w:rsidR="00113743" w:rsidRDefault="00113743" w:rsidP="00113743">
      <w:pPr>
        <w:rPr>
          <w:rFonts w:asciiTheme="majorHAnsi" w:hAnsiTheme="majorHAnsi" w:cstheme="majorHAnsi"/>
        </w:rPr>
      </w:pPr>
    </w:p>
    <w:p w:rsidR="00113743" w:rsidRDefault="00113743" w:rsidP="00113743">
      <w:pPr>
        <w:rPr>
          <w:rFonts w:asciiTheme="majorHAnsi" w:hAnsiTheme="majorHAnsi" w:cstheme="majorHAnsi"/>
        </w:rPr>
      </w:pPr>
      <w:r>
        <w:rPr>
          <w:rFonts w:asciiTheme="majorHAnsi" w:hAnsiTheme="majorHAnsi" w:cstheme="majorHAnsi"/>
        </w:rPr>
        <w:t>The following link contains records of our pair programming sessions:</w:t>
      </w:r>
    </w:p>
    <w:p w:rsidR="00113743" w:rsidRDefault="00113743" w:rsidP="00113743">
      <w:pPr>
        <w:ind w:left="720"/>
        <w:rPr>
          <w:rFonts w:asciiTheme="majorHAnsi" w:hAnsiTheme="majorHAnsi" w:cstheme="majorHAnsi"/>
          <w:color w:val="BF8F00" w:themeColor="accent4" w:themeShade="BF"/>
        </w:rPr>
      </w:pPr>
      <w:hyperlink r:id="rId9" w:history="1">
        <w:r>
          <w:rPr>
            <w:rStyle w:val="Hyperlink"/>
            <w:rFonts w:asciiTheme="majorHAnsi" w:hAnsiTheme="majorHAnsi" w:cstheme="majorHAnsi"/>
            <w:color w:val="BF8F00" w:themeColor="accent4" w:themeShade="BF"/>
          </w:rPr>
          <w:t>https://github.com/CMPT371Team1/Documentation/blob/master/Meetings/Pair%20Programming%20sessions</w:t>
        </w:r>
      </w:hyperlink>
    </w:p>
    <w:p w:rsidR="00113743" w:rsidRDefault="00113743" w:rsidP="00113743">
      <w:pPr>
        <w:rPr>
          <w:rFonts w:asciiTheme="majorHAnsi" w:hAnsiTheme="majorHAnsi" w:cstheme="majorHAnsi"/>
        </w:rPr>
      </w:pPr>
    </w:p>
    <w:p w:rsidR="004F3DA4" w:rsidRDefault="004F3DA4"/>
    <w:sectPr w:rsidR="004F3DA4" w:rsidSect="00EA275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9C"/>
    <w:rsid w:val="00062760"/>
    <w:rsid w:val="00113743"/>
    <w:rsid w:val="00391402"/>
    <w:rsid w:val="004F3DA4"/>
    <w:rsid w:val="008E0760"/>
    <w:rsid w:val="00EA2756"/>
    <w:rsid w:val="00F75DD7"/>
    <w:rsid w:val="00FB7FA1"/>
    <w:rsid w:val="00FF31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A3F0"/>
  <w15:chartTrackingRefBased/>
  <w15:docId w15:val="{F2A23B44-3EBC-4BB3-B0D0-0BCAD066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3743"/>
    <w:pPr>
      <w:spacing w:line="256" w:lineRule="auto"/>
    </w:pPr>
  </w:style>
  <w:style w:type="paragraph" w:styleId="Heading1">
    <w:name w:val="heading 1"/>
    <w:basedOn w:val="Normal"/>
    <w:next w:val="Normal"/>
    <w:link w:val="Heading1Char"/>
    <w:uiPriority w:val="9"/>
    <w:qFormat/>
    <w:rsid w:val="0011374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374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4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13743"/>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113743"/>
    <w:rPr>
      <w:color w:val="0563C1" w:themeColor="hyperlink"/>
      <w:u w:val="single"/>
    </w:rPr>
  </w:style>
  <w:style w:type="paragraph" w:styleId="TOC1">
    <w:name w:val="toc 1"/>
    <w:basedOn w:val="Normal"/>
    <w:next w:val="Normal"/>
    <w:autoRedefine/>
    <w:uiPriority w:val="39"/>
    <w:unhideWhenUsed/>
    <w:rsid w:val="00113743"/>
    <w:pPr>
      <w:spacing w:after="100"/>
    </w:pPr>
  </w:style>
  <w:style w:type="paragraph" w:styleId="TOC2">
    <w:name w:val="toc 2"/>
    <w:basedOn w:val="Normal"/>
    <w:next w:val="Normal"/>
    <w:autoRedefine/>
    <w:uiPriority w:val="39"/>
    <w:unhideWhenUsed/>
    <w:rsid w:val="00113743"/>
    <w:pPr>
      <w:spacing w:after="100"/>
      <w:ind w:left="220"/>
    </w:pPr>
  </w:style>
  <w:style w:type="paragraph" w:styleId="ListParagraph">
    <w:name w:val="List Paragraph"/>
    <w:basedOn w:val="Normal"/>
    <w:uiPriority w:val="34"/>
    <w:qFormat/>
    <w:rsid w:val="00113743"/>
    <w:pPr>
      <w:ind w:left="720"/>
      <w:contextualSpacing/>
    </w:pPr>
  </w:style>
  <w:style w:type="paragraph" w:styleId="TOCHeading">
    <w:name w:val="TOC Heading"/>
    <w:basedOn w:val="Heading1"/>
    <w:next w:val="Normal"/>
    <w:uiPriority w:val="39"/>
    <w:semiHidden/>
    <w:unhideWhenUsed/>
    <w:qFormat/>
    <w:rsid w:val="00113743"/>
    <w:pPr>
      <w:outlineLvl w:val="9"/>
    </w:pPr>
    <w:rPr>
      <w:rFonts w:asciiTheme="majorHAnsi" w:hAnsiTheme="maj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91268">
      <w:bodyDiv w:val="1"/>
      <w:marLeft w:val="0"/>
      <w:marRight w:val="0"/>
      <w:marTop w:val="0"/>
      <w:marBottom w:val="0"/>
      <w:divBdr>
        <w:top w:val="none" w:sz="0" w:space="0" w:color="auto"/>
        <w:left w:val="none" w:sz="0" w:space="0" w:color="auto"/>
        <w:bottom w:val="none" w:sz="0" w:space="0" w:color="auto"/>
        <w:right w:val="none" w:sz="0" w:space="0" w:color="auto"/>
      </w:divBdr>
    </w:div>
    <w:div w:id="148905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Meetings/371-MeetingAgendas.docx" TargetMode="External"/><Relationship Id="rId3" Type="http://schemas.openxmlformats.org/officeDocument/2006/relationships/settings" Target="settings.xml"/><Relationship Id="rId7" Type="http://schemas.openxmlformats.org/officeDocument/2006/relationships/hyperlink" Target="https://github.com/CMPT371Team1/Documentation/blob/master/Meetings/371-MeetingNot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g3CfvlI1erdg2zaHZlVyh6uQ-rYQ6L5Cay0YIn2UETk/edit%23gid=0" TargetMode="External"/><Relationship Id="rId11" Type="http://schemas.openxmlformats.org/officeDocument/2006/relationships/theme" Target="theme/theme1.xml"/><Relationship Id="rId5" Type="http://schemas.openxmlformats.org/officeDocument/2006/relationships/hyperlink" Target="https://trello.com/b/01QzUC9M/development-p2-due-feb1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MPT371Team1/Documentation/blob/master/Meetings/Pair%20Programming%20s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8</cp:revision>
  <dcterms:created xsi:type="dcterms:W3CDTF">2017-02-20T22:08:00Z</dcterms:created>
  <dcterms:modified xsi:type="dcterms:W3CDTF">2017-02-20T22:53:00Z</dcterms:modified>
</cp:coreProperties>
</file>