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E95" w:rsidRPr="00DE360F" w:rsidRDefault="00813E95" w:rsidP="00813E95">
      <w:pPr>
        <w:pStyle w:val="NoSpacing"/>
        <w:ind w:left="360"/>
        <w:jc w:val="center"/>
        <w:rPr>
          <w:rFonts w:ascii="Calibri Light" w:hAnsi="Calibri Light" w:cs="Calibri Light"/>
          <w:b/>
          <w:u w:val="single"/>
        </w:rPr>
      </w:pPr>
      <w:bookmarkStart w:id="0" w:name="_GoBack"/>
      <w:bookmarkEnd w:id="0"/>
      <w:r w:rsidRPr="00DE360F">
        <w:rPr>
          <w:rFonts w:ascii="Calibri Light" w:hAnsi="Calibri Light" w:cs="Calibri Light"/>
          <w:b/>
          <w:u w:val="single"/>
        </w:rPr>
        <w:t>Test Matrix:</w:t>
      </w:r>
    </w:p>
    <w:p w:rsidR="00813E95" w:rsidRDefault="00813E95" w:rsidP="00813E95">
      <w:pPr>
        <w:pStyle w:val="NoSpacing"/>
        <w:ind w:left="360"/>
        <w:rPr>
          <w:rFonts w:ascii="Calibri Light" w:hAnsi="Calibri Light" w:cs="Calibri Light"/>
          <w:b/>
        </w:rPr>
      </w:pPr>
    </w:p>
    <w:p w:rsidR="00813E95" w:rsidRDefault="00813E95" w:rsidP="00813E95">
      <w:pPr>
        <w:pStyle w:val="NoSpacing"/>
        <w:ind w:left="360"/>
        <w:jc w:val="center"/>
        <w:rPr>
          <w:rFonts w:ascii="Calibri Light" w:hAnsi="Calibri Light" w:cs="Calibri Light"/>
          <w:b/>
        </w:rPr>
      </w:pPr>
      <w:r>
        <w:rPr>
          <w:rFonts w:ascii="Calibri Light" w:hAnsi="Calibri Light" w:cs="Calibri Light"/>
          <w:b/>
        </w:rPr>
        <w:t>Key:</w:t>
      </w:r>
    </w:p>
    <w:tbl>
      <w:tblPr>
        <w:tblW w:w="6441" w:type="dxa"/>
        <w:jc w:val="center"/>
        <w:tblInd w:w="3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559"/>
        <w:gridCol w:w="1276"/>
        <w:gridCol w:w="1134"/>
        <w:gridCol w:w="1152"/>
      </w:tblGrid>
      <w:tr w:rsidR="00813E95" w:rsidTr="00813E95">
        <w:trPr>
          <w:trHeight w:val="801"/>
          <w:jc w:val="center"/>
        </w:trPr>
        <w:tc>
          <w:tcPr>
            <w:tcW w:w="1320" w:type="dxa"/>
            <w:shd w:val="clear" w:color="auto" w:fill="548DD4" w:themeFill="text2" w:themeFillTint="99"/>
            <w:tcMar>
              <w:top w:w="100" w:type="dxa"/>
              <w:left w:w="100" w:type="dxa"/>
              <w:bottom w:w="100" w:type="dxa"/>
              <w:right w:w="100" w:type="dxa"/>
            </w:tcMar>
          </w:tcPr>
          <w:p w:rsidR="00813E95" w:rsidRPr="00DE360F" w:rsidRDefault="00813E95" w:rsidP="00570E5E">
            <w:pPr>
              <w:widowControl w:val="0"/>
              <w:spacing w:line="240" w:lineRule="auto"/>
              <w:rPr>
                <w:rFonts w:ascii="Roboto" w:hAnsi="Roboto"/>
                <w:b/>
                <w:sz w:val="18"/>
                <w:szCs w:val="18"/>
              </w:rPr>
            </w:pPr>
            <w:r w:rsidRPr="00DE360F">
              <w:rPr>
                <w:rFonts w:ascii="Roboto" w:hAnsi="Roboto"/>
                <w:b/>
                <w:sz w:val="18"/>
                <w:szCs w:val="18"/>
              </w:rPr>
              <w:t>Features</w:t>
            </w:r>
          </w:p>
        </w:tc>
        <w:tc>
          <w:tcPr>
            <w:tcW w:w="1559" w:type="dxa"/>
            <w:shd w:val="clear" w:color="auto" w:fill="C00000"/>
            <w:tcMar>
              <w:top w:w="100" w:type="dxa"/>
              <w:left w:w="100" w:type="dxa"/>
              <w:bottom w:w="100" w:type="dxa"/>
              <w:right w:w="100" w:type="dxa"/>
            </w:tcMar>
          </w:tcPr>
          <w:p w:rsidR="00813E95" w:rsidRPr="00813E95" w:rsidRDefault="00813E95" w:rsidP="00570E5E">
            <w:pPr>
              <w:widowControl w:val="0"/>
              <w:spacing w:line="240" w:lineRule="auto"/>
              <w:rPr>
                <w:rFonts w:ascii="Roboto" w:hAnsi="Roboto"/>
                <w:b/>
                <w:color w:val="FF0000"/>
                <w:sz w:val="18"/>
                <w:szCs w:val="18"/>
              </w:rPr>
            </w:pPr>
            <w:r w:rsidRPr="00DE360F">
              <w:rPr>
                <w:rFonts w:ascii="Roboto" w:hAnsi="Roboto"/>
                <w:b/>
                <w:sz w:val="18"/>
                <w:szCs w:val="18"/>
              </w:rPr>
              <w:t>Unimplemented features</w:t>
            </w:r>
          </w:p>
        </w:tc>
        <w:tc>
          <w:tcPr>
            <w:tcW w:w="1276" w:type="dxa"/>
            <w:shd w:val="clear" w:color="auto" w:fill="F79646" w:themeFill="accent6"/>
          </w:tcPr>
          <w:p w:rsidR="00813E95" w:rsidRPr="00DE360F" w:rsidRDefault="00813E95" w:rsidP="00570E5E">
            <w:pPr>
              <w:widowControl w:val="0"/>
              <w:spacing w:line="240" w:lineRule="auto"/>
              <w:rPr>
                <w:rFonts w:ascii="Roboto" w:eastAsia="Roboto" w:hAnsi="Roboto" w:cs="Roboto"/>
                <w:b/>
                <w:sz w:val="18"/>
                <w:szCs w:val="18"/>
              </w:rPr>
            </w:pPr>
            <w:r w:rsidRPr="00DE360F">
              <w:rPr>
                <w:rFonts w:ascii="Roboto" w:eastAsia="Roboto" w:hAnsi="Roboto" w:cs="Roboto"/>
                <w:b/>
                <w:sz w:val="18"/>
                <w:szCs w:val="18"/>
              </w:rPr>
              <w:t>Tests</w:t>
            </w:r>
          </w:p>
        </w:tc>
        <w:tc>
          <w:tcPr>
            <w:tcW w:w="1134" w:type="dxa"/>
            <w:shd w:val="clear" w:color="auto" w:fill="00B050"/>
          </w:tcPr>
          <w:p w:rsidR="00813E95" w:rsidRPr="00DE360F" w:rsidRDefault="00813E95" w:rsidP="00570E5E">
            <w:pPr>
              <w:widowControl w:val="0"/>
              <w:spacing w:line="240" w:lineRule="auto"/>
              <w:rPr>
                <w:rFonts w:ascii="Roboto" w:eastAsia="Roboto" w:hAnsi="Roboto" w:cs="Roboto"/>
                <w:b/>
                <w:sz w:val="18"/>
                <w:szCs w:val="18"/>
              </w:rPr>
            </w:pPr>
            <w:r w:rsidRPr="00DE360F">
              <w:rPr>
                <w:rFonts w:ascii="Roboto" w:eastAsia="Roboto" w:hAnsi="Roboto" w:cs="Roboto"/>
                <w:b/>
                <w:sz w:val="18"/>
                <w:szCs w:val="18"/>
              </w:rPr>
              <w:t>Tests access Features</w:t>
            </w:r>
          </w:p>
        </w:tc>
        <w:tc>
          <w:tcPr>
            <w:tcW w:w="1152" w:type="dxa"/>
            <w:shd w:val="clear" w:color="auto" w:fill="BFBFBF" w:themeFill="background1" w:themeFillShade="BF"/>
          </w:tcPr>
          <w:p w:rsidR="00813E95" w:rsidRPr="00DE360F" w:rsidRDefault="00813E95" w:rsidP="00570E5E">
            <w:pPr>
              <w:widowControl w:val="0"/>
              <w:spacing w:line="240" w:lineRule="auto"/>
              <w:rPr>
                <w:rFonts w:ascii="Roboto" w:eastAsia="Roboto" w:hAnsi="Roboto" w:cs="Roboto"/>
                <w:b/>
                <w:sz w:val="18"/>
                <w:szCs w:val="18"/>
              </w:rPr>
            </w:pPr>
            <w:r w:rsidRPr="00DE360F">
              <w:rPr>
                <w:rFonts w:ascii="Roboto" w:eastAsia="Roboto" w:hAnsi="Roboto" w:cs="Roboto"/>
                <w:b/>
                <w:sz w:val="18"/>
                <w:szCs w:val="18"/>
              </w:rPr>
              <w:t>Tests don’t access Features</w:t>
            </w:r>
          </w:p>
        </w:tc>
      </w:tr>
    </w:tbl>
    <w:p w:rsidR="00813E95" w:rsidRDefault="00813E95" w:rsidP="00813E95">
      <w:pPr>
        <w:pStyle w:val="NoSpacing"/>
        <w:rPr>
          <w:rFonts w:ascii="Calibri Light" w:hAnsi="Calibri Light" w:cs="Calibri Light"/>
        </w:rPr>
      </w:pPr>
      <w:r>
        <w:rPr>
          <w:rFonts w:ascii="Calibri Light" w:hAnsi="Calibri Light" w:cs="Calibri Light"/>
        </w:rPr>
        <w:t xml:space="preserve">Since ID4, nothing has changed with the test matrix. The Facebook Sign-In/Sign-up functionality has been left for those who pick up the project after us. With our limited time, we chose to polish the rest of the app that was already implemented, rather than introduce new ones and potentially create more issues. </w:t>
      </w:r>
    </w:p>
    <w:tbl>
      <w:tblPr>
        <w:tblW w:w="10687" w:type="dxa"/>
        <w:jc w:val="center"/>
        <w:tblInd w:w="-1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6"/>
        <w:gridCol w:w="992"/>
        <w:gridCol w:w="992"/>
        <w:gridCol w:w="890"/>
        <w:gridCol w:w="811"/>
        <w:gridCol w:w="851"/>
        <w:gridCol w:w="992"/>
        <w:gridCol w:w="1134"/>
        <w:gridCol w:w="851"/>
        <w:gridCol w:w="850"/>
        <w:gridCol w:w="888"/>
      </w:tblGrid>
      <w:tr w:rsidR="00813E95" w:rsidTr="00813E95">
        <w:trPr>
          <w:trHeight w:val="783"/>
          <w:jc w:val="center"/>
        </w:trPr>
        <w:tc>
          <w:tcPr>
            <w:tcW w:w="1436" w:type="dxa"/>
            <w:tcMar>
              <w:top w:w="100" w:type="dxa"/>
              <w:left w:w="100" w:type="dxa"/>
              <w:bottom w:w="100" w:type="dxa"/>
              <w:right w:w="100" w:type="dxa"/>
            </w:tcMar>
          </w:tcPr>
          <w:p w:rsidR="00813E95" w:rsidRDefault="00813E95" w:rsidP="00570E5E">
            <w:pPr>
              <w:widowControl w:val="0"/>
              <w:spacing w:line="240" w:lineRule="auto"/>
            </w:pPr>
          </w:p>
        </w:tc>
        <w:tc>
          <w:tcPr>
            <w:tcW w:w="992"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App Sign-In</w:t>
            </w:r>
          </w:p>
        </w:tc>
        <w:tc>
          <w:tcPr>
            <w:tcW w:w="992" w:type="dxa"/>
            <w:shd w:val="clear" w:color="auto" w:fill="C00000"/>
            <w:tcMar>
              <w:top w:w="100" w:type="dxa"/>
              <w:left w:w="100" w:type="dxa"/>
              <w:bottom w:w="100" w:type="dxa"/>
              <w:right w:w="100" w:type="dxa"/>
            </w:tcMar>
          </w:tcPr>
          <w:p w:rsidR="00813E95" w:rsidRDefault="00813E95" w:rsidP="00570E5E">
            <w:pPr>
              <w:widowControl w:val="0"/>
              <w:spacing w:line="240" w:lineRule="auto"/>
            </w:pPr>
            <w:r w:rsidRPr="00287876">
              <w:rPr>
                <w:rFonts w:ascii="Roboto" w:eastAsia="Roboto" w:hAnsi="Roboto" w:cs="Roboto"/>
                <w:b/>
                <w:color w:val="FFFFFF" w:themeColor="background1"/>
                <w:sz w:val="14"/>
                <w:szCs w:val="14"/>
              </w:rPr>
              <w:t>Facebook Sign-In/Sign-up</w:t>
            </w:r>
          </w:p>
        </w:tc>
        <w:tc>
          <w:tcPr>
            <w:tcW w:w="890"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Sign-Up</w:t>
            </w:r>
          </w:p>
        </w:tc>
        <w:tc>
          <w:tcPr>
            <w:tcW w:w="811"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Browse Listings Filter</w:t>
            </w:r>
          </w:p>
        </w:tc>
        <w:tc>
          <w:tcPr>
            <w:tcW w:w="851"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Publish New Listing</w:t>
            </w:r>
          </w:p>
        </w:tc>
        <w:tc>
          <w:tcPr>
            <w:tcW w:w="992"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Save W/O Publishing Listing</w:t>
            </w:r>
          </w:p>
        </w:tc>
        <w:tc>
          <w:tcPr>
            <w:tcW w:w="1134"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My Profile/Change Password/Sign out</w:t>
            </w:r>
          </w:p>
        </w:tc>
        <w:tc>
          <w:tcPr>
            <w:tcW w:w="851"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Browse</w:t>
            </w:r>
          </w:p>
        </w:tc>
        <w:tc>
          <w:tcPr>
            <w:tcW w:w="850"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Favourites</w:t>
            </w:r>
          </w:p>
        </w:tc>
        <w:tc>
          <w:tcPr>
            <w:tcW w:w="888"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My Listings</w:t>
            </w:r>
          </w:p>
        </w:tc>
      </w:tr>
      <w:tr w:rsidR="00813E95" w:rsidTr="00813E95">
        <w:trPr>
          <w:trHeight w:val="660"/>
          <w:jc w:val="center"/>
        </w:trPr>
        <w:tc>
          <w:tcPr>
            <w:tcW w:w="1436" w:type="dxa"/>
            <w:shd w:val="clear" w:color="auto" w:fill="F79646" w:themeFill="accent6"/>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Sign In with existing user</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pPr>
          </w:p>
        </w:tc>
        <w:tc>
          <w:tcPr>
            <w:tcW w:w="89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1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1134" w:type="dxa"/>
            <w:shd w:val="clear" w:color="auto" w:fill="00B050"/>
            <w:tcMar>
              <w:top w:w="100" w:type="dxa"/>
              <w:left w:w="100" w:type="dxa"/>
              <w:bottom w:w="100" w:type="dxa"/>
              <w:right w:w="100" w:type="dxa"/>
            </w:tcMar>
          </w:tcPr>
          <w:p w:rsidR="00813E95" w:rsidRDefault="00813E95" w:rsidP="00570E5E">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88"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r>
      <w:tr w:rsidR="00813E95" w:rsidTr="00813E95">
        <w:trPr>
          <w:jc w:val="center"/>
        </w:trPr>
        <w:tc>
          <w:tcPr>
            <w:tcW w:w="1436" w:type="dxa"/>
            <w:shd w:val="clear" w:color="auto" w:fill="F79646" w:themeFill="accent6"/>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 xml:space="preserve">Add a </w:t>
            </w:r>
          </w:p>
          <w:p w:rsidR="00813E95" w:rsidRDefault="00813E95" w:rsidP="00570E5E">
            <w:pPr>
              <w:widowControl w:val="0"/>
              <w:spacing w:line="240" w:lineRule="auto"/>
            </w:pPr>
            <w:r>
              <w:rPr>
                <w:rFonts w:ascii="Roboto" w:eastAsia="Roboto" w:hAnsi="Roboto" w:cs="Roboto"/>
                <w:b/>
                <w:sz w:val="14"/>
                <w:szCs w:val="14"/>
              </w:rPr>
              <w:t>Listing (Signed In)</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9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1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51" w:type="dxa"/>
            <w:shd w:val="clear" w:color="auto" w:fill="00B050"/>
            <w:tcMar>
              <w:top w:w="100" w:type="dxa"/>
              <w:left w:w="100" w:type="dxa"/>
              <w:bottom w:w="100" w:type="dxa"/>
              <w:right w:w="100" w:type="dxa"/>
            </w:tcMar>
          </w:tcPr>
          <w:p w:rsidR="00813E95" w:rsidRDefault="00813E95" w:rsidP="00570E5E">
            <w:pPr>
              <w:widowControl w:val="0"/>
              <w:spacing w:line="240" w:lineRule="auto"/>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pPr>
          </w:p>
        </w:tc>
        <w:tc>
          <w:tcPr>
            <w:tcW w:w="1134"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88" w:type="dxa"/>
            <w:shd w:val="clear" w:color="auto" w:fill="00B050"/>
            <w:tcMar>
              <w:top w:w="100" w:type="dxa"/>
              <w:left w:w="100" w:type="dxa"/>
              <w:bottom w:w="100" w:type="dxa"/>
              <w:right w:w="100" w:type="dxa"/>
            </w:tcMar>
          </w:tcPr>
          <w:p w:rsidR="00813E95" w:rsidRDefault="00813E95" w:rsidP="00570E5E">
            <w:pPr>
              <w:widowControl w:val="0"/>
              <w:spacing w:line="240" w:lineRule="auto"/>
            </w:pPr>
          </w:p>
        </w:tc>
      </w:tr>
      <w:tr w:rsidR="00813E95" w:rsidTr="00813E95">
        <w:trPr>
          <w:trHeight w:val="880"/>
          <w:jc w:val="center"/>
        </w:trPr>
        <w:tc>
          <w:tcPr>
            <w:tcW w:w="1436" w:type="dxa"/>
            <w:shd w:val="clear" w:color="auto" w:fill="F79646" w:themeFill="accent6"/>
            <w:tcMar>
              <w:top w:w="100" w:type="dxa"/>
              <w:left w:w="100" w:type="dxa"/>
              <w:bottom w:w="100" w:type="dxa"/>
              <w:right w:w="100" w:type="dxa"/>
            </w:tcMar>
          </w:tcPr>
          <w:p w:rsidR="00813E95" w:rsidRDefault="00813E95" w:rsidP="00570E5E">
            <w:pPr>
              <w:spacing w:line="240" w:lineRule="auto"/>
            </w:pPr>
            <w:r>
              <w:rPr>
                <w:rFonts w:ascii="Roboto" w:eastAsia="Roboto" w:hAnsi="Roboto" w:cs="Roboto"/>
                <w:b/>
                <w:sz w:val="14"/>
                <w:szCs w:val="14"/>
              </w:rPr>
              <w:t>Registering a new user</w:t>
            </w: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90"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1134"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88"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r>
      <w:tr w:rsidR="00813E95" w:rsidTr="00813E95">
        <w:trPr>
          <w:trHeight w:val="820"/>
          <w:jc w:val="center"/>
        </w:trPr>
        <w:tc>
          <w:tcPr>
            <w:tcW w:w="1436" w:type="dxa"/>
            <w:shd w:val="clear" w:color="auto" w:fill="F79646" w:themeFill="accent6"/>
            <w:tcMar>
              <w:top w:w="100" w:type="dxa"/>
              <w:left w:w="100" w:type="dxa"/>
              <w:bottom w:w="100" w:type="dxa"/>
              <w:right w:w="100" w:type="dxa"/>
            </w:tcMar>
          </w:tcPr>
          <w:p w:rsidR="00813E95" w:rsidRDefault="00813E95" w:rsidP="00570E5E">
            <w:pPr>
              <w:spacing w:line="240" w:lineRule="auto"/>
            </w:pPr>
            <w:r>
              <w:rPr>
                <w:rFonts w:ascii="Roboto" w:eastAsia="Roboto" w:hAnsi="Roboto" w:cs="Roboto"/>
                <w:b/>
                <w:sz w:val="14"/>
                <w:szCs w:val="14"/>
              </w:rPr>
              <w:t>Cycle listings (Signed In)</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9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11"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1134"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pPr>
          </w:p>
        </w:tc>
        <w:tc>
          <w:tcPr>
            <w:tcW w:w="851"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50"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88"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r>
      <w:tr w:rsidR="00813E95" w:rsidTr="00813E95">
        <w:trPr>
          <w:trHeight w:val="820"/>
          <w:jc w:val="center"/>
        </w:trPr>
        <w:tc>
          <w:tcPr>
            <w:tcW w:w="1436" w:type="dxa"/>
            <w:shd w:val="clear" w:color="auto" w:fill="F79646" w:themeFill="accent6"/>
            <w:tcMar>
              <w:top w:w="100" w:type="dxa"/>
              <w:left w:w="100" w:type="dxa"/>
              <w:bottom w:w="100" w:type="dxa"/>
              <w:right w:w="100" w:type="dxa"/>
            </w:tcMar>
          </w:tcPr>
          <w:p w:rsidR="00813E95" w:rsidRDefault="00813E95" w:rsidP="00570E5E">
            <w:pPr>
              <w:spacing w:line="240" w:lineRule="auto"/>
            </w:pPr>
            <w:r>
              <w:rPr>
                <w:rFonts w:ascii="Roboto" w:eastAsia="Roboto" w:hAnsi="Roboto" w:cs="Roboto"/>
                <w:b/>
                <w:sz w:val="14"/>
                <w:szCs w:val="14"/>
              </w:rPr>
              <w:t>Edit account information</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90"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1134"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88"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r>
      <w:tr w:rsidR="00813E95" w:rsidTr="00813E95">
        <w:trPr>
          <w:trHeight w:val="820"/>
          <w:jc w:val="center"/>
        </w:trPr>
        <w:tc>
          <w:tcPr>
            <w:tcW w:w="1436" w:type="dxa"/>
            <w:shd w:val="clear" w:color="auto" w:fill="F79646" w:themeFill="accent6"/>
            <w:tcMar>
              <w:top w:w="100" w:type="dxa"/>
              <w:left w:w="100" w:type="dxa"/>
              <w:bottom w:w="100" w:type="dxa"/>
              <w:right w:w="100" w:type="dxa"/>
            </w:tcMar>
          </w:tcPr>
          <w:p w:rsidR="00813E95" w:rsidRDefault="00813E95" w:rsidP="00570E5E">
            <w:pPr>
              <w:spacing w:line="240" w:lineRule="auto"/>
            </w:pPr>
            <w:r>
              <w:rPr>
                <w:rFonts w:ascii="Roboto" w:eastAsia="Roboto" w:hAnsi="Roboto" w:cs="Roboto"/>
                <w:b/>
                <w:sz w:val="14"/>
                <w:szCs w:val="14"/>
              </w:rPr>
              <w:t>Register an existing user</w:t>
            </w: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90"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1134" w:type="dxa"/>
            <w:shd w:val="clear" w:color="auto" w:fill="B7B7B7"/>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88"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r>
      <w:tr w:rsidR="00813E95" w:rsidTr="00813E95">
        <w:trPr>
          <w:trHeight w:val="820"/>
          <w:jc w:val="center"/>
        </w:trPr>
        <w:tc>
          <w:tcPr>
            <w:tcW w:w="1436" w:type="dxa"/>
            <w:shd w:val="clear" w:color="auto" w:fill="F79646" w:themeFill="accent6"/>
            <w:tcMar>
              <w:top w:w="100" w:type="dxa"/>
              <w:left w:w="100" w:type="dxa"/>
              <w:bottom w:w="100" w:type="dxa"/>
              <w:right w:w="100" w:type="dxa"/>
            </w:tcMar>
          </w:tcPr>
          <w:p w:rsidR="00813E95" w:rsidRDefault="00813E95" w:rsidP="00570E5E">
            <w:pPr>
              <w:spacing w:line="240" w:lineRule="auto"/>
            </w:pPr>
            <w:r>
              <w:rPr>
                <w:rFonts w:ascii="Roboto" w:eastAsia="Roboto" w:hAnsi="Roboto" w:cs="Roboto"/>
                <w:b/>
                <w:sz w:val="14"/>
                <w:szCs w:val="14"/>
              </w:rPr>
              <w:t>Invalid Sign-In credentials</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9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1134" w:type="dxa"/>
            <w:shd w:val="clear" w:color="auto" w:fill="B7B7B7"/>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88"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r>
      <w:tr w:rsidR="00813E95" w:rsidTr="00813E95">
        <w:trPr>
          <w:trHeight w:val="820"/>
          <w:jc w:val="center"/>
        </w:trPr>
        <w:tc>
          <w:tcPr>
            <w:tcW w:w="1436" w:type="dxa"/>
            <w:shd w:val="clear" w:color="auto" w:fill="F79646" w:themeFill="accent6"/>
            <w:tcMar>
              <w:top w:w="100" w:type="dxa"/>
              <w:left w:w="100" w:type="dxa"/>
              <w:bottom w:w="100" w:type="dxa"/>
              <w:right w:w="100" w:type="dxa"/>
            </w:tcMar>
          </w:tcPr>
          <w:p w:rsidR="00813E95" w:rsidRDefault="00813E95" w:rsidP="00570E5E">
            <w:pPr>
              <w:spacing w:line="240" w:lineRule="auto"/>
            </w:pPr>
            <w:r>
              <w:rPr>
                <w:rFonts w:ascii="Roboto" w:eastAsia="Roboto" w:hAnsi="Roboto" w:cs="Roboto"/>
                <w:b/>
                <w:sz w:val="14"/>
                <w:szCs w:val="14"/>
              </w:rPr>
              <w:t>Change account password</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90"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1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1134"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88"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r>
      <w:tr w:rsidR="00813E95" w:rsidTr="00813E95">
        <w:trPr>
          <w:trHeight w:val="820"/>
          <w:jc w:val="center"/>
        </w:trPr>
        <w:tc>
          <w:tcPr>
            <w:tcW w:w="1436" w:type="dxa"/>
            <w:shd w:val="clear" w:color="auto" w:fill="F79646" w:themeFill="accent6"/>
            <w:tcMar>
              <w:top w:w="100" w:type="dxa"/>
              <w:left w:w="100" w:type="dxa"/>
              <w:bottom w:w="100" w:type="dxa"/>
              <w:right w:w="100" w:type="dxa"/>
            </w:tcMar>
          </w:tcPr>
          <w:p w:rsidR="00813E95" w:rsidRDefault="00813E95" w:rsidP="00570E5E">
            <w:pPr>
              <w:spacing w:line="240" w:lineRule="auto"/>
            </w:pPr>
            <w:r>
              <w:rPr>
                <w:rFonts w:ascii="Roboto" w:eastAsia="Roboto" w:hAnsi="Roboto" w:cs="Roboto"/>
                <w:b/>
                <w:sz w:val="14"/>
                <w:szCs w:val="14"/>
              </w:rPr>
              <w:t>Like/Dislike a listing(own listing, or other user’s listing)</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9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11"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1134"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jc w:val="center"/>
            </w:pPr>
          </w:p>
        </w:tc>
        <w:tc>
          <w:tcPr>
            <w:tcW w:w="851"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50"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c>
          <w:tcPr>
            <w:tcW w:w="888" w:type="dxa"/>
            <w:shd w:val="clear" w:color="auto" w:fill="00B050"/>
            <w:tcMar>
              <w:top w:w="100" w:type="dxa"/>
              <w:left w:w="100" w:type="dxa"/>
              <w:bottom w:w="100" w:type="dxa"/>
              <w:right w:w="100" w:type="dxa"/>
            </w:tcMar>
          </w:tcPr>
          <w:p w:rsidR="00813E95" w:rsidRDefault="00813E95" w:rsidP="00570E5E">
            <w:pPr>
              <w:widowControl w:val="0"/>
              <w:spacing w:line="240" w:lineRule="auto"/>
              <w:jc w:val="center"/>
            </w:pPr>
          </w:p>
        </w:tc>
      </w:tr>
    </w:tbl>
    <w:p w:rsidR="00813E95" w:rsidRDefault="00813E95" w:rsidP="00813E95">
      <w:pPr>
        <w:pStyle w:val="NoSpacing"/>
        <w:rPr>
          <w:rFonts w:ascii="Calibri Light" w:hAnsi="Calibri Light" w:cs="Calibri Light"/>
        </w:rPr>
      </w:pPr>
    </w:p>
    <w:p w:rsidR="00813E95" w:rsidRDefault="00813E95" w:rsidP="00813E95">
      <w:pPr>
        <w:pStyle w:val="NoSpacing"/>
        <w:rPr>
          <w:rFonts w:ascii="Calibri Light" w:hAnsi="Calibri Light" w:cs="Calibri Light"/>
        </w:rPr>
      </w:pPr>
    </w:p>
    <w:p w:rsidR="00813E95" w:rsidRDefault="00813E95" w:rsidP="00813E95">
      <w:pPr>
        <w:pStyle w:val="NoSpacing"/>
        <w:rPr>
          <w:rFonts w:ascii="Calibri Light" w:hAnsi="Calibri Light" w:cs="Calibri Light"/>
        </w:rPr>
      </w:pPr>
    </w:p>
    <w:tbl>
      <w:tblPr>
        <w:tblW w:w="10691" w:type="dxa"/>
        <w:jc w:val="center"/>
        <w:tblInd w:w="-16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4"/>
        <w:gridCol w:w="992"/>
        <w:gridCol w:w="1134"/>
        <w:gridCol w:w="851"/>
        <w:gridCol w:w="850"/>
        <w:gridCol w:w="851"/>
        <w:gridCol w:w="992"/>
        <w:gridCol w:w="1134"/>
        <w:gridCol w:w="850"/>
        <w:gridCol w:w="851"/>
        <w:gridCol w:w="822"/>
      </w:tblGrid>
      <w:tr w:rsidR="00813E95" w:rsidTr="00813E95">
        <w:trPr>
          <w:trHeight w:val="724"/>
          <w:jc w:val="center"/>
        </w:trPr>
        <w:tc>
          <w:tcPr>
            <w:tcW w:w="1364" w:type="dxa"/>
            <w:tcMar>
              <w:top w:w="100" w:type="dxa"/>
              <w:left w:w="100" w:type="dxa"/>
              <w:bottom w:w="100" w:type="dxa"/>
              <w:right w:w="100" w:type="dxa"/>
            </w:tcMar>
          </w:tcPr>
          <w:p w:rsidR="00813E95" w:rsidRDefault="00813E95" w:rsidP="00570E5E">
            <w:pPr>
              <w:widowControl w:val="0"/>
              <w:spacing w:line="240" w:lineRule="auto"/>
            </w:pPr>
          </w:p>
        </w:tc>
        <w:tc>
          <w:tcPr>
            <w:tcW w:w="992"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App Sign-In</w:t>
            </w:r>
          </w:p>
        </w:tc>
        <w:tc>
          <w:tcPr>
            <w:tcW w:w="1134" w:type="dxa"/>
            <w:shd w:val="clear" w:color="auto" w:fill="C00000"/>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Facebook Sign-In/Sign-up</w:t>
            </w:r>
          </w:p>
        </w:tc>
        <w:tc>
          <w:tcPr>
            <w:tcW w:w="851"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Sign-Up</w:t>
            </w:r>
          </w:p>
        </w:tc>
        <w:tc>
          <w:tcPr>
            <w:tcW w:w="850"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Browse Listings Filter</w:t>
            </w:r>
          </w:p>
        </w:tc>
        <w:tc>
          <w:tcPr>
            <w:tcW w:w="851"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Publish New Listing</w:t>
            </w:r>
          </w:p>
        </w:tc>
        <w:tc>
          <w:tcPr>
            <w:tcW w:w="992"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Save W/O Publishing Listing</w:t>
            </w:r>
          </w:p>
        </w:tc>
        <w:tc>
          <w:tcPr>
            <w:tcW w:w="1134"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My Profile/Change Password/Sign out</w:t>
            </w:r>
          </w:p>
        </w:tc>
        <w:tc>
          <w:tcPr>
            <w:tcW w:w="850"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Browse</w:t>
            </w:r>
          </w:p>
        </w:tc>
        <w:tc>
          <w:tcPr>
            <w:tcW w:w="851"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Favourites</w:t>
            </w:r>
          </w:p>
        </w:tc>
        <w:tc>
          <w:tcPr>
            <w:tcW w:w="822" w:type="dxa"/>
            <w:shd w:val="clear" w:color="auto" w:fill="548DD4" w:themeFill="text2" w:themeFillTint="99"/>
            <w:tcMar>
              <w:top w:w="100" w:type="dxa"/>
              <w:left w:w="100" w:type="dxa"/>
              <w:bottom w:w="100" w:type="dxa"/>
              <w:right w:w="100" w:type="dxa"/>
            </w:tcMar>
          </w:tcPr>
          <w:p w:rsidR="00813E95" w:rsidRDefault="00813E95" w:rsidP="00570E5E">
            <w:pPr>
              <w:widowControl w:val="0"/>
              <w:spacing w:line="240" w:lineRule="auto"/>
            </w:pPr>
            <w:r>
              <w:rPr>
                <w:rFonts w:ascii="Roboto" w:eastAsia="Roboto" w:hAnsi="Roboto" w:cs="Roboto"/>
                <w:b/>
                <w:sz w:val="14"/>
                <w:szCs w:val="14"/>
              </w:rPr>
              <w:t>My Listings</w:t>
            </w:r>
          </w:p>
        </w:tc>
      </w:tr>
      <w:tr w:rsidR="00813E95" w:rsidTr="00813E95">
        <w:trPr>
          <w:trHeight w:val="660"/>
          <w:jc w:val="center"/>
        </w:trPr>
        <w:tc>
          <w:tcPr>
            <w:tcW w:w="1364" w:type="dxa"/>
            <w:shd w:val="clear" w:color="auto" w:fill="F79646" w:themeFill="accent6"/>
            <w:tcMar>
              <w:top w:w="100" w:type="dxa"/>
              <w:left w:w="100" w:type="dxa"/>
              <w:bottom w:w="100" w:type="dxa"/>
              <w:right w:w="100" w:type="dxa"/>
            </w:tcMar>
          </w:tcPr>
          <w:p w:rsidR="00813E95" w:rsidRPr="008049BF" w:rsidRDefault="00813E95" w:rsidP="00570E5E">
            <w:pPr>
              <w:widowControl w:val="0"/>
              <w:spacing w:line="240" w:lineRule="auto"/>
              <w:rPr>
                <w:rFonts w:ascii="Roboto" w:hAnsi="Roboto"/>
                <w:b/>
                <w:sz w:val="14"/>
                <w:szCs w:val="14"/>
              </w:rPr>
            </w:pPr>
            <w:r w:rsidRPr="008049BF">
              <w:rPr>
                <w:rFonts w:ascii="Roboto" w:hAnsi="Roboto"/>
                <w:b/>
                <w:sz w:val="14"/>
                <w:szCs w:val="14"/>
              </w:rPr>
              <w:t>Weak password given</w:t>
            </w: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2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r>
      <w:tr w:rsidR="00813E95" w:rsidTr="00813E95">
        <w:trPr>
          <w:trHeight w:val="660"/>
          <w:jc w:val="center"/>
        </w:trPr>
        <w:tc>
          <w:tcPr>
            <w:tcW w:w="1364" w:type="dxa"/>
            <w:shd w:val="clear" w:color="auto" w:fill="F79646" w:themeFill="accent6"/>
            <w:tcMar>
              <w:top w:w="100" w:type="dxa"/>
              <w:left w:w="100" w:type="dxa"/>
              <w:bottom w:w="100" w:type="dxa"/>
              <w:right w:w="100" w:type="dxa"/>
            </w:tcMar>
          </w:tcPr>
          <w:p w:rsidR="00813E95" w:rsidRPr="008049BF" w:rsidRDefault="00813E95" w:rsidP="00570E5E">
            <w:pPr>
              <w:widowControl w:val="0"/>
              <w:spacing w:line="240" w:lineRule="auto"/>
              <w:rPr>
                <w:rFonts w:ascii="Roboto" w:hAnsi="Roboto"/>
                <w:b/>
                <w:sz w:val="14"/>
                <w:szCs w:val="14"/>
              </w:rPr>
            </w:pPr>
            <w:r w:rsidRPr="008049BF">
              <w:rPr>
                <w:rFonts w:ascii="Roboto" w:hAnsi="Roboto"/>
                <w:b/>
                <w:sz w:val="14"/>
                <w:szCs w:val="14"/>
              </w:rPr>
              <w:t>Navigation while signed-in</w:t>
            </w: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22"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r>
      <w:tr w:rsidR="00813E95" w:rsidTr="00813E95">
        <w:trPr>
          <w:trHeight w:val="660"/>
          <w:jc w:val="center"/>
        </w:trPr>
        <w:tc>
          <w:tcPr>
            <w:tcW w:w="1364" w:type="dxa"/>
            <w:shd w:val="clear" w:color="auto" w:fill="F79646" w:themeFill="accent6"/>
            <w:tcMar>
              <w:top w:w="100" w:type="dxa"/>
              <w:left w:w="100" w:type="dxa"/>
              <w:bottom w:w="100" w:type="dxa"/>
              <w:right w:w="100" w:type="dxa"/>
            </w:tcMar>
          </w:tcPr>
          <w:p w:rsidR="00813E95" w:rsidRPr="008049BF" w:rsidRDefault="00813E95" w:rsidP="00570E5E">
            <w:pPr>
              <w:widowControl w:val="0"/>
              <w:spacing w:line="240" w:lineRule="auto"/>
              <w:rPr>
                <w:rFonts w:ascii="Roboto" w:hAnsi="Roboto"/>
                <w:b/>
                <w:sz w:val="14"/>
                <w:szCs w:val="14"/>
              </w:rPr>
            </w:pPr>
            <w:r w:rsidRPr="008049BF">
              <w:rPr>
                <w:rFonts w:ascii="Roboto" w:hAnsi="Roboto"/>
                <w:b/>
                <w:sz w:val="14"/>
                <w:szCs w:val="14"/>
              </w:rPr>
              <w:t>Navigation while not signed-in</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2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r>
      <w:tr w:rsidR="00813E95" w:rsidTr="00813E95">
        <w:trPr>
          <w:trHeight w:val="660"/>
          <w:jc w:val="center"/>
        </w:trPr>
        <w:tc>
          <w:tcPr>
            <w:tcW w:w="1364" w:type="dxa"/>
            <w:shd w:val="clear" w:color="auto" w:fill="F79646" w:themeFill="accent6"/>
            <w:tcMar>
              <w:top w:w="100" w:type="dxa"/>
              <w:left w:w="100" w:type="dxa"/>
              <w:bottom w:w="100" w:type="dxa"/>
              <w:right w:w="100" w:type="dxa"/>
            </w:tcMar>
          </w:tcPr>
          <w:p w:rsidR="00813E95" w:rsidRPr="008049BF" w:rsidRDefault="00813E95" w:rsidP="00570E5E">
            <w:pPr>
              <w:widowControl w:val="0"/>
              <w:spacing w:line="240" w:lineRule="auto"/>
              <w:rPr>
                <w:rFonts w:ascii="Roboto" w:hAnsi="Roboto"/>
                <w:b/>
                <w:sz w:val="14"/>
                <w:szCs w:val="14"/>
              </w:rPr>
            </w:pPr>
            <w:r w:rsidRPr="008049BF">
              <w:rPr>
                <w:rFonts w:ascii="Roboto" w:hAnsi="Roboto"/>
                <w:b/>
                <w:sz w:val="14"/>
                <w:szCs w:val="14"/>
              </w:rPr>
              <w:t>Edit Favourites</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2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r>
      <w:tr w:rsidR="00813E95" w:rsidTr="00813E95">
        <w:trPr>
          <w:trHeight w:val="660"/>
          <w:jc w:val="center"/>
        </w:trPr>
        <w:tc>
          <w:tcPr>
            <w:tcW w:w="1364" w:type="dxa"/>
            <w:shd w:val="clear" w:color="auto" w:fill="F79646" w:themeFill="accent6"/>
            <w:tcMar>
              <w:top w:w="100" w:type="dxa"/>
              <w:left w:w="100" w:type="dxa"/>
              <w:bottom w:w="100" w:type="dxa"/>
              <w:right w:w="100" w:type="dxa"/>
            </w:tcMar>
          </w:tcPr>
          <w:p w:rsidR="00813E95" w:rsidRPr="008049BF" w:rsidRDefault="00813E95" w:rsidP="00570E5E">
            <w:pPr>
              <w:widowControl w:val="0"/>
              <w:spacing w:line="240" w:lineRule="auto"/>
              <w:rPr>
                <w:rFonts w:ascii="Roboto" w:hAnsi="Roboto"/>
                <w:b/>
                <w:sz w:val="14"/>
                <w:szCs w:val="14"/>
              </w:rPr>
            </w:pPr>
            <w:r w:rsidRPr="008049BF">
              <w:rPr>
                <w:rFonts w:ascii="Roboto" w:hAnsi="Roboto"/>
                <w:b/>
                <w:sz w:val="14"/>
                <w:szCs w:val="14"/>
              </w:rPr>
              <w:t>Delete Listing</w:t>
            </w:r>
          </w:p>
        </w:tc>
        <w:tc>
          <w:tcPr>
            <w:tcW w:w="992"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1"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992"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1134" w:type="dxa"/>
            <w:shd w:val="clear" w:color="auto" w:fill="BFBFBF" w:themeFill="background1" w:themeFillShade="BF"/>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50" w:type="dxa"/>
            <w:shd w:val="clear" w:color="auto" w:fill="00B050"/>
            <w:tcMar>
              <w:top w:w="100" w:type="dxa"/>
              <w:left w:w="100" w:type="dxa"/>
              <w:bottom w:w="100" w:type="dxa"/>
              <w:right w:w="100" w:type="dxa"/>
            </w:tcMar>
          </w:tcPr>
          <w:p w:rsidR="00813E95" w:rsidRPr="00287876" w:rsidRDefault="00813E95" w:rsidP="00570E5E">
            <w:pPr>
              <w:widowControl w:val="0"/>
              <w:spacing w:line="240" w:lineRule="auto"/>
              <w:rPr>
                <w:rFonts w:ascii="Roboto" w:eastAsia="Roboto" w:hAnsi="Roboto" w:cs="Roboto"/>
                <w:b/>
                <w:color w:val="FFFFFF" w:themeColor="background1"/>
                <w:sz w:val="14"/>
                <w:szCs w:val="14"/>
              </w:rPr>
            </w:pPr>
          </w:p>
        </w:tc>
        <w:tc>
          <w:tcPr>
            <w:tcW w:w="851"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c>
          <w:tcPr>
            <w:tcW w:w="822" w:type="dxa"/>
            <w:shd w:val="clear" w:color="auto" w:fill="00B050"/>
            <w:tcMar>
              <w:top w:w="100" w:type="dxa"/>
              <w:left w:w="100" w:type="dxa"/>
              <w:bottom w:w="100" w:type="dxa"/>
              <w:right w:w="100" w:type="dxa"/>
            </w:tcMar>
          </w:tcPr>
          <w:p w:rsidR="00813E95" w:rsidRDefault="00813E95" w:rsidP="00570E5E">
            <w:pPr>
              <w:widowControl w:val="0"/>
              <w:spacing w:line="240" w:lineRule="auto"/>
              <w:rPr>
                <w:rFonts w:ascii="Roboto" w:eastAsia="Roboto" w:hAnsi="Roboto" w:cs="Roboto"/>
                <w:b/>
                <w:sz w:val="14"/>
                <w:szCs w:val="14"/>
              </w:rPr>
            </w:pPr>
          </w:p>
        </w:tc>
      </w:tr>
    </w:tbl>
    <w:p w:rsidR="00DE72A9" w:rsidRDefault="00DE72A9"/>
    <w:sectPr w:rsidR="00DE7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95"/>
    <w:rsid w:val="00813E95"/>
    <w:rsid w:val="00DE72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E9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3E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E9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3E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Liau</dc:creator>
  <cp:lastModifiedBy>Jeremy Liau</cp:lastModifiedBy>
  <cp:revision>1</cp:revision>
  <dcterms:created xsi:type="dcterms:W3CDTF">2017-04-06T04:38:00Z</dcterms:created>
  <dcterms:modified xsi:type="dcterms:W3CDTF">2017-04-06T04:41:00Z</dcterms:modified>
</cp:coreProperties>
</file>