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Meeting Agenda and Minutes</w:t>
      </w:r>
    </w:p>
    <w:p w:rsidR="00000000" w:rsidDel="00000000" w:rsidP="00000000" w:rsidRDefault="00000000" w:rsidRPr="00000000" w14:paraId="00000002">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2021-02-24</w:t>
      </w: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color w:val="980000"/>
        </w:rPr>
      </w:pPr>
      <w:bookmarkStart w:colFirst="0" w:colLast="0" w:name="_cb7aahhzjlyi" w:id="0"/>
      <w:bookmarkEnd w:id="0"/>
      <w:r w:rsidDel="00000000" w:rsidR="00000000" w:rsidRPr="00000000">
        <w:rPr>
          <w:rFonts w:ascii="Calibri" w:cs="Calibri" w:eastAsia="Calibri" w:hAnsi="Calibri"/>
          <w:color w:val="980000"/>
          <w:rtl w:val="0"/>
        </w:rPr>
        <w:t xml:space="preserve">Attendees</w:t>
      </w:r>
    </w:p>
    <w:p w:rsidR="00000000" w:rsidDel="00000000" w:rsidP="00000000" w:rsidRDefault="00000000" w:rsidRPr="00000000" w14:paraId="00000004">
      <w:pPr>
        <w:rPr>
          <w:rFonts w:ascii="Calibri" w:cs="Calibri" w:eastAsia="Calibri" w:hAnsi="Calibri"/>
          <w:shd w:fill="dd7e6b" w:val="clear"/>
        </w:rPr>
      </w:pPr>
      <w:r w:rsidDel="00000000" w:rsidR="00000000" w:rsidRPr="00000000">
        <w:rPr>
          <w:rFonts w:ascii="Calibri" w:cs="Calibri" w:eastAsia="Calibri" w:hAnsi="Calibri"/>
          <w:shd w:fill="dd7e6b" w:val="clear"/>
          <w:rtl w:val="0"/>
        </w:rPr>
        <w:t xml:space="preserve">Usama Ali</w:t>
      </w:r>
    </w:p>
    <w:p w:rsidR="00000000" w:rsidDel="00000000" w:rsidP="00000000" w:rsidRDefault="00000000" w:rsidRPr="00000000" w14:paraId="00000005">
      <w:pPr>
        <w:rPr>
          <w:rFonts w:ascii="Calibri" w:cs="Calibri" w:eastAsia="Calibri" w:hAnsi="Calibri"/>
          <w:shd w:fill="f9cb9c" w:val="clear"/>
        </w:rPr>
      </w:pPr>
      <w:r w:rsidDel="00000000" w:rsidR="00000000" w:rsidRPr="00000000">
        <w:rPr>
          <w:rFonts w:ascii="Calibri" w:cs="Calibri" w:eastAsia="Calibri" w:hAnsi="Calibri"/>
          <w:shd w:fill="f9cb9c" w:val="clear"/>
          <w:rtl w:val="0"/>
        </w:rPr>
        <w:t xml:space="preserve">Amin Yassin</w:t>
      </w:r>
    </w:p>
    <w:p w:rsidR="00000000" w:rsidDel="00000000" w:rsidP="00000000" w:rsidRDefault="00000000" w:rsidRPr="00000000" w14:paraId="00000006">
      <w:pPr>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Radomir Wasowski</w:t>
      </w:r>
    </w:p>
    <w:p w:rsidR="00000000" w:rsidDel="00000000" w:rsidP="00000000" w:rsidRDefault="00000000" w:rsidRPr="00000000" w14:paraId="00000007">
      <w:pPr>
        <w:rPr>
          <w:rFonts w:ascii="Calibri" w:cs="Calibri" w:eastAsia="Calibri" w:hAnsi="Calibri"/>
          <w:shd w:fill="b6d7a8" w:val="clear"/>
        </w:rPr>
      </w:pPr>
      <w:r w:rsidDel="00000000" w:rsidR="00000000" w:rsidRPr="00000000">
        <w:rPr>
          <w:rFonts w:ascii="Calibri" w:cs="Calibri" w:eastAsia="Calibri" w:hAnsi="Calibri"/>
          <w:shd w:fill="b6d7a8" w:val="clear"/>
          <w:rtl w:val="0"/>
        </w:rPr>
        <w:t xml:space="preserve">Sadav Alam</w:t>
      </w:r>
    </w:p>
    <w:p w:rsidR="00000000" w:rsidDel="00000000" w:rsidP="00000000" w:rsidRDefault="00000000" w:rsidRPr="00000000" w14:paraId="00000008">
      <w:pPr>
        <w:rPr>
          <w:rFonts w:ascii="Calibri" w:cs="Calibri" w:eastAsia="Calibri" w:hAnsi="Calibri"/>
          <w:shd w:fill="6d9eeb" w:val="clear"/>
        </w:rPr>
      </w:pPr>
      <w:r w:rsidDel="00000000" w:rsidR="00000000" w:rsidRPr="00000000">
        <w:rPr>
          <w:rFonts w:ascii="Calibri" w:cs="Calibri" w:eastAsia="Calibri" w:hAnsi="Calibri"/>
          <w:shd w:fill="6d9eeb" w:val="clear"/>
          <w:rtl w:val="0"/>
        </w:rPr>
        <w:t xml:space="preserve">Braden Stolte</w:t>
      </w:r>
    </w:p>
    <w:p w:rsidR="00000000" w:rsidDel="00000000" w:rsidP="00000000" w:rsidRDefault="00000000" w:rsidRPr="00000000" w14:paraId="00000009">
      <w:pPr>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Jacob Paetsch</w:t>
      </w:r>
      <w:r w:rsidDel="00000000" w:rsidR="00000000" w:rsidRPr="00000000">
        <w:rPr>
          <w:rtl w:val="0"/>
        </w:rPr>
      </w:r>
    </w:p>
    <w:p w:rsidR="00000000" w:rsidDel="00000000" w:rsidP="00000000" w:rsidRDefault="00000000" w:rsidRPr="00000000" w14:paraId="0000000A">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rPr>
          <w:rFonts w:ascii="Calibri" w:cs="Calibri" w:eastAsia="Calibri" w:hAnsi="Calibri"/>
          <w:color w:val="980000"/>
        </w:rPr>
      </w:pPr>
      <w:bookmarkStart w:colFirst="0" w:colLast="0" w:name="_ansxkbh021o" w:id="1"/>
      <w:bookmarkEnd w:id="1"/>
      <w:r w:rsidDel="00000000" w:rsidR="00000000" w:rsidRPr="00000000">
        <w:rPr>
          <w:rFonts w:ascii="Calibri" w:cs="Calibri" w:eastAsia="Calibri" w:hAnsi="Calibri"/>
          <w:color w:val="980000"/>
          <w:rtl w:val="0"/>
        </w:rPr>
        <w:t xml:space="preserve">Minutes and Going to Do</w:t>
      </w:r>
    </w:p>
    <w:p w:rsidR="00000000" w:rsidDel="00000000" w:rsidP="00000000" w:rsidRDefault="00000000" w:rsidRPr="00000000" w14:paraId="0000000C">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Need good labelling scheme</w:t>
      </w:r>
    </w:p>
    <w:p w:rsidR="00000000" w:rsidDel="00000000" w:rsidP="00000000" w:rsidRDefault="00000000" w:rsidRPr="00000000" w14:paraId="0000000E">
      <w:pPr>
        <w:numPr>
          <w:ilvl w:val="0"/>
          <w:numId w:val="2"/>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Came up with a GitHub labelling scheme together consisting of the following tags:</w:t>
      </w:r>
    </w:p>
    <w:p w:rsidR="00000000" w:rsidDel="00000000" w:rsidP="00000000" w:rsidRDefault="00000000" w:rsidRPr="00000000" w14:paraId="0000000F">
      <w:pPr>
        <w:numPr>
          <w:ilvl w:val="0"/>
          <w:numId w:val="3"/>
        </w:numPr>
        <w:ind w:left="144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PRIORITIES:  (Priority - LOW, Priority -MEDIUM, Priority - HIGH)</w:t>
      </w:r>
    </w:p>
    <w:p w:rsidR="00000000" w:rsidDel="00000000" w:rsidP="00000000" w:rsidRDefault="00000000" w:rsidRPr="00000000" w14:paraId="00000010">
      <w:pPr>
        <w:numPr>
          <w:ilvl w:val="0"/>
          <w:numId w:val="3"/>
        </w:numPr>
        <w:ind w:left="144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BACKLOG CATEGORIZATION:  (01 - Experiment, 02 - Questions, 03 - QR Codes, 04 - User Profile, 05 - Searching, 06 - Location)</w:t>
      </w:r>
    </w:p>
    <w:p w:rsidR="00000000" w:rsidDel="00000000" w:rsidP="00000000" w:rsidRDefault="00000000" w:rsidRPr="00000000" w14:paraId="00000011">
      <w:pPr>
        <w:numPr>
          <w:ilvl w:val="0"/>
          <w:numId w:val="3"/>
        </w:numPr>
        <w:ind w:left="1440" w:hanging="360"/>
        <w:rPr>
          <w:rFonts w:ascii="Calibri" w:cs="Calibri" w:eastAsia="Calibri" w:hAnsi="Calibri"/>
          <w:color w:val="434343"/>
          <w:u w:val="none"/>
        </w:rPr>
      </w:pPr>
      <w:r w:rsidDel="00000000" w:rsidR="00000000" w:rsidRPr="00000000">
        <w:rPr>
          <w:rFonts w:ascii="Calibri" w:cs="Calibri" w:eastAsia="Calibri" w:hAnsi="Calibri"/>
          <w:shd w:fill="d5a6bd" w:val="clear"/>
          <w:rtl w:val="0"/>
        </w:rPr>
        <w:t xml:space="preserve">UML TIES</w:t>
      </w:r>
      <w:r w:rsidDel="00000000" w:rsidR="00000000" w:rsidRPr="00000000">
        <w:rPr>
          <w:rFonts w:ascii="Calibri" w:cs="Calibri" w:eastAsia="Calibri" w:hAnsi="Calibri"/>
          <w:color w:val="434343"/>
          <w:rtl w:val="0"/>
        </w:rPr>
        <w:t xml:space="preserve">:  (UML - ui, UML - business-logic, UML - backend)</w:t>
      </w:r>
    </w:p>
    <w:p w:rsidR="00000000" w:rsidDel="00000000" w:rsidP="00000000" w:rsidRDefault="00000000" w:rsidRPr="00000000" w14:paraId="00000012">
      <w:pPr>
        <w:numPr>
          <w:ilvl w:val="0"/>
          <w:numId w:val="2"/>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Each of the GitHub issues (updated frequently and more often than the product backlog documents) should have all 3 of these labels plus a few other helpful miscellaneous ones</w:t>
      </w:r>
    </w:p>
    <w:p w:rsidR="00000000" w:rsidDel="00000000" w:rsidP="00000000" w:rsidRDefault="00000000" w:rsidRPr="00000000" w14:paraId="00000013">
      <w:pPr>
        <w:numPr>
          <w:ilvl w:val="0"/>
          <w:numId w:val="2"/>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Braden showed the UML diagram he worked on that is a great start for object classes and relations; need to categorize into the 3 areas discussed in class</w:t>
      </w:r>
    </w:p>
    <w:p w:rsidR="00000000" w:rsidDel="00000000" w:rsidP="00000000" w:rsidRDefault="00000000" w:rsidRPr="00000000" w14:paraId="00000014">
      <w:pPr>
        <w:numPr>
          <w:ilvl w:val="0"/>
          <w:numId w:val="2"/>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Working together as a team through the Product Backlog to see what the storyboarding flows will look like… flows include:</w:t>
      </w:r>
    </w:p>
    <w:p w:rsidR="00000000" w:rsidDel="00000000" w:rsidP="00000000" w:rsidRDefault="00000000" w:rsidRPr="00000000" w14:paraId="00000015">
      <w:pPr>
        <w:numPr>
          <w:ilvl w:val="0"/>
          <w:numId w:val="5"/>
        </w:numPr>
        <w:ind w:left="1440" w:hanging="360"/>
        <w:rPr>
          <w:rFonts w:ascii="Calibri" w:cs="Calibri" w:eastAsia="Calibri" w:hAnsi="Calibri"/>
          <w:color w:val="434343"/>
          <w:u w:val="none"/>
        </w:rPr>
      </w:pPr>
      <w:r w:rsidDel="00000000" w:rsidR="00000000" w:rsidRPr="00000000">
        <w:rPr>
          <w:rFonts w:ascii="Calibri" w:cs="Calibri" w:eastAsia="Calibri" w:hAnsi="Calibri"/>
          <w:shd w:fill="d5a6bd" w:val="clear"/>
          <w:rtl w:val="0"/>
        </w:rPr>
        <w:t xml:space="preserve">App startup - different queues depending on experiment state for the user ie. active, subscribed, owned, etc  (or make filterable?)</w:t>
      </w:r>
    </w:p>
    <w:p w:rsidR="00000000" w:rsidDel="00000000" w:rsidP="00000000" w:rsidRDefault="00000000" w:rsidRPr="00000000" w14:paraId="00000016">
      <w:pPr>
        <w:numPr>
          <w:ilvl w:val="0"/>
          <w:numId w:val="5"/>
        </w:numPr>
        <w:ind w:left="1440" w:hanging="360"/>
        <w:rPr>
          <w:rFonts w:ascii="Calibri" w:cs="Calibri" w:eastAsia="Calibri" w:hAnsi="Calibri"/>
          <w:color w:val="434343"/>
          <w:u w:val="none"/>
        </w:rPr>
      </w:pPr>
      <w:r w:rsidDel="00000000" w:rsidR="00000000" w:rsidRPr="00000000">
        <w:rPr>
          <w:rFonts w:ascii="Calibri" w:cs="Calibri" w:eastAsia="Calibri" w:hAnsi="Calibri"/>
          <w:shd w:fill="d5a6bd" w:val="clear"/>
          <w:rtl w:val="0"/>
        </w:rPr>
        <w:t xml:space="preserve">Add experiment process (button, in the consistent header -&gt; fragment)</w:t>
      </w:r>
    </w:p>
    <w:p w:rsidR="00000000" w:rsidDel="00000000" w:rsidP="00000000" w:rsidRDefault="00000000" w:rsidRPr="00000000" w14:paraId="00000017">
      <w:pPr>
        <w:numPr>
          <w:ilvl w:val="0"/>
          <w:numId w:val="5"/>
        </w:numPr>
        <w:ind w:left="1440" w:hanging="360"/>
        <w:rPr>
          <w:rFonts w:ascii="Calibri" w:cs="Calibri" w:eastAsia="Calibri" w:hAnsi="Calibri"/>
          <w:color w:val="434343"/>
        </w:rPr>
      </w:pPr>
      <w:r w:rsidDel="00000000" w:rsidR="00000000" w:rsidRPr="00000000">
        <w:rPr>
          <w:rFonts w:ascii="Calibri" w:cs="Calibri" w:eastAsia="Calibri" w:hAnsi="Calibri"/>
          <w:shd w:fill="d5a6bd" w:val="clear"/>
          <w:rtl w:val="0"/>
        </w:rPr>
        <w:t xml:space="preserve">First time signon (MAY NOT BE NECESSARY AS FAR AS UI/STORYBOARDING)</w:t>
      </w:r>
    </w:p>
    <w:p w:rsidR="00000000" w:rsidDel="00000000" w:rsidP="00000000" w:rsidRDefault="00000000" w:rsidRPr="00000000" w14:paraId="00000018">
      <w:pPr>
        <w:numPr>
          <w:ilvl w:val="0"/>
          <w:numId w:val="5"/>
        </w:numPr>
        <w:ind w:left="1440" w:hanging="360"/>
        <w:rPr>
          <w:rFonts w:ascii="Calibri" w:cs="Calibri" w:eastAsia="Calibri" w:hAnsi="Calibri"/>
          <w:color w:val="434343"/>
        </w:rPr>
      </w:pPr>
      <w:r w:rsidDel="00000000" w:rsidR="00000000" w:rsidRPr="00000000">
        <w:rPr>
          <w:rFonts w:ascii="Calibri" w:cs="Calibri" w:eastAsia="Calibri" w:hAnsi="Calibri"/>
          <w:shd w:fill="d5a6bd" w:val="clear"/>
          <w:rtl w:val="0"/>
        </w:rPr>
        <w:t xml:space="preserve">Edit profile contact information flow</w:t>
      </w:r>
    </w:p>
    <w:p w:rsidR="00000000" w:rsidDel="00000000" w:rsidP="00000000" w:rsidRDefault="00000000" w:rsidRPr="00000000" w14:paraId="00000019">
      <w:pPr>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numPr>
          <w:ilvl w:val="0"/>
          <w:numId w:val="5"/>
        </w:numPr>
        <w:ind w:left="1440" w:hanging="360"/>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Delete experiment (button, only visible if you’re the owner)</w:t>
      </w:r>
    </w:p>
    <w:p w:rsidR="00000000" w:rsidDel="00000000" w:rsidP="00000000" w:rsidRDefault="00000000" w:rsidRPr="00000000" w14:paraId="0000001B">
      <w:pPr>
        <w:numPr>
          <w:ilvl w:val="0"/>
          <w:numId w:val="5"/>
        </w:numPr>
        <w:ind w:left="1440" w:hanging="360"/>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Stats view (visible when clicking on an experiment or separate view)</w:t>
      </w:r>
    </w:p>
    <w:p w:rsidR="00000000" w:rsidDel="00000000" w:rsidP="00000000" w:rsidRDefault="00000000" w:rsidRPr="00000000" w14:paraId="0000001C">
      <w:pPr>
        <w:numPr>
          <w:ilvl w:val="0"/>
          <w:numId w:val="5"/>
        </w:numPr>
        <w:ind w:left="1440" w:hanging="360"/>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End experiment (transition state and take out of active queue)</w:t>
      </w:r>
    </w:p>
    <w:p w:rsidR="00000000" w:rsidDel="00000000" w:rsidP="00000000" w:rsidRDefault="00000000" w:rsidRPr="00000000" w14:paraId="0000001D">
      <w:pPr>
        <w:numPr>
          <w:ilvl w:val="0"/>
          <w:numId w:val="5"/>
        </w:numPr>
        <w:ind w:left="1440" w:hanging="360"/>
        <w:rPr>
          <w:rFonts w:ascii="Calibri" w:cs="Calibri" w:eastAsia="Calibri" w:hAnsi="Calibri"/>
          <w:color w:val="434343"/>
          <w:u w:val="none"/>
          <w:shd w:fill="ffe599" w:val="clear"/>
        </w:rPr>
      </w:pPr>
      <w:r w:rsidDel="00000000" w:rsidR="00000000" w:rsidRPr="00000000">
        <w:rPr>
          <w:rFonts w:ascii="Calibri" w:cs="Calibri" w:eastAsia="Calibri" w:hAnsi="Calibri"/>
          <w:color w:val="434343"/>
          <w:shd w:fill="ffe599" w:val="clear"/>
          <w:rtl w:val="0"/>
        </w:rPr>
        <w:t xml:space="preserve">Add Trials to Experiment</w:t>
      </w:r>
    </w:p>
    <w:p w:rsidR="00000000" w:rsidDel="00000000" w:rsidP="00000000" w:rsidRDefault="00000000" w:rsidRPr="00000000" w14:paraId="0000001E">
      <w:pPr>
        <w:ind w:left="144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F">
      <w:pPr>
        <w:numPr>
          <w:ilvl w:val="0"/>
          <w:numId w:val="5"/>
        </w:numPr>
        <w:ind w:left="1440" w:hanging="360"/>
        <w:rPr>
          <w:rFonts w:ascii="Calibri" w:cs="Calibri" w:eastAsia="Calibri" w:hAnsi="Calibri"/>
          <w:color w:val="434343"/>
          <w:shd w:fill="f9cb9c" w:val="clear"/>
        </w:rPr>
      </w:pPr>
      <w:r w:rsidDel="00000000" w:rsidR="00000000" w:rsidRPr="00000000">
        <w:rPr>
          <w:rFonts w:ascii="Calibri" w:cs="Calibri" w:eastAsia="Calibri" w:hAnsi="Calibri"/>
          <w:color w:val="434343"/>
          <w:shd w:fill="f9cb9c" w:val="clear"/>
          <w:rtl w:val="0"/>
        </w:rPr>
        <w:t xml:space="preserve">Subscribe process (single toggle image button, add to subscribe queue)</w:t>
      </w:r>
    </w:p>
    <w:p w:rsidR="00000000" w:rsidDel="00000000" w:rsidP="00000000" w:rsidRDefault="00000000" w:rsidRPr="00000000" w14:paraId="00000020">
      <w:pPr>
        <w:numPr>
          <w:ilvl w:val="0"/>
          <w:numId w:val="5"/>
        </w:numPr>
        <w:ind w:left="1440" w:hanging="360"/>
        <w:rPr>
          <w:rFonts w:ascii="Calibri" w:cs="Calibri" w:eastAsia="Calibri" w:hAnsi="Calibri"/>
          <w:color w:val="434343"/>
          <w:shd w:fill="f9cb9c" w:val="clear"/>
        </w:rPr>
      </w:pPr>
      <w:r w:rsidDel="00000000" w:rsidR="00000000" w:rsidRPr="00000000">
        <w:rPr>
          <w:rFonts w:ascii="Calibri" w:cs="Calibri" w:eastAsia="Calibri" w:hAnsi="Calibri"/>
          <w:color w:val="434343"/>
          <w:shd w:fill="f9cb9c" w:val="clear"/>
          <w:rtl w:val="0"/>
        </w:rPr>
        <w:t xml:space="preserve">Control page flow for experiment owners (ignore, delete, etc.)</w:t>
      </w:r>
    </w:p>
    <w:p w:rsidR="00000000" w:rsidDel="00000000" w:rsidP="00000000" w:rsidRDefault="00000000" w:rsidRPr="00000000" w14:paraId="00000021">
      <w:pPr>
        <w:numPr>
          <w:ilvl w:val="0"/>
          <w:numId w:val="5"/>
        </w:numPr>
        <w:ind w:left="1440" w:hanging="360"/>
        <w:rPr>
          <w:rFonts w:ascii="Calibri" w:cs="Calibri" w:eastAsia="Calibri" w:hAnsi="Calibri"/>
          <w:color w:val="434343"/>
          <w:shd w:fill="f9cb9c" w:val="clear"/>
        </w:rPr>
      </w:pPr>
      <w:r w:rsidDel="00000000" w:rsidR="00000000" w:rsidRPr="00000000">
        <w:rPr>
          <w:rFonts w:ascii="Calibri" w:cs="Calibri" w:eastAsia="Calibri" w:hAnsi="Calibri"/>
          <w:color w:val="434343"/>
          <w:shd w:fill="f9cb9c" w:val="clear"/>
          <w:rtl w:val="0"/>
        </w:rPr>
        <w:t xml:space="preserve">Button to the related forum, single ui for every experiment with questions and replies</w:t>
      </w:r>
    </w:p>
    <w:p w:rsidR="00000000" w:rsidDel="00000000" w:rsidP="00000000" w:rsidRDefault="00000000" w:rsidRPr="00000000" w14:paraId="00000022">
      <w:pPr>
        <w:ind w:left="144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3">
      <w:pPr>
        <w:ind w:left="144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4">
      <w:pPr>
        <w:ind w:left="144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5">
      <w:pPr>
        <w:numPr>
          <w:ilvl w:val="0"/>
          <w:numId w:val="5"/>
        </w:numPr>
        <w:ind w:left="1440" w:hanging="360"/>
        <w:rPr>
          <w:rFonts w:ascii="Calibri" w:cs="Calibri" w:eastAsia="Calibri" w:hAnsi="Calibri"/>
          <w:color w:val="434343"/>
          <w:shd w:fill="dd7e6b" w:val="clear"/>
        </w:rPr>
      </w:pPr>
      <w:r w:rsidDel="00000000" w:rsidR="00000000" w:rsidRPr="00000000">
        <w:rPr>
          <w:rFonts w:ascii="Calibri" w:cs="Calibri" w:eastAsia="Calibri" w:hAnsi="Calibri"/>
          <w:color w:val="434343"/>
          <w:shd w:fill="dd7e6b" w:val="clear"/>
          <w:rtl w:val="0"/>
        </w:rPr>
        <w:t xml:space="preserve">Generate a QR code to represent trial/result combination</w:t>
      </w:r>
    </w:p>
    <w:p w:rsidR="00000000" w:rsidDel="00000000" w:rsidP="00000000" w:rsidRDefault="00000000" w:rsidRPr="00000000" w14:paraId="00000026">
      <w:pPr>
        <w:numPr>
          <w:ilvl w:val="0"/>
          <w:numId w:val="5"/>
        </w:numPr>
        <w:ind w:left="1440" w:hanging="360"/>
        <w:rPr>
          <w:rFonts w:ascii="Calibri" w:cs="Calibri" w:eastAsia="Calibri" w:hAnsi="Calibri"/>
          <w:color w:val="434343"/>
          <w:shd w:fill="dd7e6b" w:val="clear"/>
        </w:rPr>
      </w:pPr>
      <w:r w:rsidDel="00000000" w:rsidR="00000000" w:rsidRPr="00000000">
        <w:rPr>
          <w:rFonts w:ascii="Calibri" w:cs="Calibri" w:eastAsia="Calibri" w:hAnsi="Calibri"/>
          <w:color w:val="434343"/>
          <w:shd w:fill="dd7e6b" w:val="clear"/>
          <w:rtl w:val="0"/>
        </w:rPr>
        <w:t xml:space="preserve">Print generated QR code process</w:t>
      </w:r>
    </w:p>
    <w:p w:rsidR="00000000" w:rsidDel="00000000" w:rsidP="00000000" w:rsidRDefault="00000000" w:rsidRPr="00000000" w14:paraId="00000027">
      <w:pPr>
        <w:numPr>
          <w:ilvl w:val="0"/>
          <w:numId w:val="5"/>
        </w:numPr>
        <w:ind w:left="1440" w:hanging="360"/>
        <w:rPr>
          <w:rFonts w:ascii="Calibri" w:cs="Calibri" w:eastAsia="Calibri" w:hAnsi="Calibri"/>
          <w:color w:val="434343"/>
          <w:shd w:fill="dd7e6b" w:val="clear"/>
        </w:rPr>
      </w:pPr>
      <w:r w:rsidDel="00000000" w:rsidR="00000000" w:rsidRPr="00000000">
        <w:rPr>
          <w:rFonts w:ascii="Calibri" w:cs="Calibri" w:eastAsia="Calibri" w:hAnsi="Calibri"/>
          <w:color w:val="434343"/>
          <w:shd w:fill="dd7e6b" w:val="clear"/>
          <w:rtl w:val="0"/>
        </w:rPr>
        <w:t xml:space="preserve">Scan barcode for the first time process</w:t>
      </w:r>
    </w:p>
    <w:p w:rsidR="00000000" w:rsidDel="00000000" w:rsidP="00000000" w:rsidRDefault="00000000" w:rsidRPr="00000000" w14:paraId="00000028">
      <w:pPr>
        <w:ind w:left="144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9">
      <w:pPr>
        <w:numPr>
          <w:ilvl w:val="0"/>
          <w:numId w:val="5"/>
        </w:numPr>
        <w:ind w:left="1440" w:hanging="360"/>
        <w:rPr>
          <w:rFonts w:ascii="Calibri" w:cs="Calibri" w:eastAsia="Calibri" w:hAnsi="Calibri"/>
          <w:color w:val="434343"/>
          <w:shd w:fill="b6d7a8" w:val="clear"/>
        </w:rPr>
      </w:pPr>
      <w:r w:rsidDel="00000000" w:rsidR="00000000" w:rsidRPr="00000000">
        <w:rPr>
          <w:rFonts w:ascii="Calibri" w:cs="Calibri" w:eastAsia="Calibri" w:hAnsi="Calibri"/>
          <w:color w:val="434343"/>
          <w:shd w:fill="b6d7a8" w:val="clear"/>
          <w:rtl w:val="0"/>
        </w:rPr>
        <w:t xml:space="preserve">Tabs to view: active (that you haven’t joined yet), subscribed (you have joined), ended (see results but no one can join), owned (...), keyword search for each different queue to filter it farther (possibly more of an optional feature)</w:t>
      </w:r>
    </w:p>
    <w:p w:rsidR="00000000" w:rsidDel="00000000" w:rsidP="00000000" w:rsidRDefault="00000000" w:rsidRPr="00000000" w14:paraId="0000002A">
      <w:pPr>
        <w:numPr>
          <w:ilvl w:val="0"/>
          <w:numId w:val="5"/>
        </w:numPr>
        <w:ind w:left="1440" w:hanging="360"/>
        <w:rPr>
          <w:rFonts w:ascii="Calibri" w:cs="Calibri" w:eastAsia="Calibri" w:hAnsi="Calibri"/>
          <w:color w:val="434343"/>
          <w:shd w:fill="b6d7a8" w:val="clear"/>
        </w:rPr>
      </w:pPr>
      <w:r w:rsidDel="00000000" w:rsidR="00000000" w:rsidRPr="00000000">
        <w:rPr>
          <w:rFonts w:ascii="Calibri" w:cs="Calibri" w:eastAsia="Calibri" w:hAnsi="Calibri"/>
          <w:color w:val="434343"/>
          <w:shd w:fill="b6d7a8" w:val="clear"/>
          <w:rtl w:val="0"/>
        </w:rPr>
        <w:t xml:space="preserve">Warning for geolocation requirement popup whenever user’s data is required or taken, editable from the popup</w:t>
      </w:r>
    </w:p>
    <w:p w:rsidR="00000000" w:rsidDel="00000000" w:rsidP="00000000" w:rsidRDefault="00000000" w:rsidRPr="00000000" w14:paraId="0000002B">
      <w:pPr>
        <w:numPr>
          <w:ilvl w:val="0"/>
          <w:numId w:val="5"/>
        </w:numPr>
        <w:ind w:left="1440" w:hanging="360"/>
        <w:rPr>
          <w:rFonts w:ascii="Calibri" w:cs="Calibri" w:eastAsia="Calibri" w:hAnsi="Calibri"/>
          <w:color w:val="434343"/>
          <w:shd w:fill="b6d7a8" w:val="clear"/>
        </w:rPr>
      </w:pPr>
      <w:r w:rsidDel="00000000" w:rsidR="00000000" w:rsidRPr="00000000">
        <w:rPr>
          <w:rFonts w:ascii="Calibri" w:cs="Calibri" w:eastAsia="Calibri" w:hAnsi="Calibri"/>
          <w:color w:val="434343"/>
          <w:shd w:fill="b6d7a8" w:val="clear"/>
          <w:rtl w:val="0"/>
        </w:rPr>
        <w:t xml:space="preserve">Map viewing process (viewable through the stats section)</w:t>
      </w:r>
    </w:p>
    <w:p w:rsidR="00000000" w:rsidDel="00000000" w:rsidP="00000000" w:rsidRDefault="00000000" w:rsidRPr="00000000" w14:paraId="0000002C">
      <w:pPr>
        <w:pStyle w:val="Heading3"/>
        <w:rPr>
          <w:rFonts w:ascii="Calibri" w:cs="Calibri" w:eastAsia="Calibri" w:hAnsi="Calibri"/>
          <w:color w:val="980000"/>
        </w:rPr>
      </w:pPr>
      <w:bookmarkStart w:colFirst="0" w:colLast="0" w:name="_cglznzqaxtjy" w:id="2"/>
      <w:bookmarkEnd w:id="2"/>
      <w:r w:rsidDel="00000000" w:rsidR="00000000" w:rsidRPr="00000000">
        <w:rPr>
          <w:rFonts w:ascii="Calibri" w:cs="Calibri" w:eastAsia="Calibri" w:hAnsi="Calibri"/>
          <w:color w:val="980000"/>
          <w:rtl w:val="0"/>
        </w:rPr>
        <w:t xml:space="preserve">Expanded Action Items (also see coloured task assignment)</w:t>
      </w:r>
    </w:p>
    <w:p w:rsidR="00000000" w:rsidDel="00000000" w:rsidP="00000000" w:rsidRDefault="00000000" w:rsidRPr="00000000" w14:paraId="0000002D">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Each person takes some storyboarding flows</w:t>
      </w:r>
    </w:p>
    <w:p w:rsidR="00000000" w:rsidDel="00000000" w:rsidP="00000000" w:rsidRDefault="00000000" w:rsidRPr="00000000" w14:paraId="0000002F">
      <w:pPr>
        <w:numPr>
          <w:ilvl w:val="0"/>
          <w:numId w:val="1"/>
        </w:numPr>
        <w:ind w:left="720" w:hanging="360"/>
        <w:rPr>
          <w:rFonts w:ascii="Calibri" w:cs="Calibri" w:eastAsia="Calibri" w:hAnsi="Calibri"/>
          <w:color w:val="434343"/>
          <w:u w:val="none"/>
        </w:rPr>
      </w:pPr>
      <w:r w:rsidDel="00000000" w:rsidR="00000000" w:rsidRPr="00000000">
        <w:rPr>
          <w:rFonts w:ascii="Calibri" w:cs="Calibri" w:eastAsia="Calibri" w:hAnsi="Calibri"/>
          <w:shd w:fill="6d9eeb" w:val="clear"/>
          <w:rtl w:val="0"/>
        </w:rPr>
        <w:t xml:space="preserve">Braden will continue to work and focus on the UML especially fleshing out Activities</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color w:val="434343"/>
          <w:u w:val="none"/>
        </w:rPr>
      </w:pPr>
      <w:r w:rsidDel="00000000" w:rsidR="00000000" w:rsidRPr="00000000">
        <w:rPr>
          <w:rFonts w:ascii="Calibri" w:cs="Calibri" w:eastAsia="Calibri" w:hAnsi="Calibri"/>
          <w:shd w:fill="d5a6bd" w:val="clear"/>
          <w:rtl w:val="0"/>
        </w:rPr>
        <w:t xml:space="preserve">Jacob will set up the minutes template, tweak Github tags</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color w:val="434343"/>
          <w:u w:val="none"/>
        </w:rPr>
      </w:pPr>
      <w:r w:rsidDel="00000000" w:rsidR="00000000" w:rsidRPr="00000000">
        <w:rPr>
          <w:rFonts w:ascii="Calibri" w:cs="Calibri" w:eastAsia="Calibri" w:hAnsi="Calibri"/>
          <w:shd w:fill="b6d7a8" w:val="clear"/>
          <w:rtl w:val="0"/>
        </w:rPr>
        <w:t xml:space="preserve">Sadav will try to set up pdf /doc embedding in the GitHub wiki so we can easily add documentation</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Have storyboarding rough drafts ready to integrate at tmrw’s meeting, try to upload often so people can make suggestions or see your work as you go</w:t>
      </w:r>
    </w:p>
    <w:p w:rsidR="00000000" w:rsidDel="00000000" w:rsidP="00000000" w:rsidRDefault="00000000" w:rsidRPr="00000000" w14:paraId="00000033">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4">
      <w:pPr>
        <w:pStyle w:val="Heading3"/>
        <w:rPr>
          <w:rFonts w:ascii="Calibri" w:cs="Calibri" w:eastAsia="Calibri" w:hAnsi="Calibri"/>
          <w:color w:val="980000"/>
        </w:rPr>
      </w:pPr>
      <w:bookmarkStart w:colFirst="0" w:colLast="0" w:name="_ha75p26xe5nv" w:id="3"/>
      <w:bookmarkEnd w:id="3"/>
      <w:r w:rsidDel="00000000" w:rsidR="00000000" w:rsidRPr="00000000">
        <w:rPr>
          <w:rFonts w:ascii="Calibri" w:cs="Calibri" w:eastAsia="Calibri" w:hAnsi="Calibri"/>
          <w:color w:val="980000"/>
          <w:rtl w:val="0"/>
        </w:rPr>
        <w:t xml:space="preserve">Next Meeting Plan</w:t>
      </w:r>
    </w:p>
    <w:p w:rsidR="00000000" w:rsidDel="00000000" w:rsidP="00000000" w:rsidRDefault="00000000" w:rsidRPr="00000000" w14:paraId="00000035">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numPr>
          <w:ilvl w:val="0"/>
          <w:numId w:val="4"/>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Tomorrow (2021-02-24) at 3:30 </w:t>
      </w:r>
    </w:p>
    <w:p w:rsidR="00000000" w:rsidDel="00000000" w:rsidP="00000000" w:rsidRDefault="00000000" w:rsidRPr="00000000" w14:paraId="00000037">
      <w:pPr>
        <w:numPr>
          <w:ilvl w:val="0"/>
          <w:numId w:val="4"/>
        </w:numPr>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Integrate storyboards, make sure Product Backlog is completely polished, check on updated UML</w:t>
      </w:r>
    </w:p>
    <w:p w:rsidR="00000000" w:rsidDel="00000000" w:rsidP="00000000" w:rsidRDefault="00000000" w:rsidRPr="00000000" w14:paraId="00000038">
      <w:pPr>
        <w:numPr>
          <w:ilvl w:val="0"/>
          <w:numId w:val="4"/>
        </w:numPr>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Get in decent shape for Friday’s deadline</w:t>
      </w:r>
    </w:p>
    <w:p w:rsidR="00000000" w:rsidDel="00000000" w:rsidP="00000000" w:rsidRDefault="00000000" w:rsidRPr="00000000" w14:paraId="00000039">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