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Meeting Agenda and Minutes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2021-03-02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2nz9wi11ay" w:id="0"/>
      <w:bookmarkEnd w:id="0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Saqib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 Ali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hd w:fill="f9cb9c" w:val="clear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 Yassin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hd w:fill="ffe599" w:val="clear"/>
          <w:rtl w:val="0"/>
        </w:rPr>
        <w:t xml:space="preserve">Radomir Wasowski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Sadav Alam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hd w:fill="6d9eeb" w:val="clear"/>
        </w:rPr>
      </w:pPr>
      <w:r w:rsidDel="00000000" w:rsidR="00000000" w:rsidRPr="00000000">
        <w:rPr>
          <w:rFonts w:ascii="Calibri" w:cs="Calibri" w:eastAsia="Calibri" w:hAnsi="Calibri"/>
          <w:shd w:fill="6d9eeb" w:val="clear"/>
          <w:rtl w:val="0"/>
        </w:rPr>
        <w:t xml:space="preserve">Braden Stolte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Paetsch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e4obxpy4wli8" w:id="1"/>
      <w:bookmarkEnd w:id="1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Completed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Finished Product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6sn6i5tplxs" w:id="2"/>
      <w:bookmarkEnd w:id="2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Minutes/Tasks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Went through 1 by 1 discussing what we worked on for Project Part 2 (short explanation to the TA)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Walked the TA through a quick demo of the repository, focusing on the Wiki and Assets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1qdr4rpyzft2" w:id="3"/>
      <w:bookmarkEnd w:id="3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Expanded Action Items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TA mentioned sticking to a constant convention case is important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May want to break UML up into 3 distinct parts: database, controller, UI or something along those lines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May want to have separate storyboard processes for each user story and unify all the storyboarding so it looks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z3y5awk0z6a1" w:id="4"/>
      <w:bookmarkEnd w:id="4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Next Meeting Plan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n/a - will decide in chat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