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090" w:rsidRDefault="00DE4090" w:rsidP="00DE4090">
      <w:pPr>
        <w:pStyle w:val="DocTitleCMS"/>
        <w:jc w:val="center"/>
        <w:rPr>
          <w:rFonts w:asciiTheme="minorHAnsi" w:hAnsiTheme="minorHAnsi"/>
          <w:b w:val="0"/>
          <w:color w:val="1F4E79"/>
        </w:rPr>
      </w:pPr>
    </w:p>
    <w:p w:rsidR="00CC7CCC" w:rsidRDefault="00886B41" w:rsidP="00CC7CCC">
      <w:pPr>
        <w:pStyle w:val="DocTitleCMS"/>
        <w:jc w:val="center"/>
        <w:rPr>
          <w:rFonts w:asciiTheme="minorHAnsi" w:hAnsiTheme="minorHAnsi"/>
          <w:b w:val="0"/>
          <w:color w:val="1F4E79"/>
        </w:rPr>
      </w:pPr>
      <w:r>
        <w:rPr>
          <w:rFonts w:asciiTheme="minorHAnsi" w:hAnsiTheme="minorHAnsi"/>
          <w:b w:val="0"/>
          <w:color w:val="1F4E79"/>
        </w:rPr>
        <w:fldChar w:fldCharType="begin">
          <w:ffData>
            <w:name w:val="Business_Area"/>
            <w:enabled/>
            <w:calcOnExit w:val="0"/>
            <w:ddList>
              <w:listEntry w:val="Select a Business Area"/>
              <w:listEntry w:val="Integrated E&amp;E"/>
              <w:listEntry w:val="MAGI"/>
              <w:listEntry w:val="Non-MAGI"/>
              <w:listEntry w:val="Appeals"/>
              <w:listEntry w:val="Claims Processing"/>
              <w:listEntry w:val="Financial Management"/>
              <w:listEntry w:val="Encounter Processing"/>
              <w:listEntry w:val="HIE"/>
              <w:listEntry w:val="LTSS"/>
              <w:listEntry w:val="Member Management"/>
              <w:listEntry w:val="PDMP"/>
              <w:listEntry w:val="PBM"/>
              <w:listEntry w:val="Program Integrity"/>
              <w:listEntry w:val="Provider Management"/>
              <w:listEntry w:val="Third Party Liability"/>
            </w:ddList>
          </w:ffData>
        </w:fldChar>
      </w:r>
      <w:bookmarkStart w:id="0" w:name="Business_Area"/>
      <w:r>
        <w:rPr>
          <w:rFonts w:asciiTheme="minorHAnsi" w:hAnsiTheme="minorHAnsi"/>
          <w:b w:val="0"/>
          <w:color w:val="1F4E79"/>
        </w:rPr>
        <w:instrText xml:space="preserve"> FORMDROPDOWN </w:instrText>
      </w:r>
      <w:r w:rsidR="00E607FD">
        <w:rPr>
          <w:rFonts w:asciiTheme="minorHAnsi" w:hAnsiTheme="minorHAnsi"/>
          <w:b w:val="0"/>
          <w:color w:val="1F4E79"/>
        </w:rPr>
      </w:r>
      <w:r w:rsidR="00E607FD">
        <w:rPr>
          <w:rFonts w:asciiTheme="minorHAnsi" w:hAnsiTheme="minorHAnsi"/>
          <w:b w:val="0"/>
          <w:color w:val="1F4E79"/>
        </w:rPr>
        <w:fldChar w:fldCharType="separate"/>
      </w:r>
      <w:r>
        <w:rPr>
          <w:rFonts w:asciiTheme="minorHAnsi" w:hAnsiTheme="minorHAnsi"/>
          <w:b w:val="0"/>
          <w:color w:val="1F4E79"/>
        </w:rPr>
        <w:fldChar w:fldCharType="end"/>
      </w:r>
      <w:bookmarkEnd w:id="0"/>
      <w:r>
        <w:rPr>
          <w:rFonts w:asciiTheme="minorHAnsi" w:hAnsiTheme="minorHAnsi"/>
          <w:b w:val="0"/>
          <w:color w:val="1F4E79"/>
        </w:rPr>
        <w:t xml:space="preserve"> </w:t>
      </w:r>
      <w:r w:rsidR="00CC7CCC">
        <w:rPr>
          <w:rFonts w:asciiTheme="minorHAnsi" w:hAnsiTheme="minorHAnsi"/>
          <w:b w:val="0"/>
          <w:color w:val="1F4E79"/>
        </w:rPr>
        <w:t xml:space="preserve"> - </w:t>
      </w:r>
      <w:r w:rsidR="00C05D98">
        <w:rPr>
          <w:rFonts w:asciiTheme="minorHAnsi" w:hAnsiTheme="minorHAnsi"/>
          <w:b w:val="0"/>
          <w:color w:val="1F4E79"/>
        </w:rPr>
        <w:fldChar w:fldCharType="begin">
          <w:ffData>
            <w:name w:val="System_Type"/>
            <w:enabled/>
            <w:calcOnExit w:val="0"/>
            <w:ddList>
              <w:listEntry w:val="Select a System Type"/>
              <w:listEntry w:val="E&amp;E"/>
              <w:listEntry w:val="HIE"/>
              <w:listEntry w:val="MMIS"/>
            </w:ddList>
          </w:ffData>
        </w:fldChar>
      </w:r>
      <w:r w:rsidR="00C05D98">
        <w:rPr>
          <w:rFonts w:asciiTheme="minorHAnsi" w:hAnsiTheme="minorHAnsi"/>
          <w:b w:val="0"/>
          <w:color w:val="1F4E79"/>
        </w:rPr>
        <w:instrText xml:space="preserve"> </w:instrText>
      </w:r>
      <w:bookmarkStart w:id="1" w:name="System_Type"/>
      <w:r w:rsidR="00C05D98">
        <w:rPr>
          <w:rFonts w:asciiTheme="minorHAnsi" w:hAnsiTheme="minorHAnsi"/>
          <w:b w:val="0"/>
          <w:color w:val="1F4E79"/>
        </w:rPr>
        <w:instrText xml:space="preserve">FORMDROPDOWN </w:instrText>
      </w:r>
      <w:r w:rsidR="00E607FD">
        <w:rPr>
          <w:rFonts w:asciiTheme="minorHAnsi" w:hAnsiTheme="minorHAnsi"/>
          <w:b w:val="0"/>
          <w:color w:val="1F4E79"/>
        </w:rPr>
      </w:r>
      <w:r w:rsidR="00E607FD">
        <w:rPr>
          <w:rFonts w:asciiTheme="minorHAnsi" w:hAnsiTheme="minorHAnsi"/>
          <w:b w:val="0"/>
          <w:color w:val="1F4E79"/>
        </w:rPr>
        <w:fldChar w:fldCharType="separate"/>
      </w:r>
      <w:r w:rsidR="00C05D98">
        <w:rPr>
          <w:rFonts w:asciiTheme="minorHAnsi" w:hAnsiTheme="minorHAnsi"/>
          <w:b w:val="0"/>
          <w:color w:val="1F4E79"/>
        </w:rPr>
        <w:fldChar w:fldCharType="end"/>
      </w:r>
      <w:bookmarkEnd w:id="1"/>
      <w:r w:rsidR="00DE4090" w:rsidRPr="0B0A2C74">
        <w:rPr>
          <w:rFonts w:asciiTheme="minorHAnsi" w:hAnsiTheme="minorHAnsi"/>
          <w:b w:val="0"/>
          <w:color w:val="1F4E79"/>
        </w:rPr>
        <w:t xml:space="preserve"> </w:t>
      </w:r>
      <w:bookmarkStart w:id="2" w:name="_GoBack"/>
      <w:bookmarkEnd w:id="2"/>
    </w:p>
    <w:p w:rsidR="00CC7CCC" w:rsidRDefault="00CC7CCC" w:rsidP="0B0A2C74">
      <w:pPr>
        <w:pStyle w:val="DocTitleCMS"/>
        <w:jc w:val="center"/>
        <w:rPr>
          <w:rFonts w:asciiTheme="minorHAnsi" w:hAnsiTheme="minorHAnsi"/>
          <w:b w:val="0"/>
          <w:color w:val="1F4E79"/>
        </w:rPr>
      </w:pPr>
    </w:p>
    <w:p w:rsidR="00886B41" w:rsidRDefault="00C05D98" w:rsidP="0B0A2C74">
      <w:pPr>
        <w:pStyle w:val="DocTitleCMS"/>
        <w:jc w:val="center"/>
        <w:rPr>
          <w:rFonts w:asciiTheme="minorHAnsi" w:hAnsiTheme="minorHAnsi"/>
          <w:b w:val="0"/>
          <w:color w:val="1F4E79"/>
        </w:rPr>
      </w:pPr>
      <w:r>
        <w:rPr>
          <w:rFonts w:asciiTheme="minorHAnsi" w:hAnsiTheme="minorHAnsi"/>
          <w:b w:val="0"/>
          <w:color w:val="1F4E79"/>
        </w:rPr>
        <w:fldChar w:fldCharType="begin">
          <w:ffData>
            <w:name w:val="Project_Name"/>
            <w:enabled/>
            <w:calcOnExit w:val="0"/>
            <w:textInput>
              <w:default w:val="Enter Project Name"/>
              <w:format w:val="TITLE CASE"/>
            </w:textInput>
          </w:ffData>
        </w:fldChar>
      </w:r>
      <w:r>
        <w:rPr>
          <w:rFonts w:asciiTheme="minorHAnsi" w:hAnsiTheme="minorHAnsi"/>
          <w:b w:val="0"/>
          <w:color w:val="1F4E79"/>
        </w:rPr>
        <w:instrText xml:space="preserve"> </w:instrText>
      </w:r>
      <w:bookmarkStart w:id="3" w:name="Project_Name"/>
      <w:r>
        <w:rPr>
          <w:rFonts w:asciiTheme="minorHAnsi" w:hAnsiTheme="minorHAnsi"/>
          <w:b w:val="0"/>
          <w:color w:val="1F4E79"/>
        </w:rPr>
        <w:instrText xml:space="preserve">FORMTEXT </w:instrText>
      </w:r>
      <w:r>
        <w:rPr>
          <w:rFonts w:asciiTheme="minorHAnsi" w:hAnsiTheme="minorHAnsi"/>
          <w:b w:val="0"/>
          <w:color w:val="1F4E79"/>
        </w:rPr>
      </w:r>
      <w:r>
        <w:rPr>
          <w:rFonts w:asciiTheme="minorHAnsi" w:hAnsiTheme="minorHAnsi"/>
          <w:b w:val="0"/>
          <w:color w:val="1F4E79"/>
        </w:rPr>
        <w:fldChar w:fldCharType="separate"/>
      </w:r>
      <w:r>
        <w:rPr>
          <w:rFonts w:asciiTheme="minorHAnsi" w:hAnsiTheme="minorHAnsi"/>
          <w:b w:val="0"/>
          <w:noProof/>
          <w:color w:val="1F4E79"/>
        </w:rPr>
        <w:t>Enter Project Name</w:t>
      </w:r>
      <w:r>
        <w:rPr>
          <w:rFonts w:asciiTheme="minorHAnsi" w:hAnsiTheme="minorHAnsi"/>
          <w:b w:val="0"/>
          <w:color w:val="1F4E79"/>
        </w:rPr>
        <w:fldChar w:fldCharType="end"/>
      </w:r>
      <w:bookmarkEnd w:id="3"/>
    </w:p>
    <w:p w:rsidR="00886B41" w:rsidRDefault="00886B41" w:rsidP="0B0A2C74">
      <w:pPr>
        <w:pStyle w:val="DocTitleCMS"/>
        <w:jc w:val="center"/>
        <w:rPr>
          <w:rFonts w:asciiTheme="minorHAnsi" w:hAnsiTheme="minorHAnsi"/>
          <w:b w:val="0"/>
          <w:color w:val="1F4E79"/>
        </w:rPr>
      </w:pPr>
    </w:p>
    <w:p w:rsidR="00DE4090" w:rsidRPr="000A0876" w:rsidRDefault="00DE4090" w:rsidP="0B0A2C74">
      <w:pPr>
        <w:pStyle w:val="DocTitleCMS"/>
        <w:jc w:val="center"/>
        <w:rPr>
          <w:rFonts w:asciiTheme="minorHAnsi" w:hAnsiTheme="minorHAnsi"/>
          <w:bCs/>
          <w:color w:val="1F4E79"/>
        </w:rPr>
      </w:pPr>
      <w:r w:rsidRPr="000A0876">
        <w:rPr>
          <w:rFonts w:asciiTheme="minorHAnsi" w:hAnsiTheme="minorHAnsi"/>
          <w:bCs/>
          <w:color w:val="1F4E79"/>
        </w:rPr>
        <w:t>Streamlined Modular Certification</w:t>
      </w:r>
    </w:p>
    <w:p w:rsidR="00DE4090" w:rsidRPr="000A0876" w:rsidRDefault="00DE4090" w:rsidP="0B0A2C74">
      <w:pPr>
        <w:pStyle w:val="DocTitleCMS"/>
        <w:jc w:val="center"/>
        <w:rPr>
          <w:rFonts w:asciiTheme="minorHAnsi" w:hAnsiTheme="minorHAnsi"/>
          <w:bCs/>
          <w:color w:val="1F4E79"/>
        </w:rPr>
      </w:pPr>
      <w:r>
        <w:t xml:space="preserve"> Monthly Project Status Report</w:t>
      </w:r>
      <w:r w:rsidDel="00886B41">
        <w:t xml:space="preserve"> </w:t>
      </w:r>
    </w:p>
    <w:p w:rsidR="00DE4090" w:rsidRPr="00711864" w:rsidRDefault="00DE4090" w:rsidP="00DE4090">
      <w:pPr>
        <w:pStyle w:val="DocTitle"/>
        <w:ind w:left="1440"/>
        <w:rPr>
          <w:rFonts w:ascii="Calibri" w:hAnsi="Calibri"/>
          <w:szCs w:val="48"/>
        </w:rPr>
      </w:pPr>
    </w:p>
    <w:p w:rsidR="00DE4090" w:rsidRPr="00F7415D" w:rsidRDefault="009B5A1F" w:rsidP="00DE4090">
      <w:pPr>
        <w:pStyle w:val="DocTitleCMS"/>
        <w:jc w:val="center"/>
        <w:rPr>
          <w:rFonts w:asciiTheme="minorHAnsi" w:hAnsiTheme="minorHAnsi"/>
          <w:b w:val="0"/>
          <w:color w:val="4F81BD" w:themeColor="accent1"/>
        </w:rPr>
      </w:pPr>
      <w:r>
        <w:rPr>
          <w:rFonts w:asciiTheme="minorHAnsi" w:hAnsiTheme="minorHAnsi"/>
          <w:b w:val="0"/>
          <w:color w:val="4F81BD" w:themeColor="accent1"/>
        </w:rPr>
        <w:fldChar w:fldCharType="begin">
          <w:ffData>
            <w:name w:val="State_Name"/>
            <w:enabled/>
            <w:calcOnExit w:val="0"/>
            <w:textInput>
              <w:default w:val="Enter State Name"/>
              <w:format w:val="TITLE CASE"/>
            </w:textInput>
          </w:ffData>
        </w:fldChar>
      </w:r>
      <w:bookmarkStart w:id="4" w:name="State_Name"/>
      <w:r>
        <w:rPr>
          <w:rFonts w:asciiTheme="minorHAnsi" w:hAnsiTheme="minorHAnsi"/>
          <w:b w:val="0"/>
          <w:color w:val="4F81BD" w:themeColor="accent1"/>
        </w:rPr>
        <w:instrText xml:space="preserve"> FORMTEXT </w:instrText>
      </w:r>
      <w:r>
        <w:rPr>
          <w:rFonts w:asciiTheme="minorHAnsi" w:hAnsiTheme="minorHAnsi"/>
          <w:b w:val="0"/>
          <w:color w:val="4F81BD" w:themeColor="accent1"/>
        </w:rPr>
      </w:r>
      <w:r>
        <w:rPr>
          <w:rFonts w:asciiTheme="minorHAnsi" w:hAnsiTheme="minorHAnsi"/>
          <w:b w:val="0"/>
          <w:color w:val="4F81BD" w:themeColor="accent1"/>
        </w:rPr>
        <w:fldChar w:fldCharType="separate"/>
      </w:r>
      <w:r>
        <w:rPr>
          <w:rFonts w:asciiTheme="minorHAnsi" w:hAnsiTheme="minorHAnsi"/>
          <w:b w:val="0"/>
          <w:noProof/>
          <w:color w:val="4F81BD" w:themeColor="accent1"/>
        </w:rPr>
        <w:t>Enter State Name</w:t>
      </w:r>
      <w:r>
        <w:rPr>
          <w:rFonts w:asciiTheme="minorHAnsi" w:hAnsiTheme="minorHAnsi"/>
          <w:b w:val="0"/>
          <w:color w:val="4F81BD" w:themeColor="accent1"/>
        </w:rPr>
        <w:fldChar w:fldCharType="end"/>
      </w:r>
      <w:bookmarkEnd w:id="4"/>
    </w:p>
    <w:p w:rsidR="00DE4090" w:rsidRPr="00E60FA1" w:rsidRDefault="00DE4090" w:rsidP="00DE4090">
      <w:pPr>
        <w:pStyle w:val="DocTitleCMS"/>
        <w:jc w:val="center"/>
        <w:rPr>
          <w:rFonts w:asciiTheme="minorHAnsi" w:hAnsiTheme="minorHAnsi"/>
          <w:b w:val="0"/>
          <w:color w:val="1F4E79"/>
        </w:rPr>
      </w:pPr>
    </w:p>
    <w:p w:rsidR="00DE4090" w:rsidRDefault="00DE4090" w:rsidP="00DE4090">
      <w:pPr>
        <w:pStyle w:val="DocTitle"/>
        <w:ind w:left="720"/>
        <w:jc w:val="center"/>
        <w:rPr>
          <w:noProof/>
        </w:rPr>
      </w:pPr>
    </w:p>
    <w:p w:rsidR="00DE4090" w:rsidRDefault="00DE4090" w:rsidP="00DE4090">
      <w:pPr>
        <w:pStyle w:val="DocTitle"/>
        <w:ind w:left="720"/>
        <w:jc w:val="center"/>
        <w:rPr>
          <w:noProof/>
        </w:rPr>
      </w:pPr>
    </w:p>
    <w:p w:rsidR="00DE4090" w:rsidRDefault="00DE4090" w:rsidP="00DE4090">
      <w:pPr>
        <w:pStyle w:val="DocTitle"/>
        <w:ind w:left="720"/>
        <w:jc w:val="center"/>
        <w:rPr>
          <w:noProof/>
        </w:rPr>
      </w:pPr>
    </w:p>
    <w:p w:rsidR="00DE4090" w:rsidRPr="00711864" w:rsidRDefault="00DE4090" w:rsidP="00DE4090">
      <w:pPr>
        <w:pStyle w:val="DocTitle"/>
        <w:ind w:left="720"/>
        <w:jc w:val="center"/>
        <w:rPr>
          <w:rFonts w:ascii="Calibri" w:hAnsi="Calibri"/>
          <w:color w:val="1F497D" w:themeColor="text2"/>
          <w:szCs w:val="48"/>
        </w:rPr>
      </w:pPr>
    </w:p>
    <w:p w:rsidR="00DE4090" w:rsidRPr="00E60FA1" w:rsidRDefault="00DE4090" w:rsidP="00DE4090">
      <w:pPr>
        <w:pStyle w:val="DocTitle"/>
        <w:ind w:left="720"/>
        <w:jc w:val="center"/>
        <w:rPr>
          <w:rFonts w:ascii="Calibri" w:hAnsi="Calibri"/>
          <w:sz w:val="36"/>
          <w:szCs w:val="36"/>
        </w:rPr>
      </w:pPr>
    </w:p>
    <w:p w:rsidR="00DE4090" w:rsidRPr="00E60FA1" w:rsidRDefault="00DE4090" w:rsidP="00DE4090">
      <w:pPr>
        <w:pStyle w:val="DocTextCMS"/>
        <w:spacing w:after="0"/>
        <w:jc w:val="center"/>
        <w:rPr>
          <w:rFonts w:asciiTheme="minorHAnsi" w:hAnsiTheme="minorHAnsi"/>
          <w:b w:val="0"/>
          <w:bCs w:val="0"/>
          <w:iCs w:val="0"/>
          <w:color w:val="1F4E79"/>
          <w:sz w:val="36"/>
          <w:szCs w:val="36"/>
        </w:rPr>
      </w:pPr>
      <w:r w:rsidRPr="00E60FA1">
        <w:rPr>
          <w:rFonts w:asciiTheme="minorHAnsi" w:hAnsiTheme="minorHAnsi"/>
          <w:b w:val="0"/>
          <w:bCs w:val="0"/>
          <w:iCs w:val="0"/>
          <w:color w:val="1F4E79"/>
          <w:sz w:val="36"/>
          <w:szCs w:val="36"/>
        </w:rPr>
        <w:t xml:space="preserve">Version </w:t>
      </w:r>
      <w:r w:rsidRPr="00F7415D">
        <w:rPr>
          <w:rFonts w:asciiTheme="minorHAnsi" w:hAnsiTheme="minorHAnsi"/>
          <w:b w:val="0"/>
          <w:bCs w:val="0"/>
          <w:iCs w:val="0"/>
          <w:color w:val="4F81BD" w:themeColor="accent1"/>
          <w:sz w:val="36"/>
          <w:szCs w:val="36"/>
        </w:rPr>
        <w:t>&lt;0.0&gt;</w:t>
      </w:r>
    </w:p>
    <w:p w:rsidR="00DE4090" w:rsidRPr="00F7415D" w:rsidRDefault="00DE4090" w:rsidP="00DE4090">
      <w:pPr>
        <w:pStyle w:val="DocTextCMS"/>
        <w:spacing w:after="0"/>
        <w:jc w:val="center"/>
        <w:rPr>
          <w:rFonts w:asciiTheme="minorHAnsi" w:hAnsiTheme="minorHAnsi"/>
          <w:b w:val="0"/>
          <w:bCs w:val="0"/>
          <w:iCs w:val="0"/>
          <w:color w:val="4F81BD" w:themeColor="accent1"/>
          <w:sz w:val="36"/>
          <w:szCs w:val="36"/>
        </w:rPr>
      </w:pPr>
      <w:r w:rsidRPr="00F7415D">
        <w:rPr>
          <w:rFonts w:ascii="Calibri" w:hAnsi="Calibri"/>
          <w:noProof/>
          <w:color w:val="4F81BD" w:themeColor="accent1"/>
        </w:rPr>
        <w:drawing>
          <wp:anchor distT="0" distB="0" distL="114300" distR="114300" simplePos="0" relativeHeight="251658240" behindDoc="0" locked="0" layoutInCell="1" allowOverlap="1" wp14:anchorId="13AAB576" wp14:editId="17002704">
            <wp:simplePos x="0" y="0"/>
            <wp:positionH relativeFrom="margin">
              <wp:align>center</wp:align>
            </wp:positionH>
            <wp:positionV relativeFrom="paragraph">
              <wp:posOffset>830761</wp:posOffset>
            </wp:positionV>
            <wp:extent cx="1295400" cy="501015"/>
            <wp:effectExtent l="0" t="0" r="0" b="0"/>
            <wp:wrapTopAndBottom/>
            <wp:docPr id="1" name="Picture 1" descr="CM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MS logo"/>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1295400" cy="501015"/>
                    </a:xfrm>
                    <a:prstGeom prst="rect">
                      <a:avLst/>
                    </a:prstGeom>
                    <a:noFill/>
                    <a:ln>
                      <a:noFill/>
                    </a:ln>
                  </pic:spPr>
                </pic:pic>
              </a:graphicData>
            </a:graphic>
            <wp14:sizeRelH relativeFrom="page">
              <wp14:pctWidth>0</wp14:pctWidth>
            </wp14:sizeRelH>
            <wp14:sizeRelV relativeFrom="page">
              <wp14:pctHeight>0</wp14:pctHeight>
            </wp14:sizeRelV>
          </wp:anchor>
        </w:drawing>
      </w:r>
      <w:r w:rsidR="00365F96">
        <w:rPr>
          <w:rFonts w:asciiTheme="minorHAnsi" w:hAnsiTheme="minorHAnsi"/>
          <w:b w:val="0"/>
          <w:bCs w:val="0"/>
          <w:iCs w:val="0"/>
          <w:color w:val="4F81BD" w:themeColor="accent1"/>
          <w:sz w:val="36"/>
          <w:szCs w:val="36"/>
        </w:rPr>
        <w:fldChar w:fldCharType="begin"/>
      </w:r>
      <w:r w:rsidR="00365F96">
        <w:rPr>
          <w:rFonts w:asciiTheme="minorHAnsi" w:hAnsiTheme="minorHAnsi"/>
          <w:b w:val="0"/>
          <w:bCs w:val="0"/>
          <w:iCs w:val="0"/>
          <w:color w:val="4F81BD" w:themeColor="accent1"/>
          <w:sz w:val="36"/>
          <w:szCs w:val="36"/>
        </w:rPr>
        <w:fldChar w:fldCharType="begin"/>
      </w:r>
      <w:r w:rsidR="00365F96">
        <w:rPr>
          <w:rFonts w:asciiTheme="minorHAnsi" w:hAnsiTheme="minorHAnsi"/>
          <w:b w:val="0"/>
          <w:bCs w:val="0"/>
          <w:iCs w:val="0"/>
          <w:color w:val="4F81BD" w:themeColor="accent1"/>
          <w:sz w:val="36"/>
          <w:szCs w:val="36"/>
        </w:rPr>
        <w:instrText xml:space="preserve"> DATE \@ "M/d/yyyy" </w:instrText>
      </w:r>
      <w:r w:rsidR="00365F96">
        <w:rPr>
          <w:rFonts w:asciiTheme="minorHAnsi" w:hAnsiTheme="minorHAnsi"/>
          <w:b w:val="0"/>
          <w:bCs w:val="0"/>
          <w:iCs w:val="0"/>
          <w:color w:val="4F81BD" w:themeColor="accent1"/>
          <w:sz w:val="36"/>
          <w:szCs w:val="36"/>
        </w:rPr>
        <w:fldChar w:fldCharType="separate"/>
      </w:r>
      <w:r w:rsidR="00007936">
        <w:rPr>
          <w:rFonts w:asciiTheme="minorHAnsi" w:hAnsiTheme="minorHAnsi"/>
          <w:b w:val="0"/>
          <w:bCs w:val="0"/>
          <w:iCs w:val="0"/>
          <w:noProof/>
          <w:color w:val="4F81BD" w:themeColor="accent1"/>
          <w:sz w:val="36"/>
          <w:szCs w:val="36"/>
        </w:rPr>
        <w:instrText>6/16/2023</w:instrText>
      </w:r>
      <w:r w:rsidR="00365F96">
        <w:rPr>
          <w:rFonts w:asciiTheme="minorHAnsi" w:hAnsiTheme="minorHAnsi"/>
          <w:b w:val="0"/>
          <w:bCs w:val="0"/>
          <w:iCs w:val="0"/>
          <w:color w:val="4F81BD" w:themeColor="accent1"/>
          <w:sz w:val="36"/>
          <w:szCs w:val="36"/>
        </w:rPr>
        <w:fldChar w:fldCharType="end"/>
      </w:r>
      <w:r w:rsidR="00365F96">
        <w:rPr>
          <w:rFonts w:asciiTheme="minorHAnsi" w:hAnsiTheme="minorHAnsi"/>
          <w:b w:val="0"/>
          <w:bCs w:val="0"/>
          <w:iCs w:val="0"/>
          <w:color w:val="4F81BD" w:themeColor="accent1"/>
          <w:sz w:val="36"/>
          <w:szCs w:val="36"/>
        </w:rPr>
        <w:fldChar w:fldCharType="separate"/>
      </w:r>
      <w:r w:rsidR="00365F96">
        <w:rPr>
          <w:rFonts w:asciiTheme="minorHAnsi" w:hAnsiTheme="minorHAnsi"/>
          <w:b w:val="0"/>
          <w:bCs w:val="0"/>
          <w:iCs w:val="0"/>
          <w:noProof/>
          <w:color w:val="4F81BD" w:themeColor="accent1"/>
          <w:sz w:val="36"/>
          <w:szCs w:val="36"/>
        </w:rPr>
        <w:t>3/23/2022</w:t>
      </w:r>
      <w:r w:rsidR="00365F96">
        <w:rPr>
          <w:rFonts w:asciiTheme="minorHAnsi" w:hAnsiTheme="minorHAnsi"/>
          <w:b w:val="0"/>
          <w:bCs w:val="0"/>
          <w:iCs w:val="0"/>
          <w:color w:val="4F81BD" w:themeColor="accent1"/>
          <w:sz w:val="36"/>
          <w:szCs w:val="36"/>
        </w:rPr>
        <w:fldChar w:fldCharType="end"/>
      </w:r>
    </w:p>
    <w:p w:rsidR="00DE4090" w:rsidRPr="00711864" w:rsidRDefault="00DE4090" w:rsidP="000A0876">
      <w:pPr>
        <w:pStyle w:val="Heading-FrontMatter"/>
        <w:spacing w:before="0" w:after="0"/>
        <w:rPr>
          <w:rFonts w:ascii="Calibri" w:hAnsi="Calibri" w:cs="Times New Roman"/>
          <w:color w:val="auto"/>
        </w:rPr>
        <w:sectPr w:rsidR="00DE4090" w:rsidRPr="00711864" w:rsidSect="00C143F4">
          <w:headerReference w:type="first" r:id="rId13"/>
          <w:footerReference w:type="first" r:id="rId14"/>
          <w:pgSz w:w="12240" w:h="15840" w:code="1"/>
          <w:pgMar w:top="1440" w:right="1440" w:bottom="1440" w:left="1440" w:header="504" w:footer="504" w:gutter="0"/>
          <w:pgNumType w:fmt="lowerRoman" w:start="1"/>
          <w:cols w:space="720"/>
          <w:titlePg/>
          <w:docGrid w:linePitch="326"/>
        </w:sectPr>
      </w:pPr>
    </w:p>
    <w:p w:rsidR="00DE4090" w:rsidRPr="00711864" w:rsidRDefault="00DE4090" w:rsidP="00DE4090">
      <w:pPr>
        <w:pStyle w:val="FrontMatterHeadCMS"/>
        <w:spacing w:before="0" w:after="0"/>
        <w:rPr>
          <w:rFonts w:ascii="Calibri" w:hAnsi="Calibri"/>
          <w:i/>
          <w:color w:val="4F81BD" w:themeColor="accent1"/>
        </w:rPr>
      </w:pPr>
      <w:r>
        <w:rPr>
          <w:rFonts w:ascii="Calibri" w:hAnsi="Calibri"/>
          <w:i/>
          <w:color w:val="4F81BD" w:themeColor="accent1"/>
        </w:rPr>
        <w:lastRenderedPageBreak/>
        <w:t>Notes</w:t>
      </w:r>
    </w:p>
    <w:p w:rsidR="00DE4090" w:rsidRDefault="00DE4090" w:rsidP="00DE4090">
      <w:pPr>
        <w:pStyle w:val="BodyTextCMS"/>
        <w:spacing w:after="0"/>
        <w:rPr>
          <w:rFonts w:ascii="Calibri" w:hAnsi="Calibri"/>
          <w:b/>
          <w:i/>
          <w:color w:val="4F81BD" w:themeColor="accent1"/>
        </w:rPr>
      </w:pPr>
    </w:p>
    <w:p w:rsidR="00DE4090" w:rsidRPr="00F74151" w:rsidRDefault="00DE4090" w:rsidP="10AD4F46">
      <w:pPr>
        <w:pStyle w:val="BodyTextCMS"/>
        <w:spacing w:after="0"/>
        <w:rPr>
          <w:rFonts w:ascii="Calibri" w:hAnsi="Calibri"/>
        </w:rPr>
      </w:pPr>
      <w:r w:rsidRPr="000A0876">
        <w:rPr>
          <w:rFonts w:ascii="Calibri" w:hAnsi="Calibri"/>
          <w:bCs w:val="0"/>
        </w:rPr>
        <w:t>States are encouraged to use th</w:t>
      </w:r>
      <w:r w:rsidR="009E31F6">
        <w:rPr>
          <w:rFonts w:ascii="Calibri" w:hAnsi="Calibri"/>
          <w:bCs w:val="0"/>
        </w:rPr>
        <w:t>is</w:t>
      </w:r>
      <w:r w:rsidRPr="000A0876">
        <w:rPr>
          <w:rFonts w:ascii="Calibri" w:hAnsi="Calibri"/>
          <w:bCs w:val="0"/>
        </w:rPr>
        <w:t xml:space="preserve"> Streamlined Modular Certification </w:t>
      </w:r>
      <w:r w:rsidR="00FB2644">
        <w:rPr>
          <w:rFonts w:ascii="Calibri" w:hAnsi="Calibri"/>
          <w:bCs w:val="0"/>
        </w:rPr>
        <w:t xml:space="preserve">(SMC) </w:t>
      </w:r>
      <w:r w:rsidRPr="000A0876">
        <w:rPr>
          <w:rFonts w:ascii="Calibri" w:hAnsi="Calibri"/>
          <w:bCs w:val="0"/>
        </w:rPr>
        <w:t xml:space="preserve">Required Monthly Project Status Report </w:t>
      </w:r>
      <w:r w:rsidR="0034117C" w:rsidRPr="000A0876">
        <w:rPr>
          <w:rFonts w:ascii="Calibri" w:hAnsi="Calibri"/>
          <w:bCs w:val="0"/>
        </w:rPr>
        <w:t xml:space="preserve">Example Structure </w:t>
      </w:r>
      <w:r w:rsidRPr="000A0876">
        <w:rPr>
          <w:rFonts w:ascii="Calibri" w:hAnsi="Calibri"/>
          <w:bCs w:val="0"/>
        </w:rPr>
        <w:t>during the Design, Development, and Implementation (DDI) phase to appropriately demonstrate project health</w:t>
      </w:r>
      <w:r w:rsidR="00AF6E37">
        <w:rPr>
          <w:rFonts w:ascii="Calibri" w:hAnsi="Calibri"/>
          <w:bCs w:val="0"/>
        </w:rPr>
        <w:t xml:space="preserve"> and</w:t>
      </w:r>
      <w:r w:rsidR="00ED0925" w:rsidRPr="002C514F">
        <w:rPr>
          <w:rFonts w:ascii="Calibri" w:hAnsi="Calibri"/>
          <w:bCs w:val="0"/>
        </w:rPr>
        <w:t xml:space="preserve"> how user/stakeholder engagement is </w:t>
      </w:r>
      <w:r w:rsidR="00ED0925">
        <w:rPr>
          <w:rFonts w:ascii="Calibri" w:hAnsi="Calibri"/>
          <w:bCs w:val="0"/>
        </w:rPr>
        <w:t xml:space="preserve">collected and used </w:t>
      </w:r>
      <w:r w:rsidR="00ED0925" w:rsidRPr="002C514F">
        <w:rPr>
          <w:rFonts w:ascii="Calibri" w:hAnsi="Calibri"/>
          <w:bCs w:val="0"/>
        </w:rPr>
        <w:t xml:space="preserve">throughout the project. </w:t>
      </w:r>
      <w:r w:rsidRPr="000A0876">
        <w:rPr>
          <w:rFonts w:ascii="Calibri" w:hAnsi="Calibri"/>
          <w:bCs w:val="0"/>
        </w:rPr>
        <w:t xml:space="preserve">Submission of monthly </w:t>
      </w:r>
      <w:r w:rsidR="00580389">
        <w:rPr>
          <w:rFonts w:ascii="Calibri" w:hAnsi="Calibri"/>
          <w:bCs w:val="0"/>
        </w:rPr>
        <w:t xml:space="preserve">project </w:t>
      </w:r>
      <w:r w:rsidRPr="000A0876">
        <w:rPr>
          <w:rFonts w:ascii="Calibri" w:hAnsi="Calibri"/>
          <w:bCs w:val="0"/>
        </w:rPr>
        <w:t>status report</w:t>
      </w:r>
      <w:r w:rsidR="00580389">
        <w:rPr>
          <w:rFonts w:ascii="Calibri" w:hAnsi="Calibri"/>
          <w:bCs w:val="0"/>
        </w:rPr>
        <w:t>s</w:t>
      </w:r>
      <w:r w:rsidRPr="000A0876">
        <w:rPr>
          <w:rFonts w:ascii="Calibri" w:hAnsi="Calibri"/>
          <w:bCs w:val="0"/>
        </w:rPr>
        <w:t xml:space="preserve"> using this </w:t>
      </w:r>
      <w:r w:rsidR="00580389">
        <w:rPr>
          <w:rFonts w:ascii="Calibri" w:hAnsi="Calibri"/>
          <w:bCs w:val="0"/>
        </w:rPr>
        <w:t xml:space="preserve">structure </w:t>
      </w:r>
      <w:r w:rsidRPr="000A0876">
        <w:rPr>
          <w:rFonts w:ascii="Calibri" w:hAnsi="Calibri"/>
          <w:bCs w:val="0"/>
        </w:rPr>
        <w:t xml:space="preserve">will satisfy the </w:t>
      </w:r>
      <w:r w:rsidR="00580389">
        <w:rPr>
          <w:rFonts w:ascii="Calibri" w:hAnsi="Calibri"/>
          <w:bCs w:val="0"/>
        </w:rPr>
        <w:t xml:space="preserve">requirement in </w:t>
      </w:r>
      <w:r w:rsidR="000237AD">
        <w:rPr>
          <w:rFonts w:ascii="Calibri" w:hAnsi="Calibri"/>
          <w:bCs w:val="0"/>
        </w:rPr>
        <w:t xml:space="preserve">the guidance released with </w:t>
      </w:r>
      <w:r w:rsidR="00FB2644" w:rsidRPr="00FB2644">
        <w:rPr>
          <w:rFonts w:ascii="Calibri" w:hAnsi="Calibri"/>
          <w:bCs w:val="0"/>
        </w:rPr>
        <w:t xml:space="preserve">State Medicaid Director Letter </w:t>
      </w:r>
      <w:r w:rsidR="00FB2644">
        <w:rPr>
          <w:rFonts w:ascii="Calibri" w:hAnsi="Calibri"/>
          <w:bCs w:val="0"/>
        </w:rPr>
        <w:t>(</w:t>
      </w:r>
      <w:r w:rsidR="00580389">
        <w:rPr>
          <w:rFonts w:ascii="Calibri" w:hAnsi="Calibri"/>
          <w:bCs w:val="0"/>
        </w:rPr>
        <w:t>SMDL</w:t>
      </w:r>
      <w:r w:rsidR="00FB2644">
        <w:rPr>
          <w:rFonts w:ascii="Calibri" w:hAnsi="Calibri"/>
          <w:bCs w:val="0"/>
        </w:rPr>
        <w:t>)</w:t>
      </w:r>
      <w:r w:rsidR="00580389">
        <w:rPr>
          <w:rFonts w:ascii="Calibri" w:hAnsi="Calibri"/>
          <w:bCs w:val="0"/>
        </w:rPr>
        <w:t xml:space="preserve"> #</w:t>
      </w:r>
      <w:r w:rsidR="00C01184">
        <w:rPr>
          <w:rFonts w:ascii="Calibri" w:hAnsi="Calibri"/>
          <w:bCs w:val="0"/>
        </w:rPr>
        <w:t>22</w:t>
      </w:r>
      <w:r w:rsidR="00580389">
        <w:rPr>
          <w:rFonts w:ascii="Calibri" w:hAnsi="Calibri"/>
          <w:bCs w:val="0"/>
        </w:rPr>
        <w:t>-</w:t>
      </w:r>
      <w:r w:rsidR="00C01184">
        <w:rPr>
          <w:rFonts w:ascii="Calibri" w:hAnsi="Calibri"/>
          <w:bCs w:val="0"/>
        </w:rPr>
        <w:t>001</w:t>
      </w:r>
      <w:r w:rsidR="00580389">
        <w:rPr>
          <w:rFonts w:ascii="Calibri" w:hAnsi="Calibri"/>
          <w:bCs w:val="0"/>
        </w:rPr>
        <w:t xml:space="preserve"> </w:t>
      </w:r>
      <w:r w:rsidR="000237AD">
        <w:rPr>
          <w:rFonts w:ascii="Calibri" w:hAnsi="Calibri"/>
          <w:bCs w:val="0"/>
        </w:rPr>
        <w:t>under Appendix C.</w:t>
      </w:r>
      <w:r w:rsidRPr="000A0876">
        <w:rPr>
          <w:rFonts w:ascii="Calibri" w:hAnsi="Calibri"/>
          <w:bCs w:val="0"/>
        </w:rPr>
        <w:t xml:space="preserve"> The monthly project status </w:t>
      </w:r>
      <w:r w:rsidR="000237AD">
        <w:rPr>
          <w:rFonts w:ascii="Calibri" w:hAnsi="Calibri"/>
          <w:bCs w:val="0"/>
        </w:rPr>
        <w:t xml:space="preserve">reports </w:t>
      </w:r>
      <w:r w:rsidRPr="000A0876">
        <w:rPr>
          <w:rFonts w:ascii="Calibri" w:hAnsi="Calibri"/>
          <w:bCs w:val="0"/>
        </w:rPr>
        <w:t xml:space="preserve">should be submitted to the state’s CMS State Officer, </w:t>
      </w:r>
      <w:r w:rsidR="004365D7">
        <w:rPr>
          <w:rFonts w:ascii="Calibri" w:hAnsi="Calibri"/>
          <w:bCs w:val="0"/>
        </w:rPr>
        <w:t xml:space="preserve">and either </w:t>
      </w:r>
      <w:r w:rsidRPr="000A0876">
        <w:rPr>
          <w:rFonts w:ascii="Calibri" w:hAnsi="Calibri"/>
          <w:bCs w:val="0"/>
        </w:rPr>
        <w:t>the MES mailbox (</w:t>
      </w:r>
      <w:hyperlink r:id="rId15">
        <w:r w:rsidRPr="000A0876">
          <w:rPr>
            <w:rStyle w:val="Hyperlink"/>
            <w:rFonts w:ascii="Calibri" w:hAnsi="Calibri"/>
            <w:bCs w:val="0"/>
            <w:color w:val="auto"/>
          </w:rPr>
          <w:t>MES@cms.hhs.gov</w:t>
        </w:r>
      </w:hyperlink>
      <w:r w:rsidRPr="000A0876">
        <w:rPr>
          <w:rFonts w:ascii="Calibri" w:hAnsi="Calibri"/>
          <w:bCs w:val="0"/>
        </w:rPr>
        <w:t xml:space="preserve">) </w:t>
      </w:r>
      <w:r w:rsidR="004365D7">
        <w:rPr>
          <w:rFonts w:ascii="Calibri" w:hAnsi="Calibri"/>
          <w:bCs w:val="0"/>
        </w:rPr>
        <w:t xml:space="preserve">or </w:t>
      </w:r>
      <w:r w:rsidR="00FB2644">
        <w:rPr>
          <w:rFonts w:ascii="Calibri" w:hAnsi="Calibri"/>
          <w:bCs w:val="0"/>
        </w:rPr>
        <w:t xml:space="preserve">the </w:t>
      </w:r>
      <w:r w:rsidRPr="000A0876">
        <w:rPr>
          <w:rFonts w:ascii="Calibri" w:hAnsi="Calibri"/>
          <w:bCs w:val="0"/>
        </w:rPr>
        <w:t>CMS Box</w:t>
      </w:r>
      <w:r w:rsidR="00FB2644">
        <w:rPr>
          <w:rFonts w:ascii="Calibri" w:hAnsi="Calibri"/>
          <w:bCs w:val="0"/>
        </w:rPr>
        <w:t xml:space="preserve"> assigned folder</w:t>
      </w:r>
      <w:r w:rsidRPr="000A0876">
        <w:rPr>
          <w:rFonts w:ascii="Calibri" w:hAnsi="Calibri"/>
          <w:bCs w:val="0"/>
        </w:rPr>
        <w:t>.</w:t>
      </w:r>
    </w:p>
    <w:p w:rsidR="00DE4090" w:rsidRPr="000A0876" w:rsidRDefault="00DE4090" w:rsidP="00DE4090">
      <w:pPr>
        <w:pStyle w:val="BodyTextCMS"/>
        <w:spacing w:after="0"/>
        <w:rPr>
          <w:rFonts w:ascii="Calibri" w:hAnsi="Calibri"/>
          <w:bCs w:val="0"/>
        </w:rPr>
      </w:pPr>
    </w:p>
    <w:p w:rsidR="00D5052C" w:rsidRPr="000A0876" w:rsidRDefault="00A212A4" w:rsidP="00DE4090">
      <w:pPr>
        <w:pStyle w:val="BodyTextCMS"/>
        <w:spacing w:after="0"/>
        <w:rPr>
          <w:rFonts w:ascii="Calibri" w:hAnsi="Calibri"/>
          <w:bCs w:val="0"/>
        </w:rPr>
      </w:pPr>
      <w:r>
        <w:rPr>
          <w:rFonts w:ascii="Calibri" w:hAnsi="Calibri"/>
          <w:bCs w:val="0"/>
        </w:rPr>
        <w:t>States are encouraged to</w:t>
      </w:r>
      <w:r w:rsidR="00DE4090" w:rsidRPr="000A0876">
        <w:rPr>
          <w:rFonts w:ascii="Calibri" w:hAnsi="Calibri"/>
          <w:bCs w:val="0"/>
        </w:rPr>
        <w:t xml:space="preserve"> use their ongoing project management repositories, including risk register</w:t>
      </w:r>
      <w:r w:rsidR="00315297">
        <w:rPr>
          <w:rFonts w:ascii="Calibri" w:hAnsi="Calibri"/>
          <w:bCs w:val="0"/>
        </w:rPr>
        <w:t>s</w:t>
      </w:r>
      <w:r w:rsidR="00DE4090" w:rsidRPr="000A0876">
        <w:rPr>
          <w:rFonts w:ascii="Calibri" w:hAnsi="Calibri"/>
          <w:bCs w:val="0"/>
        </w:rPr>
        <w:t xml:space="preserve"> and defect tracker</w:t>
      </w:r>
      <w:r w:rsidR="00315297">
        <w:rPr>
          <w:rFonts w:ascii="Calibri" w:hAnsi="Calibri"/>
          <w:bCs w:val="0"/>
        </w:rPr>
        <w:t>s</w:t>
      </w:r>
      <w:r w:rsidR="00DE4090" w:rsidRPr="000A0876">
        <w:rPr>
          <w:rFonts w:ascii="Calibri" w:hAnsi="Calibri"/>
          <w:bCs w:val="0"/>
        </w:rPr>
        <w:t xml:space="preserve">, as sources for content in this document to minimize report production effort and </w:t>
      </w:r>
      <w:r w:rsidR="00D63B4E">
        <w:rPr>
          <w:rFonts w:ascii="Calibri" w:hAnsi="Calibri"/>
          <w:bCs w:val="0"/>
        </w:rPr>
        <w:t xml:space="preserve">ensure </w:t>
      </w:r>
      <w:r w:rsidR="00DE4090" w:rsidRPr="000A0876">
        <w:rPr>
          <w:rFonts w:ascii="Calibri" w:hAnsi="Calibri"/>
          <w:bCs w:val="0"/>
        </w:rPr>
        <w:t xml:space="preserve">consistency between internal (state) and external (CMS) </w:t>
      </w:r>
      <w:r w:rsidR="00D63B4E">
        <w:rPr>
          <w:rFonts w:ascii="Calibri" w:hAnsi="Calibri"/>
          <w:bCs w:val="0"/>
        </w:rPr>
        <w:t>reporting</w:t>
      </w:r>
      <w:r w:rsidR="00DE4090" w:rsidRPr="000A0876">
        <w:rPr>
          <w:rFonts w:ascii="Calibri" w:hAnsi="Calibri"/>
          <w:bCs w:val="0"/>
        </w:rPr>
        <w:t xml:space="preserve">. </w:t>
      </w:r>
      <w:r w:rsidR="00FD77C4">
        <w:rPr>
          <w:rFonts w:ascii="Calibri" w:hAnsi="Calibri"/>
          <w:bCs w:val="0"/>
        </w:rPr>
        <w:t>State</w:t>
      </w:r>
      <w:r w:rsidR="00FB0D15">
        <w:rPr>
          <w:rFonts w:ascii="Calibri" w:hAnsi="Calibri"/>
          <w:bCs w:val="0"/>
        </w:rPr>
        <w:t>s</w:t>
      </w:r>
      <w:r w:rsidR="00FD77C4">
        <w:rPr>
          <w:rFonts w:ascii="Calibri" w:hAnsi="Calibri"/>
          <w:bCs w:val="0"/>
        </w:rPr>
        <w:t xml:space="preserve"> may also consider granting the</w:t>
      </w:r>
      <w:r w:rsidR="006D6E87">
        <w:rPr>
          <w:rFonts w:ascii="Calibri" w:hAnsi="Calibri"/>
          <w:bCs w:val="0"/>
        </w:rPr>
        <w:t>ir</w:t>
      </w:r>
      <w:r w:rsidR="00FD77C4">
        <w:rPr>
          <w:rFonts w:ascii="Calibri" w:hAnsi="Calibri"/>
          <w:bCs w:val="0"/>
        </w:rPr>
        <w:t xml:space="preserve"> </w:t>
      </w:r>
      <w:r w:rsidR="00FC7A2B">
        <w:rPr>
          <w:rFonts w:ascii="Calibri" w:hAnsi="Calibri"/>
          <w:bCs w:val="0"/>
        </w:rPr>
        <w:t xml:space="preserve">CMS </w:t>
      </w:r>
      <w:r w:rsidR="00FD77C4">
        <w:rPr>
          <w:rFonts w:ascii="Calibri" w:hAnsi="Calibri"/>
          <w:bCs w:val="0"/>
        </w:rPr>
        <w:t xml:space="preserve">State Officer access to state repositories to more </w:t>
      </w:r>
      <w:r w:rsidR="006C7BAA">
        <w:rPr>
          <w:rFonts w:ascii="Calibri" w:hAnsi="Calibri"/>
          <w:bCs w:val="0"/>
        </w:rPr>
        <w:t xml:space="preserve">efficiently share </w:t>
      </w:r>
      <w:r w:rsidR="001870F2">
        <w:rPr>
          <w:rFonts w:ascii="Calibri" w:hAnsi="Calibri"/>
          <w:bCs w:val="0"/>
        </w:rPr>
        <w:t>information.</w:t>
      </w:r>
    </w:p>
    <w:p w:rsidR="00DE4090" w:rsidRDefault="00DE4090" w:rsidP="00DE4090">
      <w:pPr>
        <w:pStyle w:val="BodyTextCMS"/>
        <w:spacing w:after="0"/>
        <w:rPr>
          <w:rFonts w:ascii="Calibri" w:hAnsi="Calibri"/>
          <w:b/>
          <w:i/>
          <w:color w:val="4F81BD" w:themeColor="accent1"/>
        </w:rPr>
      </w:pPr>
    </w:p>
    <w:p w:rsidR="00B47F5D" w:rsidRPr="000A0876" w:rsidRDefault="00DE4090" w:rsidP="00DE4090">
      <w:pPr>
        <w:pStyle w:val="BodyTextCMS"/>
        <w:spacing w:after="0"/>
        <w:rPr>
          <w:rFonts w:ascii="Calibri" w:hAnsi="Calibri"/>
          <w:bCs w:val="0"/>
          <w:iCs/>
        </w:rPr>
      </w:pPr>
      <w:r w:rsidRPr="000A0876">
        <w:rPr>
          <w:rFonts w:ascii="Calibri" w:hAnsi="Calibri"/>
          <w:bCs w:val="0"/>
          <w:iCs/>
        </w:rPr>
        <w:t>Monthly project status reports should include the following</w:t>
      </w:r>
      <w:r w:rsidR="00BE6AC1">
        <w:rPr>
          <w:rFonts w:ascii="Calibri" w:hAnsi="Calibri"/>
          <w:bCs w:val="0"/>
          <w:iCs/>
        </w:rPr>
        <w:t xml:space="preserve"> elements</w:t>
      </w:r>
      <w:r w:rsidRPr="000A0876">
        <w:rPr>
          <w:rFonts w:ascii="Calibri" w:hAnsi="Calibri"/>
          <w:bCs w:val="0"/>
          <w:iCs/>
        </w:rPr>
        <w:t>:</w:t>
      </w:r>
    </w:p>
    <w:p w:rsidR="00DE4090" w:rsidRDefault="00DE4090" w:rsidP="00DE4090">
      <w:pPr>
        <w:pStyle w:val="BodyTextCMS"/>
        <w:spacing w:after="0"/>
        <w:rPr>
          <w:rFonts w:ascii="Calibri" w:hAnsi="Calibri"/>
          <w:b/>
          <w:i/>
          <w:color w:val="4F81BD" w:themeColor="accent1"/>
        </w:rPr>
      </w:pPr>
    </w:p>
    <w:p w:rsidR="00DE4090" w:rsidRPr="000A0876" w:rsidRDefault="00DE4090" w:rsidP="00DE4090">
      <w:pPr>
        <w:pStyle w:val="BodyTextCMS"/>
        <w:numPr>
          <w:ilvl w:val="0"/>
          <w:numId w:val="43"/>
        </w:numPr>
        <w:spacing w:after="0"/>
        <w:rPr>
          <w:rFonts w:ascii="Calibri" w:hAnsi="Calibri"/>
          <w:bCs w:val="0"/>
        </w:rPr>
      </w:pPr>
      <w:r w:rsidRPr="00007936">
        <w:rPr>
          <w:rFonts w:ascii="Calibri" w:hAnsi="Calibri"/>
          <w:b/>
          <w:bCs w:val="0"/>
        </w:rPr>
        <w:t>Introduction</w:t>
      </w:r>
      <w:r w:rsidRPr="000A0876">
        <w:rPr>
          <w:rFonts w:ascii="Calibri" w:hAnsi="Calibri"/>
          <w:bCs w:val="0"/>
        </w:rPr>
        <w:t xml:space="preserve"> – A brief overview of the state’s project</w:t>
      </w:r>
    </w:p>
    <w:p w:rsidR="00DE4090" w:rsidRPr="000A0876" w:rsidRDefault="00DE4090" w:rsidP="00DE4090">
      <w:pPr>
        <w:pStyle w:val="BodyTextCMS"/>
        <w:numPr>
          <w:ilvl w:val="0"/>
          <w:numId w:val="43"/>
        </w:numPr>
        <w:spacing w:after="0"/>
        <w:rPr>
          <w:rFonts w:ascii="Calibri" w:hAnsi="Calibri"/>
          <w:bCs w:val="0"/>
        </w:rPr>
      </w:pPr>
      <w:r w:rsidRPr="00007936">
        <w:rPr>
          <w:rFonts w:ascii="Calibri" w:hAnsi="Calibri"/>
          <w:b/>
          <w:bCs w:val="0"/>
        </w:rPr>
        <w:t>Roadmap</w:t>
      </w:r>
      <w:r w:rsidRPr="000A0876">
        <w:rPr>
          <w:rFonts w:ascii="Calibri" w:hAnsi="Calibri"/>
          <w:bCs w:val="0"/>
        </w:rPr>
        <w:t xml:space="preserve"> – An up-to-date product roadmap identifying current, planned, and future functionality and milestones</w:t>
      </w:r>
    </w:p>
    <w:p w:rsidR="00DE4090" w:rsidRPr="000A0876" w:rsidRDefault="00DE4090" w:rsidP="00DE4090">
      <w:pPr>
        <w:pStyle w:val="BodyTextCMS"/>
        <w:numPr>
          <w:ilvl w:val="0"/>
          <w:numId w:val="43"/>
        </w:numPr>
        <w:spacing w:after="0"/>
        <w:rPr>
          <w:rFonts w:ascii="Calibri" w:hAnsi="Calibri"/>
          <w:bCs w:val="0"/>
        </w:rPr>
      </w:pPr>
      <w:r w:rsidRPr="00007936">
        <w:rPr>
          <w:rFonts w:ascii="Calibri" w:hAnsi="Calibri"/>
          <w:b/>
          <w:bCs w:val="0"/>
        </w:rPr>
        <w:t>Progress Tracking</w:t>
      </w:r>
      <w:r w:rsidRPr="000A0876">
        <w:rPr>
          <w:rFonts w:ascii="Calibri" w:hAnsi="Calibri"/>
          <w:bCs w:val="0"/>
        </w:rPr>
        <w:t xml:space="preserve"> – A regular report measuring development progress and progress towards achieving outcomes</w:t>
      </w:r>
    </w:p>
    <w:p w:rsidR="00DE4090" w:rsidRPr="000A0876" w:rsidRDefault="00DE4090" w:rsidP="0B0A2C74">
      <w:pPr>
        <w:pStyle w:val="BodyTextCMS"/>
        <w:numPr>
          <w:ilvl w:val="0"/>
          <w:numId w:val="43"/>
        </w:numPr>
        <w:spacing w:after="0"/>
        <w:rPr>
          <w:rFonts w:ascii="Calibri" w:hAnsi="Calibri"/>
          <w:bCs w:val="0"/>
        </w:rPr>
      </w:pPr>
      <w:r w:rsidRPr="00007936">
        <w:rPr>
          <w:rFonts w:ascii="Calibri" w:hAnsi="Calibri"/>
          <w:b/>
          <w:bCs w:val="0"/>
        </w:rPr>
        <w:t>Risks and Issues</w:t>
      </w:r>
      <w:r w:rsidRPr="000A0876">
        <w:rPr>
          <w:rFonts w:ascii="Calibri" w:hAnsi="Calibri"/>
          <w:bCs w:val="0"/>
        </w:rPr>
        <w:t xml:space="preserve"> – Summary of risks and materialized issues that may cause delays and any mitigations or workarounds </w:t>
      </w:r>
    </w:p>
    <w:p w:rsidR="00DE4090" w:rsidRPr="000A0876" w:rsidRDefault="00DE4090" w:rsidP="00DE4090">
      <w:pPr>
        <w:pStyle w:val="BodyTextCMS"/>
        <w:numPr>
          <w:ilvl w:val="0"/>
          <w:numId w:val="43"/>
        </w:numPr>
        <w:spacing w:after="0"/>
        <w:rPr>
          <w:rFonts w:ascii="Calibri" w:hAnsi="Calibri"/>
          <w:bCs w:val="0"/>
        </w:rPr>
      </w:pPr>
      <w:r w:rsidRPr="00007936">
        <w:rPr>
          <w:rFonts w:ascii="Calibri" w:hAnsi="Calibri"/>
          <w:b/>
          <w:bCs w:val="0"/>
        </w:rPr>
        <w:t>Defects</w:t>
      </w:r>
      <w:r w:rsidRPr="000A0876">
        <w:rPr>
          <w:rFonts w:ascii="Calibri" w:hAnsi="Calibri"/>
          <w:bCs w:val="0"/>
        </w:rPr>
        <w:t xml:space="preserve"> – Summary of key testing activities during the reporting period including changes in status of critical defects. </w:t>
      </w:r>
    </w:p>
    <w:p w:rsidR="00DE4090" w:rsidRPr="000A0876" w:rsidRDefault="00DE4090" w:rsidP="00DE4090">
      <w:pPr>
        <w:pStyle w:val="BodyTextCMS"/>
        <w:numPr>
          <w:ilvl w:val="0"/>
          <w:numId w:val="43"/>
        </w:numPr>
        <w:spacing w:after="0"/>
        <w:rPr>
          <w:rFonts w:ascii="Calibri" w:hAnsi="Calibri"/>
          <w:bCs w:val="0"/>
        </w:rPr>
      </w:pPr>
      <w:r w:rsidRPr="00007936">
        <w:rPr>
          <w:rFonts w:ascii="Calibri" w:hAnsi="Calibri"/>
          <w:b/>
          <w:bCs w:val="0"/>
        </w:rPr>
        <w:t>Product Demos</w:t>
      </w:r>
      <w:r w:rsidRPr="000A0876">
        <w:rPr>
          <w:rFonts w:ascii="Calibri" w:hAnsi="Calibri"/>
          <w:bCs w:val="0"/>
        </w:rPr>
        <w:t xml:space="preserve"> – Demo of functionality/features, or regular report of code/feature releases</w:t>
      </w:r>
    </w:p>
    <w:p w:rsidR="000C2955" w:rsidRDefault="00DE4090" w:rsidP="00686D74">
      <w:pPr>
        <w:pStyle w:val="BodyTextCMS"/>
        <w:numPr>
          <w:ilvl w:val="0"/>
          <w:numId w:val="43"/>
        </w:numPr>
        <w:spacing w:after="0"/>
        <w:rPr>
          <w:rFonts w:ascii="Calibri" w:hAnsi="Calibri"/>
          <w:bCs w:val="0"/>
        </w:rPr>
      </w:pPr>
      <w:r w:rsidRPr="00007936">
        <w:rPr>
          <w:rFonts w:ascii="Calibri" w:hAnsi="Calibri"/>
          <w:b/>
          <w:bCs w:val="0"/>
        </w:rPr>
        <w:t>Testing Process</w:t>
      </w:r>
      <w:r w:rsidRPr="000A0876">
        <w:rPr>
          <w:rFonts w:ascii="Calibri" w:hAnsi="Calibri"/>
          <w:bCs w:val="0"/>
        </w:rPr>
        <w:t xml:space="preserve"> – A documented testing process aligned with the CMS Testing Guidance Framework</w:t>
      </w:r>
    </w:p>
    <w:p w:rsidR="00DE4090" w:rsidRPr="00686D74" w:rsidRDefault="000248CA" w:rsidP="00686D74">
      <w:pPr>
        <w:pStyle w:val="BodyTextCMS"/>
        <w:numPr>
          <w:ilvl w:val="0"/>
          <w:numId w:val="43"/>
        </w:numPr>
        <w:spacing w:after="0"/>
        <w:rPr>
          <w:rFonts w:ascii="Calibri" w:hAnsi="Calibri"/>
          <w:bCs w:val="0"/>
        </w:rPr>
      </w:pPr>
      <w:r w:rsidRPr="00007936">
        <w:rPr>
          <w:rFonts w:ascii="Calibri" w:hAnsi="Calibri"/>
          <w:b/>
          <w:bCs w:val="0"/>
        </w:rPr>
        <w:t>T-MSIS Compliance Plan</w:t>
      </w:r>
      <w:r w:rsidRPr="00686D74">
        <w:rPr>
          <w:rFonts w:ascii="Calibri" w:hAnsi="Calibri"/>
          <w:bCs w:val="0"/>
        </w:rPr>
        <w:t xml:space="preserve"> </w:t>
      </w:r>
      <w:r w:rsidR="000C2955">
        <w:rPr>
          <w:rFonts w:ascii="Calibri" w:hAnsi="Calibri"/>
          <w:bCs w:val="0"/>
        </w:rPr>
        <w:t>– A plan of action</w:t>
      </w:r>
      <w:r w:rsidRPr="00686D74">
        <w:rPr>
          <w:rFonts w:ascii="Calibri" w:hAnsi="Calibri"/>
          <w:bCs w:val="0"/>
        </w:rPr>
        <w:t xml:space="preserve"> for resolving T-MSIS Data Quality </w:t>
      </w:r>
      <w:r w:rsidR="000C2955">
        <w:rPr>
          <w:rFonts w:ascii="Calibri" w:hAnsi="Calibri"/>
          <w:bCs w:val="0"/>
        </w:rPr>
        <w:t>i</w:t>
      </w:r>
      <w:r w:rsidRPr="00686D74">
        <w:rPr>
          <w:rFonts w:ascii="Calibri" w:hAnsi="Calibri"/>
          <w:bCs w:val="0"/>
        </w:rPr>
        <w:t xml:space="preserve">ssues </w:t>
      </w:r>
    </w:p>
    <w:p w:rsidR="00DE4090" w:rsidRPr="00711864" w:rsidRDefault="00DE4090" w:rsidP="00DE4090">
      <w:pPr>
        <w:pStyle w:val="Heading-FrontMatter"/>
        <w:spacing w:before="0" w:after="0"/>
        <w:rPr>
          <w:rFonts w:ascii="Calibri" w:hAnsi="Calibri" w:cs="Times New Roman"/>
          <w:color w:val="auto"/>
        </w:rPr>
        <w:sectPr w:rsidR="00DE4090" w:rsidRPr="00711864" w:rsidSect="00C143F4">
          <w:pgSz w:w="12240" w:h="15840" w:code="1"/>
          <w:pgMar w:top="1440" w:right="1440" w:bottom="1440" w:left="1440" w:header="504" w:footer="504" w:gutter="0"/>
          <w:pgNumType w:fmt="lowerRoman"/>
          <w:cols w:space="720"/>
          <w:titlePg/>
          <w:docGrid w:linePitch="326"/>
        </w:sectPr>
      </w:pPr>
    </w:p>
    <w:p w:rsidR="00DE4090" w:rsidRDefault="00DE4090" w:rsidP="000A0876">
      <w:pPr>
        <w:pStyle w:val="FrontMatterHeadCMS"/>
        <w:spacing w:before="0" w:after="0"/>
      </w:pPr>
      <w:r w:rsidRPr="00711864">
        <w:rPr>
          <w:rFonts w:ascii="Calibri" w:hAnsi="Calibri"/>
        </w:rPr>
        <w:lastRenderedPageBreak/>
        <w:t>Revision History</w:t>
      </w:r>
    </w:p>
    <w:p w:rsidR="00DE4090" w:rsidRPr="000A0876" w:rsidRDefault="00A36D50" w:rsidP="00DE4090">
      <w:pPr>
        <w:pStyle w:val="StyleBodyTextCMSItalicAccent1"/>
        <w:spacing w:after="0"/>
        <w:rPr>
          <w:rFonts w:ascii="Calibri" w:hAnsi="Calibri"/>
          <w:bCs/>
          <w:color w:val="auto"/>
          <w:sz w:val="22"/>
          <w:szCs w:val="28"/>
        </w:rPr>
      </w:pPr>
      <w:r w:rsidRPr="000A0876">
        <w:rPr>
          <w:rFonts w:ascii="Calibri" w:hAnsi="Calibri"/>
          <w:bCs/>
          <w:color w:val="auto"/>
          <w:sz w:val="22"/>
          <w:szCs w:val="28"/>
        </w:rPr>
        <w:t>Instructions: States should u</w:t>
      </w:r>
      <w:r w:rsidR="00DE4090" w:rsidRPr="000A0876">
        <w:rPr>
          <w:rFonts w:ascii="Calibri" w:hAnsi="Calibri"/>
          <w:bCs/>
          <w:color w:val="auto"/>
          <w:sz w:val="22"/>
          <w:szCs w:val="28"/>
        </w:rPr>
        <w:t xml:space="preserve">se the table below to record changes made to the </w:t>
      </w:r>
      <w:r w:rsidRPr="000A0876">
        <w:rPr>
          <w:rFonts w:ascii="Calibri" w:hAnsi="Calibri"/>
          <w:bCs/>
          <w:color w:val="auto"/>
          <w:sz w:val="22"/>
          <w:szCs w:val="28"/>
        </w:rPr>
        <w:t>report on a monthly basis</w:t>
      </w:r>
      <w:r w:rsidR="00DE4090" w:rsidRPr="000A0876">
        <w:rPr>
          <w:rFonts w:ascii="Calibri" w:hAnsi="Calibri"/>
          <w:bCs/>
          <w:color w:val="auto"/>
          <w:sz w:val="22"/>
          <w:szCs w:val="28"/>
        </w:rPr>
        <w:t>.</w:t>
      </w:r>
    </w:p>
    <w:p w:rsidR="00DE4090" w:rsidRPr="00711864" w:rsidRDefault="00DE4090" w:rsidP="00DE4090">
      <w:pPr>
        <w:pStyle w:val="StyleBodyTextCMSItalicAccent1"/>
        <w:spacing w:after="0"/>
        <w:rPr>
          <w:rFonts w:ascii="Calibri" w:hAnsi="Calibri"/>
          <w:b/>
        </w:rPr>
      </w:pPr>
      <w:r>
        <w:rPr>
          <w:rFonts w:ascii="Calibri" w:hAnsi="Calibri"/>
          <w:b/>
        </w:rPr>
        <w:tab/>
      </w:r>
    </w:p>
    <w:tbl>
      <w:tblPr>
        <w:tblW w:w="9360" w:type="dxa"/>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CellMar>
          <w:left w:w="115" w:type="dxa"/>
          <w:right w:w="115" w:type="dxa"/>
        </w:tblCellMar>
        <w:tblLook w:val="0000" w:firstRow="0" w:lastRow="0" w:firstColumn="0" w:lastColumn="0" w:noHBand="0" w:noVBand="0"/>
      </w:tblPr>
      <w:tblGrid>
        <w:gridCol w:w="666"/>
        <w:gridCol w:w="1580"/>
        <w:gridCol w:w="1889"/>
        <w:gridCol w:w="5225"/>
      </w:tblGrid>
      <w:tr w:rsidR="00DE4090" w:rsidRPr="000F074F" w:rsidTr="0085624D">
        <w:trPr>
          <w:cantSplit/>
          <w:trHeight w:val="332"/>
          <w:tblHeader/>
        </w:trPr>
        <w:tc>
          <w:tcPr>
            <w:tcW w:w="356" w:type="pct"/>
            <w:tcBorders>
              <w:top w:val="single" w:sz="4" w:space="0" w:color="auto"/>
              <w:left w:val="single" w:sz="4" w:space="0" w:color="auto"/>
              <w:bottom w:val="single" w:sz="4" w:space="0" w:color="auto"/>
              <w:right w:val="single" w:sz="4" w:space="0" w:color="auto"/>
            </w:tcBorders>
            <w:shd w:val="clear" w:color="auto" w:fill="DEEAF6"/>
            <w:vAlign w:val="center"/>
          </w:tcPr>
          <w:p w:rsidR="00DE4090" w:rsidRPr="00E70C5D" w:rsidRDefault="00DE4090" w:rsidP="0085624D">
            <w:pPr>
              <w:pStyle w:val="TableColHdgCMS"/>
              <w:rPr>
                <w:rFonts w:ascii="Calibri" w:hAnsi="Calibri"/>
                <w:color w:val="auto"/>
                <w:sz w:val="20"/>
                <w:szCs w:val="20"/>
              </w:rPr>
            </w:pPr>
            <w:r w:rsidRPr="00E70C5D">
              <w:rPr>
                <w:rFonts w:ascii="Calibri" w:hAnsi="Calibri"/>
                <w:color w:val="auto"/>
                <w:sz w:val="20"/>
                <w:szCs w:val="20"/>
              </w:rPr>
              <w:t>No.</w:t>
            </w:r>
          </w:p>
        </w:tc>
        <w:tc>
          <w:tcPr>
            <w:tcW w:w="844" w:type="pct"/>
            <w:tcBorders>
              <w:top w:val="single" w:sz="4" w:space="0" w:color="auto"/>
              <w:left w:val="single" w:sz="4" w:space="0" w:color="auto"/>
              <w:bottom w:val="single" w:sz="4" w:space="0" w:color="auto"/>
              <w:right w:val="single" w:sz="4" w:space="0" w:color="auto"/>
            </w:tcBorders>
            <w:shd w:val="clear" w:color="auto" w:fill="DEEAF6"/>
            <w:vAlign w:val="center"/>
          </w:tcPr>
          <w:p w:rsidR="00DE4090" w:rsidRPr="00E70C5D" w:rsidRDefault="00DE4090" w:rsidP="0085624D">
            <w:pPr>
              <w:pStyle w:val="TableColHdgCMS"/>
              <w:rPr>
                <w:rFonts w:ascii="Calibri" w:hAnsi="Calibri"/>
                <w:color w:val="auto"/>
                <w:sz w:val="20"/>
                <w:szCs w:val="20"/>
              </w:rPr>
            </w:pPr>
            <w:r w:rsidRPr="00E70C5D">
              <w:rPr>
                <w:rFonts w:ascii="Calibri" w:hAnsi="Calibri"/>
                <w:color w:val="auto"/>
                <w:sz w:val="20"/>
                <w:szCs w:val="20"/>
              </w:rPr>
              <w:t>Date</w:t>
            </w:r>
          </w:p>
        </w:tc>
        <w:tc>
          <w:tcPr>
            <w:tcW w:w="1009" w:type="pct"/>
            <w:tcBorders>
              <w:top w:val="single" w:sz="4" w:space="0" w:color="auto"/>
              <w:left w:val="single" w:sz="4" w:space="0" w:color="auto"/>
              <w:bottom w:val="single" w:sz="4" w:space="0" w:color="auto"/>
              <w:right w:val="single" w:sz="4" w:space="0" w:color="auto"/>
            </w:tcBorders>
            <w:shd w:val="clear" w:color="auto" w:fill="DEEAF6"/>
            <w:vAlign w:val="center"/>
          </w:tcPr>
          <w:p w:rsidR="00DE4090" w:rsidRPr="00E70C5D" w:rsidRDefault="00DE4090" w:rsidP="0085624D">
            <w:pPr>
              <w:pStyle w:val="TableColHdgCMS"/>
              <w:rPr>
                <w:rFonts w:ascii="Calibri" w:hAnsi="Calibri"/>
                <w:color w:val="auto"/>
                <w:sz w:val="20"/>
                <w:szCs w:val="20"/>
              </w:rPr>
            </w:pPr>
            <w:r w:rsidRPr="00E70C5D">
              <w:rPr>
                <w:rFonts w:ascii="Calibri" w:hAnsi="Calibri"/>
                <w:color w:val="auto"/>
                <w:sz w:val="20"/>
                <w:szCs w:val="20"/>
              </w:rPr>
              <w:t>Reference</w:t>
            </w:r>
          </w:p>
        </w:tc>
        <w:tc>
          <w:tcPr>
            <w:tcW w:w="2791" w:type="pct"/>
            <w:tcBorders>
              <w:top w:val="single" w:sz="4" w:space="0" w:color="auto"/>
              <w:left w:val="single" w:sz="4" w:space="0" w:color="auto"/>
              <w:bottom w:val="single" w:sz="4" w:space="0" w:color="auto"/>
              <w:right w:val="single" w:sz="4" w:space="0" w:color="auto"/>
            </w:tcBorders>
            <w:shd w:val="clear" w:color="auto" w:fill="DEEAF6"/>
            <w:vAlign w:val="center"/>
          </w:tcPr>
          <w:p w:rsidR="00DE4090" w:rsidRPr="00E70C5D" w:rsidRDefault="00DE4090" w:rsidP="0085624D">
            <w:pPr>
              <w:pStyle w:val="TableColHdgCMS"/>
              <w:rPr>
                <w:rFonts w:ascii="Calibri" w:hAnsi="Calibri"/>
                <w:color w:val="auto"/>
                <w:sz w:val="20"/>
                <w:szCs w:val="20"/>
              </w:rPr>
            </w:pPr>
            <w:r w:rsidRPr="00E70C5D">
              <w:rPr>
                <w:rFonts w:ascii="Calibri" w:hAnsi="Calibri"/>
                <w:color w:val="auto"/>
                <w:sz w:val="20"/>
                <w:szCs w:val="20"/>
              </w:rPr>
              <w:t>Description of Change</w:t>
            </w:r>
          </w:p>
        </w:tc>
      </w:tr>
      <w:tr w:rsidR="00DE4090" w:rsidRPr="000F074F" w:rsidTr="0085624D">
        <w:trPr>
          <w:cantSplit/>
        </w:trPr>
        <w:tc>
          <w:tcPr>
            <w:tcW w:w="356" w:type="pct"/>
            <w:tcBorders>
              <w:top w:val="single" w:sz="4" w:space="0" w:color="auto"/>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auto"/>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auto"/>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auto"/>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b/>
                <w:i/>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noProof/>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noProof/>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r w:rsidR="00DE4090" w:rsidRPr="000F074F" w:rsidTr="0085624D">
        <w:trPr>
          <w:cantSplit/>
        </w:trPr>
        <w:tc>
          <w:tcPr>
            <w:tcW w:w="356"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844"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1009"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c>
          <w:tcPr>
            <w:tcW w:w="2791" w:type="pct"/>
            <w:tcBorders>
              <w:top w:val="single" w:sz="4" w:space="0" w:color="000000"/>
              <w:left w:val="single" w:sz="4" w:space="0" w:color="000000"/>
              <w:bottom w:val="single" w:sz="4" w:space="0" w:color="000000"/>
              <w:right w:val="single" w:sz="4" w:space="0" w:color="000000"/>
            </w:tcBorders>
            <w:shd w:val="clear" w:color="000080" w:fill="FFFFFF"/>
          </w:tcPr>
          <w:p w:rsidR="00DE4090" w:rsidRPr="00711864" w:rsidRDefault="00DE4090" w:rsidP="0085624D">
            <w:pPr>
              <w:pStyle w:val="TableText0"/>
              <w:spacing w:before="0" w:after="0"/>
              <w:rPr>
                <w:rFonts w:ascii="Calibri" w:hAnsi="Calibri" w:cs="Times New Roman"/>
              </w:rPr>
            </w:pPr>
          </w:p>
        </w:tc>
      </w:tr>
    </w:tbl>
    <w:p w:rsidR="00DE4090" w:rsidRPr="001C272F" w:rsidRDefault="00DE4090" w:rsidP="00DE4090">
      <w:pPr>
        <w:pStyle w:val="FrontMatterHeadCMS"/>
        <w:spacing w:before="0" w:after="0"/>
        <w:rPr>
          <w:rFonts w:ascii="Calibri" w:hAnsi="Calibri"/>
          <w:color w:val="1F497D" w:themeColor="text2"/>
        </w:rPr>
      </w:pPr>
      <w:r w:rsidRPr="001C272F">
        <w:rPr>
          <w:rFonts w:ascii="Calibri" w:hAnsi="Calibri"/>
          <w:color w:val="1F497D" w:themeColor="text2"/>
        </w:rPr>
        <w:lastRenderedPageBreak/>
        <w:t>Table of Contents</w:t>
      </w:r>
    </w:p>
    <w:sdt>
      <w:sdtPr>
        <w:rPr>
          <w:rFonts w:ascii="Calibri" w:eastAsia="Times New Roman" w:hAnsi="Calibri" w:cs="Times New Roman"/>
          <w:color w:val="auto"/>
          <w:sz w:val="24"/>
          <w:szCs w:val="20"/>
        </w:rPr>
        <w:id w:val="-837769904"/>
        <w:docPartObj>
          <w:docPartGallery w:val="Table of Contents"/>
          <w:docPartUnique/>
        </w:docPartObj>
      </w:sdtPr>
      <w:sdtEndPr>
        <w:rPr>
          <w:b/>
          <w:bCs/>
          <w:noProof/>
        </w:rPr>
      </w:sdtEndPr>
      <w:sdtContent>
        <w:p w:rsidR="00DE4090" w:rsidRPr="007F024A" w:rsidRDefault="00DE4090" w:rsidP="00DE4090">
          <w:pPr>
            <w:pStyle w:val="TOCHeading"/>
            <w:spacing w:before="0" w:line="240" w:lineRule="auto"/>
            <w:rPr>
              <w:rFonts w:ascii="Calibri" w:hAnsi="Calibri" w:cs="Calibri"/>
            </w:rPr>
          </w:pPr>
        </w:p>
        <w:p w:rsidR="00DE4090" w:rsidRDefault="00DE4090" w:rsidP="00DE4090">
          <w:pPr>
            <w:pStyle w:val="TOC1"/>
            <w:rPr>
              <w:rFonts w:asciiTheme="minorHAnsi" w:eastAsiaTheme="minorEastAsia" w:hAnsiTheme="minorHAnsi" w:cstheme="minorBidi"/>
              <w:b w:val="0"/>
              <w:sz w:val="22"/>
              <w:szCs w:val="22"/>
            </w:rPr>
          </w:pPr>
          <w:r w:rsidRPr="007F024A">
            <w:rPr>
              <w:rFonts w:ascii="Calibri" w:hAnsi="Calibri" w:cs="Calibri"/>
            </w:rPr>
            <w:fldChar w:fldCharType="begin"/>
          </w:r>
          <w:r w:rsidRPr="007F024A">
            <w:rPr>
              <w:rFonts w:ascii="Calibri" w:hAnsi="Calibri" w:cs="Calibri"/>
            </w:rPr>
            <w:instrText xml:space="preserve"> TOC \o "1-3" \h \z \u </w:instrText>
          </w:r>
          <w:r w:rsidRPr="007F024A">
            <w:rPr>
              <w:rFonts w:ascii="Calibri" w:hAnsi="Calibri" w:cs="Calibri"/>
            </w:rPr>
            <w:fldChar w:fldCharType="separate"/>
          </w:r>
          <w:hyperlink w:anchor="_Toc98329710" w:history="1">
            <w:r w:rsidRPr="00E14B88">
              <w:rPr>
                <w:rStyle w:val="Hyperlink"/>
                <w:rFonts w:ascii="Calibri" w:hAnsi="Calibri"/>
              </w:rPr>
              <w:t>1.0 Introduction</w:t>
            </w:r>
            <w:r>
              <w:rPr>
                <w:webHidden/>
              </w:rPr>
              <w:tab/>
            </w:r>
            <w:r>
              <w:rPr>
                <w:webHidden/>
              </w:rPr>
              <w:fldChar w:fldCharType="begin"/>
            </w:r>
            <w:r>
              <w:rPr>
                <w:webHidden/>
              </w:rPr>
              <w:instrText xml:space="preserve"> PAGEREF _Toc98329710 \h </w:instrText>
            </w:r>
            <w:r>
              <w:rPr>
                <w:webHidden/>
              </w:rPr>
            </w:r>
            <w:r>
              <w:rPr>
                <w:webHidden/>
              </w:rPr>
              <w:fldChar w:fldCharType="separate"/>
            </w:r>
            <w:r>
              <w:rPr>
                <w:webHidden/>
              </w:rPr>
              <w:t>1</w:t>
            </w:r>
            <w:r>
              <w:rPr>
                <w:webHidden/>
              </w:rPr>
              <w:fldChar w:fldCharType="end"/>
            </w:r>
          </w:hyperlink>
        </w:p>
        <w:p w:rsidR="00DE4090" w:rsidRDefault="00E607FD" w:rsidP="00DE4090">
          <w:pPr>
            <w:pStyle w:val="TOC1"/>
            <w:rPr>
              <w:rFonts w:asciiTheme="minorHAnsi" w:eastAsiaTheme="minorEastAsia" w:hAnsiTheme="minorHAnsi" w:cstheme="minorBidi"/>
              <w:b w:val="0"/>
              <w:sz w:val="22"/>
              <w:szCs w:val="22"/>
            </w:rPr>
          </w:pPr>
          <w:hyperlink w:anchor="_Toc98329711" w:history="1">
            <w:r w:rsidR="00DE4090" w:rsidRPr="00E14B88">
              <w:rPr>
                <w:rStyle w:val="Hyperlink"/>
                <w:rFonts w:ascii="Calibri" w:hAnsi="Calibri"/>
              </w:rPr>
              <w:t>2.0 Roadmap</w:t>
            </w:r>
            <w:r w:rsidR="00DE4090">
              <w:rPr>
                <w:webHidden/>
              </w:rPr>
              <w:tab/>
            </w:r>
            <w:r w:rsidR="00DE4090">
              <w:rPr>
                <w:webHidden/>
              </w:rPr>
              <w:fldChar w:fldCharType="begin"/>
            </w:r>
            <w:r w:rsidR="00DE4090">
              <w:rPr>
                <w:webHidden/>
              </w:rPr>
              <w:instrText xml:space="preserve"> PAGEREF _Toc98329711 \h </w:instrText>
            </w:r>
            <w:r w:rsidR="00DE4090">
              <w:rPr>
                <w:webHidden/>
              </w:rPr>
            </w:r>
            <w:r w:rsidR="00DE4090">
              <w:rPr>
                <w:webHidden/>
              </w:rPr>
              <w:fldChar w:fldCharType="separate"/>
            </w:r>
            <w:r w:rsidR="00DE4090">
              <w:rPr>
                <w:webHidden/>
              </w:rPr>
              <w:t>1</w:t>
            </w:r>
            <w:r w:rsidR="00DE4090">
              <w:rPr>
                <w:webHidden/>
              </w:rPr>
              <w:fldChar w:fldCharType="end"/>
            </w:r>
          </w:hyperlink>
        </w:p>
        <w:p w:rsidR="00DE4090" w:rsidRDefault="00E607FD" w:rsidP="00DE4090">
          <w:pPr>
            <w:pStyle w:val="TOC1"/>
            <w:rPr>
              <w:rFonts w:asciiTheme="minorHAnsi" w:eastAsiaTheme="minorEastAsia" w:hAnsiTheme="minorHAnsi" w:cstheme="minorBidi"/>
              <w:b w:val="0"/>
              <w:sz w:val="22"/>
              <w:szCs w:val="22"/>
            </w:rPr>
          </w:pPr>
          <w:hyperlink w:anchor="_Toc98329712" w:history="1">
            <w:r w:rsidR="00DE4090" w:rsidRPr="00E14B88">
              <w:rPr>
                <w:rStyle w:val="Hyperlink"/>
                <w:rFonts w:ascii="Calibri" w:hAnsi="Calibri"/>
              </w:rPr>
              <w:t>3.0 Progress Tracking</w:t>
            </w:r>
            <w:r w:rsidR="00DE4090">
              <w:rPr>
                <w:webHidden/>
              </w:rPr>
              <w:tab/>
            </w:r>
            <w:r w:rsidR="00DE4090">
              <w:rPr>
                <w:webHidden/>
              </w:rPr>
              <w:fldChar w:fldCharType="begin"/>
            </w:r>
            <w:r w:rsidR="00DE4090">
              <w:rPr>
                <w:webHidden/>
              </w:rPr>
              <w:instrText xml:space="preserve"> PAGEREF _Toc98329712 \h </w:instrText>
            </w:r>
            <w:r w:rsidR="00DE4090">
              <w:rPr>
                <w:webHidden/>
              </w:rPr>
            </w:r>
            <w:r w:rsidR="00DE4090">
              <w:rPr>
                <w:webHidden/>
              </w:rPr>
              <w:fldChar w:fldCharType="separate"/>
            </w:r>
            <w:r w:rsidR="00DE4090">
              <w:rPr>
                <w:webHidden/>
              </w:rPr>
              <w:t>1</w:t>
            </w:r>
            <w:r w:rsidR="00DE4090">
              <w:rPr>
                <w:webHidden/>
              </w:rPr>
              <w:fldChar w:fldCharType="end"/>
            </w:r>
          </w:hyperlink>
        </w:p>
        <w:p w:rsidR="00DE4090" w:rsidRDefault="00E607FD" w:rsidP="00DE4090">
          <w:pPr>
            <w:pStyle w:val="TOC1"/>
            <w:rPr>
              <w:rFonts w:asciiTheme="minorHAnsi" w:eastAsiaTheme="minorEastAsia" w:hAnsiTheme="minorHAnsi" w:cstheme="minorBidi"/>
              <w:b w:val="0"/>
              <w:sz w:val="22"/>
              <w:szCs w:val="22"/>
            </w:rPr>
          </w:pPr>
          <w:hyperlink w:anchor="_Toc98329713" w:history="1">
            <w:r w:rsidR="00DE4090" w:rsidRPr="00E14B88">
              <w:rPr>
                <w:rStyle w:val="Hyperlink"/>
                <w:rFonts w:ascii="Calibri" w:hAnsi="Calibri"/>
              </w:rPr>
              <w:t xml:space="preserve">4.0 </w:t>
            </w:r>
            <w:r w:rsidR="00DE4090" w:rsidRPr="00E14B88">
              <w:rPr>
                <w:rStyle w:val="Hyperlink"/>
                <w:rFonts w:ascii="Calibri" w:hAnsi="Calibri"/>
                <w:bCs/>
              </w:rPr>
              <w:t>Risks and Issues</w:t>
            </w:r>
            <w:r w:rsidR="00DE4090">
              <w:rPr>
                <w:webHidden/>
              </w:rPr>
              <w:tab/>
            </w:r>
            <w:r w:rsidR="00DE4090">
              <w:rPr>
                <w:webHidden/>
              </w:rPr>
              <w:fldChar w:fldCharType="begin"/>
            </w:r>
            <w:r w:rsidR="00DE4090">
              <w:rPr>
                <w:webHidden/>
              </w:rPr>
              <w:instrText xml:space="preserve"> PAGEREF _Toc98329713 \h </w:instrText>
            </w:r>
            <w:r w:rsidR="00DE4090">
              <w:rPr>
                <w:webHidden/>
              </w:rPr>
            </w:r>
            <w:r w:rsidR="00DE4090">
              <w:rPr>
                <w:webHidden/>
              </w:rPr>
              <w:fldChar w:fldCharType="separate"/>
            </w:r>
            <w:r w:rsidR="00DE4090">
              <w:rPr>
                <w:webHidden/>
              </w:rPr>
              <w:t>2</w:t>
            </w:r>
            <w:r w:rsidR="00DE4090">
              <w:rPr>
                <w:webHidden/>
              </w:rPr>
              <w:fldChar w:fldCharType="end"/>
            </w:r>
          </w:hyperlink>
        </w:p>
        <w:p w:rsidR="00DE4090" w:rsidRDefault="00E607FD" w:rsidP="00DE4090">
          <w:pPr>
            <w:pStyle w:val="TOC1"/>
            <w:rPr>
              <w:rFonts w:asciiTheme="minorHAnsi" w:eastAsiaTheme="minorEastAsia" w:hAnsiTheme="minorHAnsi" w:cstheme="minorBidi"/>
              <w:b w:val="0"/>
              <w:sz w:val="22"/>
              <w:szCs w:val="22"/>
            </w:rPr>
          </w:pPr>
          <w:hyperlink w:anchor="_Toc98329714" w:history="1">
            <w:r w:rsidR="00DE4090" w:rsidRPr="00E14B88">
              <w:rPr>
                <w:rStyle w:val="Hyperlink"/>
                <w:rFonts w:ascii="Calibri" w:hAnsi="Calibri"/>
              </w:rPr>
              <w:t xml:space="preserve">5.0 </w:t>
            </w:r>
            <w:r w:rsidR="00DE4090" w:rsidRPr="00E14B88">
              <w:rPr>
                <w:rStyle w:val="Hyperlink"/>
                <w:rFonts w:ascii="Calibri" w:hAnsi="Calibri"/>
                <w:bCs/>
              </w:rPr>
              <w:t>Defects</w:t>
            </w:r>
            <w:r w:rsidR="00DE4090">
              <w:rPr>
                <w:webHidden/>
              </w:rPr>
              <w:tab/>
            </w:r>
            <w:r w:rsidR="00DE4090">
              <w:rPr>
                <w:webHidden/>
              </w:rPr>
              <w:fldChar w:fldCharType="begin"/>
            </w:r>
            <w:r w:rsidR="00DE4090">
              <w:rPr>
                <w:webHidden/>
              </w:rPr>
              <w:instrText xml:space="preserve"> PAGEREF _Toc98329714 \h </w:instrText>
            </w:r>
            <w:r w:rsidR="00DE4090">
              <w:rPr>
                <w:webHidden/>
              </w:rPr>
            </w:r>
            <w:r w:rsidR="00DE4090">
              <w:rPr>
                <w:webHidden/>
              </w:rPr>
              <w:fldChar w:fldCharType="separate"/>
            </w:r>
            <w:r w:rsidR="00DE4090">
              <w:rPr>
                <w:webHidden/>
              </w:rPr>
              <w:t>2</w:t>
            </w:r>
            <w:r w:rsidR="00DE4090">
              <w:rPr>
                <w:webHidden/>
              </w:rPr>
              <w:fldChar w:fldCharType="end"/>
            </w:r>
          </w:hyperlink>
        </w:p>
        <w:p w:rsidR="00DE4090" w:rsidRDefault="00E607FD" w:rsidP="00DE4090">
          <w:pPr>
            <w:pStyle w:val="TOC1"/>
            <w:rPr>
              <w:rFonts w:asciiTheme="minorHAnsi" w:eastAsiaTheme="minorEastAsia" w:hAnsiTheme="minorHAnsi" w:cstheme="minorBidi"/>
              <w:b w:val="0"/>
              <w:sz w:val="22"/>
              <w:szCs w:val="22"/>
            </w:rPr>
          </w:pPr>
          <w:hyperlink w:anchor="_Toc98329715" w:history="1">
            <w:r w:rsidR="00DE4090" w:rsidRPr="00E14B88">
              <w:rPr>
                <w:rStyle w:val="Hyperlink"/>
                <w:rFonts w:ascii="Calibri" w:hAnsi="Calibri"/>
              </w:rPr>
              <w:t xml:space="preserve">6.0 </w:t>
            </w:r>
            <w:r w:rsidR="00DE4090" w:rsidRPr="00E14B88">
              <w:rPr>
                <w:rStyle w:val="Hyperlink"/>
                <w:rFonts w:ascii="Calibri" w:hAnsi="Calibri"/>
                <w:bCs/>
              </w:rPr>
              <w:t>Product Demos</w:t>
            </w:r>
            <w:r w:rsidR="00DE4090">
              <w:rPr>
                <w:webHidden/>
              </w:rPr>
              <w:tab/>
            </w:r>
            <w:r w:rsidR="00DE4090">
              <w:rPr>
                <w:webHidden/>
              </w:rPr>
              <w:fldChar w:fldCharType="begin"/>
            </w:r>
            <w:r w:rsidR="00DE4090">
              <w:rPr>
                <w:webHidden/>
              </w:rPr>
              <w:instrText xml:space="preserve"> PAGEREF _Toc98329715 \h </w:instrText>
            </w:r>
            <w:r w:rsidR="00DE4090">
              <w:rPr>
                <w:webHidden/>
              </w:rPr>
            </w:r>
            <w:r w:rsidR="00DE4090">
              <w:rPr>
                <w:webHidden/>
              </w:rPr>
              <w:fldChar w:fldCharType="separate"/>
            </w:r>
            <w:r w:rsidR="00DE4090">
              <w:rPr>
                <w:webHidden/>
              </w:rPr>
              <w:t>2</w:t>
            </w:r>
            <w:r w:rsidR="00DE4090">
              <w:rPr>
                <w:webHidden/>
              </w:rPr>
              <w:fldChar w:fldCharType="end"/>
            </w:r>
          </w:hyperlink>
        </w:p>
        <w:p w:rsidR="00DE4090" w:rsidRDefault="00E607FD" w:rsidP="00DE4090">
          <w:pPr>
            <w:pStyle w:val="TOC1"/>
            <w:rPr>
              <w:rFonts w:asciiTheme="minorHAnsi" w:eastAsiaTheme="minorEastAsia" w:hAnsiTheme="minorHAnsi" w:cstheme="minorBidi"/>
              <w:b w:val="0"/>
              <w:sz w:val="22"/>
              <w:szCs w:val="22"/>
            </w:rPr>
          </w:pPr>
          <w:hyperlink w:anchor="_Toc98329716" w:history="1">
            <w:r w:rsidR="00DE4090" w:rsidRPr="00E14B88">
              <w:rPr>
                <w:rStyle w:val="Hyperlink"/>
                <w:rFonts w:ascii="Calibri" w:hAnsi="Calibri"/>
              </w:rPr>
              <w:t xml:space="preserve">7.0 </w:t>
            </w:r>
            <w:r w:rsidR="00DE4090" w:rsidRPr="00E14B88">
              <w:rPr>
                <w:rStyle w:val="Hyperlink"/>
                <w:rFonts w:ascii="Calibri" w:hAnsi="Calibri"/>
                <w:bCs/>
              </w:rPr>
              <w:t>Testing Process</w:t>
            </w:r>
            <w:r w:rsidR="00DE4090">
              <w:rPr>
                <w:webHidden/>
              </w:rPr>
              <w:tab/>
            </w:r>
            <w:r w:rsidR="00DE4090">
              <w:rPr>
                <w:webHidden/>
              </w:rPr>
              <w:fldChar w:fldCharType="begin"/>
            </w:r>
            <w:r w:rsidR="00DE4090">
              <w:rPr>
                <w:webHidden/>
              </w:rPr>
              <w:instrText xml:space="preserve"> PAGEREF _Toc98329716 \h </w:instrText>
            </w:r>
            <w:r w:rsidR="00DE4090">
              <w:rPr>
                <w:webHidden/>
              </w:rPr>
            </w:r>
            <w:r w:rsidR="00DE4090">
              <w:rPr>
                <w:webHidden/>
              </w:rPr>
              <w:fldChar w:fldCharType="separate"/>
            </w:r>
            <w:r w:rsidR="00DE4090">
              <w:rPr>
                <w:webHidden/>
              </w:rPr>
              <w:t>3</w:t>
            </w:r>
            <w:r w:rsidR="00DE4090">
              <w:rPr>
                <w:webHidden/>
              </w:rPr>
              <w:fldChar w:fldCharType="end"/>
            </w:r>
          </w:hyperlink>
        </w:p>
        <w:p w:rsidR="00DE4090" w:rsidRDefault="00E607FD" w:rsidP="00DE4090">
          <w:pPr>
            <w:pStyle w:val="TOC1"/>
            <w:rPr>
              <w:rFonts w:asciiTheme="minorHAnsi" w:eastAsiaTheme="minorEastAsia" w:hAnsiTheme="minorHAnsi" w:cstheme="minorBidi"/>
              <w:b w:val="0"/>
              <w:sz w:val="22"/>
              <w:szCs w:val="22"/>
            </w:rPr>
          </w:pPr>
          <w:hyperlink w:anchor="_Toc98329717" w:history="1">
            <w:r w:rsidR="00DE4090" w:rsidRPr="00E14B88">
              <w:rPr>
                <w:rStyle w:val="Hyperlink"/>
                <w:rFonts w:ascii="Calibri" w:hAnsi="Calibri"/>
              </w:rPr>
              <w:t xml:space="preserve">8.0 </w:t>
            </w:r>
            <w:r w:rsidR="009E65D1">
              <w:rPr>
                <w:rStyle w:val="Hyperlink"/>
                <w:rFonts w:ascii="Calibri" w:hAnsi="Calibri"/>
              </w:rPr>
              <w:t>T-MSIS Compliance Plan</w:t>
            </w:r>
            <w:r w:rsidR="00DE4090">
              <w:rPr>
                <w:webHidden/>
              </w:rPr>
              <w:tab/>
            </w:r>
            <w:r w:rsidR="00DE4090">
              <w:rPr>
                <w:webHidden/>
              </w:rPr>
              <w:fldChar w:fldCharType="begin"/>
            </w:r>
            <w:r w:rsidR="00DE4090">
              <w:rPr>
                <w:webHidden/>
              </w:rPr>
              <w:instrText xml:space="preserve"> PAGEREF _Toc98329717 \h </w:instrText>
            </w:r>
            <w:r w:rsidR="00DE4090">
              <w:rPr>
                <w:webHidden/>
              </w:rPr>
            </w:r>
            <w:r w:rsidR="00DE4090">
              <w:rPr>
                <w:webHidden/>
              </w:rPr>
              <w:fldChar w:fldCharType="separate"/>
            </w:r>
            <w:r w:rsidR="00DE4090">
              <w:rPr>
                <w:webHidden/>
              </w:rPr>
              <w:t>4</w:t>
            </w:r>
            <w:r w:rsidR="00DE4090">
              <w:rPr>
                <w:webHidden/>
              </w:rPr>
              <w:fldChar w:fldCharType="end"/>
            </w:r>
          </w:hyperlink>
        </w:p>
        <w:p w:rsidR="009E65D1" w:rsidRDefault="00DE4090" w:rsidP="009E65D1">
          <w:pPr>
            <w:pStyle w:val="TOC1"/>
            <w:rPr>
              <w:rFonts w:asciiTheme="minorHAnsi" w:eastAsiaTheme="minorEastAsia" w:hAnsiTheme="minorHAnsi" w:cstheme="minorBidi"/>
              <w:b w:val="0"/>
              <w:sz w:val="22"/>
              <w:szCs w:val="22"/>
            </w:rPr>
          </w:pPr>
          <w:r w:rsidRPr="007F024A">
            <w:rPr>
              <w:rFonts w:ascii="Calibri" w:hAnsi="Calibri" w:cs="Calibri"/>
              <w:b w:val="0"/>
              <w:bCs/>
            </w:rPr>
            <w:fldChar w:fldCharType="end"/>
          </w:r>
          <w:r w:rsidR="009E65D1" w:rsidRPr="009E65D1">
            <w:rPr>
              <w:rFonts w:ascii="Calibri" w:hAnsi="Calibri"/>
            </w:rPr>
            <w:t>9.0 Appendix: High-Level Project Schedule</w:t>
          </w:r>
          <w:r w:rsidR="009E65D1">
            <w:rPr>
              <w:webHidden/>
            </w:rPr>
            <w:tab/>
            <w:t>5</w:t>
          </w:r>
        </w:p>
        <w:p w:rsidR="00DE4090" w:rsidRPr="00711864" w:rsidRDefault="00E607FD" w:rsidP="00DE4090">
          <w:pPr>
            <w:tabs>
              <w:tab w:val="right" w:leader="dot" w:pos="12870"/>
            </w:tabs>
            <w:spacing w:before="0" w:after="0"/>
            <w:rPr>
              <w:rFonts w:ascii="Calibri" w:hAnsi="Calibri"/>
            </w:rPr>
          </w:pPr>
        </w:p>
      </w:sdtContent>
    </w:sdt>
    <w:p w:rsidR="00DE4090" w:rsidRPr="00711864" w:rsidRDefault="00DE4090" w:rsidP="00DE4090">
      <w:pPr>
        <w:spacing w:before="0" w:after="0"/>
        <w:rPr>
          <w:rFonts w:ascii="Calibri" w:hAnsi="Calibri"/>
        </w:rPr>
        <w:sectPr w:rsidR="00DE4090" w:rsidRPr="00711864" w:rsidSect="0085624D">
          <w:headerReference w:type="even" r:id="rId16"/>
          <w:headerReference w:type="default" r:id="rId17"/>
          <w:footerReference w:type="default" r:id="rId18"/>
          <w:headerReference w:type="first" r:id="rId19"/>
          <w:footerReference w:type="first" r:id="rId20"/>
          <w:pgSz w:w="12240" w:h="15840" w:code="1"/>
          <w:pgMar w:top="1440" w:right="1440" w:bottom="1440" w:left="1440" w:header="504" w:footer="504" w:gutter="0"/>
          <w:pgNumType w:fmt="lowerRoman"/>
          <w:cols w:space="720"/>
          <w:titlePg/>
          <w:docGrid w:linePitch="360"/>
        </w:sectPr>
      </w:pPr>
      <w:r w:rsidRPr="00711864">
        <w:rPr>
          <w:rFonts w:ascii="Calibri" w:hAnsi="Calibri"/>
        </w:rPr>
        <w:br w:type="page"/>
      </w:r>
      <w:bookmarkStart w:id="5" w:name="_Toc421604152"/>
      <w:bookmarkStart w:id="6" w:name="_Toc422226746"/>
      <w:bookmarkStart w:id="7" w:name="_Toc497871702"/>
      <w:bookmarkStart w:id="8" w:name="_Toc497872046"/>
      <w:bookmarkStart w:id="9" w:name="_Toc497872814"/>
      <w:bookmarkStart w:id="10" w:name="_Toc497872969"/>
      <w:bookmarkStart w:id="11" w:name="_Toc497873017"/>
    </w:p>
    <w:p w:rsidR="00DE4090" w:rsidRPr="00711864" w:rsidRDefault="00DE4090" w:rsidP="00DE4090">
      <w:pPr>
        <w:pStyle w:val="Heading1CMS"/>
        <w:tabs>
          <w:tab w:val="num" w:pos="810"/>
        </w:tabs>
        <w:spacing w:before="0" w:after="0"/>
        <w:ind w:left="1526" w:hanging="1526"/>
        <w:rPr>
          <w:rFonts w:ascii="Calibri" w:hAnsi="Calibri"/>
        </w:rPr>
      </w:pPr>
      <w:bookmarkStart w:id="12" w:name="_Toc98329710"/>
      <w:r>
        <w:rPr>
          <w:rFonts w:ascii="Calibri" w:hAnsi="Calibri"/>
        </w:rPr>
        <w:lastRenderedPageBreak/>
        <w:t xml:space="preserve">1.0 </w:t>
      </w:r>
      <w:r w:rsidRPr="00711864">
        <w:rPr>
          <w:rFonts w:ascii="Calibri" w:hAnsi="Calibri"/>
        </w:rPr>
        <w:t>Introduction</w:t>
      </w:r>
      <w:bookmarkEnd w:id="5"/>
      <w:bookmarkEnd w:id="6"/>
      <w:bookmarkEnd w:id="12"/>
    </w:p>
    <w:p w:rsidR="00691FD5" w:rsidRPr="000A0876" w:rsidRDefault="00691FD5" w:rsidP="00691FD5">
      <w:pPr>
        <w:pStyle w:val="BodyTextCMS"/>
        <w:spacing w:after="0"/>
        <w:rPr>
          <w:rFonts w:ascii="Calibri" w:hAnsi="Calibri"/>
          <w:bCs w:val="0"/>
          <w:sz w:val="22"/>
          <w:szCs w:val="28"/>
        </w:rPr>
      </w:pPr>
      <w:r w:rsidRPr="000A0876">
        <w:rPr>
          <w:rFonts w:ascii="Calibri" w:hAnsi="Calibri"/>
          <w:bCs w:val="0"/>
          <w:i/>
          <w:iCs/>
          <w:sz w:val="22"/>
          <w:szCs w:val="28"/>
        </w:rPr>
        <w:t xml:space="preserve">Instructions: Include a brief executive summary of the state’s current project accomplishments, challenges, and overview of progress. </w:t>
      </w:r>
      <w:r w:rsidR="00AB4F57" w:rsidRPr="000A0876">
        <w:rPr>
          <w:rFonts w:ascii="Calibri" w:hAnsi="Calibri"/>
          <w:bCs w:val="0"/>
          <w:i/>
          <w:iCs/>
          <w:sz w:val="22"/>
          <w:szCs w:val="28"/>
        </w:rPr>
        <w:t>Please include a reference to the</w:t>
      </w:r>
      <w:r w:rsidR="00DF4A97" w:rsidRPr="000A0876">
        <w:rPr>
          <w:rFonts w:ascii="Calibri" w:hAnsi="Calibri"/>
          <w:bCs w:val="0"/>
          <w:i/>
          <w:iCs/>
          <w:sz w:val="22"/>
          <w:szCs w:val="28"/>
        </w:rPr>
        <w:t xml:space="preserve"> </w:t>
      </w:r>
      <w:r w:rsidR="00EE7CB5" w:rsidRPr="000A0876">
        <w:rPr>
          <w:rFonts w:ascii="Calibri" w:hAnsi="Calibri"/>
          <w:bCs w:val="0"/>
          <w:i/>
          <w:iCs/>
          <w:sz w:val="22"/>
          <w:szCs w:val="28"/>
        </w:rPr>
        <w:t>file number for</w:t>
      </w:r>
      <w:r w:rsidR="00AB4F57" w:rsidRPr="000A0876">
        <w:rPr>
          <w:rFonts w:ascii="Calibri" w:hAnsi="Calibri"/>
          <w:bCs w:val="0"/>
          <w:i/>
          <w:iCs/>
          <w:sz w:val="22"/>
          <w:szCs w:val="28"/>
        </w:rPr>
        <w:t xml:space="preserve"> </w:t>
      </w:r>
      <w:r w:rsidR="001A09E7" w:rsidRPr="000A0876">
        <w:rPr>
          <w:rFonts w:ascii="Calibri" w:hAnsi="Calibri"/>
          <w:bCs w:val="0"/>
          <w:i/>
          <w:iCs/>
          <w:sz w:val="22"/>
          <w:szCs w:val="28"/>
        </w:rPr>
        <w:t xml:space="preserve">relevant </w:t>
      </w:r>
      <w:r w:rsidR="00AB4F57" w:rsidRPr="000A0876">
        <w:rPr>
          <w:rFonts w:ascii="Calibri" w:hAnsi="Calibri"/>
          <w:bCs w:val="0"/>
          <w:i/>
          <w:iCs/>
          <w:sz w:val="22"/>
          <w:szCs w:val="28"/>
        </w:rPr>
        <w:t xml:space="preserve">approved </w:t>
      </w:r>
      <w:r w:rsidR="008637CE" w:rsidRPr="000A0876">
        <w:rPr>
          <w:rFonts w:ascii="Calibri" w:hAnsi="Calibri"/>
          <w:bCs w:val="0"/>
          <w:i/>
          <w:iCs/>
          <w:sz w:val="22"/>
          <w:szCs w:val="28"/>
        </w:rPr>
        <w:t>Advanced Planning Docume</w:t>
      </w:r>
      <w:r w:rsidR="00DF4A97" w:rsidRPr="000A0876">
        <w:rPr>
          <w:rFonts w:ascii="Calibri" w:hAnsi="Calibri"/>
          <w:bCs w:val="0"/>
          <w:i/>
          <w:iCs/>
          <w:sz w:val="22"/>
          <w:szCs w:val="28"/>
        </w:rPr>
        <w:t>nt(s) (</w:t>
      </w:r>
      <w:r w:rsidR="001A09E7" w:rsidRPr="000A0876">
        <w:rPr>
          <w:rFonts w:ascii="Calibri" w:hAnsi="Calibri"/>
          <w:bCs w:val="0"/>
          <w:i/>
          <w:iCs/>
          <w:sz w:val="22"/>
          <w:szCs w:val="28"/>
        </w:rPr>
        <w:t>APD</w:t>
      </w:r>
      <w:r w:rsidR="00EE7CB5" w:rsidRPr="000A0876">
        <w:rPr>
          <w:rFonts w:ascii="Calibri" w:hAnsi="Calibri"/>
          <w:bCs w:val="0"/>
          <w:i/>
          <w:iCs/>
          <w:sz w:val="22"/>
          <w:szCs w:val="28"/>
        </w:rPr>
        <w:t>s</w:t>
      </w:r>
      <w:r w:rsidR="00DF4A97" w:rsidRPr="000A0876">
        <w:rPr>
          <w:rFonts w:ascii="Calibri" w:hAnsi="Calibri"/>
          <w:bCs w:val="0"/>
          <w:i/>
          <w:iCs/>
          <w:sz w:val="22"/>
          <w:szCs w:val="28"/>
        </w:rPr>
        <w:t>)</w:t>
      </w:r>
      <w:r w:rsidR="001A09E7" w:rsidRPr="000A0876">
        <w:rPr>
          <w:rFonts w:ascii="Calibri" w:hAnsi="Calibri"/>
          <w:bCs w:val="0"/>
          <w:i/>
          <w:iCs/>
          <w:sz w:val="22"/>
          <w:szCs w:val="28"/>
        </w:rPr>
        <w:t>.</w:t>
      </w:r>
    </w:p>
    <w:p w:rsidR="00DE4090" w:rsidRDefault="00DE4090" w:rsidP="00DE4090">
      <w:pPr>
        <w:pStyle w:val="BodyTextCMS"/>
        <w:spacing w:after="0"/>
        <w:rPr>
          <w:rFonts w:ascii="Calibri" w:hAnsi="Calibri"/>
          <w:b/>
          <w:bCs w:val="0"/>
          <w:i/>
          <w:iCs/>
          <w:color w:val="4F81BD" w:themeColor="accent1"/>
        </w:rPr>
      </w:pPr>
    </w:p>
    <w:p w:rsidR="00DE4090" w:rsidRPr="004F0512" w:rsidRDefault="00DE4090" w:rsidP="00DE4090">
      <w:pPr>
        <w:pStyle w:val="Heading1CMS"/>
        <w:tabs>
          <w:tab w:val="num" w:pos="810"/>
        </w:tabs>
        <w:spacing w:before="0" w:after="0"/>
        <w:ind w:left="1526" w:hanging="1526"/>
        <w:rPr>
          <w:rFonts w:ascii="Calibri" w:hAnsi="Calibri"/>
        </w:rPr>
      </w:pPr>
      <w:bookmarkStart w:id="13" w:name="_Toc421604157"/>
      <w:bookmarkStart w:id="14" w:name="_Toc422226747"/>
      <w:bookmarkStart w:id="15" w:name="_Toc98329711"/>
      <w:r>
        <w:rPr>
          <w:rFonts w:ascii="Calibri" w:hAnsi="Calibri"/>
        </w:rPr>
        <w:t xml:space="preserve">2.0 </w:t>
      </w:r>
      <w:r w:rsidRPr="00313075">
        <w:rPr>
          <w:rFonts w:ascii="Calibri" w:hAnsi="Calibri"/>
        </w:rPr>
        <w:t>Roadmap</w:t>
      </w:r>
      <w:bookmarkEnd w:id="13"/>
      <w:bookmarkEnd w:id="14"/>
      <w:bookmarkEnd w:id="15"/>
    </w:p>
    <w:p w:rsidR="00DE4090" w:rsidRPr="00FE47B4" w:rsidRDefault="00AB6596" w:rsidP="00FE47B4">
      <w:pPr>
        <w:autoSpaceDE w:val="0"/>
        <w:autoSpaceDN w:val="0"/>
        <w:spacing w:before="0" w:after="0"/>
        <w:rPr>
          <w:rFonts w:ascii="Calibri" w:hAnsi="Calibri"/>
          <w:bCs/>
          <w:i/>
          <w:iCs/>
          <w:sz w:val="22"/>
          <w:szCs w:val="18"/>
        </w:rPr>
      </w:pPr>
      <w:bookmarkStart w:id="16" w:name="_Hlk513541564"/>
      <w:r w:rsidRPr="00FE47B4">
        <w:rPr>
          <w:rFonts w:ascii="Calibri" w:hAnsi="Calibri"/>
          <w:bCs/>
          <w:i/>
          <w:iCs/>
          <w:sz w:val="22"/>
          <w:szCs w:val="18"/>
        </w:rPr>
        <w:t>Instructions: Provide a</w:t>
      </w:r>
      <w:r w:rsidR="00045F8D" w:rsidRPr="00FE47B4">
        <w:rPr>
          <w:rFonts w:ascii="Calibri" w:hAnsi="Calibri"/>
          <w:bCs/>
          <w:i/>
          <w:iCs/>
          <w:sz w:val="22"/>
          <w:szCs w:val="18"/>
        </w:rPr>
        <w:t>n</w:t>
      </w:r>
      <w:r w:rsidR="00DE4090" w:rsidRPr="00FE47B4">
        <w:rPr>
          <w:rFonts w:ascii="Calibri" w:hAnsi="Calibri"/>
          <w:bCs/>
          <w:i/>
          <w:iCs/>
          <w:sz w:val="22"/>
          <w:szCs w:val="18"/>
        </w:rPr>
        <w:t xml:space="preserve"> up-to-date product roadmap identifying current, planned, and future functionality and </w:t>
      </w:r>
      <w:r w:rsidR="000832EC" w:rsidRPr="00FE47B4">
        <w:rPr>
          <w:rFonts w:ascii="Calibri" w:hAnsi="Calibri"/>
          <w:bCs/>
          <w:i/>
          <w:iCs/>
          <w:sz w:val="22"/>
          <w:szCs w:val="18"/>
        </w:rPr>
        <w:t xml:space="preserve">identify which </w:t>
      </w:r>
      <w:r w:rsidR="60B18909" w:rsidRPr="00FE47B4">
        <w:rPr>
          <w:rFonts w:ascii="Calibri" w:hAnsi="Calibri"/>
          <w:bCs/>
          <w:i/>
          <w:iCs/>
          <w:sz w:val="22"/>
          <w:szCs w:val="18"/>
        </w:rPr>
        <w:t xml:space="preserve">major </w:t>
      </w:r>
      <w:r w:rsidR="00DE4090" w:rsidRPr="00FE47B4">
        <w:rPr>
          <w:rFonts w:ascii="Calibri" w:hAnsi="Calibri"/>
          <w:bCs/>
          <w:i/>
          <w:iCs/>
          <w:sz w:val="22"/>
          <w:szCs w:val="18"/>
        </w:rPr>
        <w:t>milestones</w:t>
      </w:r>
      <w:r w:rsidR="008F2F86" w:rsidRPr="00FE47B4">
        <w:rPr>
          <w:rFonts w:ascii="Calibri" w:hAnsi="Calibri"/>
          <w:bCs/>
          <w:i/>
          <w:iCs/>
          <w:sz w:val="22"/>
          <w:szCs w:val="18"/>
        </w:rPr>
        <w:t xml:space="preserve"> </w:t>
      </w:r>
      <w:r w:rsidR="000832EC" w:rsidRPr="00FE47B4">
        <w:rPr>
          <w:rFonts w:ascii="Calibri" w:hAnsi="Calibri"/>
          <w:bCs/>
          <w:i/>
          <w:iCs/>
          <w:sz w:val="22"/>
          <w:szCs w:val="18"/>
        </w:rPr>
        <w:t xml:space="preserve">have been accomplished </w:t>
      </w:r>
      <w:r w:rsidR="008F2F86" w:rsidRPr="00FE47B4">
        <w:rPr>
          <w:rFonts w:ascii="Calibri" w:hAnsi="Calibri"/>
          <w:bCs/>
          <w:i/>
          <w:iCs/>
          <w:sz w:val="22"/>
          <w:szCs w:val="18"/>
        </w:rPr>
        <w:t>since the last submission</w:t>
      </w:r>
      <w:r w:rsidR="00DE4090" w:rsidRPr="00FE47B4">
        <w:rPr>
          <w:rFonts w:ascii="Calibri" w:hAnsi="Calibri"/>
          <w:bCs/>
          <w:i/>
          <w:iCs/>
          <w:sz w:val="22"/>
          <w:szCs w:val="18"/>
        </w:rPr>
        <w:t>. This section should also articulate how the planned product roadmap aligns to an overall state Medicaid Enterprise</w:t>
      </w:r>
      <w:r w:rsidR="00FB2644">
        <w:rPr>
          <w:rFonts w:ascii="Calibri" w:hAnsi="Calibri"/>
          <w:bCs/>
          <w:i/>
          <w:iCs/>
          <w:sz w:val="22"/>
          <w:szCs w:val="18"/>
        </w:rPr>
        <w:t xml:space="preserve"> systems (MES)</w:t>
      </w:r>
      <w:r w:rsidR="00DE4090" w:rsidRPr="00FE47B4">
        <w:rPr>
          <w:rFonts w:ascii="Calibri" w:hAnsi="Calibri"/>
          <w:bCs/>
          <w:i/>
          <w:iCs/>
          <w:sz w:val="22"/>
          <w:szCs w:val="18"/>
        </w:rPr>
        <w:t xml:space="preserve"> roadmap and the APD funding</w:t>
      </w:r>
      <w:r w:rsidR="00C73A82" w:rsidRPr="00FE47B4">
        <w:rPr>
          <w:rFonts w:ascii="Calibri" w:hAnsi="Calibri"/>
          <w:bCs/>
          <w:i/>
          <w:iCs/>
          <w:sz w:val="22"/>
          <w:szCs w:val="18"/>
        </w:rPr>
        <w:t>, including</w:t>
      </w:r>
      <w:r w:rsidR="00DE4090" w:rsidRPr="00FE47B4">
        <w:rPr>
          <w:rFonts w:ascii="Calibri" w:hAnsi="Calibri"/>
          <w:bCs/>
          <w:i/>
          <w:iCs/>
          <w:sz w:val="22"/>
          <w:szCs w:val="18"/>
        </w:rPr>
        <w:t xml:space="preserve"> </w:t>
      </w:r>
      <w:r w:rsidR="000334F1" w:rsidRPr="00FE47B4">
        <w:rPr>
          <w:rFonts w:ascii="Calibri" w:hAnsi="Calibri"/>
          <w:bCs/>
          <w:i/>
          <w:iCs/>
          <w:sz w:val="22"/>
          <w:szCs w:val="18"/>
        </w:rPr>
        <w:t>document</w:t>
      </w:r>
      <w:r w:rsidR="00C73A82" w:rsidRPr="00FE47B4">
        <w:rPr>
          <w:rFonts w:ascii="Calibri" w:hAnsi="Calibri"/>
          <w:bCs/>
          <w:i/>
          <w:iCs/>
          <w:sz w:val="22"/>
          <w:szCs w:val="18"/>
        </w:rPr>
        <w:t>ing</w:t>
      </w:r>
      <w:r w:rsidR="000334F1" w:rsidRPr="00FE47B4">
        <w:rPr>
          <w:rFonts w:ascii="Calibri" w:hAnsi="Calibri"/>
          <w:bCs/>
          <w:i/>
          <w:iCs/>
          <w:sz w:val="22"/>
          <w:szCs w:val="18"/>
        </w:rPr>
        <w:t xml:space="preserve"> what has changed since </w:t>
      </w:r>
      <w:r w:rsidR="00C73A82" w:rsidRPr="00FE47B4">
        <w:rPr>
          <w:rFonts w:ascii="Calibri" w:hAnsi="Calibri"/>
          <w:bCs/>
          <w:i/>
          <w:iCs/>
          <w:sz w:val="22"/>
          <w:szCs w:val="18"/>
        </w:rPr>
        <w:t xml:space="preserve">the </w:t>
      </w:r>
      <w:r w:rsidR="00FB2644">
        <w:rPr>
          <w:rFonts w:ascii="Calibri" w:hAnsi="Calibri"/>
          <w:bCs/>
          <w:i/>
          <w:iCs/>
          <w:sz w:val="22"/>
          <w:szCs w:val="18"/>
        </w:rPr>
        <w:t xml:space="preserve">most recent </w:t>
      </w:r>
      <w:r w:rsidR="000334F1" w:rsidRPr="00FE47B4">
        <w:rPr>
          <w:rFonts w:ascii="Calibri" w:hAnsi="Calibri"/>
          <w:bCs/>
          <w:i/>
          <w:iCs/>
          <w:sz w:val="22"/>
          <w:szCs w:val="18"/>
        </w:rPr>
        <w:t>APD</w:t>
      </w:r>
      <w:r w:rsidR="00C73A82" w:rsidRPr="00FE47B4">
        <w:rPr>
          <w:rFonts w:ascii="Calibri" w:hAnsi="Calibri"/>
          <w:bCs/>
          <w:i/>
          <w:iCs/>
          <w:sz w:val="22"/>
          <w:szCs w:val="18"/>
        </w:rPr>
        <w:t xml:space="preserve"> was approved</w:t>
      </w:r>
      <w:r w:rsidR="00DE4090" w:rsidRPr="00FE47B4">
        <w:rPr>
          <w:rFonts w:ascii="Calibri" w:hAnsi="Calibri"/>
          <w:bCs/>
          <w:i/>
          <w:iCs/>
          <w:sz w:val="22"/>
          <w:szCs w:val="18"/>
        </w:rPr>
        <w:t>.</w:t>
      </w:r>
      <w:r w:rsidR="00C73A82" w:rsidRPr="00FE47B4">
        <w:rPr>
          <w:rFonts w:ascii="Calibri" w:hAnsi="Calibri"/>
          <w:bCs/>
          <w:i/>
          <w:iCs/>
          <w:sz w:val="22"/>
          <w:szCs w:val="18"/>
        </w:rPr>
        <w:t xml:space="preserve"> </w:t>
      </w:r>
      <w:r w:rsidR="00DE4090" w:rsidRPr="00FE47B4">
        <w:rPr>
          <w:rFonts w:ascii="Calibri" w:hAnsi="Calibri"/>
          <w:bCs/>
          <w:i/>
          <w:iCs/>
          <w:sz w:val="22"/>
          <w:szCs w:val="18"/>
        </w:rPr>
        <w:t>The roadmap should include dates, or date ranges, for each release or milestone</w:t>
      </w:r>
      <w:r w:rsidR="00C73A82" w:rsidRPr="00FE47B4">
        <w:rPr>
          <w:rFonts w:ascii="Calibri" w:hAnsi="Calibri"/>
          <w:bCs/>
          <w:i/>
          <w:iCs/>
          <w:sz w:val="22"/>
          <w:szCs w:val="18"/>
        </w:rPr>
        <w:t xml:space="preserve"> and </w:t>
      </w:r>
      <w:r w:rsidR="00DE4090" w:rsidRPr="00FE47B4">
        <w:rPr>
          <w:rFonts w:ascii="Calibri" w:hAnsi="Calibri"/>
          <w:bCs/>
          <w:i/>
          <w:iCs/>
          <w:sz w:val="22"/>
          <w:szCs w:val="18"/>
        </w:rPr>
        <w:t>describe the impact of any changes to the roadmap that occurred during the reporting month. If milestones or release dates have been moved, the state should include the reason in th</w:t>
      </w:r>
      <w:r w:rsidR="008F535D" w:rsidRPr="00FE47B4">
        <w:rPr>
          <w:rFonts w:ascii="Calibri" w:hAnsi="Calibri"/>
          <w:bCs/>
          <w:i/>
          <w:iCs/>
          <w:sz w:val="22"/>
          <w:szCs w:val="18"/>
        </w:rPr>
        <w:t>is</w:t>
      </w:r>
      <w:r w:rsidR="00DE4090" w:rsidRPr="00FE47B4">
        <w:rPr>
          <w:rFonts w:ascii="Calibri" w:hAnsi="Calibri"/>
          <w:bCs/>
          <w:i/>
          <w:iCs/>
          <w:sz w:val="22"/>
          <w:szCs w:val="18"/>
        </w:rPr>
        <w:t xml:space="preserve"> section.</w:t>
      </w:r>
    </w:p>
    <w:p w:rsidR="00DE4090" w:rsidRPr="00BF5B6D" w:rsidRDefault="00DE4090" w:rsidP="00DE4090">
      <w:pPr>
        <w:pStyle w:val="StyleBodyTextCMSItalicAccent1"/>
        <w:spacing w:after="0"/>
        <w:rPr>
          <w:rFonts w:ascii="Calibri" w:hAnsi="Calibri"/>
          <w:b/>
        </w:rPr>
      </w:pPr>
      <w:r>
        <w:rPr>
          <w:rFonts w:ascii="Calibri" w:hAnsi="Calibri"/>
          <w:b/>
        </w:rPr>
        <w:t xml:space="preserve"> </w:t>
      </w:r>
      <w:bookmarkEnd w:id="16"/>
    </w:p>
    <w:p w:rsidR="00DE4090" w:rsidRPr="00EF7F86" w:rsidRDefault="00DE4090" w:rsidP="00DE4090">
      <w:pPr>
        <w:pStyle w:val="Heading1UnnumbCMS"/>
        <w:spacing w:before="0" w:after="0"/>
        <w:rPr>
          <w:rFonts w:ascii="Calibri" w:hAnsi="Calibri"/>
        </w:rPr>
      </w:pPr>
      <w:bookmarkStart w:id="17" w:name="_Toc98329712"/>
      <w:r w:rsidRPr="0D7F4D67">
        <w:rPr>
          <w:rFonts w:ascii="Calibri" w:hAnsi="Calibri"/>
        </w:rPr>
        <w:t>3.0 Progress Tracking</w:t>
      </w:r>
      <w:bookmarkEnd w:id="17"/>
    </w:p>
    <w:p w:rsidR="00DE4090" w:rsidRPr="00E730CC" w:rsidRDefault="00894B27" w:rsidP="000A0876">
      <w:pPr>
        <w:autoSpaceDE w:val="0"/>
        <w:autoSpaceDN w:val="0"/>
        <w:spacing w:before="0" w:after="0"/>
        <w:rPr>
          <w:rFonts w:ascii="Calibri" w:hAnsi="Calibri"/>
          <w:b/>
          <w:bCs/>
        </w:rPr>
      </w:pPr>
      <w:bookmarkStart w:id="18" w:name="_Toc421604165"/>
      <w:r w:rsidRPr="00FB2644">
        <w:rPr>
          <w:rFonts w:ascii="Calibri" w:eastAsiaTheme="majorEastAsia" w:hAnsi="Calibri"/>
          <w:bCs/>
          <w:i/>
          <w:iCs/>
          <w:kern w:val="32"/>
          <w:sz w:val="22"/>
          <w:szCs w:val="28"/>
        </w:rPr>
        <w:t>Instructions</w:t>
      </w:r>
      <w:r w:rsidRPr="000A0876">
        <w:rPr>
          <w:rFonts w:ascii="Calibri" w:eastAsiaTheme="majorEastAsia" w:hAnsi="Calibri"/>
          <w:bCs/>
          <w:i/>
          <w:iCs/>
          <w:kern w:val="32"/>
          <w:sz w:val="22"/>
          <w:szCs w:val="28"/>
        </w:rPr>
        <w:t xml:space="preserve">: Provide a </w:t>
      </w:r>
      <w:r w:rsidR="00DE4090" w:rsidRPr="000A0876">
        <w:rPr>
          <w:rFonts w:ascii="Calibri" w:hAnsi="Calibri"/>
          <w:bCs/>
          <w:i/>
          <w:iCs/>
          <w:sz w:val="22"/>
          <w:szCs w:val="18"/>
        </w:rPr>
        <w:t>project schedule that show</w:t>
      </w:r>
      <w:r w:rsidR="00E5418D">
        <w:rPr>
          <w:rFonts w:ascii="Calibri" w:hAnsi="Calibri"/>
          <w:bCs/>
          <w:i/>
          <w:iCs/>
          <w:sz w:val="22"/>
          <w:szCs w:val="18"/>
        </w:rPr>
        <w:t>s</w:t>
      </w:r>
      <w:r w:rsidR="00DE4090" w:rsidRPr="000A0876">
        <w:rPr>
          <w:rFonts w:ascii="Calibri" w:hAnsi="Calibri"/>
          <w:bCs/>
          <w:i/>
          <w:iCs/>
          <w:sz w:val="22"/>
          <w:szCs w:val="18"/>
        </w:rPr>
        <w:t xml:space="preserve"> how the state development</w:t>
      </w:r>
      <w:r w:rsidR="007C5FBC">
        <w:rPr>
          <w:rFonts w:ascii="Calibri" w:hAnsi="Calibri"/>
          <w:bCs/>
          <w:i/>
          <w:iCs/>
          <w:sz w:val="22"/>
          <w:szCs w:val="18"/>
        </w:rPr>
        <w:t>,</w:t>
      </w:r>
      <w:r w:rsidR="00DE4090" w:rsidRPr="000A0876">
        <w:rPr>
          <w:rFonts w:ascii="Calibri" w:hAnsi="Calibri"/>
          <w:bCs/>
          <w:i/>
          <w:iCs/>
          <w:sz w:val="22"/>
          <w:szCs w:val="18"/>
        </w:rPr>
        <w:t xml:space="preserve"> business teams, and vendor will measure the timeliness of development efforts</w:t>
      </w:r>
      <w:r w:rsidR="003D14BD" w:rsidRPr="000A0876">
        <w:rPr>
          <w:rFonts w:ascii="Calibri" w:hAnsi="Calibri"/>
          <w:bCs/>
          <w:i/>
          <w:iCs/>
          <w:sz w:val="22"/>
          <w:szCs w:val="18"/>
        </w:rPr>
        <w:t xml:space="preserve">. The </w:t>
      </w:r>
      <w:r w:rsidR="00DE4090" w:rsidRPr="000A0876">
        <w:rPr>
          <w:rFonts w:ascii="Calibri" w:hAnsi="Calibri"/>
          <w:bCs/>
          <w:i/>
          <w:iCs/>
          <w:sz w:val="22"/>
          <w:szCs w:val="18"/>
        </w:rPr>
        <w:t xml:space="preserve">project schedule </w:t>
      </w:r>
      <w:r w:rsidR="003D14BD" w:rsidRPr="000A0876">
        <w:rPr>
          <w:rFonts w:ascii="Calibri" w:hAnsi="Calibri"/>
          <w:bCs/>
          <w:i/>
          <w:iCs/>
          <w:sz w:val="22"/>
          <w:szCs w:val="18"/>
        </w:rPr>
        <w:t xml:space="preserve">should </w:t>
      </w:r>
      <w:r w:rsidR="00DE4090" w:rsidRPr="000A0876">
        <w:rPr>
          <w:rFonts w:ascii="Calibri" w:hAnsi="Calibri"/>
          <w:bCs/>
          <w:i/>
          <w:iCs/>
          <w:sz w:val="22"/>
          <w:szCs w:val="18"/>
        </w:rPr>
        <w:t xml:space="preserve">include planned </w:t>
      </w:r>
      <w:r w:rsidR="006A79CF">
        <w:rPr>
          <w:rFonts w:ascii="Calibri" w:hAnsi="Calibri"/>
          <w:bCs/>
          <w:i/>
          <w:iCs/>
          <w:sz w:val="22"/>
          <w:szCs w:val="18"/>
        </w:rPr>
        <w:t xml:space="preserve">go-live and a potential </w:t>
      </w:r>
      <w:r w:rsidR="00DE4090" w:rsidRPr="000A0876">
        <w:rPr>
          <w:rFonts w:ascii="Calibri" w:hAnsi="Calibri"/>
          <w:bCs/>
          <w:i/>
          <w:iCs/>
          <w:sz w:val="22"/>
          <w:szCs w:val="18"/>
        </w:rPr>
        <w:t>Operational Readiness Review (ORR) date</w:t>
      </w:r>
      <w:r w:rsidR="00DA0BB9">
        <w:rPr>
          <w:rFonts w:ascii="Calibri" w:hAnsi="Calibri"/>
          <w:bCs/>
          <w:i/>
          <w:iCs/>
          <w:sz w:val="22"/>
          <w:szCs w:val="18"/>
        </w:rPr>
        <w:t xml:space="preserve"> (if an ORR date has been discussed with CMS)</w:t>
      </w:r>
      <w:r w:rsidR="00FB2644">
        <w:rPr>
          <w:rFonts w:ascii="Calibri" w:hAnsi="Calibri"/>
          <w:bCs/>
          <w:i/>
          <w:iCs/>
          <w:sz w:val="22"/>
          <w:szCs w:val="18"/>
        </w:rPr>
        <w:t>.</w:t>
      </w:r>
      <w:r w:rsidR="00CD50A3" w:rsidRPr="000A0876">
        <w:rPr>
          <w:rFonts w:ascii="Calibri" w:hAnsi="Calibri"/>
          <w:bCs/>
          <w:i/>
          <w:iCs/>
          <w:sz w:val="22"/>
          <w:szCs w:val="18"/>
        </w:rPr>
        <w:t xml:space="preserve"> If there are project delays, please provide </w:t>
      </w:r>
      <w:r w:rsidR="00CD50A3" w:rsidRPr="000A0876">
        <w:rPr>
          <w:rFonts w:ascii="Calibri" w:eastAsia="MS Gothic" w:hAnsi="Calibri"/>
          <w:bCs/>
          <w:i/>
          <w:iCs/>
          <w:kern w:val="32"/>
          <w:sz w:val="22"/>
          <w:szCs w:val="22"/>
        </w:rPr>
        <w:t xml:space="preserve">a </w:t>
      </w:r>
      <w:r w:rsidR="00DE4090" w:rsidRPr="000A0876">
        <w:rPr>
          <w:rFonts w:ascii="Calibri" w:eastAsia="MS Gothic" w:hAnsi="Calibri"/>
          <w:bCs/>
          <w:i/>
          <w:iCs/>
          <w:sz w:val="22"/>
          <w:szCs w:val="22"/>
        </w:rPr>
        <w:t xml:space="preserve">specific description of schedule delays that may affect the overall go-live date (refer to sections </w:t>
      </w:r>
      <w:r w:rsidR="00215949">
        <w:rPr>
          <w:rFonts w:ascii="Calibri" w:eastAsia="MS Gothic" w:hAnsi="Calibri"/>
          <w:bCs/>
          <w:i/>
          <w:iCs/>
          <w:sz w:val="22"/>
          <w:szCs w:val="22"/>
        </w:rPr>
        <w:t>“</w:t>
      </w:r>
      <w:r w:rsidR="00DE4090" w:rsidRPr="000A0876">
        <w:rPr>
          <w:rFonts w:ascii="Calibri" w:eastAsia="MS Gothic" w:hAnsi="Calibri"/>
          <w:bCs/>
          <w:i/>
          <w:iCs/>
          <w:sz w:val="22"/>
          <w:szCs w:val="22"/>
        </w:rPr>
        <w:t>4.0 Risks and Issues</w:t>
      </w:r>
      <w:r w:rsidR="00215949">
        <w:rPr>
          <w:rFonts w:ascii="Calibri" w:eastAsia="MS Gothic" w:hAnsi="Calibri"/>
          <w:bCs/>
          <w:i/>
          <w:iCs/>
          <w:sz w:val="22"/>
          <w:szCs w:val="22"/>
        </w:rPr>
        <w:t>”</w:t>
      </w:r>
      <w:r w:rsidR="00DE4090" w:rsidRPr="000A0876">
        <w:rPr>
          <w:rFonts w:ascii="Calibri" w:eastAsia="MS Gothic" w:hAnsi="Calibri"/>
          <w:bCs/>
          <w:i/>
          <w:iCs/>
          <w:sz w:val="22"/>
          <w:szCs w:val="22"/>
        </w:rPr>
        <w:t xml:space="preserve"> and </w:t>
      </w:r>
      <w:r w:rsidR="00215949">
        <w:rPr>
          <w:rFonts w:ascii="Calibri" w:eastAsia="MS Gothic" w:hAnsi="Calibri"/>
          <w:bCs/>
          <w:i/>
          <w:iCs/>
          <w:sz w:val="22"/>
          <w:szCs w:val="22"/>
        </w:rPr>
        <w:t>“</w:t>
      </w:r>
      <w:r w:rsidR="00DE4090" w:rsidRPr="000A0876">
        <w:rPr>
          <w:rFonts w:ascii="Calibri" w:eastAsia="MS Gothic" w:hAnsi="Calibri"/>
          <w:bCs/>
          <w:i/>
          <w:iCs/>
          <w:sz w:val="22"/>
          <w:szCs w:val="22"/>
        </w:rPr>
        <w:t>5.0 Defects</w:t>
      </w:r>
      <w:r w:rsidR="00215949">
        <w:rPr>
          <w:rFonts w:ascii="Calibri" w:eastAsia="MS Gothic" w:hAnsi="Calibri"/>
          <w:bCs/>
          <w:i/>
          <w:iCs/>
          <w:sz w:val="22"/>
          <w:szCs w:val="22"/>
        </w:rPr>
        <w:t>”</w:t>
      </w:r>
      <w:r w:rsidR="00DE4090" w:rsidRPr="000A0876">
        <w:rPr>
          <w:rFonts w:ascii="Calibri" w:eastAsia="MS Gothic" w:hAnsi="Calibri"/>
          <w:bCs/>
          <w:i/>
          <w:iCs/>
          <w:sz w:val="22"/>
          <w:szCs w:val="22"/>
        </w:rPr>
        <w:t xml:space="preserve"> for additional detail)</w:t>
      </w:r>
      <w:r w:rsidR="006C4F30" w:rsidRPr="000A0876">
        <w:rPr>
          <w:rFonts w:ascii="Calibri" w:eastAsia="MS Gothic" w:hAnsi="Calibri"/>
          <w:bCs/>
          <w:i/>
          <w:iCs/>
          <w:sz w:val="22"/>
          <w:szCs w:val="22"/>
        </w:rPr>
        <w:t xml:space="preserve">. </w:t>
      </w:r>
      <w:r w:rsidR="00C77F82">
        <w:rPr>
          <w:rFonts w:ascii="Calibri" w:eastAsia="MS Gothic" w:hAnsi="Calibri"/>
          <w:bCs/>
          <w:i/>
          <w:iCs/>
          <w:sz w:val="22"/>
          <w:szCs w:val="22"/>
        </w:rPr>
        <w:t>S</w:t>
      </w:r>
      <w:r w:rsidR="00FD49B7" w:rsidRPr="000A0876">
        <w:rPr>
          <w:rFonts w:ascii="Calibri" w:eastAsia="MS Gothic" w:hAnsi="Calibri"/>
          <w:bCs/>
          <w:i/>
          <w:iCs/>
          <w:sz w:val="22"/>
          <w:szCs w:val="22"/>
        </w:rPr>
        <w:t xml:space="preserve">tates should </w:t>
      </w:r>
      <w:r w:rsidR="00C77F82">
        <w:rPr>
          <w:rFonts w:ascii="Calibri" w:eastAsia="MS Gothic" w:hAnsi="Calibri"/>
          <w:bCs/>
          <w:i/>
          <w:iCs/>
          <w:sz w:val="22"/>
          <w:szCs w:val="22"/>
        </w:rPr>
        <w:t>highlight</w:t>
      </w:r>
      <w:r w:rsidR="00CC7B5F">
        <w:rPr>
          <w:rFonts w:ascii="Calibri" w:hAnsi="Calibri"/>
          <w:bCs/>
          <w:i/>
          <w:iCs/>
          <w:sz w:val="22"/>
          <w:szCs w:val="18"/>
        </w:rPr>
        <w:t xml:space="preserve"> any</w:t>
      </w:r>
      <w:r w:rsidR="00B54C5D" w:rsidRPr="000A0876">
        <w:rPr>
          <w:rFonts w:ascii="Calibri" w:hAnsi="Calibri"/>
          <w:bCs/>
          <w:i/>
          <w:iCs/>
          <w:sz w:val="22"/>
          <w:szCs w:val="18"/>
        </w:rPr>
        <w:t xml:space="preserve"> </w:t>
      </w:r>
      <w:r w:rsidR="00DE4090" w:rsidRPr="000A0876">
        <w:rPr>
          <w:rFonts w:ascii="Calibri" w:hAnsi="Calibri"/>
          <w:bCs/>
          <w:i/>
          <w:iCs/>
          <w:sz w:val="22"/>
          <w:szCs w:val="18"/>
        </w:rPr>
        <w:t xml:space="preserve">incremental progress against program, policy, and/or </w:t>
      </w:r>
      <w:r w:rsidR="00CC7B5F">
        <w:rPr>
          <w:rFonts w:ascii="Calibri" w:hAnsi="Calibri"/>
          <w:bCs/>
          <w:i/>
          <w:iCs/>
          <w:sz w:val="22"/>
          <w:szCs w:val="18"/>
        </w:rPr>
        <w:t>outcomes</w:t>
      </w:r>
      <w:r w:rsidR="00BE6529" w:rsidRPr="000A0876">
        <w:rPr>
          <w:rFonts w:ascii="Calibri" w:hAnsi="Calibri"/>
          <w:bCs/>
          <w:i/>
          <w:iCs/>
          <w:sz w:val="22"/>
          <w:szCs w:val="18"/>
        </w:rPr>
        <w:t xml:space="preserve"> and </w:t>
      </w:r>
      <w:r w:rsidR="00C77F82">
        <w:rPr>
          <w:rFonts w:ascii="Calibri" w:hAnsi="Calibri"/>
          <w:bCs/>
          <w:i/>
          <w:iCs/>
          <w:sz w:val="22"/>
          <w:szCs w:val="18"/>
        </w:rPr>
        <w:t xml:space="preserve">include </w:t>
      </w:r>
      <w:r w:rsidR="004F0E1A">
        <w:rPr>
          <w:rFonts w:ascii="Calibri" w:hAnsi="Calibri"/>
          <w:bCs/>
          <w:i/>
          <w:iCs/>
          <w:sz w:val="22"/>
          <w:szCs w:val="18"/>
        </w:rPr>
        <w:t xml:space="preserve">information on </w:t>
      </w:r>
      <w:r w:rsidR="001E2BF1" w:rsidRPr="000A0876">
        <w:rPr>
          <w:rFonts w:ascii="Calibri" w:hAnsi="Calibri"/>
          <w:bCs/>
          <w:i/>
          <w:iCs/>
          <w:sz w:val="22"/>
          <w:szCs w:val="18"/>
        </w:rPr>
        <w:t>how the stat</w:t>
      </w:r>
      <w:r w:rsidR="00061B39" w:rsidRPr="000A0876">
        <w:rPr>
          <w:rFonts w:ascii="Calibri" w:hAnsi="Calibri"/>
          <w:bCs/>
          <w:i/>
          <w:iCs/>
          <w:sz w:val="22"/>
          <w:szCs w:val="18"/>
        </w:rPr>
        <w:t xml:space="preserve">e is preparing for implementation </w:t>
      </w:r>
      <w:r w:rsidR="00DE4090" w:rsidRPr="000A0876">
        <w:rPr>
          <w:rFonts w:ascii="Calibri" w:hAnsi="Calibri"/>
          <w:bCs/>
          <w:i/>
          <w:iCs/>
          <w:sz w:val="22"/>
          <w:szCs w:val="18"/>
        </w:rPr>
        <w:t xml:space="preserve">(e.g., </w:t>
      </w:r>
      <w:r w:rsidR="00BC169A">
        <w:rPr>
          <w:rFonts w:ascii="Calibri" w:hAnsi="Calibri"/>
          <w:bCs/>
          <w:i/>
          <w:iCs/>
          <w:sz w:val="22"/>
          <w:szCs w:val="18"/>
        </w:rPr>
        <w:t>planned</w:t>
      </w:r>
      <w:r w:rsidR="004D6848">
        <w:rPr>
          <w:rFonts w:ascii="Calibri" w:hAnsi="Calibri"/>
          <w:bCs/>
          <w:i/>
          <w:iCs/>
          <w:sz w:val="22"/>
          <w:szCs w:val="18"/>
        </w:rPr>
        <w:t xml:space="preserve"> and</w:t>
      </w:r>
      <w:r w:rsidR="0040351C">
        <w:rPr>
          <w:rFonts w:ascii="Calibri" w:hAnsi="Calibri"/>
          <w:bCs/>
          <w:i/>
          <w:iCs/>
          <w:sz w:val="22"/>
          <w:szCs w:val="18"/>
        </w:rPr>
        <w:t xml:space="preserve"> conducted</w:t>
      </w:r>
      <w:r w:rsidR="00DE4090" w:rsidRPr="000A0876">
        <w:rPr>
          <w:rFonts w:ascii="Calibri" w:hAnsi="Calibri"/>
          <w:bCs/>
          <w:i/>
          <w:iCs/>
          <w:sz w:val="22"/>
          <w:szCs w:val="18"/>
        </w:rPr>
        <w:t xml:space="preserve"> trainings</w:t>
      </w:r>
      <w:r w:rsidR="00D54B9D">
        <w:rPr>
          <w:rFonts w:ascii="Calibri" w:hAnsi="Calibri"/>
          <w:bCs/>
          <w:i/>
          <w:iCs/>
          <w:sz w:val="22"/>
          <w:szCs w:val="18"/>
        </w:rPr>
        <w:t>,</w:t>
      </w:r>
      <w:r w:rsidR="00DE4090" w:rsidRPr="000A0876">
        <w:rPr>
          <w:rFonts w:ascii="Calibri" w:hAnsi="Calibri"/>
          <w:bCs/>
          <w:i/>
          <w:iCs/>
          <w:sz w:val="22"/>
          <w:szCs w:val="18"/>
        </w:rPr>
        <w:t xml:space="preserve"> organizational change management activities</w:t>
      </w:r>
      <w:r w:rsidR="00D54B9D">
        <w:rPr>
          <w:rFonts w:ascii="Calibri" w:hAnsi="Calibri"/>
          <w:bCs/>
          <w:i/>
          <w:iCs/>
          <w:sz w:val="22"/>
          <w:szCs w:val="18"/>
        </w:rPr>
        <w:t>, engagements with stakeholders, etc.</w:t>
      </w:r>
      <w:r w:rsidR="00DE4090" w:rsidRPr="000A0876">
        <w:rPr>
          <w:rFonts w:ascii="Calibri" w:hAnsi="Calibri"/>
          <w:bCs/>
          <w:i/>
          <w:iCs/>
          <w:sz w:val="22"/>
          <w:szCs w:val="18"/>
        </w:rPr>
        <w:t xml:space="preserve">) to support the successful delivery of the </w:t>
      </w:r>
      <w:r w:rsidR="00620369">
        <w:rPr>
          <w:rFonts w:ascii="Calibri" w:hAnsi="Calibri"/>
          <w:bCs/>
          <w:i/>
          <w:iCs/>
          <w:sz w:val="22"/>
          <w:szCs w:val="18"/>
        </w:rPr>
        <w:t>project</w:t>
      </w:r>
      <w:r w:rsidR="00620369" w:rsidRPr="000A0876">
        <w:rPr>
          <w:rFonts w:ascii="Calibri" w:hAnsi="Calibri"/>
          <w:bCs/>
          <w:i/>
          <w:iCs/>
          <w:sz w:val="22"/>
          <w:szCs w:val="18"/>
        </w:rPr>
        <w:t xml:space="preserve"> </w:t>
      </w:r>
      <w:r w:rsidR="00DE4090" w:rsidRPr="000A0876">
        <w:rPr>
          <w:rFonts w:ascii="Calibri" w:hAnsi="Calibri"/>
          <w:bCs/>
          <w:i/>
          <w:iCs/>
          <w:sz w:val="22"/>
          <w:szCs w:val="18"/>
        </w:rPr>
        <w:t>and ongoing operations</w:t>
      </w:r>
      <w:r w:rsidR="00783470" w:rsidRPr="000A0876">
        <w:rPr>
          <w:rFonts w:ascii="Calibri" w:hAnsi="Calibri"/>
          <w:bCs/>
          <w:i/>
          <w:iCs/>
          <w:sz w:val="22"/>
          <w:szCs w:val="18"/>
        </w:rPr>
        <w:t>.</w:t>
      </w:r>
      <w:r w:rsidR="00677D7A" w:rsidRPr="000A0876">
        <w:rPr>
          <w:rFonts w:ascii="Calibri" w:hAnsi="Calibri"/>
          <w:bCs/>
          <w:i/>
          <w:iCs/>
          <w:sz w:val="22"/>
          <w:szCs w:val="18"/>
        </w:rPr>
        <w:t xml:space="preserve"> The </w:t>
      </w:r>
      <w:r w:rsidR="00EC2AA6" w:rsidRPr="000A0876">
        <w:rPr>
          <w:rFonts w:ascii="Calibri" w:hAnsi="Calibri"/>
          <w:bCs/>
          <w:i/>
          <w:iCs/>
          <w:sz w:val="22"/>
          <w:szCs w:val="18"/>
        </w:rPr>
        <w:t xml:space="preserve">state should also identify </w:t>
      </w:r>
      <w:r w:rsidR="00DE4090" w:rsidRPr="000A0876">
        <w:rPr>
          <w:rFonts w:ascii="Calibri" w:hAnsi="Calibri"/>
          <w:i/>
          <w:sz w:val="22"/>
          <w:szCs w:val="22"/>
        </w:rPr>
        <w:t xml:space="preserve">major activities and events scheduled for the next </w:t>
      </w:r>
      <w:r w:rsidR="006A13D2" w:rsidRPr="4F95A491">
        <w:rPr>
          <w:rFonts w:ascii="Calibri" w:hAnsi="Calibri"/>
          <w:i/>
          <w:sz w:val="22"/>
          <w:szCs w:val="22"/>
        </w:rPr>
        <w:t xml:space="preserve">two </w:t>
      </w:r>
      <w:r w:rsidR="00DE4090" w:rsidRPr="000A0876">
        <w:rPr>
          <w:rFonts w:ascii="Calibri" w:hAnsi="Calibri"/>
          <w:i/>
          <w:sz w:val="22"/>
          <w:szCs w:val="22"/>
        </w:rPr>
        <w:t>reporting period</w:t>
      </w:r>
      <w:r w:rsidR="006A13D2" w:rsidRPr="4F95A491">
        <w:rPr>
          <w:rFonts w:ascii="Calibri" w:hAnsi="Calibri"/>
          <w:i/>
          <w:sz w:val="22"/>
          <w:szCs w:val="22"/>
        </w:rPr>
        <w:t>s</w:t>
      </w:r>
      <w:r w:rsidR="00EC2AA6" w:rsidRPr="000A0876">
        <w:rPr>
          <w:rFonts w:ascii="Calibri" w:hAnsi="Calibri"/>
          <w:i/>
          <w:sz w:val="22"/>
          <w:szCs w:val="22"/>
        </w:rPr>
        <w:t>.</w:t>
      </w:r>
      <w:r w:rsidR="009B6E7C" w:rsidRPr="4F95A491">
        <w:rPr>
          <w:rFonts w:ascii="Calibri" w:hAnsi="Calibri"/>
          <w:i/>
          <w:sz w:val="22"/>
          <w:szCs w:val="22"/>
        </w:rPr>
        <w:t xml:space="preserve"> </w:t>
      </w:r>
    </w:p>
    <w:p w:rsidR="00DE4090" w:rsidRPr="00BF5B6D" w:rsidRDefault="00DE4090" w:rsidP="00FE47B4">
      <w:pPr>
        <w:autoSpaceDE w:val="0"/>
        <w:autoSpaceDN w:val="0"/>
        <w:spacing w:before="0" w:after="0"/>
        <w:rPr>
          <w:rFonts w:eastAsia="MS Gothic"/>
          <w:b/>
          <w:szCs w:val="24"/>
        </w:rPr>
      </w:pPr>
    </w:p>
    <w:p w:rsidR="00DE4090" w:rsidRPr="00852C75" w:rsidRDefault="00DE4090" w:rsidP="00DE4090">
      <w:pPr>
        <w:pStyle w:val="Heading1UnnumbCMS"/>
        <w:spacing w:before="0" w:after="0"/>
        <w:rPr>
          <w:rFonts w:ascii="Calibri" w:hAnsi="Calibri"/>
        </w:rPr>
      </w:pPr>
      <w:bookmarkStart w:id="19" w:name="_Toc98329713"/>
      <w:bookmarkEnd w:id="7"/>
      <w:bookmarkEnd w:id="8"/>
      <w:bookmarkEnd w:id="9"/>
      <w:bookmarkEnd w:id="10"/>
      <w:bookmarkEnd w:id="11"/>
      <w:bookmarkEnd w:id="18"/>
      <w:r>
        <w:rPr>
          <w:rFonts w:ascii="Calibri" w:hAnsi="Calibri"/>
        </w:rPr>
        <w:t>4</w:t>
      </w:r>
      <w:r w:rsidRPr="00852C75">
        <w:rPr>
          <w:rFonts w:ascii="Calibri" w:hAnsi="Calibri"/>
        </w:rPr>
        <w:t xml:space="preserve">.0 </w:t>
      </w:r>
      <w:r w:rsidRPr="00852C75">
        <w:rPr>
          <w:rFonts w:ascii="Calibri" w:hAnsi="Calibri"/>
          <w:bCs/>
        </w:rPr>
        <w:t>Risk</w:t>
      </w:r>
      <w:r>
        <w:rPr>
          <w:rFonts w:ascii="Calibri" w:hAnsi="Calibri"/>
          <w:bCs/>
        </w:rPr>
        <w:t>s</w:t>
      </w:r>
      <w:r w:rsidRPr="00852C75">
        <w:rPr>
          <w:rFonts w:ascii="Calibri" w:hAnsi="Calibri"/>
          <w:bCs/>
        </w:rPr>
        <w:t xml:space="preserve"> </w:t>
      </w:r>
      <w:r>
        <w:rPr>
          <w:rFonts w:ascii="Calibri" w:hAnsi="Calibri"/>
          <w:bCs/>
        </w:rPr>
        <w:t>and Issues</w:t>
      </w:r>
      <w:bookmarkEnd w:id="19"/>
      <w:r>
        <w:rPr>
          <w:rFonts w:ascii="Calibri" w:hAnsi="Calibri"/>
          <w:bCs/>
        </w:rPr>
        <w:t xml:space="preserve"> </w:t>
      </w:r>
    </w:p>
    <w:p w:rsidR="000248CA" w:rsidRDefault="009B6E7C" w:rsidP="000248CA">
      <w:pPr>
        <w:pStyle w:val="BodyTextCMS"/>
        <w:spacing w:after="0"/>
        <w:rPr>
          <w:rFonts w:ascii="Calibri" w:hAnsi="Calibri"/>
          <w:i/>
          <w:iCs/>
          <w:sz w:val="22"/>
          <w:szCs w:val="28"/>
        </w:rPr>
      </w:pPr>
      <w:r w:rsidRPr="000A0876">
        <w:rPr>
          <w:rFonts w:ascii="Calibri" w:hAnsi="Calibri"/>
          <w:i/>
          <w:iCs/>
          <w:sz w:val="22"/>
          <w:szCs w:val="28"/>
        </w:rPr>
        <w:t xml:space="preserve">Instructions: </w:t>
      </w:r>
      <w:r w:rsidR="00DE4090" w:rsidRPr="000A0876">
        <w:rPr>
          <w:rFonts w:ascii="Calibri" w:hAnsi="Calibri"/>
          <w:i/>
          <w:iCs/>
          <w:sz w:val="22"/>
          <w:szCs w:val="28"/>
        </w:rPr>
        <w:t>Describe changes to overall project risk profile during the</w:t>
      </w:r>
      <w:r w:rsidRPr="000A0876">
        <w:rPr>
          <w:rFonts w:ascii="Calibri" w:hAnsi="Calibri"/>
          <w:i/>
          <w:iCs/>
          <w:sz w:val="22"/>
          <w:szCs w:val="28"/>
        </w:rPr>
        <w:t xml:space="preserve"> monthly</w:t>
      </w:r>
      <w:r w:rsidR="00DE4090" w:rsidRPr="000A0876">
        <w:rPr>
          <w:rFonts w:ascii="Calibri" w:hAnsi="Calibri"/>
          <w:i/>
          <w:iCs/>
          <w:sz w:val="22"/>
          <w:szCs w:val="28"/>
        </w:rPr>
        <w:t xml:space="preserve"> reporting period. </w:t>
      </w:r>
      <w:r w:rsidRPr="000A0876">
        <w:rPr>
          <w:rFonts w:ascii="Calibri" w:hAnsi="Calibri"/>
          <w:i/>
          <w:iCs/>
          <w:sz w:val="22"/>
          <w:szCs w:val="28"/>
        </w:rPr>
        <w:t>Please i</w:t>
      </w:r>
      <w:r w:rsidR="00DE4090" w:rsidRPr="000A0876">
        <w:rPr>
          <w:rFonts w:ascii="Calibri" w:hAnsi="Calibri"/>
          <w:i/>
          <w:iCs/>
          <w:sz w:val="22"/>
          <w:szCs w:val="28"/>
        </w:rPr>
        <w:t>nclude an assessment of implementation risks such as Go/No-Go exit criteria before production release(s).</w:t>
      </w:r>
      <w:r w:rsidR="003715B2" w:rsidRPr="000A0876">
        <w:rPr>
          <w:rFonts w:ascii="Calibri" w:hAnsi="Calibri"/>
          <w:i/>
          <w:iCs/>
          <w:sz w:val="22"/>
          <w:szCs w:val="28"/>
        </w:rPr>
        <w:t xml:space="preserve"> States should p</w:t>
      </w:r>
      <w:r w:rsidR="00DE4090" w:rsidRPr="000A0876">
        <w:rPr>
          <w:rFonts w:ascii="Calibri" w:hAnsi="Calibri"/>
          <w:i/>
          <w:iCs/>
          <w:sz w:val="22"/>
          <w:szCs w:val="28"/>
        </w:rPr>
        <w:t xml:space="preserve">rovide a list of active high priority risks and issues that could have an adverse (e.g., scope, cost, schedule) impact on the project and describe any mitigations or workarounds. </w:t>
      </w:r>
      <w:r w:rsidR="00662787" w:rsidRPr="000A0876">
        <w:rPr>
          <w:rFonts w:ascii="Calibri" w:hAnsi="Calibri"/>
          <w:i/>
          <w:iCs/>
          <w:sz w:val="22"/>
          <w:szCs w:val="28"/>
        </w:rPr>
        <w:t>These r</w:t>
      </w:r>
      <w:r w:rsidR="00DE4090" w:rsidRPr="000A0876">
        <w:rPr>
          <w:rFonts w:ascii="Calibri" w:hAnsi="Calibri"/>
          <w:i/>
          <w:iCs/>
          <w:sz w:val="22"/>
          <w:szCs w:val="28"/>
        </w:rPr>
        <w:t>isks and issues should include operational impact and a summarized mitigation/resolution plan or a risk acceptance statement that includes user/stakeholder input and consensus</w:t>
      </w:r>
      <w:r w:rsidR="00713BB4" w:rsidRPr="000A0876">
        <w:rPr>
          <w:rFonts w:ascii="Calibri" w:hAnsi="Calibri"/>
          <w:i/>
          <w:iCs/>
          <w:sz w:val="22"/>
          <w:szCs w:val="28"/>
        </w:rPr>
        <w:t>.</w:t>
      </w:r>
      <w:bookmarkStart w:id="20" w:name="_Toc98329714"/>
    </w:p>
    <w:p w:rsidR="000248CA" w:rsidRPr="000248CA" w:rsidRDefault="000248CA" w:rsidP="000248CA">
      <w:pPr>
        <w:pStyle w:val="BodyTextCMS"/>
        <w:spacing w:after="0"/>
        <w:rPr>
          <w:rFonts w:ascii="Calibri" w:hAnsi="Calibri"/>
          <w:b/>
          <w:i/>
        </w:rPr>
      </w:pPr>
    </w:p>
    <w:p w:rsidR="000248CA" w:rsidRPr="00852C75" w:rsidRDefault="000248CA" w:rsidP="000248CA">
      <w:pPr>
        <w:pStyle w:val="Heading1UnnumbCMS"/>
        <w:spacing w:before="0" w:after="0"/>
        <w:rPr>
          <w:rFonts w:ascii="Calibri" w:hAnsi="Calibri"/>
        </w:rPr>
      </w:pPr>
      <w:r>
        <w:rPr>
          <w:rFonts w:ascii="Calibri" w:hAnsi="Calibri"/>
        </w:rPr>
        <w:t>5</w:t>
      </w:r>
      <w:r w:rsidRPr="00852C75">
        <w:rPr>
          <w:rFonts w:ascii="Calibri" w:hAnsi="Calibri"/>
        </w:rPr>
        <w:t xml:space="preserve">.0 </w:t>
      </w:r>
      <w:r>
        <w:rPr>
          <w:rFonts w:ascii="Calibri" w:hAnsi="Calibri"/>
          <w:bCs/>
        </w:rPr>
        <w:t xml:space="preserve">Defects </w:t>
      </w:r>
    </w:p>
    <w:bookmarkEnd w:id="20"/>
    <w:p w:rsidR="00DE4090" w:rsidRDefault="00B21A4B" w:rsidP="00DE4090">
      <w:pPr>
        <w:pStyle w:val="BodyTextCMS"/>
        <w:spacing w:after="0"/>
        <w:rPr>
          <w:rFonts w:ascii="Calibri" w:hAnsi="Calibri"/>
          <w:b/>
          <w:bCs w:val="0"/>
          <w:i/>
          <w:iCs/>
          <w:color w:val="4F81BD" w:themeColor="accent1"/>
        </w:rPr>
      </w:pPr>
      <w:r w:rsidRPr="000A0876">
        <w:rPr>
          <w:rFonts w:ascii="Calibri" w:hAnsi="Calibri"/>
          <w:i/>
          <w:iCs/>
          <w:sz w:val="22"/>
          <w:szCs w:val="28"/>
        </w:rPr>
        <w:t xml:space="preserve">Instructions: </w:t>
      </w:r>
      <w:r w:rsidR="00DE4090" w:rsidRPr="000A0876">
        <w:rPr>
          <w:rFonts w:ascii="Calibri" w:hAnsi="Calibri"/>
          <w:i/>
          <w:sz w:val="22"/>
          <w:szCs w:val="22"/>
        </w:rPr>
        <w:t xml:space="preserve">Provide a list of active </w:t>
      </w:r>
      <w:r w:rsidR="0D54F29B" w:rsidRPr="4F95A491">
        <w:rPr>
          <w:rFonts w:ascii="Calibri" w:hAnsi="Calibri"/>
          <w:i/>
          <w:iCs/>
          <w:sz w:val="22"/>
          <w:szCs w:val="22"/>
        </w:rPr>
        <w:t xml:space="preserve">critical and/or </w:t>
      </w:r>
      <w:r w:rsidR="00DE4090" w:rsidRPr="000A0876">
        <w:rPr>
          <w:rFonts w:ascii="Calibri" w:hAnsi="Calibri"/>
          <w:i/>
          <w:sz w:val="22"/>
          <w:szCs w:val="22"/>
        </w:rPr>
        <w:t>high severity defects and related mitigations or workarounds. Defect entries should include information about the operational impact and timeline for resolution.</w:t>
      </w:r>
    </w:p>
    <w:p w:rsidR="00DE4090" w:rsidRDefault="00DE4090" w:rsidP="00DE4090">
      <w:pPr>
        <w:pStyle w:val="BodyTextCMS"/>
        <w:spacing w:after="0"/>
        <w:rPr>
          <w:rFonts w:ascii="Calibri" w:hAnsi="Calibri"/>
          <w:b/>
          <w:bCs w:val="0"/>
          <w:i/>
          <w:iCs/>
          <w:color w:val="4F81BD" w:themeColor="accent1"/>
        </w:rPr>
      </w:pPr>
    </w:p>
    <w:p w:rsidR="00DE4090" w:rsidRPr="00711864" w:rsidRDefault="00DE4090" w:rsidP="00DE4090">
      <w:pPr>
        <w:pStyle w:val="Heading1UnnumbCMS"/>
        <w:spacing w:before="0" w:after="0"/>
        <w:rPr>
          <w:rFonts w:ascii="Calibri" w:hAnsi="Calibri"/>
        </w:rPr>
      </w:pPr>
      <w:bookmarkStart w:id="21" w:name="_Toc98329715"/>
      <w:r>
        <w:rPr>
          <w:rFonts w:ascii="Calibri" w:hAnsi="Calibri"/>
        </w:rPr>
        <w:t xml:space="preserve">6.0 </w:t>
      </w:r>
      <w:r w:rsidRPr="00852C75">
        <w:rPr>
          <w:rFonts w:ascii="Calibri" w:hAnsi="Calibri"/>
          <w:bCs/>
        </w:rPr>
        <w:t>Product Demos</w:t>
      </w:r>
      <w:bookmarkEnd w:id="21"/>
    </w:p>
    <w:p w:rsidR="00DE4090" w:rsidRPr="000A0876" w:rsidRDefault="007C6E02" w:rsidP="000A0876">
      <w:pPr>
        <w:pStyle w:val="BodyTextCMS"/>
        <w:spacing w:after="0"/>
        <w:rPr>
          <w:rFonts w:ascii="Calibri" w:hAnsi="Calibri" w:cs="Calibri"/>
          <w:sz w:val="22"/>
          <w:szCs w:val="22"/>
        </w:rPr>
      </w:pPr>
      <w:r w:rsidRPr="000A0876">
        <w:rPr>
          <w:rFonts w:ascii="Calibri" w:hAnsi="Calibri" w:cs="Calibri"/>
          <w:i/>
          <w:iCs/>
          <w:sz w:val="22"/>
          <w:szCs w:val="22"/>
        </w:rPr>
        <w:t xml:space="preserve">Instructions: </w:t>
      </w:r>
      <w:r w:rsidR="00BC2C22" w:rsidRPr="000A0876">
        <w:rPr>
          <w:rFonts w:ascii="Calibri" w:hAnsi="Calibri" w:cs="Calibri"/>
          <w:i/>
          <w:iCs/>
          <w:sz w:val="22"/>
          <w:szCs w:val="22"/>
        </w:rPr>
        <w:t xml:space="preserve">States should </w:t>
      </w:r>
      <w:r w:rsidR="00397EED" w:rsidRPr="000A0876">
        <w:rPr>
          <w:rFonts w:ascii="Calibri" w:hAnsi="Calibri" w:cs="Calibri"/>
          <w:i/>
          <w:iCs/>
          <w:sz w:val="22"/>
          <w:szCs w:val="22"/>
        </w:rPr>
        <w:t xml:space="preserve">communicate the schedule for product demonstrations </w:t>
      </w:r>
      <w:r w:rsidR="006E4286">
        <w:rPr>
          <w:rFonts w:ascii="Calibri" w:hAnsi="Calibri" w:cs="Calibri"/>
          <w:i/>
          <w:iCs/>
          <w:sz w:val="22"/>
          <w:szCs w:val="22"/>
        </w:rPr>
        <w:t>so that their</w:t>
      </w:r>
      <w:r w:rsidR="00BC2C22" w:rsidRPr="000A0876">
        <w:rPr>
          <w:rFonts w:ascii="Calibri" w:hAnsi="Calibri" w:cs="Calibri"/>
          <w:i/>
          <w:iCs/>
          <w:sz w:val="22"/>
          <w:szCs w:val="22"/>
        </w:rPr>
        <w:t xml:space="preserve"> </w:t>
      </w:r>
      <w:r w:rsidR="00DE4090" w:rsidRPr="000A0876">
        <w:rPr>
          <w:rFonts w:ascii="Calibri" w:hAnsi="Calibri" w:cs="Calibri"/>
          <w:i/>
          <w:iCs/>
          <w:sz w:val="22"/>
          <w:szCs w:val="22"/>
        </w:rPr>
        <w:t xml:space="preserve">CMS </w:t>
      </w:r>
      <w:r w:rsidR="00BC2C22" w:rsidRPr="000A0876">
        <w:rPr>
          <w:rFonts w:ascii="Calibri" w:hAnsi="Calibri" w:cs="Calibri"/>
          <w:i/>
          <w:iCs/>
          <w:sz w:val="22"/>
          <w:szCs w:val="22"/>
        </w:rPr>
        <w:t xml:space="preserve">State Officer </w:t>
      </w:r>
      <w:r w:rsidR="00A77F2D">
        <w:rPr>
          <w:rFonts w:ascii="Calibri" w:hAnsi="Calibri" w:cs="Calibri"/>
          <w:i/>
          <w:iCs/>
          <w:sz w:val="22"/>
          <w:szCs w:val="22"/>
        </w:rPr>
        <w:t>has the opportunity to</w:t>
      </w:r>
      <w:r w:rsidR="0035258D">
        <w:rPr>
          <w:rFonts w:ascii="Calibri" w:hAnsi="Calibri" w:cs="Calibri"/>
          <w:i/>
          <w:iCs/>
          <w:sz w:val="22"/>
          <w:szCs w:val="22"/>
        </w:rPr>
        <w:t xml:space="preserve"> </w:t>
      </w:r>
      <w:r w:rsidR="00DE4090" w:rsidRPr="000A0876">
        <w:rPr>
          <w:rFonts w:ascii="Calibri" w:hAnsi="Calibri" w:cs="Calibri"/>
          <w:i/>
          <w:iCs/>
          <w:sz w:val="22"/>
          <w:szCs w:val="22"/>
        </w:rPr>
        <w:t xml:space="preserve">attend any demonstrations or testing events that would be beneficial to understanding project progress and preparation for the ORR. </w:t>
      </w:r>
    </w:p>
    <w:p w:rsidR="00DE4090" w:rsidRPr="000430C0" w:rsidRDefault="00DE4090" w:rsidP="00DE4090">
      <w:pPr>
        <w:pStyle w:val="StyleBodyTextCMSItalicAccent1"/>
        <w:spacing w:after="0"/>
        <w:rPr>
          <w:rFonts w:ascii="Calibri" w:hAnsi="Calibri"/>
          <w:b/>
          <w:bCs/>
          <w:i w:val="0"/>
          <w:iCs w:val="0"/>
        </w:rPr>
      </w:pPr>
    </w:p>
    <w:p w:rsidR="00DE4090" w:rsidRPr="00711864" w:rsidRDefault="00DE4090" w:rsidP="00DE4090">
      <w:pPr>
        <w:pStyle w:val="Heading1UnnumbCMS"/>
        <w:spacing w:before="0" w:after="0"/>
        <w:rPr>
          <w:rFonts w:ascii="Calibri" w:hAnsi="Calibri"/>
        </w:rPr>
      </w:pPr>
      <w:bookmarkStart w:id="22" w:name="_Toc98329716"/>
      <w:r>
        <w:rPr>
          <w:rFonts w:ascii="Calibri" w:hAnsi="Calibri"/>
        </w:rPr>
        <w:t xml:space="preserve">7.0 </w:t>
      </w:r>
      <w:r w:rsidRPr="00852C75">
        <w:rPr>
          <w:rFonts w:ascii="Calibri" w:hAnsi="Calibri"/>
          <w:bCs/>
        </w:rPr>
        <w:t>Testing Process</w:t>
      </w:r>
      <w:bookmarkEnd w:id="22"/>
    </w:p>
    <w:p w:rsidR="008942EB" w:rsidRDefault="00314358" w:rsidP="00ED4974">
      <w:pPr>
        <w:pStyle w:val="BodyTextCMS"/>
        <w:spacing w:after="0"/>
        <w:rPr>
          <w:rFonts w:ascii="Calibri" w:hAnsi="Calibri"/>
          <w:sz w:val="22"/>
          <w:szCs w:val="22"/>
        </w:rPr>
      </w:pPr>
      <w:r w:rsidRPr="00FE47B4">
        <w:rPr>
          <w:rFonts w:ascii="Calibri" w:hAnsi="Calibri"/>
          <w:i/>
          <w:sz w:val="22"/>
          <w:szCs w:val="22"/>
        </w:rPr>
        <w:t xml:space="preserve">Instructions: </w:t>
      </w:r>
      <w:r w:rsidR="00DE4090" w:rsidRPr="00FE47B4">
        <w:rPr>
          <w:rFonts w:ascii="Calibri" w:hAnsi="Calibri"/>
          <w:i/>
          <w:sz w:val="22"/>
          <w:szCs w:val="22"/>
        </w:rPr>
        <w:t xml:space="preserve">Provide </w:t>
      </w:r>
      <w:r w:rsidR="00B47F5D" w:rsidRPr="00FE47B4">
        <w:rPr>
          <w:rFonts w:ascii="Calibri" w:hAnsi="Calibri"/>
          <w:i/>
          <w:sz w:val="22"/>
          <w:szCs w:val="22"/>
        </w:rPr>
        <w:t xml:space="preserve">an overview of </w:t>
      </w:r>
      <w:r w:rsidR="00DE4090" w:rsidRPr="00FE47B4">
        <w:rPr>
          <w:rFonts w:ascii="Calibri" w:hAnsi="Calibri"/>
          <w:i/>
          <w:sz w:val="22"/>
          <w:szCs w:val="22"/>
        </w:rPr>
        <w:t>the documented testing process aligned with and informed by the CMS Testing Guidance Framework which offers specific MES testing expectations and recommendations.</w:t>
      </w:r>
      <w:r w:rsidR="00B47F5D" w:rsidRPr="00FE47B4">
        <w:rPr>
          <w:rFonts w:ascii="Calibri" w:hAnsi="Calibri"/>
          <w:i/>
          <w:sz w:val="22"/>
          <w:szCs w:val="22"/>
        </w:rPr>
        <w:t xml:space="preserve"> </w:t>
      </w:r>
      <w:r w:rsidR="00CD47F1" w:rsidRPr="00FE47B4">
        <w:rPr>
          <w:rFonts w:ascii="Calibri" w:hAnsi="Calibri"/>
          <w:i/>
          <w:sz w:val="22"/>
          <w:szCs w:val="22"/>
        </w:rPr>
        <w:t>States</w:t>
      </w:r>
      <w:r w:rsidR="00DE4090" w:rsidRPr="00FE47B4">
        <w:rPr>
          <w:rFonts w:ascii="Calibri" w:hAnsi="Calibri"/>
          <w:i/>
          <w:sz w:val="22"/>
          <w:szCs w:val="22"/>
        </w:rPr>
        <w:t xml:space="preserve"> should demonstrate</w:t>
      </w:r>
      <w:r w:rsidR="00CD47F1" w:rsidRPr="00FE47B4">
        <w:rPr>
          <w:rFonts w:ascii="Calibri" w:hAnsi="Calibri"/>
          <w:i/>
          <w:sz w:val="22"/>
          <w:szCs w:val="22"/>
        </w:rPr>
        <w:t xml:space="preserve"> p</w:t>
      </w:r>
      <w:r w:rsidR="00DE4090" w:rsidRPr="00FE47B4">
        <w:rPr>
          <w:rFonts w:ascii="Calibri" w:hAnsi="Calibri"/>
          <w:i/>
          <w:sz w:val="22"/>
          <w:szCs w:val="22"/>
        </w:rPr>
        <w:t>rogress against the state’s master test plan</w:t>
      </w:r>
      <w:r w:rsidR="00CD47F1" w:rsidRPr="00FE47B4">
        <w:rPr>
          <w:rFonts w:ascii="Calibri" w:hAnsi="Calibri"/>
          <w:i/>
          <w:sz w:val="22"/>
          <w:szCs w:val="22"/>
        </w:rPr>
        <w:t xml:space="preserve"> and a</w:t>
      </w:r>
      <w:r w:rsidR="00DE4090" w:rsidRPr="00FE47B4">
        <w:rPr>
          <w:rFonts w:ascii="Calibri" w:hAnsi="Calibri"/>
          <w:i/>
          <w:sz w:val="22"/>
          <w:szCs w:val="22"/>
        </w:rPr>
        <w:t xml:space="preserve">ny changes or updates to the master test plan should be specifically </w:t>
      </w:r>
      <w:r w:rsidR="00CD47F1" w:rsidRPr="00FE47B4">
        <w:rPr>
          <w:rFonts w:ascii="Calibri" w:hAnsi="Calibri"/>
          <w:i/>
          <w:sz w:val="22"/>
          <w:szCs w:val="22"/>
        </w:rPr>
        <w:t xml:space="preserve">noted. </w:t>
      </w:r>
      <w:r w:rsidR="00F50E10" w:rsidRPr="00FE47B4">
        <w:rPr>
          <w:rFonts w:ascii="Calibri" w:hAnsi="Calibri"/>
          <w:i/>
          <w:sz w:val="22"/>
          <w:szCs w:val="22"/>
        </w:rPr>
        <w:t xml:space="preserve">In particular, states should </w:t>
      </w:r>
      <w:r w:rsidR="0059743A" w:rsidRPr="00FE47B4">
        <w:rPr>
          <w:rFonts w:ascii="Calibri" w:hAnsi="Calibri"/>
          <w:i/>
          <w:sz w:val="22"/>
          <w:szCs w:val="22"/>
        </w:rPr>
        <w:t xml:space="preserve">identify </w:t>
      </w:r>
      <w:r w:rsidR="00DE4090" w:rsidRPr="00FE47B4">
        <w:rPr>
          <w:rFonts w:ascii="Calibri" w:hAnsi="Calibri"/>
          <w:i/>
          <w:sz w:val="22"/>
          <w:szCs w:val="22"/>
        </w:rPr>
        <w:t xml:space="preserve">user/stakeholder engagement </w:t>
      </w:r>
      <w:r w:rsidR="0059743A" w:rsidRPr="00FE47B4">
        <w:rPr>
          <w:rFonts w:ascii="Calibri" w:hAnsi="Calibri"/>
          <w:i/>
          <w:sz w:val="22"/>
          <w:szCs w:val="22"/>
        </w:rPr>
        <w:t xml:space="preserve">completed </w:t>
      </w:r>
      <w:r w:rsidR="00DE4090" w:rsidRPr="00FE47B4">
        <w:rPr>
          <w:rFonts w:ascii="Calibri" w:hAnsi="Calibri"/>
          <w:i/>
          <w:sz w:val="22"/>
          <w:szCs w:val="22"/>
        </w:rPr>
        <w:t xml:space="preserve">during the testing process </w:t>
      </w:r>
      <w:r w:rsidR="0059743A" w:rsidRPr="00FE47B4">
        <w:rPr>
          <w:rFonts w:ascii="Calibri" w:hAnsi="Calibri"/>
          <w:i/>
          <w:sz w:val="22"/>
          <w:szCs w:val="22"/>
        </w:rPr>
        <w:t xml:space="preserve">and confirm </w:t>
      </w:r>
      <w:r w:rsidR="00DE4090" w:rsidRPr="00FE47B4">
        <w:rPr>
          <w:rFonts w:ascii="Calibri" w:hAnsi="Calibri"/>
          <w:i/>
          <w:sz w:val="22"/>
          <w:szCs w:val="22"/>
        </w:rPr>
        <w:t>they have included actual users in both user acceptance and usability testing</w:t>
      </w:r>
      <w:r w:rsidR="0059743A" w:rsidRPr="00FE47B4">
        <w:rPr>
          <w:rFonts w:ascii="Calibri" w:hAnsi="Calibri"/>
          <w:i/>
          <w:sz w:val="22"/>
          <w:szCs w:val="22"/>
        </w:rPr>
        <w:t xml:space="preserve">. </w:t>
      </w:r>
      <w:r w:rsidR="00BD2C1E" w:rsidRPr="00FE47B4">
        <w:rPr>
          <w:rFonts w:ascii="Calibri" w:hAnsi="Calibri"/>
          <w:i/>
          <w:sz w:val="22"/>
          <w:szCs w:val="22"/>
        </w:rPr>
        <w:t>Discussion of t</w:t>
      </w:r>
      <w:r w:rsidR="00DE4090" w:rsidRPr="00FE47B4">
        <w:rPr>
          <w:rFonts w:ascii="Calibri" w:hAnsi="Calibri"/>
          <w:i/>
          <w:sz w:val="22"/>
          <w:szCs w:val="22"/>
        </w:rPr>
        <w:t xml:space="preserve">est results, including security test results, </w:t>
      </w:r>
      <w:r w:rsidR="00DD2F40" w:rsidRPr="00FE47B4">
        <w:rPr>
          <w:rFonts w:ascii="Calibri" w:hAnsi="Calibri"/>
          <w:i/>
          <w:sz w:val="22"/>
          <w:szCs w:val="22"/>
        </w:rPr>
        <w:t xml:space="preserve">should </w:t>
      </w:r>
      <w:r w:rsidR="00DE4090" w:rsidRPr="00FE47B4">
        <w:rPr>
          <w:rFonts w:ascii="Calibri" w:hAnsi="Calibri"/>
          <w:i/>
          <w:sz w:val="22"/>
          <w:szCs w:val="22"/>
        </w:rPr>
        <w:t>not only validate the iterative delivery of system functionality, but also confirm that the system will produce metrics associated with outcomes</w:t>
      </w:r>
      <w:r w:rsidR="00B83C68" w:rsidRPr="00FE47B4">
        <w:rPr>
          <w:rFonts w:ascii="Calibri" w:hAnsi="Calibri"/>
          <w:i/>
          <w:sz w:val="22"/>
          <w:szCs w:val="22"/>
        </w:rPr>
        <w:t xml:space="preserve"> approved in their APD. </w:t>
      </w:r>
      <w:r w:rsidR="00CD7F1B" w:rsidRPr="00FE47B4">
        <w:rPr>
          <w:rFonts w:ascii="Calibri" w:hAnsi="Calibri"/>
          <w:i/>
          <w:sz w:val="22"/>
          <w:szCs w:val="22"/>
        </w:rPr>
        <w:t xml:space="preserve">States </w:t>
      </w:r>
      <w:r w:rsidR="00440D84" w:rsidRPr="00FE47B4">
        <w:rPr>
          <w:rFonts w:ascii="Calibri" w:hAnsi="Calibri"/>
          <w:i/>
          <w:sz w:val="22"/>
          <w:szCs w:val="22"/>
        </w:rPr>
        <w:t xml:space="preserve">should </w:t>
      </w:r>
      <w:r w:rsidR="007B2F00" w:rsidRPr="00FE47B4">
        <w:rPr>
          <w:rFonts w:ascii="Calibri" w:hAnsi="Calibri"/>
          <w:i/>
          <w:sz w:val="22"/>
          <w:szCs w:val="22"/>
        </w:rPr>
        <w:t xml:space="preserve">indicate whether </w:t>
      </w:r>
      <w:r w:rsidR="00DE4090" w:rsidRPr="00FE47B4">
        <w:rPr>
          <w:rFonts w:ascii="Calibri" w:hAnsi="Calibri"/>
          <w:i/>
          <w:sz w:val="22"/>
          <w:szCs w:val="22"/>
        </w:rPr>
        <w:t xml:space="preserve">performance and security testing </w:t>
      </w:r>
      <w:r w:rsidR="0085517A" w:rsidRPr="00FE47B4">
        <w:rPr>
          <w:rFonts w:ascii="Calibri" w:hAnsi="Calibri"/>
          <w:i/>
          <w:sz w:val="22"/>
          <w:szCs w:val="22"/>
        </w:rPr>
        <w:t xml:space="preserve">was </w:t>
      </w:r>
      <w:r w:rsidR="00DE4090" w:rsidRPr="00FE47B4">
        <w:rPr>
          <w:rFonts w:ascii="Calibri" w:hAnsi="Calibri"/>
          <w:i/>
          <w:sz w:val="22"/>
          <w:szCs w:val="22"/>
        </w:rPr>
        <w:t>as automated as possible (e.g., continuous unit testing)</w:t>
      </w:r>
      <w:r w:rsidR="009F569E" w:rsidRPr="00FE47B4">
        <w:rPr>
          <w:rFonts w:ascii="Calibri" w:hAnsi="Calibri"/>
          <w:i/>
          <w:sz w:val="22"/>
          <w:szCs w:val="22"/>
        </w:rPr>
        <w:t xml:space="preserve"> and </w:t>
      </w:r>
      <w:r w:rsidR="00DE4090" w:rsidRPr="00FE47B4">
        <w:rPr>
          <w:rFonts w:ascii="Calibri" w:hAnsi="Calibri"/>
          <w:i/>
          <w:sz w:val="22"/>
          <w:szCs w:val="22"/>
        </w:rPr>
        <w:t xml:space="preserve">map functionality </w:t>
      </w:r>
      <w:r w:rsidR="009F569E" w:rsidRPr="00FE47B4">
        <w:rPr>
          <w:rFonts w:ascii="Calibri" w:hAnsi="Calibri"/>
          <w:i/>
          <w:sz w:val="22"/>
          <w:szCs w:val="22"/>
        </w:rPr>
        <w:t xml:space="preserve">to </w:t>
      </w:r>
      <w:r w:rsidR="00DE4090" w:rsidRPr="00FE47B4">
        <w:rPr>
          <w:rFonts w:ascii="Calibri" w:hAnsi="Calibri"/>
          <w:i/>
          <w:sz w:val="22"/>
          <w:szCs w:val="22"/>
        </w:rPr>
        <w:t>outcome achievement</w:t>
      </w:r>
      <w:r w:rsidR="009F569E" w:rsidRPr="00FE47B4">
        <w:rPr>
          <w:rFonts w:ascii="Calibri" w:hAnsi="Calibri"/>
          <w:i/>
          <w:sz w:val="22"/>
          <w:szCs w:val="22"/>
        </w:rPr>
        <w:t>.</w:t>
      </w:r>
    </w:p>
    <w:p w:rsidR="00B84A58" w:rsidRDefault="00B84A58" w:rsidP="00ED4974">
      <w:pPr>
        <w:pStyle w:val="BodyTextCMS"/>
        <w:spacing w:after="0"/>
        <w:rPr>
          <w:rFonts w:ascii="Calibri" w:hAnsi="Calibri"/>
          <w:sz w:val="22"/>
          <w:szCs w:val="22"/>
        </w:rPr>
      </w:pPr>
    </w:p>
    <w:p w:rsidR="00BF2DED" w:rsidRPr="004B00FE" w:rsidRDefault="00CB2631" w:rsidP="00CB2631">
      <w:pPr>
        <w:pStyle w:val="Heading1UnnumbCMS"/>
        <w:spacing w:before="0" w:after="0"/>
        <w:rPr>
          <w:rFonts w:ascii="Calibri" w:hAnsi="Calibri"/>
          <w:bCs/>
        </w:rPr>
      </w:pPr>
      <w:r w:rsidRPr="004B00FE">
        <w:rPr>
          <w:rFonts w:ascii="Calibri" w:hAnsi="Calibri"/>
          <w:bCs/>
        </w:rPr>
        <w:t>8</w:t>
      </w:r>
      <w:r w:rsidR="00BF2DED" w:rsidRPr="004B00FE">
        <w:rPr>
          <w:rFonts w:ascii="Calibri" w:hAnsi="Calibri"/>
          <w:bCs/>
        </w:rPr>
        <w:t xml:space="preserve">.0 </w:t>
      </w:r>
      <w:r w:rsidR="00BF2DED">
        <w:rPr>
          <w:rFonts w:ascii="Calibri" w:hAnsi="Calibri"/>
          <w:bCs/>
        </w:rPr>
        <w:t>Transformed Medicaid Statistical Information System (T-MSIS) Compliance Plan</w:t>
      </w:r>
    </w:p>
    <w:p w:rsidR="00BF2DED" w:rsidRPr="004B00FE" w:rsidRDefault="009E31F6" w:rsidP="00BF2DED">
      <w:pPr>
        <w:spacing w:before="0" w:after="0"/>
        <w:rPr>
          <w:rFonts w:asciiTheme="minorHAnsi" w:eastAsiaTheme="minorHAnsi" w:hAnsiTheme="minorHAnsi" w:cstheme="minorBidi"/>
          <w:i/>
          <w:sz w:val="22"/>
          <w:szCs w:val="22"/>
        </w:rPr>
      </w:pPr>
      <w:r w:rsidRPr="009E31F6">
        <w:rPr>
          <w:rFonts w:asciiTheme="minorHAnsi" w:eastAsiaTheme="minorHAnsi" w:hAnsiTheme="minorHAnsi" w:cstheme="minorBidi"/>
          <w:i/>
          <w:sz w:val="22"/>
          <w:szCs w:val="22"/>
        </w:rPr>
        <w:t>States are expected to submit timely, accurate, and complete Medicaid and CHIP data to T-MSIS. States that are not meeting T-MSIS Data Quality reporting expectations are required to share plans of action for the open Data Quality issues as previously identified by CMS.</w:t>
      </w:r>
      <w:r w:rsidR="004F52AF">
        <w:rPr>
          <w:rFonts w:asciiTheme="minorHAnsi" w:eastAsiaTheme="minorHAnsi" w:hAnsiTheme="minorHAnsi" w:cstheme="minorBidi"/>
          <w:i/>
          <w:sz w:val="22"/>
          <w:szCs w:val="22"/>
        </w:rPr>
        <w:t xml:space="preserve"> </w:t>
      </w:r>
      <w:r w:rsidR="000C2955">
        <w:rPr>
          <w:rFonts w:asciiTheme="minorHAnsi" w:eastAsiaTheme="minorHAnsi" w:hAnsiTheme="minorHAnsi" w:cstheme="minorBidi"/>
          <w:i/>
          <w:sz w:val="22"/>
          <w:szCs w:val="22"/>
        </w:rPr>
        <w:t xml:space="preserve">The plan of action should </w:t>
      </w:r>
      <w:r w:rsidR="009C155C" w:rsidRPr="004B00FE">
        <w:rPr>
          <w:rFonts w:asciiTheme="minorHAnsi" w:eastAsiaTheme="minorHAnsi" w:hAnsiTheme="minorHAnsi" w:cstheme="minorBidi"/>
          <w:i/>
          <w:sz w:val="22"/>
          <w:szCs w:val="22"/>
        </w:rPr>
        <w:t>describ</w:t>
      </w:r>
      <w:r w:rsidR="000C2955">
        <w:rPr>
          <w:rFonts w:asciiTheme="minorHAnsi" w:eastAsiaTheme="minorHAnsi" w:hAnsiTheme="minorHAnsi" w:cstheme="minorBidi"/>
          <w:i/>
          <w:sz w:val="22"/>
          <w:szCs w:val="22"/>
        </w:rPr>
        <w:t>e</w:t>
      </w:r>
      <w:r w:rsidR="009C155C" w:rsidRPr="004B00FE">
        <w:rPr>
          <w:rFonts w:asciiTheme="minorHAnsi" w:eastAsiaTheme="minorHAnsi" w:hAnsiTheme="minorHAnsi" w:cstheme="minorBidi"/>
          <w:i/>
          <w:sz w:val="22"/>
          <w:szCs w:val="22"/>
        </w:rPr>
        <w:t xml:space="preserve"> </w:t>
      </w:r>
      <w:r w:rsidR="00CB2631" w:rsidRPr="004B00FE">
        <w:rPr>
          <w:rFonts w:asciiTheme="minorHAnsi" w:eastAsiaTheme="minorHAnsi" w:hAnsiTheme="minorHAnsi" w:cstheme="minorBidi"/>
          <w:i/>
          <w:sz w:val="22"/>
          <w:szCs w:val="22"/>
        </w:rPr>
        <w:t xml:space="preserve">the Data Quality issue, its cause (or source), its identifying number, and a summary of the plan, as well as </w:t>
      </w:r>
      <w:r w:rsidR="009C155C" w:rsidRPr="004B00FE">
        <w:rPr>
          <w:rFonts w:asciiTheme="minorHAnsi" w:eastAsiaTheme="minorHAnsi" w:hAnsiTheme="minorHAnsi" w:cstheme="minorBidi"/>
          <w:i/>
          <w:sz w:val="22"/>
          <w:szCs w:val="22"/>
        </w:rPr>
        <w:t>the T-MSIS reporting period in which the issue will be fixed</w:t>
      </w:r>
      <w:r w:rsidR="00CB2631" w:rsidRPr="004B00FE">
        <w:rPr>
          <w:rFonts w:asciiTheme="minorHAnsi" w:eastAsiaTheme="minorHAnsi" w:hAnsiTheme="minorHAnsi" w:cstheme="minorBidi"/>
          <w:i/>
          <w:sz w:val="22"/>
          <w:szCs w:val="22"/>
        </w:rPr>
        <w:t>. Typically, DQ issues are associated with a T-MSIS Measure ID and grouped into a</w:t>
      </w:r>
      <w:r w:rsidR="009C155C" w:rsidRPr="004B00FE">
        <w:rPr>
          <w:rFonts w:asciiTheme="minorHAnsi" w:eastAsiaTheme="minorHAnsi" w:hAnsiTheme="minorHAnsi" w:cstheme="minorBidi"/>
          <w:i/>
          <w:sz w:val="22"/>
          <w:szCs w:val="22"/>
        </w:rPr>
        <w:t xml:space="preserve"> data quality category of critical, high, or expenditures, as published on Medicaid.gov</w:t>
      </w:r>
      <w:r w:rsidR="009C155C" w:rsidRPr="004B00FE">
        <w:rPr>
          <w:rStyle w:val="FootnoteReference"/>
          <w:rFonts w:asciiTheme="minorHAnsi" w:eastAsiaTheme="minorHAnsi" w:hAnsiTheme="minorHAnsi" w:cstheme="minorBidi"/>
          <w:i/>
          <w:sz w:val="22"/>
          <w:szCs w:val="22"/>
        </w:rPr>
        <w:footnoteReference w:id="2"/>
      </w:r>
      <w:r w:rsidR="009C155C" w:rsidRPr="004B00FE">
        <w:rPr>
          <w:rFonts w:asciiTheme="minorHAnsi" w:eastAsiaTheme="minorHAnsi" w:hAnsiTheme="minorHAnsi" w:cstheme="minorBidi"/>
          <w:i/>
          <w:sz w:val="22"/>
          <w:szCs w:val="22"/>
        </w:rPr>
        <w:t xml:space="preserve">. </w:t>
      </w:r>
    </w:p>
    <w:p w:rsidR="004B00FE" w:rsidRDefault="004B00FE" w:rsidP="00BF2DED">
      <w:pPr>
        <w:spacing w:before="0" w:after="0"/>
        <w:rPr>
          <w:rFonts w:asciiTheme="minorHAnsi" w:eastAsiaTheme="minorHAnsi" w:hAnsiTheme="minorHAnsi" w:cstheme="minorBidi"/>
          <w:sz w:val="22"/>
          <w:szCs w:val="22"/>
        </w:rPr>
      </w:pPr>
    </w:p>
    <w:p w:rsidR="004B00FE" w:rsidRPr="004B00FE" w:rsidRDefault="004B00FE" w:rsidP="004B00FE">
      <w:pPr>
        <w:pStyle w:val="BodyTextCMS"/>
        <w:spacing w:after="0"/>
        <w:rPr>
          <w:rFonts w:ascii="Calibri" w:eastAsia="Times New Roman" w:hAnsi="Calibri"/>
          <w:i/>
          <w:iCs/>
          <w:kern w:val="0"/>
          <w:sz w:val="22"/>
          <w:szCs w:val="18"/>
        </w:rPr>
      </w:pPr>
      <w:r w:rsidRPr="000B3BA0">
        <w:rPr>
          <w:rFonts w:ascii="Calibri" w:hAnsi="Calibri"/>
          <w:i/>
          <w:sz w:val="22"/>
          <w:szCs w:val="22"/>
        </w:rPr>
        <w:t>Instructions:</w:t>
      </w:r>
      <w:r w:rsidRPr="000B3BA0">
        <w:rPr>
          <w:rFonts w:ascii="Calibri" w:hAnsi="Calibri"/>
          <w:bCs w:val="0"/>
          <w:i/>
          <w:sz w:val="22"/>
          <w:szCs w:val="22"/>
        </w:rPr>
        <w:t xml:space="preserve"> </w:t>
      </w:r>
      <w:r w:rsidRPr="004B00FE">
        <w:rPr>
          <w:rFonts w:ascii="Calibri" w:eastAsia="Times New Roman" w:hAnsi="Calibri"/>
          <w:i/>
          <w:iCs/>
          <w:kern w:val="0"/>
          <w:sz w:val="22"/>
          <w:szCs w:val="18"/>
        </w:rPr>
        <w:t>To report on plans of action for your State’s T-MSIS Data Quality Issues, populate each column in the table below, as appropriate. An asterisk (*) identifies fields that are required.</w:t>
      </w:r>
    </w:p>
    <w:p w:rsidR="004B00FE" w:rsidRPr="00CB2631" w:rsidRDefault="004B00FE" w:rsidP="00BF2DED">
      <w:pPr>
        <w:spacing w:before="0" w:after="0"/>
        <w:rPr>
          <w:rFonts w:asciiTheme="minorHAnsi" w:eastAsiaTheme="minorHAnsi" w:hAnsiTheme="minorHAnsi" w:cstheme="minorBidi"/>
          <w:sz w:val="22"/>
          <w:szCs w:val="22"/>
        </w:rPr>
        <w:sectPr w:rsidR="004B00FE" w:rsidRPr="00CB2631" w:rsidSect="00774329">
          <w:headerReference w:type="even" r:id="rId21"/>
          <w:headerReference w:type="default" r:id="rId22"/>
          <w:footerReference w:type="default" r:id="rId23"/>
          <w:headerReference w:type="first" r:id="rId24"/>
          <w:footerReference w:type="first" r:id="rId25"/>
          <w:pgSz w:w="12240" w:h="15840" w:code="1"/>
          <w:pgMar w:top="1440" w:right="1440" w:bottom="1440" w:left="1440" w:header="504" w:footer="504" w:gutter="0"/>
          <w:pgNumType w:start="1"/>
          <w:cols w:space="720"/>
          <w:titlePg/>
          <w:docGrid w:linePitch="360"/>
        </w:sectPr>
      </w:pPr>
    </w:p>
    <w:p w:rsidR="008A5241" w:rsidRPr="000B3BA0" w:rsidRDefault="000C2955" w:rsidP="000B3BA0">
      <w:pPr>
        <w:spacing w:before="0"/>
        <w:rPr>
          <w:rFonts w:asciiTheme="minorHAnsi" w:eastAsiaTheme="minorHAnsi" w:hAnsiTheme="minorHAnsi" w:cstheme="minorBidi"/>
          <w:b/>
          <w:bCs/>
          <w:sz w:val="22"/>
          <w:szCs w:val="22"/>
        </w:rPr>
      </w:pPr>
      <w:r>
        <w:rPr>
          <w:rFonts w:asciiTheme="minorHAnsi" w:eastAsiaTheme="minorHAnsi" w:hAnsiTheme="minorHAnsi" w:cstheme="minorBidi"/>
          <w:b/>
          <w:bCs/>
          <w:sz w:val="22"/>
          <w:szCs w:val="22"/>
        </w:rPr>
        <w:lastRenderedPageBreak/>
        <w:t xml:space="preserve">T-MSIS </w:t>
      </w:r>
      <w:r w:rsidR="009E31F6" w:rsidRPr="009E31F6">
        <w:rPr>
          <w:rFonts w:asciiTheme="minorHAnsi" w:eastAsiaTheme="minorHAnsi" w:hAnsiTheme="minorHAnsi" w:cstheme="minorBidi"/>
          <w:b/>
          <w:bCs/>
          <w:sz w:val="22"/>
          <w:szCs w:val="22"/>
        </w:rPr>
        <w:t>Outcomes Based Assessment</w:t>
      </w:r>
      <w:r w:rsidR="009E31F6">
        <w:rPr>
          <w:rFonts w:asciiTheme="minorHAnsi" w:eastAsiaTheme="minorHAnsi" w:hAnsiTheme="minorHAnsi" w:cstheme="minorBidi"/>
          <w:b/>
          <w:bCs/>
          <w:sz w:val="22"/>
          <w:szCs w:val="22"/>
        </w:rPr>
        <w:t xml:space="preserve"> (</w:t>
      </w:r>
      <w:r w:rsidR="000B3BA0" w:rsidRPr="000B3BA0">
        <w:rPr>
          <w:rFonts w:asciiTheme="minorHAnsi" w:eastAsiaTheme="minorHAnsi" w:hAnsiTheme="minorHAnsi" w:cstheme="minorBidi"/>
          <w:b/>
          <w:bCs/>
          <w:sz w:val="22"/>
          <w:szCs w:val="22"/>
        </w:rPr>
        <w:t>OBA</w:t>
      </w:r>
      <w:r w:rsidR="009E31F6">
        <w:rPr>
          <w:rFonts w:asciiTheme="minorHAnsi" w:eastAsiaTheme="minorHAnsi" w:hAnsiTheme="minorHAnsi" w:cstheme="minorBidi"/>
          <w:b/>
          <w:bCs/>
          <w:sz w:val="22"/>
          <w:szCs w:val="22"/>
        </w:rPr>
        <w:t>)</w:t>
      </w:r>
      <w:r w:rsidR="000B3BA0" w:rsidRPr="000B3BA0">
        <w:rPr>
          <w:rFonts w:asciiTheme="minorHAnsi" w:eastAsiaTheme="minorHAnsi" w:hAnsiTheme="minorHAnsi" w:cstheme="minorBidi"/>
          <w:b/>
          <w:bCs/>
          <w:sz w:val="22"/>
          <w:szCs w:val="22"/>
        </w:rPr>
        <w:t xml:space="preserve"> Status (Pass/Fail):    Critical ___</w:t>
      </w:r>
      <w:r w:rsidR="000B3BA0" w:rsidRPr="000B3BA0">
        <w:rPr>
          <w:rFonts w:asciiTheme="minorHAnsi" w:eastAsiaTheme="minorHAnsi" w:hAnsiTheme="minorHAnsi" w:cstheme="minorBidi"/>
          <w:b/>
          <w:bCs/>
          <w:sz w:val="22"/>
          <w:szCs w:val="22"/>
        </w:rPr>
        <w:tab/>
        <w:t>High ___</w:t>
      </w:r>
      <w:r w:rsidR="000B3BA0" w:rsidRPr="000B3BA0">
        <w:rPr>
          <w:rFonts w:asciiTheme="minorHAnsi" w:eastAsiaTheme="minorHAnsi" w:hAnsiTheme="minorHAnsi" w:cstheme="minorBidi"/>
          <w:b/>
          <w:bCs/>
          <w:sz w:val="22"/>
          <w:szCs w:val="22"/>
        </w:rPr>
        <w:tab/>
        <w:t>Expenditures ___</w:t>
      </w:r>
    </w:p>
    <w:tbl>
      <w:tblPr>
        <w:tblStyle w:val="TableGrid"/>
        <w:tblW w:w="0" w:type="auto"/>
        <w:tblLayout w:type="fixed"/>
        <w:tblLook w:val="04A0" w:firstRow="1" w:lastRow="0" w:firstColumn="1" w:lastColumn="0" w:noHBand="0" w:noVBand="1"/>
      </w:tblPr>
      <w:tblGrid>
        <w:gridCol w:w="888"/>
        <w:gridCol w:w="989"/>
        <w:gridCol w:w="1440"/>
        <w:gridCol w:w="893"/>
        <w:gridCol w:w="2923"/>
        <w:gridCol w:w="3302"/>
        <w:gridCol w:w="1260"/>
        <w:gridCol w:w="1255"/>
      </w:tblGrid>
      <w:tr w:rsidR="000875DE" w:rsidTr="008A5241">
        <w:tc>
          <w:tcPr>
            <w:tcW w:w="888" w:type="dxa"/>
            <w:tcBorders>
              <w:right w:val="dotted" w:sz="4" w:space="0" w:color="FFFFFF" w:themeColor="background1"/>
            </w:tcBorders>
            <w:shd w:val="clear" w:color="auto" w:fill="0F243E" w:themeFill="text2" w:themeFillShade="80"/>
            <w:vAlign w:val="bottom"/>
          </w:tcPr>
          <w:p w:rsidR="000B3BA0" w:rsidRPr="000B3BA0" w:rsidRDefault="000B3BA0" w:rsidP="000B3BA0">
            <w:pPr>
              <w:spacing w:before="0" w:after="0"/>
              <w:jc w:val="center"/>
              <w:rPr>
                <w:rFonts w:asciiTheme="minorHAnsi" w:hAnsiTheme="minorHAnsi" w:cstheme="minorHAnsi"/>
                <w:b/>
                <w:bCs/>
                <w:color w:val="FFFFFF"/>
                <w:sz w:val="20"/>
              </w:rPr>
            </w:pPr>
            <w:r w:rsidRPr="000B3BA0">
              <w:rPr>
                <w:rFonts w:asciiTheme="minorHAnsi" w:hAnsiTheme="minorHAnsi" w:cstheme="minorHAnsi"/>
                <w:b/>
                <w:bCs/>
                <w:color w:val="FFFFFF"/>
                <w:sz w:val="20"/>
              </w:rPr>
              <w:t>DQ Issue #*</w:t>
            </w:r>
          </w:p>
        </w:tc>
        <w:tc>
          <w:tcPr>
            <w:tcW w:w="989" w:type="dxa"/>
            <w:tcBorders>
              <w:left w:val="dotted" w:sz="4" w:space="0" w:color="FFFFFF" w:themeColor="background1"/>
              <w:right w:val="dotted" w:sz="4" w:space="0" w:color="FFFFFF" w:themeColor="background1"/>
            </w:tcBorders>
            <w:shd w:val="clear" w:color="auto" w:fill="0F243E" w:themeFill="text2" w:themeFillShade="80"/>
            <w:vAlign w:val="bottom"/>
          </w:tcPr>
          <w:p w:rsidR="000B3BA0" w:rsidRPr="000B3BA0" w:rsidRDefault="000B3BA0" w:rsidP="000B3BA0">
            <w:pPr>
              <w:spacing w:before="0" w:after="0"/>
              <w:jc w:val="center"/>
              <w:rPr>
                <w:rFonts w:asciiTheme="minorHAnsi" w:hAnsiTheme="minorHAnsi" w:cstheme="minorHAnsi"/>
                <w:b/>
                <w:bCs/>
                <w:color w:val="FFFFFF"/>
                <w:sz w:val="20"/>
              </w:rPr>
            </w:pPr>
            <w:r w:rsidRPr="000B3BA0">
              <w:rPr>
                <w:rFonts w:asciiTheme="minorHAnsi" w:hAnsiTheme="minorHAnsi" w:cstheme="minorHAnsi"/>
                <w:b/>
                <w:bCs/>
                <w:color w:val="FFFFFF"/>
                <w:sz w:val="20"/>
              </w:rPr>
              <w:t>Measure ID</w:t>
            </w:r>
          </w:p>
        </w:tc>
        <w:tc>
          <w:tcPr>
            <w:tcW w:w="1440" w:type="dxa"/>
            <w:tcBorders>
              <w:left w:val="dotted" w:sz="4" w:space="0" w:color="FFFFFF" w:themeColor="background1"/>
              <w:right w:val="dotted" w:sz="4" w:space="0" w:color="FFFFFF" w:themeColor="background1"/>
            </w:tcBorders>
            <w:shd w:val="clear" w:color="auto" w:fill="0F243E" w:themeFill="text2" w:themeFillShade="80"/>
            <w:vAlign w:val="bottom"/>
          </w:tcPr>
          <w:p w:rsidR="000B3BA0" w:rsidRPr="008A5241" w:rsidRDefault="000B3BA0" w:rsidP="000B3BA0">
            <w:pPr>
              <w:spacing w:before="0" w:after="0"/>
              <w:jc w:val="center"/>
              <w:rPr>
                <w:rFonts w:asciiTheme="minorHAnsi" w:hAnsiTheme="minorHAnsi" w:cstheme="minorHAnsi"/>
                <w:b/>
                <w:bCs/>
                <w:color w:val="FFFFFF"/>
                <w:sz w:val="20"/>
              </w:rPr>
            </w:pPr>
            <w:r w:rsidRPr="008A5241">
              <w:rPr>
                <w:rFonts w:asciiTheme="minorHAnsi" w:hAnsiTheme="minorHAnsi" w:cstheme="minorHAnsi"/>
                <w:b/>
                <w:bCs/>
                <w:color w:val="FFFFFF" w:themeColor="background1"/>
                <w:sz w:val="20"/>
              </w:rPr>
              <w:t>OBA Criteria (Critical, High, Expenditures</w:t>
            </w:r>
            <w:r w:rsidRPr="008A5241">
              <w:rPr>
                <w:b/>
                <w:color w:val="FFFFFF" w:themeColor="background1"/>
                <w:sz w:val="19"/>
                <w:szCs w:val="19"/>
                <w:vertAlign w:val="superscript"/>
              </w:rPr>
              <w:footnoteReference w:id="3"/>
            </w:r>
            <w:r w:rsidRPr="008A5241">
              <w:rPr>
                <w:rFonts w:asciiTheme="minorHAnsi" w:hAnsiTheme="minorHAnsi" w:cstheme="minorHAnsi"/>
                <w:b/>
                <w:bCs/>
                <w:color w:val="FFFFFF" w:themeColor="background1"/>
                <w:sz w:val="19"/>
                <w:szCs w:val="19"/>
              </w:rPr>
              <w:t>)</w:t>
            </w:r>
          </w:p>
        </w:tc>
        <w:tc>
          <w:tcPr>
            <w:tcW w:w="893" w:type="dxa"/>
            <w:tcBorders>
              <w:left w:val="dotted" w:sz="4" w:space="0" w:color="FFFFFF" w:themeColor="background1"/>
              <w:right w:val="dotted" w:sz="4" w:space="0" w:color="FFFFFF" w:themeColor="background1"/>
            </w:tcBorders>
            <w:shd w:val="clear" w:color="auto" w:fill="0F243E" w:themeFill="text2" w:themeFillShade="80"/>
            <w:vAlign w:val="bottom"/>
          </w:tcPr>
          <w:p w:rsidR="000B3BA0" w:rsidRPr="000B3BA0" w:rsidRDefault="000B3BA0" w:rsidP="000B3BA0">
            <w:pPr>
              <w:spacing w:before="0" w:after="0"/>
              <w:jc w:val="center"/>
              <w:rPr>
                <w:rFonts w:asciiTheme="minorHAnsi" w:hAnsiTheme="minorHAnsi" w:cstheme="minorHAnsi"/>
                <w:b/>
                <w:bCs/>
                <w:color w:val="FFFFFF"/>
                <w:sz w:val="20"/>
              </w:rPr>
            </w:pPr>
            <w:r w:rsidRPr="000B3BA0">
              <w:rPr>
                <w:rFonts w:asciiTheme="minorHAnsi" w:hAnsiTheme="minorHAnsi" w:cstheme="minorHAnsi"/>
                <w:b/>
                <w:bCs/>
                <w:color w:val="FFFFFF"/>
                <w:sz w:val="20"/>
              </w:rPr>
              <w:t>T-MSIS File*</w:t>
            </w:r>
          </w:p>
          <w:p w:rsidR="000B3BA0" w:rsidRPr="000B3BA0" w:rsidRDefault="000B3BA0" w:rsidP="000B3BA0">
            <w:pPr>
              <w:spacing w:before="0" w:after="0"/>
              <w:jc w:val="center"/>
              <w:rPr>
                <w:rFonts w:asciiTheme="minorHAnsi" w:hAnsiTheme="minorHAnsi" w:cstheme="minorHAnsi"/>
                <w:b/>
                <w:bCs/>
                <w:color w:val="FFFFFF"/>
                <w:sz w:val="20"/>
              </w:rPr>
            </w:pPr>
          </w:p>
          <w:p w:rsidR="000B3BA0" w:rsidRPr="000B3BA0" w:rsidRDefault="000B3BA0" w:rsidP="000B3BA0">
            <w:pPr>
              <w:spacing w:before="0" w:after="0"/>
              <w:jc w:val="center"/>
              <w:rPr>
                <w:rFonts w:asciiTheme="minorHAnsi" w:hAnsiTheme="minorHAnsi" w:cstheme="minorHAnsi"/>
                <w:b/>
                <w:bCs/>
                <w:color w:val="FFFFFF"/>
                <w:sz w:val="20"/>
              </w:rPr>
            </w:pPr>
            <w:r w:rsidRPr="000B3BA0">
              <w:rPr>
                <w:rFonts w:asciiTheme="minorHAnsi" w:hAnsiTheme="minorHAnsi" w:cstheme="minorHAnsi"/>
                <w:b/>
                <w:bCs/>
                <w:color w:val="FFFFFF"/>
                <w:sz w:val="20"/>
              </w:rPr>
              <w:t>(EL, IP, LT, OT, RX, MCR, PRV, TPL)</w:t>
            </w:r>
          </w:p>
        </w:tc>
        <w:tc>
          <w:tcPr>
            <w:tcW w:w="2923" w:type="dxa"/>
            <w:tcBorders>
              <w:left w:val="dotted" w:sz="4" w:space="0" w:color="FFFFFF" w:themeColor="background1"/>
              <w:right w:val="dotted" w:sz="4" w:space="0" w:color="FFFFFF" w:themeColor="background1"/>
            </w:tcBorders>
            <w:shd w:val="clear" w:color="auto" w:fill="0F243E" w:themeFill="text2" w:themeFillShade="80"/>
            <w:vAlign w:val="bottom"/>
          </w:tcPr>
          <w:p w:rsidR="000B3BA0" w:rsidRPr="000B3BA0" w:rsidRDefault="000B3BA0" w:rsidP="000B3BA0">
            <w:pPr>
              <w:spacing w:before="0" w:after="0"/>
              <w:jc w:val="center"/>
              <w:rPr>
                <w:rFonts w:asciiTheme="minorHAnsi" w:hAnsiTheme="minorHAnsi" w:cstheme="minorHAnsi"/>
                <w:b/>
                <w:bCs/>
                <w:color w:val="FFFFFF"/>
                <w:sz w:val="20"/>
              </w:rPr>
            </w:pPr>
            <w:r w:rsidRPr="000B3BA0">
              <w:rPr>
                <w:rFonts w:asciiTheme="minorHAnsi" w:hAnsiTheme="minorHAnsi" w:cstheme="minorHAnsi"/>
                <w:b/>
                <w:bCs/>
                <w:color w:val="FFFFFF"/>
                <w:sz w:val="20"/>
              </w:rPr>
              <w:t>Summary of the cause/source of DQ Issue*</w:t>
            </w:r>
          </w:p>
        </w:tc>
        <w:tc>
          <w:tcPr>
            <w:tcW w:w="3302" w:type="dxa"/>
            <w:tcBorders>
              <w:left w:val="dotted" w:sz="4" w:space="0" w:color="FFFFFF" w:themeColor="background1"/>
              <w:right w:val="dotted" w:sz="4" w:space="0" w:color="FFFFFF" w:themeColor="background1"/>
            </w:tcBorders>
            <w:shd w:val="clear" w:color="auto" w:fill="0F243E" w:themeFill="text2" w:themeFillShade="80"/>
            <w:vAlign w:val="bottom"/>
          </w:tcPr>
          <w:p w:rsidR="000B3BA0" w:rsidRPr="000B3BA0" w:rsidRDefault="000B3BA0" w:rsidP="000B3BA0">
            <w:pPr>
              <w:spacing w:before="0" w:after="0"/>
              <w:jc w:val="center"/>
              <w:rPr>
                <w:rFonts w:asciiTheme="minorHAnsi" w:hAnsiTheme="minorHAnsi" w:cstheme="minorHAnsi"/>
                <w:b/>
                <w:bCs/>
                <w:color w:val="FFFFFF"/>
                <w:sz w:val="20"/>
              </w:rPr>
            </w:pPr>
            <w:r w:rsidRPr="000B3BA0">
              <w:rPr>
                <w:rFonts w:asciiTheme="minorHAnsi" w:hAnsiTheme="minorHAnsi" w:cstheme="minorHAnsi"/>
                <w:b/>
                <w:bCs/>
                <w:color w:val="FFFFFF"/>
                <w:sz w:val="20"/>
              </w:rPr>
              <w:t>Summary of plan to fix issue*</w:t>
            </w:r>
          </w:p>
        </w:tc>
        <w:tc>
          <w:tcPr>
            <w:tcW w:w="1260" w:type="dxa"/>
            <w:tcBorders>
              <w:left w:val="dotted" w:sz="4" w:space="0" w:color="FFFFFF" w:themeColor="background1"/>
              <w:right w:val="dotted" w:sz="4" w:space="0" w:color="FFFFFF" w:themeColor="background1"/>
            </w:tcBorders>
            <w:shd w:val="clear" w:color="auto" w:fill="0F243E" w:themeFill="text2" w:themeFillShade="80"/>
            <w:vAlign w:val="bottom"/>
          </w:tcPr>
          <w:p w:rsidR="000B3BA0" w:rsidRPr="000B3BA0" w:rsidRDefault="000B3BA0" w:rsidP="000B3BA0">
            <w:pPr>
              <w:spacing w:before="0" w:after="0"/>
              <w:jc w:val="center"/>
              <w:rPr>
                <w:rFonts w:asciiTheme="minorHAnsi" w:hAnsiTheme="minorHAnsi" w:cstheme="minorHAnsi"/>
                <w:b/>
                <w:bCs/>
                <w:color w:val="FFFFFF"/>
                <w:sz w:val="20"/>
              </w:rPr>
            </w:pPr>
            <w:r w:rsidRPr="000B3BA0">
              <w:rPr>
                <w:rFonts w:asciiTheme="minorHAnsi" w:hAnsiTheme="minorHAnsi" w:cstheme="minorHAnsi"/>
                <w:b/>
                <w:bCs/>
                <w:color w:val="FFFFFF"/>
                <w:sz w:val="20"/>
              </w:rPr>
              <w:t>Reporting Period of Expected Data Fix*</w:t>
            </w:r>
          </w:p>
          <w:p w:rsidR="000B3BA0" w:rsidRPr="000B3BA0" w:rsidRDefault="000B3BA0" w:rsidP="000B3BA0">
            <w:pPr>
              <w:spacing w:before="0" w:after="0"/>
              <w:jc w:val="center"/>
              <w:rPr>
                <w:rFonts w:asciiTheme="minorHAnsi" w:hAnsiTheme="minorHAnsi" w:cstheme="minorHAnsi"/>
                <w:b/>
                <w:bCs/>
                <w:color w:val="FFFFFF"/>
                <w:sz w:val="20"/>
              </w:rPr>
            </w:pPr>
          </w:p>
          <w:p w:rsidR="000B3BA0" w:rsidRPr="008A5241" w:rsidRDefault="000B3BA0" w:rsidP="000B3BA0">
            <w:pPr>
              <w:spacing w:before="0" w:after="0"/>
              <w:jc w:val="center"/>
              <w:rPr>
                <w:rFonts w:asciiTheme="minorHAnsi" w:hAnsiTheme="minorHAnsi" w:cstheme="minorHAnsi"/>
                <w:b/>
                <w:bCs/>
                <w:i/>
                <w:color w:val="FFFFFF"/>
                <w:sz w:val="20"/>
              </w:rPr>
            </w:pPr>
            <w:r w:rsidRPr="008A5241">
              <w:rPr>
                <w:rFonts w:asciiTheme="minorHAnsi" w:hAnsiTheme="minorHAnsi" w:cstheme="minorHAnsi"/>
                <w:b/>
                <w:bCs/>
                <w:i/>
                <w:color w:val="FFFFFF"/>
                <w:sz w:val="20"/>
              </w:rPr>
              <w:t>(MM/YYYY)</w:t>
            </w:r>
          </w:p>
        </w:tc>
        <w:tc>
          <w:tcPr>
            <w:tcW w:w="1255" w:type="dxa"/>
            <w:tcBorders>
              <w:left w:val="dotted" w:sz="4" w:space="0" w:color="FFFFFF" w:themeColor="background1"/>
            </w:tcBorders>
            <w:shd w:val="clear" w:color="auto" w:fill="0F243E" w:themeFill="text2" w:themeFillShade="80"/>
            <w:vAlign w:val="bottom"/>
          </w:tcPr>
          <w:p w:rsidR="000B3BA0" w:rsidRPr="000B3BA0" w:rsidRDefault="000B3BA0" w:rsidP="000B3BA0">
            <w:pPr>
              <w:spacing w:before="0" w:after="0"/>
              <w:jc w:val="center"/>
              <w:rPr>
                <w:rFonts w:asciiTheme="minorHAnsi" w:hAnsiTheme="minorHAnsi" w:cstheme="minorHAnsi"/>
                <w:b/>
                <w:bCs/>
                <w:color w:val="FFFFFF"/>
                <w:sz w:val="20"/>
              </w:rPr>
            </w:pPr>
            <w:r w:rsidRPr="000B3BA0">
              <w:rPr>
                <w:rFonts w:asciiTheme="minorHAnsi" w:hAnsiTheme="minorHAnsi" w:cstheme="minorHAnsi"/>
                <w:b/>
                <w:bCs/>
                <w:color w:val="FFFFFF"/>
                <w:sz w:val="20"/>
              </w:rPr>
              <w:t>Compliance Date of Expected Data Fix*</w:t>
            </w:r>
          </w:p>
          <w:p w:rsidR="000B3BA0" w:rsidRPr="000B3BA0" w:rsidRDefault="000B3BA0" w:rsidP="000B3BA0">
            <w:pPr>
              <w:spacing w:before="0" w:after="0"/>
              <w:jc w:val="center"/>
              <w:rPr>
                <w:rFonts w:asciiTheme="minorHAnsi" w:hAnsiTheme="minorHAnsi" w:cstheme="minorHAnsi"/>
                <w:b/>
                <w:bCs/>
                <w:color w:val="FFFFFF"/>
                <w:sz w:val="20"/>
              </w:rPr>
            </w:pPr>
          </w:p>
          <w:p w:rsidR="000B3BA0" w:rsidRPr="008A5241" w:rsidRDefault="000B3BA0" w:rsidP="000B3BA0">
            <w:pPr>
              <w:spacing w:before="0" w:after="0"/>
              <w:jc w:val="center"/>
              <w:rPr>
                <w:rFonts w:asciiTheme="minorHAnsi" w:hAnsiTheme="minorHAnsi" w:cstheme="minorHAnsi"/>
                <w:b/>
                <w:bCs/>
                <w:i/>
                <w:color w:val="FFFFFF"/>
                <w:sz w:val="20"/>
              </w:rPr>
            </w:pPr>
            <w:r w:rsidRPr="008A5241">
              <w:rPr>
                <w:rFonts w:asciiTheme="minorHAnsi" w:hAnsiTheme="minorHAnsi" w:cstheme="minorHAnsi"/>
                <w:b/>
                <w:bCs/>
                <w:i/>
                <w:color w:val="FFFFFF"/>
                <w:sz w:val="20"/>
              </w:rPr>
              <w:t>(MM/YYYY or MM/DD/YYYY)</w:t>
            </w:r>
          </w:p>
        </w:tc>
      </w:tr>
      <w:tr w:rsidR="008A5241" w:rsidTr="008A5241">
        <w:tc>
          <w:tcPr>
            <w:tcW w:w="888" w:type="dxa"/>
          </w:tcPr>
          <w:p w:rsidR="000B3BA0" w:rsidRPr="000B3BA0" w:rsidRDefault="000B3BA0" w:rsidP="00ED4974">
            <w:pPr>
              <w:pStyle w:val="BodyTextCMS"/>
              <w:spacing w:after="0"/>
              <w:rPr>
                <w:rFonts w:asciiTheme="minorHAnsi" w:hAnsiTheme="minorHAnsi" w:cstheme="minorHAnsi"/>
                <w:sz w:val="20"/>
                <w:szCs w:val="20"/>
              </w:rPr>
            </w:pPr>
          </w:p>
        </w:tc>
        <w:tc>
          <w:tcPr>
            <w:tcW w:w="989" w:type="dxa"/>
          </w:tcPr>
          <w:p w:rsidR="000B3BA0" w:rsidRPr="000B3BA0" w:rsidRDefault="000B3BA0" w:rsidP="00ED4974">
            <w:pPr>
              <w:pStyle w:val="BodyTextCMS"/>
              <w:spacing w:after="0"/>
              <w:rPr>
                <w:rFonts w:asciiTheme="minorHAnsi" w:hAnsiTheme="minorHAnsi" w:cstheme="minorHAnsi"/>
                <w:sz w:val="20"/>
                <w:szCs w:val="20"/>
              </w:rPr>
            </w:pPr>
          </w:p>
        </w:tc>
        <w:tc>
          <w:tcPr>
            <w:tcW w:w="1440" w:type="dxa"/>
          </w:tcPr>
          <w:p w:rsidR="000B3BA0" w:rsidRPr="000B3BA0" w:rsidRDefault="000B3BA0" w:rsidP="00ED4974">
            <w:pPr>
              <w:pStyle w:val="BodyTextCMS"/>
              <w:spacing w:after="0"/>
              <w:rPr>
                <w:rFonts w:asciiTheme="minorHAnsi" w:hAnsiTheme="minorHAnsi" w:cstheme="minorHAnsi"/>
                <w:sz w:val="20"/>
                <w:szCs w:val="20"/>
              </w:rPr>
            </w:pPr>
          </w:p>
        </w:tc>
        <w:tc>
          <w:tcPr>
            <w:tcW w:w="893" w:type="dxa"/>
          </w:tcPr>
          <w:p w:rsidR="000B3BA0" w:rsidRPr="000B3BA0" w:rsidRDefault="000B3BA0" w:rsidP="00ED4974">
            <w:pPr>
              <w:pStyle w:val="BodyTextCMS"/>
              <w:spacing w:after="0"/>
              <w:rPr>
                <w:rFonts w:asciiTheme="minorHAnsi" w:hAnsiTheme="minorHAnsi" w:cstheme="minorHAnsi"/>
                <w:sz w:val="20"/>
                <w:szCs w:val="20"/>
              </w:rPr>
            </w:pPr>
          </w:p>
        </w:tc>
        <w:tc>
          <w:tcPr>
            <w:tcW w:w="2923" w:type="dxa"/>
          </w:tcPr>
          <w:p w:rsidR="000B3BA0" w:rsidRPr="000B3BA0" w:rsidRDefault="000B3BA0" w:rsidP="00ED4974">
            <w:pPr>
              <w:pStyle w:val="BodyTextCMS"/>
              <w:spacing w:after="0"/>
              <w:rPr>
                <w:rFonts w:asciiTheme="minorHAnsi" w:hAnsiTheme="minorHAnsi" w:cstheme="minorHAnsi"/>
                <w:sz w:val="20"/>
                <w:szCs w:val="20"/>
              </w:rPr>
            </w:pPr>
          </w:p>
        </w:tc>
        <w:tc>
          <w:tcPr>
            <w:tcW w:w="3302" w:type="dxa"/>
          </w:tcPr>
          <w:p w:rsidR="000B3BA0" w:rsidRPr="000B3BA0" w:rsidRDefault="000B3BA0" w:rsidP="00ED4974">
            <w:pPr>
              <w:pStyle w:val="BodyTextCMS"/>
              <w:spacing w:after="0"/>
              <w:rPr>
                <w:rFonts w:asciiTheme="minorHAnsi" w:hAnsiTheme="minorHAnsi" w:cstheme="minorHAnsi"/>
                <w:sz w:val="20"/>
                <w:szCs w:val="20"/>
              </w:rPr>
            </w:pPr>
          </w:p>
        </w:tc>
        <w:tc>
          <w:tcPr>
            <w:tcW w:w="1260" w:type="dxa"/>
          </w:tcPr>
          <w:p w:rsidR="000B3BA0" w:rsidRPr="000B3BA0" w:rsidRDefault="000B3BA0" w:rsidP="00ED4974">
            <w:pPr>
              <w:pStyle w:val="BodyTextCMS"/>
              <w:spacing w:after="0"/>
              <w:rPr>
                <w:rFonts w:asciiTheme="minorHAnsi" w:hAnsiTheme="minorHAnsi" w:cstheme="minorHAnsi"/>
                <w:sz w:val="20"/>
                <w:szCs w:val="20"/>
              </w:rPr>
            </w:pPr>
          </w:p>
        </w:tc>
        <w:tc>
          <w:tcPr>
            <w:tcW w:w="1255" w:type="dxa"/>
          </w:tcPr>
          <w:p w:rsidR="000B3BA0" w:rsidRPr="000B3BA0" w:rsidRDefault="000B3BA0" w:rsidP="00ED4974">
            <w:pPr>
              <w:pStyle w:val="BodyTextCMS"/>
              <w:spacing w:after="0"/>
              <w:rPr>
                <w:rFonts w:asciiTheme="minorHAnsi" w:hAnsiTheme="minorHAnsi" w:cstheme="minorHAnsi"/>
                <w:sz w:val="20"/>
                <w:szCs w:val="20"/>
              </w:rPr>
            </w:pPr>
          </w:p>
        </w:tc>
      </w:tr>
      <w:tr w:rsidR="008A5241" w:rsidTr="008A5241">
        <w:tc>
          <w:tcPr>
            <w:tcW w:w="888" w:type="dxa"/>
          </w:tcPr>
          <w:p w:rsidR="000B3BA0" w:rsidRPr="000B3BA0" w:rsidRDefault="000B3BA0" w:rsidP="00ED4974">
            <w:pPr>
              <w:pStyle w:val="BodyTextCMS"/>
              <w:spacing w:after="0"/>
              <w:rPr>
                <w:rFonts w:asciiTheme="minorHAnsi" w:hAnsiTheme="minorHAnsi" w:cstheme="minorHAnsi"/>
                <w:sz w:val="20"/>
                <w:szCs w:val="20"/>
              </w:rPr>
            </w:pPr>
          </w:p>
        </w:tc>
        <w:tc>
          <w:tcPr>
            <w:tcW w:w="989" w:type="dxa"/>
          </w:tcPr>
          <w:p w:rsidR="000B3BA0" w:rsidRPr="000B3BA0" w:rsidRDefault="000B3BA0" w:rsidP="00ED4974">
            <w:pPr>
              <w:pStyle w:val="BodyTextCMS"/>
              <w:spacing w:after="0"/>
              <w:rPr>
                <w:rFonts w:asciiTheme="minorHAnsi" w:hAnsiTheme="minorHAnsi" w:cstheme="minorHAnsi"/>
                <w:sz w:val="20"/>
                <w:szCs w:val="20"/>
              </w:rPr>
            </w:pPr>
          </w:p>
        </w:tc>
        <w:tc>
          <w:tcPr>
            <w:tcW w:w="1440" w:type="dxa"/>
          </w:tcPr>
          <w:p w:rsidR="000B3BA0" w:rsidRPr="000B3BA0" w:rsidRDefault="000B3BA0" w:rsidP="00ED4974">
            <w:pPr>
              <w:pStyle w:val="BodyTextCMS"/>
              <w:spacing w:after="0"/>
              <w:rPr>
                <w:rFonts w:asciiTheme="minorHAnsi" w:hAnsiTheme="minorHAnsi" w:cstheme="minorHAnsi"/>
                <w:sz w:val="20"/>
                <w:szCs w:val="20"/>
              </w:rPr>
            </w:pPr>
          </w:p>
        </w:tc>
        <w:tc>
          <w:tcPr>
            <w:tcW w:w="893" w:type="dxa"/>
          </w:tcPr>
          <w:p w:rsidR="000B3BA0" w:rsidRPr="000B3BA0" w:rsidRDefault="000B3BA0" w:rsidP="00ED4974">
            <w:pPr>
              <w:pStyle w:val="BodyTextCMS"/>
              <w:spacing w:after="0"/>
              <w:rPr>
                <w:rFonts w:asciiTheme="minorHAnsi" w:hAnsiTheme="minorHAnsi" w:cstheme="minorHAnsi"/>
                <w:sz w:val="20"/>
                <w:szCs w:val="20"/>
              </w:rPr>
            </w:pPr>
          </w:p>
        </w:tc>
        <w:tc>
          <w:tcPr>
            <w:tcW w:w="2923" w:type="dxa"/>
          </w:tcPr>
          <w:p w:rsidR="000B3BA0" w:rsidRPr="000B3BA0" w:rsidRDefault="000B3BA0" w:rsidP="00ED4974">
            <w:pPr>
              <w:pStyle w:val="BodyTextCMS"/>
              <w:spacing w:after="0"/>
              <w:rPr>
                <w:rFonts w:asciiTheme="minorHAnsi" w:hAnsiTheme="minorHAnsi" w:cstheme="minorHAnsi"/>
                <w:sz w:val="20"/>
                <w:szCs w:val="20"/>
              </w:rPr>
            </w:pPr>
          </w:p>
        </w:tc>
        <w:tc>
          <w:tcPr>
            <w:tcW w:w="3302" w:type="dxa"/>
          </w:tcPr>
          <w:p w:rsidR="000B3BA0" w:rsidRPr="000B3BA0" w:rsidRDefault="000B3BA0" w:rsidP="00ED4974">
            <w:pPr>
              <w:pStyle w:val="BodyTextCMS"/>
              <w:spacing w:after="0"/>
              <w:rPr>
                <w:rFonts w:asciiTheme="minorHAnsi" w:hAnsiTheme="minorHAnsi" w:cstheme="minorHAnsi"/>
                <w:sz w:val="20"/>
                <w:szCs w:val="20"/>
              </w:rPr>
            </w:pPr>
          </w:p>
        </w:tc>
        <w:tc>
          <w:tcPr>
            <w:tcW w:w="1260" w:type="dxa"/>
          </w:tcPr>
          <w:p w:rsidR="000B3BA0" w:rsidRPr="000B3BA0" w:rsidRDefault="000B3BA0" w:rsidP="00ED4974">
            <w:pPr>
              <w:pStyle w:val="BodyTextCMS"/>
              <w:spacing w:after="0"/>
              <w:rPr>
                <w:rFonts w:asciiTheme="minorHAnsi" w:hAnsiTheme="minorHAnsi" w:cstheme="minorHAnsi"/>
                <w:sz w:val="20"/>
                <w:szCs w:val="20"/>
              </w:rPr>
            </w:pPr>
          </w:p>
        </w:tc>
        <w:tc>
          <w:tcPr>
            <w:tcW w:w="1255" w:type="dxa"/>
          </w:tcPr>
          <w:p w:rsidR="000B3BA0" w:rsidRPr="000B3BA0" w:rsidRDefault="000B3BA0" w:rsidP="00ED4974">
            <w:pPr>
              <w:pStyle w:val="BodyTextCMS"/>
              <w:spacing w:after="0"/>
              <w:rPr>
                <w:rFonts w:asciiTheme="minorHAnsi" w:hAnsiTheme="minorHAnsi" w:cstheme="minorHAnsi"/>
                <w:sz w:val="20"/>
                <w:szCs w:val="20"/>
              </w:rPr>
            </w:pPr>
          </w:p>
        </w:tc>
      </w:tr>
      <w:tr w:rsidR="008A5241" w:rsidTr="008A5241">
        <w:tc>
          <w:tcPr>
            <w:tcW w:w="888" w:type="dxa"/>
          </w:tcPr>
          <w:p w:rsidR="000B3BA0" w:rsidRPr="000B3BA0" w:rsidRDefault="000B3BA0" w:rsidP="00ED4974">
            <w:pPr>
              <w:pStyle w:val="BodyTextCMS"/>
              <w:spacing w:after="0"/>
              <w:rPr>
                <w:rFonts w:asciiTheme="minorHAnsi" w:hAnsiTheme="minorHAnsi" w:cstheme="minorHAnsi"/>
                <w:sz w:val="20"/>
                <w:szCs w:val="20"/>
              </w:rPr>
            </w:pPr>
          </w:p>
        </w:tc>
        <w:tc>
          <w:tcPr>
            <w:tcW w:w="989" w:type="dxa"/>
          </w:tcPr>
          <w:p w:rsidR="000B3BA0" w:rsidRPr="000B3BA0" w:rsidRDefault="000B3BA0" w:rsidP="00ED4974">
            <w:pPr>
              <w:pStyle w:val="BodyTextCMS"/>
              <w:spacing w:after="0"/>
              <w:rPr>
                <w:rFonts w:asciiTheme="minorHAnsi" w:hAnsiTheme="minorHAnsi" w:cstheme="minorHAnsi"/>
                <w:sz w:val="20"/>
                <w:szCs w:val="20"/>
              </w:rPr>
            </w:pPr>
          </w:p>
        </w:tc>
        <w:tc>
          <w:tcPr>
            <w:tcW w:w="1440" w:type="dxa"/>
          </w:tcPr>
          <w:p w:rsidR="000B3BA0" w:rsidRPr="000B3BA0" w:rsidRDefault="000B3BA0" w:rsidP="00ED4974">
            <w:pPr>
              <w:pStyle w:val="BodyTextCMS"/>
              <w:spacing w:after="0"/>
              <w:rPr>
                <w:rFonts w:asciiTheme="minorHAnsi" w:hAnsiTheme="minorHAnsi" w:cstheme="minorHAnsi"/>
                <w:sz w:val="20"/>
                <w:szCs w:val="20"/>
              </w:rPr>
            </w:pPr>
          </w:p>
        </w:tc>
        <w:tc>
          <w:tcPr>
            <w:tcW w:w="893" w:type="dxa"/>
          </w:tcPr>
          <w:p w:rsidR="000B3BA0" w:rsidRPr="000B3BA0" w:rsidRDefault="000B3BA0" w:rsidP="00ED4974">
            <w:pPr>
              <w:pStyle w:val="BodyTextCMS"/>
              <w:spacing w:after="0"/>
              <w:rPr>
                <w:rFonts w:asciiTheme="minorHAnsi" w:hAnsiTheme="minorHAnsi" w:cstheme="minorHAnsi"/>
                <w:sz w:val="20"/>
                <w:szCs w:val="20"/>
              </w:rPr>
            </w:pPr>
          </w:p>
        </w:tc>
        <w:tc>
          <w:tcPr>
            <w:tcW w:w="2923" w:type="dxa"/>
          </w:tcPr>
          <w:p w:rsidR="000B3BA0" w:rsidRPr="000B3BA0" w:rsidRDefault="000B3BA0" w:rsidP="00ED4974">
            <w:pPr>
              <w:pStyle w:val="BodyTextCMS"/>
              <w:spacing w:after="0"/>
              <w:rPr>
                <w:rFonts w:asciiTheme="minorHAnsi" w:hAnsiTheme="minorHAnsi" w:cstheme="minorHAnsi"/>
                <w:sz w:val="20"/>
                <w:szCs w:val="20"/>
              </w:rPr>
            </w:pPr>
          </w:p>
        </w:tc>
        <w:tc>
          <w:tcPr>
            <w:tcW w:w="3302" w:type="dxa"/>
          </w:tcPr>
          <w:p w:rsidR="000B3BA0" w:rsidRPr="000B3BA0" w:rsidRDefault="000B3BA0" w:rsidP="00ED4974">
            <w:pPr>
              <w:pStyle w:val="BodyTextCMS"/>
              <w:spacing w:after="0"/>
              <w:rPr>
                <w:rFonts w:asciiTheme="minorHAnsi" w:hAnsiTheme="minorHAnsi" w:cstheme="minorHAnsi"/>
                <w:sz w:val="20"/>
                <w:szCs w:val="20"/>
              </w:rPr>
            </w:pPr>
          </w:p>
        </w:tc>
        <w:tc>
          <w:tcPr>
            <w:tcW w:w="1260" w:type="dxa"/>
          </w:tcPr>
          <w:p w:rsidR="000B3BA0" w:rsidRPr="000B3BA0" w:rsidRDefault="000B3BA0" w:rsidP="00ED4974">
            <w:pPr>
              <w:pStyle w:val="BodyTextCMS"/>
              <w:spacing w:after="0"/>
              <w:rPr>
                <w:rFonts w:asciiTheme="minorHAnsi" w:hAnsiTheme="minorHAnsi" w:cstheme="minorHAnsi"/>
                <w:sz w:val="20"/>
                <w:szCs w:val="20"/>
              </w:rPr>
            </w:pPr>
          </w:p>
        </w:tc>
        <w:tc>
          <w:tcPr>
            <w:tcW w:w="1255" w:type="dxa"/>
          </w:tcPr>
          <w:p w:rsidR="000B3BA0" w:rsidRPr="000B3BA0" w:rsidRDefault="000B3BA0" w:rsidP="00ED4974">
            <w:pPr>
              <w:pStyle w:val="BodyTextCMS"/>
              <w:spacing w:after="0"/>
              <w:rPr>
                <w:rFonts w:asciiTheme="minorHAnsi" w:hAnsiTheme="minorHAnsi" w:cstheme="minorHAnsi"/>
                <w:sz w:val="20"/>
                <w:szCs w:val="20"/>
              </w:rPr>
            </w:pPr>
          </w:p>
        </w:tc>
      </w:tr>
      <w:tr w:rsidR="008A5241" w:rsidTr="008A5241">
        <w:tc>
          <w:tcPr>
            <w:tcW w:w="888" w:type="dxa"/>
          </w:tcPr>
          <w:p w:rsidR="000B3BA0" w:rsidRPr="000B3BA0" w:rsidRDefault="000B3BA0" w:rsidP="00ED4974">
            <w:pPr>
              <w:pStyle w:val="BodyTextCMS"/>
              <w:spacing w:after="0"/>
              <w:rPr>
                <w:rFonts w:asciiTheme="minorHAnsi" w:hAnsiTheme="minorHAnsi" w:cstheme="minorHAnsi"/>
                <w:sz w:val="20"/>
                <w:szCs w:val="20"/>
              </w:rPr>
            </w:pPr>
          </w:p>
        </w:tc>
        <w:tc>
          <w:tcPr>
            <w:tcW w:w="989" w:type="dxa"/>
          </w:tcPr>
          <w:p w:rsidR="000B3BA0" w:rsidRPr="000B3BA0" w:rsidRDefault="000B3BA0" w:rsidP="00ED4974">
            <w:pPr>
              <w:pStyle w:val="BodyTextCMS"/>
              <w:spacing w:after="0"/>
              <w:rPr>
                <w:rFonts w:asciiTheme="minorHAnsi" w:hAnsiTheme="minorHAnsi" w:cstheme="minorHAnsi"/>
                <w:sz w:val="20"/>
                <w:szCs w:val="20"/>
              </w:rPr>
            </w:pPr>
          </w:p>
        </w:tc>
        <w:tc>
          <w:tcPr>
            <w:tcW w:w="1440" w:type="dxa"/>
          </w:tcPr>
          <w:p w:rsidR="000B3BA0" w:rsidRPr="000B3BA0" w:rsidRDefault="000B3BA0" w:rsidP="00ED4974">
            <w:pPr>
              <w:pStyle w:val="BodyTextCMS"/>
              <w:spacing w:after="0"/>
              <w:rPr>
                <w:rFonts w:asciiTheme="minorHAnsi" w:hAnsiTheme="minorHAnsi" w:cstheme="minorHAnsi"/>
                <w:sz w:val="20"/>
                <w:szCs w:val="20"/>
              </w:rPr>
            </w:pPr>
          </w:p>
        </w:tc>
        <w:tc>
          <w:tcPr>
            <w:tcW w:w="893" w:type="dxa"/>
          </w:tcPr>
          <w:p w:rsidR="000B3BA0" w:rsidRPr="000B3BA0" w:rsidRDefault="000B3BA0" w:rsidP="00ED4974">
            <w:pPr>
              <w:pStyle w:val="BodyTextCMS"/>
              <w:spacing w:after="0"/>
              <w:rPr>
                <w:rFonts w:asciiTheme="minorHAnsi" w:hAnsiTheme="minorHAnsi" w:cstheme="minorHAnsi"/>
                <w:sz w:val="20"/>
                <w:szCs w:val="20"/>
              </w:rPr>
            </w:pPr>
          </w:p>
        </w:tc>
        <w:tc>
          <w:tcPr>
            <w:tcW w:w="2923" w:type="dxa"/>
          </w:tcPr>
          <w:p w:rsidR="000B3BA0" w:rsidRPr="000B3BA0" w:rsidRDefault="000B3BA0" w:rsidP="00ED4974">
            <w:pPr>
              <w:pStyle w:val="BodyTextCMS"/>
              <w:spacing w:after="0"/>
              <w:rPr>
                <w:rFonts w:asciiTheme="minorHAnsi" w:hAnsiTheme="minorHAnsi" w:cstheme="minorHAnsi"/>
                <w:sz w:val="20"/>
                <w:szCs w:val="20"/>
              </w:rPr>
            </w:pPr>
          </w:p>
        </w:tc>
        <w:tc>
          <w:tcPr>
            <w:tcW w:w="3302" w:type="dxa"/>
          </w:tcPr>
          <w:p w:rsidR="000B3BA0" w:rsidRPr="000B3BA0" w:rsidRDefault="000B3BA0" w:rsidP="00ED4974">
            <w:pPr>
              <w:pStyle w:val="BodyTextCMS"/>
              <w:spacing w:after="0"/>
              <w:rPr>
                <w:rFonts w:asciiTheme="minorHAnsi" w:hAnsiTheme="minorHAnsi" w:cstheme="minorHAnsi"/>
                <w:sz w:val="20"/>
                <w:szCs w:val="20"/>
              </w:rPr>
            </w:pPr>
          </w:p>
        </w:tc>
        <w:tc>
          <w:tcPr>
            <w:tcW w:w="1260" w:type="dxa"/>
          </w:tcPr>
          <w:p w:rsidR="000B3BA0" w:rsidRPr="000B3BA0" w:rsidRDefault="000B3BA0" w:rsidP="00ED4974">
            <w:pPr>
              <w:pStyle w:val="BodyTextCMS"/>
              <w:spacing w:after="0"/>
              <w:rPr>
                <w:rFonts w:asciiTheme="minorHAnsi" w:hAnsiTheme="minorHAnsi" w:cstheme="minorHAnsi"/>
                <w:sz w:val="20"/>
                <w:szCs w:val="20"/>
              </w:rPr>
            </w:pPr>
          </w:p>
        </w:tc>
        <w:tc>
          <w:tcPr>
            <w:tcW w:w="1255" w:type="dxa"/>
          </w:tcPr>
          <w:p w:rsidR="000B3BA0" w:rsidRPr="000B3BA0" w:rsidRDefault="000B3BA0" w:rsidP="00ED4974">
            <w:pPr>
              <w:pStyle w:val="BodyTextCMS"/>
              <w:spacing w:after="0"/>
              <w:rPr>
                <w:rFonts w:asciiTheme="minorHAnsi" w:hAnsiTheme="minorHAnsi" w:cstheme="minorHAnsi"/>
                <w:sz w:val="20"/>
                <w:szCs w:val="20"/>
              </w:rPr>
            </w:pPr>
          </w:p>
        </w:tc>
      </w:tr>
      <w:tr w:rsidR="008A5241" w:rsidTr="008A5241">
        <w:tc>
          <w:tcPr>
            <w:tcW w:w="888" w:type="dxa"/>
          </w:tcPr>
          <w:p w:rsidR="000B3BA0" w:rsidRPr="000B3BA0" w:rsidRDefault="000B3BA0" w:rsidP="00ED4974">
            <w:pPr>
              <w:pStyle w:val="BodyTextCMS"/>
              <w:spacing w:after="0"/>
              <w:rPr>
                <w:rFonts w:asciiTheme="minorHAnsi" w:hAnsiTheme="minorHAnsi" w:cstheme="minorHAnsi"/>
                <w:sz w:val="20"/>
                <w:szCs w:val="20"/>
              </w:rPr>
            </w:pPr>
          </w:p>
        </w:tc>
        <w:tc>
          <w:tcPr>
            <w:tcW w:w="989" w:type="dxa"/>
          </w:tcPr>
          <w:p w:rsidR="000B3BA0" w:rsidRPr="000B3BA0" w:rsidRDefault="000B3BA0" w:rsidP="00ED4974">
            <w:pPr>
              <w:pStyle w:val="BodyTextCMS"/>
              <w:spacing w:after="0"/>
              <w:rPr>
                <w:rFonts w:asciiTheme="minorHAnsi" w:hAnsiTheme="minorHAnsi" w:cstheme="minorHAnsi"/>
                <w:sz w:val="20"/>
                <w:szCs w:val="20"/>
              </w:rPr>
            </w:pPr>
          </w:p>
        </w:tc>
        <w:tc>
          <w:tcPr>
            <w:tcW w:w="1440" w:type="dxa"/>
          </w:tcPr>
          <w:p w:rsidR="000B3BA0" w:rsidRPr="000B3BA0" w:rsidRDefault="000B3BA0" w:rsidP="00ED4974">
            <w:pPr>
              <w:pStyle w:val="BodyTextCMS"/>
              <w:spacing w:after="0"/>
              <w:rPr>
                <w:rFonts w:asciiTheme="minorHAnsi" w:hAnsiTheme="minorHAnsi" w:cstheme="minorHAnsi"/>
                <w:sz w:val="20"/>
                <w:szCs w:val="20"/>
              </w:rPr>
            </w:pPr>
          </w:p>
        </w:tc>
        <w:tc>
          <w:tcPr>
            <w:tcW w:w="893" w:type="dxa"/>
          </w:tcPr>
          <w:p w:rsidR="000B3BA0" w:rsidRPr="000B3BA0" w:rsidRDefault="000B3BA0" w:rsidP="00ED4974">
            <w:pPr>
              <w:pStyle w:val="BodyTextCMS"/>
              <w:spacing w:after="0"/>
              <w:rPr>
                <w:rFonts w:asciiTheme="minorHAnsi" w:hAnsiTheme="minorHAnsi" w:cstheme="minorHAnsi"/>
                <w:sz w:val="20"/>
                <w:szCs w:val="20"/>
              </w:rPr>
            </w:pPr>
          </w:p>
        </w:tc>
        <w:tc>
          <w:tcPr>
            <w:tcW w:w="2923" w:type="dxa"/>
          </w:tcPr>
          <w:p w:rsidR="000B3BA0" w:rsidRPr="000B3BA0" w:rsidRDefault="000B3BA0" w:rsidP="00ED4974">
            <w:pPr>
              <w:pStyle w:val="BodyTextCMS"/>
              <w:spacing w:after="0"/>
              <w:rPr>
                <w:rFonts w:asciiTheme="minorHAnsi" w:hAnsiTheme="minorHAnsi" w:cstheme="minorHAnsi"/>
                <w:sz w:val="20"/>
                <w:szCs w:val="20"/>
              </w:rPr>
            </w:pPr>
          </w:p>
        </w:tc>
        <w:tc>
          <w:tcPr>
            <w:tcW w:w="3302" w:type="dxa"/>
          </w:tcPr>
          <w:p w:rsidR="000B3BA0" w:rsidRPr="000B3BA0" w:rsidRDefault="000B3BA0" w:rsidP="00ED4974">
            <w:pPr>
              <w:pStyle w:val="BodyTextCMS"/>
              <w:spacing w:after="0"/>
              <w:rPr>
                <w:rFonts w:asciiTheme="minorHAnsi" w:hAnsiTheme="minorHAnsi" w:cstheme="minorHAnsi"/>
                <w:sz w:val="20"/>
                <w:szCs w:val="20"/>
              </w:rPr>
            </w:pPr>
          </w:p>
        </w:tc>
        <w:tc>
          <w:tcPr>
            <w:tcW w:w="1260" w:type="dxa"/>
          </w:tcPr>
          <w:p w:rsidR="000B3BA0" w:rsidRPr="000B3BA0" w:rsidRDefault="000B3BA0" w:rsidP="00ED4974">
            <w:pPr>
              <w:pStyle w:val="BodyTextCMS"/>
              <w:spacing w:after="0"/>
              <w:rPr>
                <w:rFonts w:asciiTheme="minorHAnsi" w:hAnsiTheme="minorHAnsi" w:cstheme="minorHAnsi"/>
                <w:sz w:val="20"/>
                <w:szCs w:val="20"/>
              </w:rPr>
            </w:pPr>
          </w:p>
        </w:tc>
        <w:tc>
          <w:tcPr>
            <w:tcW w:w="1255" w:type="dxa"/>
          </w:tcPr>
          <w:p w:rsidR="000B3BA0" w:rsidRPr="000B3BA0" w:rsidRDefault="000B3BA0" w:rsidP="00ED4974">
            <w:pPr>
              <w:pStyle w:val="BodyTextCMS"/>
              <w:spacing w:after="0"/>
              <w:rPr>
                <w:rFonts w:asciiTheme="minorHAnsi" w:hAnsiTheme="minorHAnsi" w:cstheme="minorHAnsi"/>
                <w:sz w:val="20"/>
                <w:szCs w:val="20"/>
              </w:rPr>
            </w:pPr>
          </w:p>
        </w:tc>
      </w:tr>
      <w:tr w:rsidR="000B3BA0" w:rsidTr="008A5241">
        <w:tc>
          <w:tcPr>
            <w:tcW w:w="888" w:type="dxa"/>
          </w:tcPr>
          <w:p w:rsidR="000B3BA0" w:rsidRPr="000B3BA0" w:rsidRDefault="000B3BA0" w:rsidP="00ED4974">
            <w:pPr>
              <w:pStyle w:val="BodyTextCMS"/>
              <w:spacing w:after="0"/>
              <w:rPr>
                <w:rFonts w:asciiTheme="minorHAnsi" w:hAnsiTheme="minorHAnsi" w:cstheme="minorHAnsi"/>
                <w:sz w:val="20"/>
                <w:szCs w:val="20"/>
              </w:rPr>
            </w:pPr>
          </w:p>
        </w:tc>
        <w:tc>
          <w:tcPr>
            <w:tcW w:w="989" w:type="dxa"/>
          </w:tcPr>
          <w:p w:rsidR="000B3BA0" w:rsidRPr="000B3BA0" w:rsidRDefault="000B3BA0" w:rsidP="00ED4974">
            <w:pPr>
              <w:pStyle w:val="BodyTextCMS"/>
              <w:spacing w:after="0"/>
              <w:rPr>
                <w:rFonts w:asciiTheme="minorHAnsi" w:hAnsiTheme="minorHAnsi" w:cstheme="minorHAnsi"/>
                <w:sz w:val="20"/>
                <w:szCs w:val="20"/>
              </w:rPr>
            </w:pPr>
          </w:p>
        </w:tc>
        <w:tc>
          <w:tcPr>
            <w:tcW w:w="1440" w:type="dxa"/>
          </w:tcPr>
          <w:p w:rsidR="000B3BA0" w:rsidRPr="000B3BA0" w:rsidRDefault="000B3BA0" w:rsidP="00ED4974">
            <w:pPr>
              <w:pStyle w:val="BodyTextCMS"/>
              <w:spacing w:after="0"/>
              <w:rPr>
                <w:rFonts w:asciiTheme="minorHAnsi" w:hAnsiTheme="minorHAnsi" w:cstheme="minorHAnsi"/>
                <w:sz w:val="20"/>
                <w:szCs w:val="20"/>
              </w:rPr>
            </w:pPr>
          </w:p>
        </w:tc>
        <w:tc>
          <w:tcPr>
            <w:tcW w:w="893" w:type="dxa"/>
          </w:tcPr>
          <w:p w:rsidR="000B3BA0" w:rsidRPr="000B3BA0" w:rsidRDefault="000B3BA0" w:rsidP="00ED4974">
            <w:pPr>
              <w:pStyle w:val="BodyTextCMS"/>
              <w:spacing w:after="0"/>
              <w:rPr>
                <w:rFonts w:asciiTheme="minorHAnsi" w:hAnsiTheme="minorHAnsi" w:cstheme="minorHAnsi"/>
                <w:sz w:val="20"/>
                <w:szCs w:val="20"/>
              </w:rPr>
            </w:pPr>
          </w:p>
        </w:tc>
        <w:tc>
          <w:tcPr>
            <w:tcW w:w="2923" w:type="dxa"/>
          </w:tcPr>
          <w:p w:rsidR="000B3BA0" w:rsidRPr="000B3BA0" w:rsidRDefault="000B3BA0" w:rsidP="00ED4974">
            <w:pPr>
              <w:pStyle w:val="BodyTextCMS"/>
              <w:spacing w:after="0"/>
              <w:rPr>
                <w:rFonts w:asciiTheme="minorHAnsi" w:hAnsiTheme="minorHAnsi" w:cstheme="minorHAnsi"/>
                <w:sz w:val="20"/>
                <w:szCs w:val="20"/>
              </w:rPr>
            </w:pPr>
          </w:p>
        </w:tc>
        <w:tc>
          <w:tcPr>
            <w:tcW w:w="3302" w:type="dxa"/>
          </w:tcPr>
          <w:p w:rsidR="000B3BA0" w:rsidRPr="000B3BA0" w:rsidRDefault="000B3BA0" w:rsidP="00ED4974">
            <w:pPr>
              <w:pStyle w:val="BodyTextCMS"/>
              <w:spacing w:after="0"/>
              <w:rPr>
                <w:rFonts w:asciiTheme="minorHAnsi" w:hAnsiTheme="minorHAnsi" w:cstheme="minorHAnsi"/>
                <w:sz w:val="20"/>
                <w:szCs w:val="20"/>
              </w:rPr>
            </w:pPr>
          </w:p>
        </w:tc>
        <w:tc>
          <w:tcPr>
            <w:tcW w:w="1260" w:type="dxa"/>
          </w:tcPr>
          <w:p w:rsidR="000B3BA0" w:rsidRPr="000B3BA0" w:rsidRDefault="000B3BA0" w:rsidP="00ED4974">
            <w:pPr>
              <w:pStyle w:val="BodyTextCMS"/>
              <w:spacing w:after="0"/>
              <w:rPr>
                <w:rFonts w:asciiTheme="minorHAnsi" w:hAnsiTheme="minorHAnsi" w:cstheme="minorHAnsi"/>
                <w:sz w:val="20"/>
                <w:szCs w:val="20"/>
              </w:rPr>
            </w:pPr>
          </w:p>
        </w:tc>
        <w:tc>
          <w:tcPr>
            <w:tcW w:w="1255" w:type="dxa"/>
          </w:tcPr>
          <w:p w:rsidR="000B3BA0" w:rsidRPr="000B3BA0" w:rsidRDefault="000B3BA0" w:rsidP="00ED4974">
            <w:pPr>
              <w:pStyle w:val="BodyTextCMS"/>
              <w:spacing w:after="0"/>
              <w:rPr>
                <w:rFonts w:asciiTheme="minorHAnsi" w:hAnsiTheme="minorHAnsi" w:cstheme="minorHAnsi"/>
                <w:sz w:val="20"/>
                <w:szCs w:val="20"/>
              </w:rPr>
            </w:pPr>
          </w:p>
        </w:tc>
      </w:tr>
      <w:tr w:rsidR="000B3BA0" w:rsidTr="008A5241">
        <w:tc>
          <w:tcPr>
            <w:tcW w:w="888" w:type="dxa"/>
          </w:tcPr>
          <w:p w:rsidR="000B3BA0" w:rsidRPr="000B3BA0" w:rsidRDefault="000B3BA0" w:rsidP="00ED4974">
            <w:pPr>
              <w:pStyle w:val="BodyTextCMS"/>
              <w:spacing w:after="0"/>
              <w:rPr>
                <w:rFonts w:asciiTheme="minorHAnsi" w:hAnsiTheme="minorHAnsi" w:cstheme="minorHAnsi"/>
                <w:sz w:val="20"/>
                <w:szCs w:val="20"/>
              </w:rPr>
            </w:pPr>
          </w:p>
        </w:tc>
        <w:tc>
          <w:tcPr>
            <w:tcW w:w="989" w:type="dxa"/>
          </w:tcPr>
          <w:p w:rsidR="000B3BA0" w:rsidRPr="000B3BA0" w:rsidRDefault="000B3BA0" w:rsidP="00ED4974">
            <w:pPr>
              <w:pStyle w:val="BodyTextCMS"/>
              <w:spacing w:after="0"/>
              <w:rPr>
                <w:rFonts w:asciiTheme="minorHAnsi" w:hAnsiTheme="minorHAnsi" w:cstheme="minorHAnsi"/>
                <w:sz w:val="20"/>
                <w:szCs w:val="20"/>
              </w:rPr>
            </w:pPr>
          </w:p>
        </w:tc>
        <w:tc>
          <w:tcPr>
            <w:tcW w:w="1440" w:type="dxa"/>
          </w:tcPr>
          <w:p w:rsidR="000B3BA0" w:rsidRPr="000B3BA0" w:rsidRDefault="000B3BA0" w:rsidP="00ED4974">
            <w:pPr>
              <w:pStyle w:val="BodyTextCMS"/>
              <w:spacing w:after="0"/>
              <w:rPr>
                <w:rFonts w:asciiTheme="minorHAnsi" w:hAnsiTheme="minorHAnsi" w:cstheme="minorHAnsi"/>
                <w:sz w:val="20"/>
                <w:szCs w:val="20"/>
              </w:rPr>
            </w:pPr>
          </w:p>
        </w:tc>
        <w:tc>
          <w:tcPr>
            <w:tcW w:w="893" w:type="dxa"/>
          </w:tcPr>
          <w:p w:rsidR="000B3BA0" w:rsidRPr="000B3BA0" w:rsidRDefault="000B3BA0" w:rsidP="00ED4974">
            <w:pPr>
              <w:pStyle w:val="BodyTextCMS"/>
              <w:spacing w:after="0"/>
              <w:rPr>
                <w:rFonts w:asciiTheme="minorHAnsi" w:hAnsiTheme="minorHAnsi" w:cstheme="minorHAnsi"/>
                <w:sz w:val="20"/>
                <w:szCs w:val="20"/>
              </w:rPr>
            </w:pPr>
          </w:p>
        </w:tc>
        <w:tc>
          <w:tcPr>
            <w:tcW w:w="2923" w:type="dxa"/>
          </w:tcPr>
          <w:p w:rsidR="000B3BA0" w:rsidRPr="000B3BA0" w:rsidRDefault="000B3BA0" w:rsidP="00ED4974">
            <w:pPr>
              <w:pStyle w:val="BodyTextCMS"/>
              <w:spacing w:after="0"/>
              <w:rPr>
                <w:rFonts w:asciiTheme="minorHAnsi" w:hAnsiTheme="minorHAnsi" w:cstheme="minorHAnsi"/>
                <w:sz w:val="20"/>
                <w:szCs w:val="20"/>
              </w:rPr>
            </w:pPr>
          </w:p>
        </w:tc>
        <w:tc>
          <w:tcPr>
            <w:tcW w:w="3302" w:type="dxa"/>
          </w:tcPr>
          <w:p w:rsidR="000B3BA0" w:rsidRPr="000B3BA0" w:rsidRDefault="000B3BA0" w:rsidP="00ED4974">
            <w:pPr>
              <w:pStyle w:val="BodyTextCMS"/>
              <w:spacing w:after="0"/>
              <w:rPr>
                <w:rFonts w:asciiTheme="minorHAnsi" w:hAnsiTheme="minorHAnsi" w:cstheme="minorHAnsi"/>
                <w:sz w:val="20"/>
                <w:szCs w:val="20"/>
              </w:rPr>
            </w:pPr>
          </w:p>
        </w:tc>
        <w:tc>
          <w:tcPr>
            <w:tcW w:w="1260" w:type="dxa"/>
          </w:tcPr>
          <w:p w:rsidR="000B3BA0" w:rsidRPr="000B3BA0" w:rsidRDefault="000B3BA0" w:rsidP="00ED4974">
            <w:pPr>
              <w:pStyle w:val="BodyTextCMS"/>
              <w:spacing w:after="0"/>
              <w:rPr>
                <w:rFonts w:asciiTheme="minorHAnsi" w:hAnsiTheme="minorHAnsi" w:cstheme="minorHAnsi"/>
                <w:sz w:val="20"/>
                <w:szCs w:val="20"/>
              </w:rPr>
            </w:pPr>
          </w:p>
        </w:tc>
        <w:tc>
          <w:tcPr>
            <w:tcW w:w="1255" w:type="dxa"/>
          </w:tcPr>
          <w:p w:rsidR="000B3BA0" w:rsidRPr="000B3BA0" w:rsidRDefault="000B3BA0" w:rsidP="00ED4974">
            <w:pPr>
              <w:pStyle w:val="BodyTextCMS"/>
              <w:spacing w:after="0"/>
              <w:rPr>
                <w:rFonts w:asciiTheme="minorHAnsi" w:hAnsiTheme="minorHAnsi" w:cstheme="minorHAnsi"/>
                <w:sz w:val="20"/>
                <w:szCs w:val="20"/>
              </w:rPr>
            </w:pPr>
          </w:p>
        </w:tc>
      </w:tr>
      <w:tr w:rsidR="000B3BA0" w:rsidTr="008A5241">
        <w:tc>
          <w:tcPr>
            <w:tcW w:w="888" w:type="dxa"/>
          </w:tcPr>
          <w:p w:rsidR="000B3BA0" w:rsidRPr="000B3BA0" w:rsidRDefault="000B3BA0" w:rsidP="00ED4974">
            <w:pPr>
              <w:pStyle w:val="BodyTextCMS"/>
              <w:spacing w:after="0"/>
              <w:rPr>
                <w:rFonts w:asciiTheme="minorHAnsi" w:hAnsiTheme="minorHAnsi" w:cstheme="minorHAnsi"/>
                <w:sz w:val="20"/>
                <w:szCs w:val="20"/>
              </w:rPr>
            </w:pPr>
          </w:p>
        </w:tc>
        <w:tc>
          <w:tcPr>
            <w:tcW w:w="989" w:type="dxa"/>
          </w:tcPr>
          <w:p w:rsidR="000B3BA0" w:rsidRPr="000B3BA0" w:rsidRDefault="000B3BA0" w:rsidP="00ED4974">
            <w:pPr>
              <w:pStyle w:val="BodyTextCMS"/>
              <w:spacing w:after="0"/>
              <w:rPr>
                <w:rFonts w:asciiTheme="minorHAnsi" w:hAnsiTheme="minorHAnsi" w:cstheme="minorHAnsi"/>
                <w:sz w:val="20"/>
                <w:szCs w:val="20"/>
              </w:rPr>
            </w:pPr>
          </w:p>
        </w:tc>
        <w:tc>
          <w:tcPr>
            <w:tcW w:w="1440" w:type="dxa"/>
          </w:tcPr>
          <w:p w:rsidR="000B3BA0" w:rsidRPr="000B3BA0" w:rsidRDefault="000B3BA0" w:rsidP="00ED4974">
            <w:pPr>
              <w:pStyle w:val="BodyTextCMS"/>
              <w:spacing w:after="0"/>
              <w:rPr>
                <w:rFonts w:asciiTheme="minorHAnsi" w:hAnsiTheme="minorHAnsi" w:cstheme="minorHAnsi"/>
                <w:sz w:val="20"/>
                <w:szCs w:val="20"/>
              </w:rPr>
            </w:pPr>
          </w:p>
        </w:tc>
        <w:tc>
          <w:tcPr>
            <w:tcW w:w="893" w:type="dxa"/>
          </w:tcPr>
          <w:p w:rsidR="000B3BA0" w:rsidRPr="000B3BA0" w:rsidRDefault="000B3BA0" w:rsidP="00ED4974">
            <w:pPr>
              <w:pStyle w:val="BodyTextCMS"/>
              <w:spacing w:after="0"/>
              <w:rPr>
                <w:rFonts w:asciiTheme="minorHAnsi" w:hAnsiTheme="minorHAnsi" w:cstheme="minorHAnsi"/>
                <w:sz w:val="20"/>
                <w:szCs w:val="20"/>
              </w:rPr>
            </w:pPr>
          </w:p>
        </w:tc>
        <w:tc>
          <w:tcPr>
            <w:tcW w:w="2923" w:type="dxa"/>
          </w:tcPr>
          <w:p w:rsidR="000B3BA0" w:rsidRPr="000B3BA0" w:rsidRDefault="000B3BA0" w:rsidP="00ED4974">
            <w:pPr>
              <w:pStyle w:val="BodyTextCMS"/>
              <w:spacing w:after="0"/>
              <w:rPr>
                <w:rFonts w:asciiTheme="minorHAnsi" w:hAnsiTheme="minorHAnsi" w:cstheme="minorHAnsi"/>
                <w:sz w:val="20"/>
                <w:szCs w:val="20"/>
              </w:rPr>
            </w:pPr>
          </w:p>
        </w:tc>
        <w:tc>
          <w:tcPr>
            <w:tcW w:w="3302" w:type="dxa"/>
          </w:tcPr>
          <w:p w:rsidR="000B3BA0" w:rsidRPr="000B3BA0" w:rsidRDefault="000B3BA0" w:rsidP="00ED4974">
            <w:pPr>
              <w:pStyle w:val="BodyTextCMS"/>
              <w:spacing w:after="0"/>
              <w:rPr>
                <w:rFonts w:asciiTheme="minorHAnsi" w:hAnsiTheme="minorHAnsi" w:cstheme="minorHAnsi"/>
                <w:sz w:val="20"/>
                <w:szCs w:val="20"/>
              </w:rPr>
            </w:pPr>
          </w:p>
        </w:tc>
        <w:tc>
          <w:tcPr>
            <w:tcW w:w="1260" w:type="dxa"/>
          </w:tcPr>
          <w:p w:rsidR="000B3BA0" w:rsidRPr="000B3BA0" w:rsidRDefault="000B3BA0" w:rsidP="00ED4974">
            <w:pPr>
              <w:pStyle w:val="BodyTextCMS"/>
              <w:spacing w:after="0"/>
              <w:rPr>
                <w:rFonts w:asciiTheme="minorHAnsi" w:hAnsiTheme="minorHAnsi" w:cstheme="minorHAnsi"/>
                <w:sz w:val="20"/>
                <w:szCs w:val="20"/>
              </w:rPr>
            </w:pPr>
          </w:p>
        </w:tc>
        <w:tc>
          <w:tcPr>
            <w:tcW w:w="1255" w:type="dxa"/>
          </w:tcPr>
          <w:p w:rsidR="000B3BA0" w:rsidRPr="000B3BA0" w:rsidRDefault="000B3BA0" w:rsidP="00ED4974">
            <w:pPr>
              <w:pStyle w:val="BodyTextCMS"/>
              <w:spacing w:after="0"/>
              <w:rPr>
                <w:rFonts w:asciiTheme="minorHAnsi" w:hAnsiTheme="minorHAnsi" w:cstheme="minorHAnsi"/>
                <w:sz w:val="20"/>
                <w:szCs w:val="20"/>
              </w:rPr>
            </w:pPr>
          </w:p>
        </w:tc>
      </w:tr>
      <w:tr w:rsidR="000B3BA0" w:rsidTr="008A5241">
        <w:tc>
          <w:tcPr>
            <w:tcW w:w="888" w:type="dxa"/>
          </w:tcPr>
          <w:p w:rsidR="000B3BA0" w:rsidRPr="000B3BA0" w:rsidRDefault="000B3BA0" w:rsidP="00ED4974">
            <w:pPr>
              <w:pStyle w:val="BodyTextCMS"/>
              <w:spacing w:after="0"/>
              <w:rPr>
                <w:rFonts w:asciiTheme="minorHAnsi" w:hAnsiTheme="minorHAnsi" w:cstheme="minorHAnsi"/>
                <w:sz w:val="20"/>
                <w:szCs w:val="20"/>
              </w:rPr>
            </w:pPr>
          </w:p>
        </w:tc>
        <w:tc>
          <w:tcPr>
            <w:tcW w:w="989" w:type="dxa"/>
          </w:tcPr>
          <w:p w:rsidR="000B3BA0" w:rsidRPr="000B3BA0" w:rsidRDefault="000B3BA0" w:rsidP="00ED4974">
            <w:pPr>
              <w:pStyle w:val="BodyTextCMS"/>
              <w:spacing w:after="0"/>
              <w:rPr>
                <w:rFonts w:asciiTheme="minorHAnsi" w:hAnsiTheme="minorHAnsi" w:cstheme="minorHAnsi"/>
                <w:sz w:val="20"/>
                <w:szCs w:val="20"/>
              </w:rPr>
            </w:pPr>
          </w:p>
        </w:tc>
        <w:tc>
          <w:tcPr>
            <w:tcW w:w="1440" w:type="dxa"/>
          </w:tcPr>
          <w:p w:rsidR="000B3BA0" w:rsidRPr="000B3BA0" w:rsidRDefault="000B3BA0" w:rsidP="00ED4974">
            <w:pPr>
              <w:pStyle w:val="BodyTextCMS"/>
              <w:spacing w:after="0"/>
              <w:rPr>
                <w:rFonts w:asciiTheme="minorHAnsi" w:hAnsiTheme="minorHAnsi" w:cstheme="minorHAnsi"/>
                <w:sz w:val="20"/>
                <w:szCs w:val="20"/>
              </w:rPr>
            </w:pPr>
          </w:p>
        </w:tc>
        <w:tc>
          <w:tcPr>
            <w:tcW w:w="893" w:type="dxa"/>
          </w:tcPr>
          <w:p w:rsidR="000B3BA0" w:rsidRPr="000B3BA0" w:rsidRDefault="000B3BA0" w:rsidP="00ED4974">
            <w:pPr>
              <w:pStyle w:val="BodyTextCMS"/>
              <w:spacing w:after="0"/>
              <w:rPr>
                <w:rFonts w:asciiTheme="minorHAnsi" w:hAnsiTheme="minorHAnsi" w:cstheme="minorHAnsi"/>
                <w:sz w:val="20"/>
                <w:szCs w:val="20"/>
              </w:rPr>
            </w:pPr>
          </w:p>
        </w:tc>
        <w:tc>
          <w:tcPr>
            <w:tcW w:w="2923" w:type="dxa"/>
          </w:tcPr>
          <w:p w:rsidR="000B3BA0" w:rsidRPr="000B3BA0" w:rsidRDefault="000B3BA0" w:rsidP="00ED4974">
            <w:pPr>
              <w:pStyle w:val="BodyTextCMS"/>
              <w:spacing w:after="0"/>
              <w:rPr>
                <w:rFonts w:asciiTheme="minorHAnsi" w:hAnsiTheme="minorHAnsi" w:cstheme="minorHAnsi"/>
                <w:sz w:val="20"/>
                <w:szCs w:val="20"/>
              </w:rPr>
            </w:pPr>
          </w:p>
        </w:tc>
        <w:tc>
          <w:tcPr>
            <w:tcW w:w="3302" w:type="dxa"/>
          </w:tcPr>
          <w:p w:rsidR="000B3BA0" w:rsidRPr="000B3BA0" w:rsidRDefault="000B3BA0" w:rsidP="00ED4974">
            <w:pPr>
              <w:pStyle w:val="BodyTextCMS"/>
              <w:spacing w:after="0"/>
              <w:rPr>
                <w:rFonts w:asciiTheme="minorHAnsi" w:hAnsiTheme="minorHAnsi" w:cstheme="minorHAnsi"/>
                <w:sz w:val="20"/>
                <w:szCs w:val="20"/>
              </w:rPr>
            </w:pPr>
          </w:p>
        </w:tc>
        <w:tc>
          <w:tcPr>
            <w:tcW w:w="1260" w:type="dxa"/>
          </w:tcPr>
          <w:p w:rsidR="000B3BA0" w:rsidRPr="000B3BA0" w:rsidRDefault="000B3BA0" w:rsidP="00ED4974">
            <w:pPr>
              <w:pStyle w:val="BodyTextCMS"/>
              <w:spacing w:after="0"/>
              <w:rPr>
                <w:rFonts w:asciiTheme="minorHAnsi" w:hAnsiTheme="minorHAnsi" w:cstheme="minorHAnsi"/>
                <w:sz w:val="20"/>
                <w:szCs w:val="20"/>
              </w:rPr>
            </w:pPr>
          </w:p>
        </w:tc>
        <w:tc>
          <w:tcPr>
            <w:tcW w:w="1255" w:type="dxa"/>
          </w:tcPr>
          <w:p w:rsidR="000B3BA0" w:rsidRPr="000B3BA0" w:rsidRDefault="000B3BA0" w:rsidP="00ED4974">
            <w:pPr>
              <w:pStyle w:val="BodyTextCMS"/>
              <w:spacing w:after="0"/>
              <w:rPr>
                <w:rFonts w:asciiTheme="minorHAnsi" w:hAnsiTheme="minorHAnsi" w:cstheme="minorHAnsi"/>
                <w:sz w:val="20"/>
                <w:szCs w:val="20"/>
              </w:rPr>
            </w:pPr>
          </w:p>
        </w:tc>
      </w:tr>
      <w:tr w:rsidR="000B3BA0" w:rsidTr="008A5241">
        <w:tc>
          <w:tcPr>
            <w:tcW w:w="888" w:type="dxa"/>
          </w:tcPr>
          <w:p w:rsidR="000B3BA0" w:rsidRPr="000B3BA0" w:rsidRDefault="000B3BA0" w:rsidP="00ED4974">
            <w:pPr>
              <w:pStyle w:val="BodyTextCMS"/>
              <w:spacing w:after="0"/>
              <w:rPr>
                <w:rFonts w:asciiTheme="minorHAnsi" w:hAnsiTheme="minorHAnsi" w:cstheme="minorHAnsi"/>
                <w:sz w:val="20"/>
                <w:szCs w:val="20"/>
              </w:rPr>
            </w:pPr>
          </w:p>
        </w:tc>
        <w:tc>
          <w:tcPr>
            <w:tcW w:w="989" w:type="dxa"/>
          </w:tcPr>
          <w:p w:rsidR="000B3BA0" w:rsidRPr="000B3BA0" w:rsidRDefault="000B3BA0" w:rsidP="00ED4974">
            <w:pPr>
              <w:pStyle w:val="BodyTextCMS"/>
              <w:spacing w:after="0"/>
              <w:rPr>
                <w:rFonts w:asciiTheme="minorHAnsi" w:hAnsiTheme="minorHAnsi" w:cstheme="minorHAnsi"/>
                <w:sz w:val="20"/>
                <w:szCs w:val="20"/>
              </w:rPr>
            </w:pPr>
          </w:p>
        </w:tc>
        <w:tc>
          <w:tcPr>
            <w:tcW w:w="1440" w:type="dxa"/>
          </w:tcPr>
          <w:p w:rsidR="000B3BA0" w:rsidRPr="000B3BA0" w:rsidRDefault="000B3BA0" w:rsidP="00ED4974">
            <w:pPr>
              <w:pStyle w:val="BodyTextCMS"/>
              <w:spacing w:after="0"/>
              <w:rPr>
                <w:rFonts w:asciiTheme="minorHAnsi" w:hAnsiTheme="minorHAnsi" w:cstheme="minorHAnsi"/>
                <w:sz w:val="20"/>
                <w:szCs w:val="20"/>
              </w:rPr>
            </w:pPr>
          </w:p>
        </w:tc>
        <w:tc>
          <w:tcPr>
            <w:tcW w:w="893" w:type="dxa"/>
          </w:tcPr>
          <w:p w:rsidR="000B3BA0" w:rsidRPr="000B3BA0" w:rsidRDefault="000B3BA0" w:rsidP="00ED4974">
            <w:pPr>
              <w:pStyle w:val="BodyTextCMS"/>
              <w:spacing w:after="0"/>
              <w:rPr>
                <w:rFonts w:asciiTheme="minorHAnsi" w:hAnsiTheme="minorHAnsi" w:cstheme="minorHAnsi"/>
                <w:sz w:val="20"/>
                <w:szCs w:val="20"/>
              </w:rPr>
            </w:pPr>
          </w:p>
        </w:tc>
        <w:tc>
          <w:tcPr>
            <w:tcW w:w="2923" w:type="dxa"/>
          </w:tcPr>
          <w:p w:rsidR="000B3BA0" w:rsidRPr="000B3BA0" w:rsidRDefault="000B3BA0" w:rsidP="00ED4974">
            <w:pPr>
              <w:pStyle w:val="BodyTextCMS"/>
              <w:spacing w:after="0"/>
              <w:rPr>
                <w:rFonts w:asciiTheme="minorHAnsi" w:hAnsiTheme="minorHAnsi" w:cstheme="minorHAnsi"/>
                <w:sz w:val="20"/>
                <w:szCs w:val="20"/>
              </w:rPr>
            </w:pPr>
          </w:p>
        </w:tc>
        <w:tc>
          <w:tcPr>
            <w:tcW w:w="3302" w:type="dxa"/>
          </w:tcPr>
          <w:p w:rsidR="000B3BA0" w:rsidRPr="000B3BA0" w:rsidRDefault="000B3BA0" w:rsidP="00ED4974">
            <w:pPr>
              <w:pStyle w:val="BodyTextCMS"/>
              <w:spacing w:after="0"/>
              <w:rPr>
                <w:rFonts w:asciiTheme="minorHAnsi" w:hAnsiTheme="minorHAnsi" w:cstheme="minorHAnsi"/>
                <w:sz w:val="20"/>
                <w:szCs w:val="20"/>
              </w:rPr>
            </w:pPr>
          </w:p>
        </w:tc>
        <w:tc>
          <w:tcPr>
            <w:tcW w:w="1260" w:type="dxa"/>
          </w:tcPr>
          <w:p w:rsidR="000B3BA0" w:rsidRPr="000B3BA0" w:rsidRDefault="000B3BA0" w:rsidP="00ED4974">
            <w:pPr>
              <w:pStyle w:val="BodyTextCMS"/>
              <w:spacing w:after="0"/>
              <w:rPr>
                <w:rFonts w:asciiTheme="minorHAnsi" w:hAnsiTheme="minorHAnsi" w:cstheme="minorHAnsi"/>
                <w:sz w:val="20"/>
                <w:szCs w:val="20"/>
              </w:rPr>
            </w:pPr>
          </w:p>
        </w:tc>
        <w:tc>
          <w:tcPr>
            <w:tcW w:w="1255" w:type="dxa"/>
          </w:tcPr>
          <w:p w:rsidR="000B3BA0" w:rsidRPr="000B3BA0" w:rsidRDefault="000B3BA0" w:rsidP="00ED4974">
            <w:pPr>
              <w:pStyle w:val="BodyTextCMS"/>
              <w:spacing w:after="0"/>
              <w:rPr>
                <w:rFonts w:asciiTheme="minorHAnsi" w:hAnsiTheme="minorHAnsi" w:cstheme="minorHAnsi"/>
                <w:sz w:val="20"/>
                <w:szCs w:val="20"/>
              </w:rPr>
            </w:pPr>
          </w:p>
        </w:tc>
      </w:tr>
      <w:tr w:rsidR="008A5241" w:rsidTr="008A5241">
        <w:tc>
          <w:tcPr>
            <w:tcW w:w="888" w:type="dxa"/>
          </w:tcPr>
          <w:p w:rsidR="000B3BA0" w:rsidRPr="000B3BA0" w:rsidRDefault="000B3BA0" w:rsidP="00ED4974">
            <w:pPr>
              <w:pStyle w:val="BodyTextCMS"/>
              <w:spacing w:after="0"/>
              <w:rPr>
                <w:rFonts w:asciiTheme="minorHAnsi" w:hAnsiTheme="minorHAnsi" w:cstheme="minorHAnsi"/>
                <w:sz w:val="20"/>
                <w:szCs w:val="20"/>
              </w:rPr>
            </w:pPr>
          </w:p>
        </w:tc>
        <w:tc>
          <w:tcPr>
            <w:tcW w:w="989" w:type="dxa"/>
          </w:tcPr>
          <w:p w:rsidR="000B3BA0" w:rsidRPr="000B3BA0" w:rsidRDefault="000B3BA0" w:rsidP="00ED4974">
            <w:pPr>
              <w:pStyle w:val="BodyTextCMS"/>
              <w:spacing w:after="0"/>
              <w:rPr>
                <w:rFonts w:asciiTheme="minorHAnsi" w:hAnsiTheme="minorHAnsi" w:cstheme="minorHAnsi"/>
                <w:sz w:val="20"/>
                <w:szCs w:val="20"/>
              </w:rPr>
            </w:pPr>
          </w:p>
        </w:tc>
        <w:tc>
          <w:tcPr>
            <w:tcW w:w="1440" w:type="dxa"/>
          </w:tcPr>
          <w:p w:rsidR="000B3BA0" w:rsidRPr="000B3BA0" w:rsidRDefault="000B3BA0" w:rsidP="00ED4974">
            <w:pPr>
              <w:pStyle w:val="BodyTextCMS"/>
              <w:spacing w:after="0"/>
              <w:rPr>
                <w:rFonts w:asciiTheme="minorHAnsi" w:hAnsiTheme="minorHAnsi" w:cstheme="minorHAnsi"/>
                <w:sz w:val="20"/>
                <w:szCs w:val="20"/>
              </w:rPr>
            </w:pPr>
          </w:p>
        </w:tc>
        <w:tc>
          <w:tcPr>
            <w:tcW w:w="893" w:type="dxa"/>
          </w:tcPr>
          <w:p w:rsidR="000B3BA0" w:rsidRPr="000B3BA0" w:rsidRDefault="000B3BA0" w:rsidP="00ED4974">
            <w:pPr>
              <w:pStyle w:val="BodyTextCMS"/>
              <w:spacing w:after="0"/>
              <w:rPr>
                <w:rFonts w:asciiTheme="minorHAnsi" w:hAnsiTheme="minorHAnsi" w:cstheme="minorHAnsi"/>
                <w:sz w:val="20"/>
                <w:szCs w:val="20"/>
              </w:rPr>
            </w:pPr>
          </w:p>
        </w:tc>
        <w:tc>
          <w:tcPr>
            <w:tcW w:w="2923" w:type="dxa"/>
          </w:tcPr>
          <w:p w:rsidR="000B3BA0" w:rsidRPr="000B3BA0" w:rsidRDefault="000B3BA0" w:rsidP="00ED4974">
            <w:pPr>
              <w:pStyle w:val="BodyTextCMS"/>
              <w:spacing w:after="0"/>
              <w:rPr>
                <w:rFonts w:asciiTheme="minorHAnsi" w:hAnsiTheme="minorHAnsi" w:cstheme="minorHAnsi"/>
                <w:sz w:val="20"/>
                <w:szCs w:val="20"/>
              </w:rPr>
            </w:pPr>
          </w:p>
        </w:tc>
        <w:tc>
          <w:tcPr>
            <w:tcW w:w="3302" w:type="dxa"/>
          </w:tcPr>
          <w:p w:rsidR="000B3BA0" w:rsidRPr="000B3BA0" w:rsidRDefault="000B3BA0" w:rsidP="00ED4974">
            <w:pPr>
              <w:pStyle w:val="BodyTextCMS"/>
              <w:spacing w:after="0"/>
              <w:rPr>
                <w:rFonts w:asciiTheme="minorHAnsi" w:hAnsiTheme="minorHAnsi" w:cstheme="minorHAnsi"/>
                <w:sz w:val="20"/>
                <w:szCs w:val="20"/>
              </w:rPr>
            </w:pPr>
          </w:p>
        </w:tc>
        <w:tc>
          <w:tcPr>
            <w:tcW w:w="1260" w:type="dxa"/>
          </w:tcPr>
          <w:p w:rsidR="000B3BA0" w:rsidRPr="000B3BA0" w:rsidRDefault="000B3BA0" w:rsidP="00ED4974">
            <w:pPr>
              <w:pStyle w:val="BodyTextCMS"/>
              <w:spacing w:after="0"/>
              <w:rPr>
                <w:rFonts w:asciiTheme="minorHAnsi" w:hAnsiTheme="minorHAnsi" w:cstheme="minorHAnsi"/>
                <w:sz w:val="20"/>
                <w:szCs w:val="20"/>
              </w:rPr>
            </w:pPr>
          </w:p>
        </w:tc>
        <w:tc>
          <w:tcPr>
            <w:tcW w:w="1255" w:type="dxa"/>
          </w:tcPr>
          <w:p w:rsidR="000B3BA0" w:rsidRPr="000B3BA0" w:rsidRDefault="000B3BA0" w:rsidP="00ED4974">
            <w:pPr>
              <w:pStyle w:val="BodyTextCMS"/>
              <w:spacing w:after="0"/>
              <w:rPr>
                <w:rFonts w:asciiTheme="minorHAnsi" w:hAnsiTheme="minorHAnsi" w:cstheme="minorHAnsi"/>
                <w:sz w:val="20"/>
                <w:szCs w:val="20"/>
              </w:rPr>
            </w:pPr>
          </w:p>
        </w:tc>
      </w:tr>
      <w:tr w:rsidR="000B3BA0" w:rsidTr="008A5241">
        <w:tc>
          <w:tcPr>
            <w:tcW w:w="888" w:type="dxa"/>
          </w:tcPr>
          <w:p w:rsidR="000B3BA0" w:rsidRPr="000B3BA0" w:rsidRDefault="000B3BA0" w:rsidP="00ED4974">
            <w:pPr>
              <w:pStyle w:val="BodyTextCMS"/>
              <w:spacing w:after="0"/>
              <w:rPr>
                <w:rFonts w:asciiTheme="minorHAnsi" w:hAnsiTheme="minorHAnsi" w:cstheme="minorHAnsi"/>
                <w:sz w:val="20"/>
                <w:szCs w:val="20"/>
              </w:rPr>
            </w:pPr>
          </w:p>
        </w:tc>
        <w:tc>
          <w:tcPr>
            <w:tcW w:w="989" w:type="dxa"/>
          </w:tcPr>
          <w:p w:rsidR="000B3BA0" w:rsidRPr="000B3BA0" w:rsidRDefault="000B3BA0" w:rsidP="00ED4974">
            <w:pPr>
              <w:pStyle w:val="BodyTextCMS"/>
              <w:spacing w:after="0"/>
              <w:rPr>
                <w:rFonts w:asciiTheme="minorHAnsi" w:hAnsiTheme="minorHAnsi" w:cstheme="minorHAnsi"/>
                <w:sz w:val="20"/>
                <w:szCs w:val="20"/>
              </w:rPr>
            </w:pPr>
          </w:p>
        </w:tc>
        <w:tc>
          <w:tcPr>
            <w:tcW w:w="1440" w:type="dxa"/>
          </w:tcPr>
          <w:p w:rsidR="000B3BA0" w:rsidRPr="000B3BA0" w:rsidRDefault="000B3BA0" w:rsidP="00ED4974">
            <w:pPr>
              <w:pStyle w:val="BodyTextCMS"/>
              <w:spacing w:after="0"/>
              <w:rPr>
                <w:rFonts w:asciiTheme="minorHAnsi" w:hAnsiTheme="minorHAnsi" w:cstheme="minorHAnsi"/>
                <w:sz w:val="20"/>
                <w:szCs w:val="20"/>
              </w:rPr>
            </w:pPr>
          </w:p>
        </w:tc>
        <w:tc>
          <w:tcPr>
            <w:tcW w:w="893" w:type="dxa"/>
          </w:tcPr>
          <w:p w:rsidR="000B3BA0" w:rsidRPr="000B3BA0" w:rsidRDefault="000B3BA0" w:rsidP="00ED4974">
            <w:pPr>
              <w:pStyle w:val="BodyTextCMS"/>
              <w:spacing w:after="0"/>
              <w:rPr>
                <w:rFonts w:asciiTheme="minorHAnsi" w:hAnsiTheme="minorHAnsi" w:cstheme="minorHAnsi"/>
                <w:sz w:val="20"/>
                <w:szCs w:val="20"/>
              </w:rPr>
            </w:pPr>
          </w:p>
        </w:tc>
        <w:tc>
          <w:tcPr>
            <w:tcW w:w="2923" w:type="dxa"/>
          </w:tcPr>
          <w:p w:rsidR="000B3BA0" w:rsidRPr="000B3BA0" w:rsidRDefault="000B3BA0" w:rsidP="00ED4974">
            <w:pPr>
              <w:pStyle w:val="BodyTextCMS"/>
              <w:spacing w:after="0"/>
              <w:rPr>
                <w:rFonts w:asciiTheme="minorHAnsi" w:hAnsiTheme="minorHAnsi" w:cstheme="minorHAnsi"/>
                <w:sz w:val="20"/>
                <w:szCs w:val="20"/>
              </w:rPr>
            </w:pPr>
          </w:p>
        </w:tc>
        <w:tc>
          <w:tcPr>
            <w:tcW w:w="3302" w:type="dxa"/>
          </w:tcPr>
          <w:p w:rsidR="000B3BA0" w:rsidRPr="000B3BA0" w:rsidRDefault="000B3BA0" w:rsidP="00ED4974">
            <w:pPr>
              <w:pStyle w:val="BodyTextCMS"/>
              <w:spacing w:after="0"/>
              <w:rPr>
                <w:rFonts w:asciiTheme="minorHAnsi" w:hAnsiTheme="minorHAnsi" w:cstheme="minorHAnsi"/>
                <w:sz w:val="20"/>
                <w:szCs w:val="20"/>
              </w:rPr>
            </w:pPr>
          </w:p>
        </w:tc>
        <w:tc>
          <w:tcPr>
            <w:tcW w:w="1260" w:type="dxa"/>
          </w:tcPr>
          <w:p w:rsidR="000B3BA0" w:rsidRPr="000B3BA0" w:rsidRDefault="000B3BA0" w:rsidP="00ED4974">
            <w:pPr>
              <w:pStyle w:val="BodyTextCMS"/>
              <w:spacing w:after="0"/>
              <w:rPr>
                <w:rFonts w:asciiTheme="minorHAnsi" w:hAnsiTheme="minorHAnsi" w:cstheme="minorHAnsi"/>
                <w:sz w:val="20"/>
                <w:szCs w:val="20"/>
              </w:rPr>
            </w:pPr>
          </w:p>
        </w:tc>
        <w:tc>
          <w:tcPr>
            <w:tcW w:w="1255" w:type="dxa"/>
          </w:tcPr>
          <w:p w:rsidR="000B3BA0" w:rsidRPr="000B3BA0" w:rsidRDefault="000B3BA0" w:rsidP="00ED4974">
            <w:pPr>
              <w:pStyle w:val="BodyTextCMS"/>
              <w:spacing w:after="0"/>
              <w:rPr>
                <w:rFonts w:asciiTheme="minorHAnsi" w:hAnsiTheme="minorHAnsi" w:cstheme="minorHAnsi"/>
                <w:sz w:val="20"/>
                <w:szCs w:val="20"/>
              </w:rPr>
            </w:pPr>
          </w:p>
        </w:tc>
      </w:tr>
    </w:tbl>
    <w:p w:rsidR="009E65D1" w:rsidRDefault="009E65D1" w:rsidP="00ED4974">
      <w:pPr>
        <w:pStyle w:val="BodyTextCMS"/>
        <w:spacing w:after="0"/>
      </w:pPr>
    </w:p>
    <w:p w:rsidR="000B3BA0" w:rsidRPr="001A3969" w:rsidRDefault="000B3BA0" w:rsidP="00ED4974">
      <w:pPr>
        <w:pStyle w:val="BodyTextCMS"/>
        <w:spacing w:after="0"/>
      </w:pPr>
    </w:p>
    <w:sectPr w:rsidR="000B3BA0" w:rsidRPr="001A3969" w:rsidSect="000B3BA0">
      <w:pgSz w:w="15840" w:h="12240" w:orient="landscape" w:code="1"/>
      <w:pgMar w:top="1440" w:right="1440" w:bottom="1440" w:left="1440" w:header="504" w:footer="50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607FD" w:rsidRDefault="00E607FD">
      <w:r>
        <w:separator/>
      </w:r>
    </w:p>
    <w:p w:rsidR="00E607FD" w:rsidRDefault="00E607FD"/>
  </w:endnote>
  <w:endnote w:type="continuationSeparator" w:id="0">
    <w:p w:rsidR="00E607FD" w:rsidRDefault="00E607FD">
      <w:r>
        <w:continuationSeparator/>
      </w:r>
    </w:p>
    <w:p w:rsidR="00E607FD" w:rsidRDefault="00E607FD"/>
  </w:endnote>
  <w:endnote w:type="continuationNotice" w:id="1">
    <w:p w:rsidR="00E607FD" w:rsidRDefault="00E607FD">
      <w:pPr>
        <w:spacing w:before="0" w:after="0"/>
      </w:pPr>
    </w:p>
    <w:p w:rsidR="00E607FD" w:rsidRDefault="00E607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TRE">
    <w:altName w:val="Calibri"/>
    <w:charset w:val="00"/>
    <w:family w:val="decorative"/>
    <w:pitch w:val="variable"/>
    <w:sig w:usb0="00000003" w:usb1="00000000" w:usb2="00000000" w:usb3="00000000" w:csb0="00000001" w:csb1="00000000"/>
  </w:font>
  <w:font w:name="Arial Narrow Bold">
    <w:panose1 w:val="020B07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847" w:rsidRPr="00334847" w:rsidRDefault="00334847" w:rsidP="00263E71">
    <w:pPr>
      <w:pStyle w:val="Footer"/>
      <w:ind w:left="360"/>
      <w:rPr>
        <w:rFonts w:ascii="Calibri" w:hAnsi="Calibri"/>
        <w:color w:val="0000FF"/>
        <w:sz w:val="20"/>
      </w:rPr>
    </w:pPr>
    <w:r w:rsidRPr="000A0876">
      <w:rPr>
        <w:rFonts w:ascii="Calibri" w:hAnsi="Calibri"/>
        <w:sz w:val="20"/>
      </w:rPr>
      <w:fldChar w:fldCharType="begin"/>
    </w:r>
    <w:r w:rsidRPr="000A0876">
      <w:rPr>
        <w:rFonts w:ascii="Calibri" w:hAnsi="Calibri"/>
        <w:sz w:val="20"/>
      </w:rPr>
      <w:instrText xml:space="preserve"> DATE  \* MERGEFORMAT </w:instrText>
    </w:r>
    <w:r w:rsidRPr="000A0876">
      <w:rPr>
        <w:rFonts w:ascii="Calibri" w:hAnsi="Calibri"/>
        <w:sz w:val="20"/>
      </w:rPr>
      <w:fldChar w:fldCharType="separate"/>
    </w:r>
    <w:r w:rsidR="00007936">
      <w:rPr>
        <w:rFonts w:ascii="Calibri" w:hAnsi="Calibri"/>
        <w:noProof/>
        <w:sz w:val="20"/>
      </w:rPr>
      <w:t>06/16/2023</w:t>
    </w:r>
    <w:r w:rsidRPr="000A0876">
      <w:rPr>
        <w:rFonts w:ascii="Calibri" w:hAnsi="Calibri"/>
        <w:sz w:val="20"/>
      </w:rPr>
      <w:fldChar w:fldCharType="end"/>
    </w:r>
    <w:r w:rsidR="00692618" w:rsidRPr="00334847">
      <w:rPr>
        <w:rFonts w:ascii="Calibri" w:hAnsi="Calibri"/>
        <w:sz w:val="20"/>
      </w:rPr>
      <w:fldChar w:fldCharType="begin"/>
    </w:r>
    <w:r w:rsidR="00692618" w:rsidRPr="00334847">
      <w:rPr>
        <w:rFonts w:ascii="Calibri" w:hAnsi="Calibri"/>
        <w:sz w:val="20"/>
      </w:rPr>
      <w:instrText xml:space="preserve"> STATE_NAME \* MERGEFORMAT </w:instrText>
    </w:r>
    <w:r w:rsidR="00692618" w:rsidRPr="00334847">
      <w:rPr>
        <w:rFonts w:ascii="Calibri" w:hAnsi="Calibri"/>
        <w:sz w:val="20"/>
      </w:rPr>
      <w:fldChar w:fldCharType="separate"/>
    </w:r>
    <w:r w:rsidR="00692618" w:rsidRPr="000A0876">
      <w:rPr>
        <w:rFonts w:asciiTheme="minorHAnsi" w:hAnsiTheme="minorHAnsi"/>
        <w:noProof/>
        <w:color w:val="4F81BD" w:themeColor="accent1"/>
        <w:sz w:val="20"/>
      </w:rPr>
      <w:t>Enter State Name</w:t>
    </w:r>
    <w:r w:rsidR="00692618" w:rsidRPr="00334847">
      <w:rPr>
        <w:rFonts w:ascii="Calibri" w:hAnsi="Calibri"/>
        <w:sz w:val="20"/>
      </w:rPr>
      <w:fldChar w:fldCharType="end"/>
    </w:r>
    <w:r w:rsidR="00DE4090" w:rsidRPr="00334847">
      <w:rPr>
        <w:rFonts w:ascii="Calibri" w:hAnsi="Calibri"/>
        <w:sz w:val="20"/>
      </w:rPr>
      <w:t xml:space="preserve"> </w:t>
    </w:r>
    <w:r w:rsidR="00692618" w:rsidRPr="00334847">
      <w:rPr>
        <w:rFonts w:ascii="Calibri" w:hAnsi="Calibri"/>
        <w:sz w:val="20"/>
      </w:rPr>
      <w:fldChar w:fldCharType="begin"/>
    </w:r>
    <w:r w:rsidR="00692618" w:rsidRPr="00334847">
      <w:rPr>
        <w:rFonts w:ascii="Calibri" w:hAnsi="Calibri"/>
        <w:sz w:val="20"/>
      </w:rPr>
      <w:instrText xml:space="preserve"> PROJECT_NAME \* MERGEFORMAT </w:instrText>
    </w:r>
    <w:r w:rsidR="00692618" w:rsidRPr="00334847">
      <w:rPr>
        <w:rFonts w:ascii="Calibri" w:hAnsi="Calibri"/>
        <w:sz w:val="20"/>
      </w:rPr>
      <w:fldChar w:fldCharType="separate"/>
    </w:r>
    <w:r w:rsidR="00692618" w:rsidRPr="000A0876">
      <w:rPr>
        <w:rFonts w:asciiTheme="minorHAnsi" w:hAnsiTheme="minorHAnsi"/>
        <w:noProof/>
        <w:color w:val="1F4E79"/>
        <w:sz w:val="20"/>
      </w:rPr>
      <w:t>Enter Project Name</w:t>
    </w:r>
    <w:r w:rsidR="00692618" w:rsidRPr="00334847">
      <w:rPr>
        <w:rFonts w:ascii="Calibri" w:hAnsi="Calibri"/>
        <w:sz w:val="20"/>
      </w:rPr>
      <w:fldChar w:fldCharType="end"/>
    </w:r>
    <w:r w:rsidR="00DE4090" w:rsidRPr="00334847">
      <w:rPr>
        <w:rFonts w:ascii="Calibri" w:hAnsi="Calibri"/>
        <w:sz w:val="20"/>
      </w:rPr>
      <w:t xml:space="preserve"> Streamlined Modular Certification Required Monthly Project Status Report </w:t>
    </w:r>
    <w:r w:rsidR="00DE4090" w:rsidRPr="00334847">
      <w:rPr>
        <w:rFonts w:ascii="Calibri" w:hAnsi="Calibri"/>
        <w:color w:val="0000FF"/>
        <w:sz w:val="20"/>
      </w:rPr>
      <w:t xml:space="preserve"> </w:t>
    </w:r>
  </w:p>
  <w:p w:rsidR="00DE4090" w:rsidRPr="000A0876" w:rsidRDefault="00DE4090" w:rsidP="000A0876">
    <w:pPr>
      <w:pStyle w:val="Footer"/>
      <w:ind w:left="360"/>
      <w:jc w:val="right"/>
      <w:rPr>
        <w:rFonts w:ascii="Calibri" w:hAnsi="Calibri"/>
        <w:sz w:val="20"/>
      </w:rPr>
    </w:pPr>
    <w:r w:rsidRPr="00334847">
      <w:rPr>
        <w:rFonts w:ascii="Calibri" w:hAnsi="Calibri"/>
        <w:color w:val="0000FF"/>
        <w:sz w:val="20"/>
      </w:rPr>
      <w:tab/>
    </w:r>
    <w:r w:rsidRPr="00334847">
      <w:rPr>
        <w:rStyle w:val="PageNumber"/>
        <w:rFonts w:ascii="Calibri" w:hAnsi="Calibri"/>
        <w:sz w:val="20"/>
      </w:rPr>
      <w:fldChar w:fldCharType="begin"/>
    </w:r>
    <w:r w:rsidRPr="00334847">
      <w:rPr>
        <w:rStyle w:val="PageNumber"/>
        <w:rFonts w:ascii="Calibri" w:hAnsi="Calibri"/>
        <w:sz w:val="20"/>
      </w:rPr>
      <w:instrText xml:space="preserve"> PAGE </w:instrText>
    </w:r>
    <w:r w:rsidRPr="00334847">
      <w:rPr>
        <w:rStyle w:val="PageNumber"/>
        <w:rFonts w:ascii="Calibri" w:hAnsi="Calibri"/>
        <w:sz w:val="20"/>
      </w:rPr>
      <w:fldChar w:fldCharType="separate"/>
    </w:r>
    <w:r w:rsidRPr="00334847">
      <w:rPr>
        <w:rStyle w:val="PageNumber"/>
        <w:rFonts w:ascii="Calibri" w:hAnsi="Calibri"/>
        <w:noProof/>
        <w:sz w:val="20"/>
      </w:rPr>
      <w:t>ii</w:t>
    </w:r>
    <w:r w:rsidRPr="00334847">
      <w:rPr>
        <w:rStyle w:val="PageNumber"/>
        <w:rFonts w:ascii="Calibri" w:hAnsi="Calibri"/>
        <w:sz w:val="20"/>
      </w:rPr>
      <w:fldChar w:fldCharType="end"/>
    </w:r>
    <w:r w:rsidRPr="000A0876">
      <w:rPr>
        <w:rFonts w:ascii="Calibri" w:hAnsi="Calibri"/>
        <w:sz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7102265"/>
      <w:docPartObj>
        <w:docPartGallery w:val="Page Numbers (Bottom of Page)"/>
        <w:docPartUnique/>
      </w:docPartObj>
    </w:sdtPr>
    <w:sdtEndPr>
      <w:rPr>
        <w:rFonts w:ascii="Calibri" w:hAnsi="Calibri"/>
        <w:noProof/>
      </w:rPr>
    </w:sdtEndPr>
    <w:sdtContent>
      <w:p w:rsidR="00DE4090" w:rsidRPr="00711864" w:rsidRDefault="00DE4090">
        <w:pPr>
          <w:pStyle w:val="Footer"/>
          <w:jc w:val="center"/>
          <w:rPr>
            <w:rFonts w:ascii="Calibri" w:hAnsi="Calibri"/>
          </w:rPr>
        </w:pPr>
        <w:r w:rsidRPr="00711864">
          <w:rPr>
            <w:rFonts w:ascii="Calibri" w:hAnsi="Calibri"/>
          </w:rPr>
          <w:fldChar w:fldCharType="begin"/>
        </w:r>
        <w:r w:rsidRPr="00711864">
          <w:rPr>
            <w:rFonts w:ascii="Calibri" w:hAnsi="Calibri"/>
          </w:rPr>
          <w:instrText xml:space="preserve"> PAGE   \* MERGEFORMAT </w:instrText>
        </w:r>
        <w:r w:rsidRPr="00711864">
          <w:rPr>
            <w:rFonts w:ascii="Calibri" w:hAnsi="Calibri"/>
          </w:rPr>
          <w:fldChar w:fldCharType="separate"/>
        </w:r>
        <w:r>
          <w:rPr>
            <w:rFonts w:ascii="Calibri" w:hAnsi="Calibri"/>
            <w:noProof/>
          </w:rPr>
          <w:t>4</w:t>
        </w:r>
        <w:r w:rsidRPr="00711864">
          <w:rPr>
            <w:rFonts w:ascii="Calibri" w:hAnsi="Calibri"/>
            <w:noProof/>
          </w:rPr>
          <w:fldChar w:fldCharType="end"/>
        </w:r>
      </w:p>
    </w:sdtContent>
  </w:sdt>
  <w:p w:rsidR="00DE4090" w:rsidRDefault="00DE4090">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81244510"/>
      <w:docPartObj>
        <w:docPartGallery w:val="Page Numbers (Bottom of Page)"/>
        <w:docPartUnique/>
      </w:docPartObj>
    </w:sdtPr>
    <w:sdtEndPr>
      <w:rPr>
        <w:rFonts w:ascii="Calibri" w:hAnsi="Calibri"/>
        <w:noProof/>
      </w:rPr>
    </w:sdtEndPr>
    <w:sdtContent>
      <w:p w:rsidR="00DE4090" w:rsidRPr="00711864" w:rsidRDefault="00DE4090">
        <w:pPr>
          <w:pStyle w:val="Footer"/>
          <w:jc w:val="center"/>
          <w:rPr>
            <w:rFonts w:ascii="Calibri" w:hAnsi="Calibri"/>
          </w:rPr>
        </w:pPr>
        <w:r w:rsidRPr="00711864">
          <w:rPr>
            <w:rFonts w:ascii="Calibri" w:hAnsi="Calibri"/>
          </w:rPr>
          <w:fldChar w:fldCharType="begin"/>
        </w:r>
        <w:r w:rsidRPr="00711864">
          <w:rPr>
            <w:rFonts w:ascii="Calibri" w:hAnsi="Calibri"/>
          </w:rPr>
          <w:instrText xml:space="preserve"> PAGE   \* MERGEFORMAT </w:instrText>
        </w:r>
        <w:r w:rsidRPr="00711864">
          <w:rPr>
            <w:rFonts w:ascii="Calibri" w:hAnsi="Calibri"/>
          </w:rPr>
          <w:fldChar w:fldCharType="separate"/>
        </w:r>
        <w:r>
          <w:rPr>
            <w:rFonts w:ascii="Calibri" w:hAnsi="Calibri"/>
            <w:noProof/>
          </w:rPr>
          <w:t>3</w:t>
        </w:r>
        <w:r w:rsidRPr="00711864">
          <w:rPr>
            <w:rFonts w:ascii="Calibri" w:hAnsi="Calibri"/>
            <w:noProof/>
          </w:rPr>
          <w:fldChar w:fldCharType="end"/>
        </w:r>
      </w:p>
    </w:sdtContent>
  </w:sdt>
  <w:p w:rsidR="00DE4090" w:rsidRPr="000F0D37" w:rsidRDefault="00DE4090" w:rsidP="000F0D3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10052468"/>
      <w:docPartObj>
        <w:docPartGallery w:val="Page Numbers (Bottom of Page)"/>
        <w:docPartUnique/>
      </w:docPartObj>
    </w:sdtPr>
    <w:sdtEndPr>
      <w:rPr>
        <w:rFonts w:ascii="Calibri" w:hAnsi="Calibri"/>
        <w:noProof/>
      </w:rPr>
    </w:sdtEndPr>
    <w:sdtContent>
      <w:p w:rsidR="00617430" w:rsidRPr="00711864" w:rsidRDefault="00617430">
        <w:pPr>
          <w:pStyle w:val="Footer"/>
          <w:jc w:val="center"/>
          <w:rPr>
            <w:rFonts w:ascii="Calibri" w:hAnsi="Calibri"/>
          </w:rPr>
        </w:pPr>
        <w:r w:rsidRPr="00711864">
          <w:rPr>
            <w:rFonts w:ascii="Calibri" w:hAnsi="Calibri"/>
          </w:rPr>
          <w:fldChar w:fldCharType="begin"/>
        </w:r>
        <w:r w:rsidRPr="00711864">
          <w:rPr>
            <w:rFonts w:ascii="Calibri" w:hAnsi="Calibri"/>
          </w:rPr>
          <w:instrText xml:space="preserve"> PAGE   \* MERGEFORMAT </w:instrText>
        </w:r>
        <w:r w:rsidRPr="00711864">
          <w:rPr>
            <w:rFonts w:ascii="Calibri" w:hAnsi="Calibri"/>
          </w:rPr>
          <w:fldChar w:fldCharType="separate"/>
        </w:r>
        <w:r w:rsidR="000A5F81">
          <w:rPr>
            <w:rFonts w:ascii="Calibri" w:hAnsi="Calibri"/>
            <w:noProof/>
          </w:rPr>
          <w:t>4</w:t>
        </w:r>
        <w:r w:rsidRPr="00711864">
          <w:rPr>
            <w:rFonts w:ascii="Calibri" w:hAnsi="Calibri"/>
            <w:noProof/>
          </w:rPr>
          <w:fldChar w:fldCharType="end"/>
        </w:r>
      </w:p>
    </w:sdtContent>
  </w:sdt>
  <w:p w:rsidR="00617430" w:rsidRDefault="00617430">
    <w:pPr>
      <w:pStyle w:val="Footer"/>
      <w:pBdr>
        <w:top w:val="none" w:sz="0" w:space="0" w:color="auto"/>
      </w:pBd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7560114"/>
      <w:docPartObj>
        <w:docPartGallery w:val="Page Numbers (Bottom of Page)"/>
        <w:docPartUnique/>
      </w:docPartObj>
    </w:sdtPr>
    <w:sdtEndPr>
      <w:rPr>
        <w:rFonts w:ascii="Calibri" w:hAnsi="Calibri"/>
        <w:noProof/>
      </w:rPr>
    </w:sdtEndPr>
    <w:sdtContent>
      <w:p w:rsidR="00617430" w:rsidRPr="00711864" w:rsidRDefault="00617430">
        <w:pPr>
          <w:pStyle w:val="Footer"/>
          <w:jc w:val="center"/>
          <w:rPr>
            <w:rFonts w:ascii="Calibri" w:hAnsi="Calibri"/>
          </w:rPr>
        </w:pPr>
        <w:r w:rsidRPr="00711864">
          <w:rPr>
            <w:rFonts w:ascii="Calibri" w:hAnsi="Calibri"/>
          </w:rPr>
          <w:fldChar w:fldCharType="begin"/>
        </w:r>
        <w:r w:rsidRPr="00711864">
          <w:rPr>
            <w:rFonts w:ascii="Calibri" w:hAnsi="Calibri"/>
          </w:rPr>
          <w:instrText xml:space="preserve"> PAGE   \* MERGEFORMAT </w:instrText>
        </w:r>
        <w:r w:rsidRPr="00711864">
          <w:rPr>
            <w:rFonts w:ascii="Calibri" w:hAnsi="Calibri"/>
          </w:rPr>
          <w:fldChar w:fldCharType="separate"/>
        </w:r>
        <w:r w:rsidR="000A5F81">
          <w:rPr>
            <w:rFonts w:ascii="Calibri" w:hAnsi="Calibri"/>
            <w:noProof/>
          </w:rPr>
          <w:t>3</w:t>
        </w:r>
        <w:r w:rsidRPr="00711864">
          <w:rPr>
            <w:rFonts w:ascii="Calibri" w:hAnsi="Calibri"/>
            <w:noProof/>
          </w:rPr>
          <w:fldChar w:fldCharType="end"/>
        </w:r>
      </w:p>
    </w:sdtContent>
  </w:sdt>
  <w:p w:rsidR="00617430" w:rsidRPr="000F0D37" w:rsidRDefault="00617430" w:rsidP="000F0D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607FD" w:rsidRDefault="00E607FD">
      <w:r>
        <w:separator/>
      </w:r>
    </w:p>
    <w:p w:rsidR="00E607FD" w:rsidRDefault="00E607FD"/>
  </w:footnote>
  <w:footnote w:type="continuationSeparator" w:id="0">
    <w:p w:rsidR="00E607FD" w:rsidRDefault="00E607FD">
      <w:r>
        <w:continuationSeparator/>
      </w:r>
    </w:p>
    <w:p w:rsidR="00E607FD" w:rsidRDefault="00E607FD"/>
  </w:footnote>
  <w:footnote w:type="continuationNotice" w:id="1">
    <w:p w:rsidR="00E607FD" w:rsidRDefault="00E607FD">
      <w:pPr>
        <w:spacing w:before="0" w:after="0"/>
      </w:pPr>
    </w:p>
    <w:p w:rsidR="00E607FD" w:rsidRDefault="00E607FD"/>
  </w:footnote>
  <w:footnote w:id="2">
    <w:p w:rsidR="009C155C" w:rsidRDefault="009C155C">
      <w:pPr>
        <w:pStyle w:val="FootnoteText"/>
      </w:pPr>
      <w:r>
        <w:rPr>
          <w:rStyle w:val="FootnoteReference"/>
        </w:rPr>
        <w:footnoteRef/>
      </w:r>
      <w:r>
        <w:t xml:space="preserve"> Transformed Medicaid Statistical Information System webpage: </w:t>
      </w:r>
      <w:hyperlink r:id="rId1" w:history="1">
        <w:r w:rsidR="004B00FE" w:rsidRPr="006E2EAD">
          <w:rPr>
            <w:rStyle w:val="Hyperlink"/>
          </w:rPr>
          <w:t>https://www.medicaid.gov/medicaid/data-systems/macbis/transformed-medicaid-statistical-information-system-t-msis/index.html</w:t>
        </w:r>
      </w:hyperlink>
      <w:r w:rsidR="004B00FE">
        <w:t xml:space="preserve"> </w:t>
      </w:r>
    </w:p>
  </w:footnote>
  <w:footnote w:id="3">
    <w:p w:rsidR="000B3BA0" w:rsidRDefault="000B3BA0" w:rsidP="00825E4C">
      <w:r w:rsidRPr="008A5241">
        <w:rPr>
          <w:rStyle w:val="FootnoteReference"/>
          <w:rFonts w:asciiTheme="minorHAnsi" w:hAnsiTheme="minorHAnsi" w:cstheme="minorHAnsi"/>
        </w:rPr>
        <w:footnoteRef/>
      </w:r>
      <w:r w:rsidRPr="008A5241">
        <w:rPr>
          <w:rFonts w:asciiTheme="minorHAnsi" w:hAnsiTheme="minorHAnsi" w:cstheme="minorHAnsi"/>
        </w:rPr>
        <w:t xml:space="preserve"> </w:t>
      </w:r>
      <w:r w:rsidRPr="008A5241">
        <w:rPr>
          <w:rFonts w:asciiTheme="minorHAnsi" w:hAnsiTheme="minorHAnsi" w:cstheme="minorHAnsi"/>
          <w:sz w:val="20"/>
        </w:rPr>
        <w:t>Note that Expenditures issues are also considered High Priority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090" w:rsidRPr="008743FC" w:rsidRDefault="00DE4090" w:rsidP="00E7128C">
    <w:pPr>
      <w:pStyle w:val="Header"/>
      <w:tabs>
        <w:tab w:val="clear" w:pos="4320"/>
      </w:tabs>
      <w:jc w:val="left"/>
      <w:rPr>
        <w:b w:val="0"/>
        <w:bCs/>
        <w:i/>
        <w:iCs/>
        <w:color w:val="1F497D" w:themeColor="text2"/>
      </w:rPr>
    </w:pPr>
    <w:r>
      <w:rPr>
        <w:b w:val="0"/>
        <w:i/>
        <w:color w:val="1F497D" w:themeColor="text2"/>
      </w:rPr>
      <w:t>Streamlined Modular Certification R</w:t>
    </w:r>
    <w:r w:rsidRPr="00FA5224">
      <w:rPr>
        <w:b w:val="0"/>
        <w:i/>
        <w:color w:val="1F497D" w:themeColor="text2"/>
      </w:rPr>
      <w:t xml:space="preserve">equired </w:t>
    </w:r>
    <w:r>
      <w:rPr>
        <w:b w:val="0"/>
        <w:i/>
        <w:color w:val="1F497D" w:themeColor="text2"/>
      </w:rPr>
      <w:t>M</w:t>
    </w:r>
    <w:r w:rsidRPr="00FA5224">
      <w:rPr>
        <w:b w:val="0"/>
        <w:i/>
        <w:color w:val="1F497D" w:themeColor="text2"/>
      </w:rPr>
      <w:t>onthly</w:t>
    </w:r>
    <w:r>
      <w:rPr>
        <w:b w:val="0"/>
        <w:i/>
        <w:color w:val="1F497D" w:themeColor="text2"/>
      </w:rPr>
      <w:t xml:space="preserve"> P</w:t>
    </w:r>
    <w:r w:rsidRPr="00FA5224">
      <w:rPr>
        <w:b w:val="0"/>
        <w:i/>
        <w:color w:val="1F497D" w:themeColor="text2"/>
      </w:rPr>
      <w:t xml:space="preserve">roject </w:t>
    </w:r>
    <w:r>
      <w:rPr>
        <w:b w:val="0"/>
        <w:i/>
        <w:color w:val="1F497D" w:themeColor="text2"/>
      </w:rPr>
      <w:t>S</w:t>
    </w:r>
    <w:r w:rsidRPr="00FA5224">
      <w:rPr>
        <w:b w:val="0"/>
        <w:i/>
        <w:color w:val="1F497D" w:themeColor="text2"/>
      </w:rPr>
      <w:t xml:space="preserve">tatus </w:t>
    </w:r>
    <w:r>
      <w:rPr>
        <w:b w:val="0"/>
        <w:i/>
        <w:color w:val="1F497D" w:themeColor="text2"/>
      </w:rPr>
      <w:t>R</w:t>
    </w:r>
    <w:r w:rsidRPr="00FA5224">
      <w:rPr>
        <w:b w:val="0"/>
        <w:i/>
        <w:color w:val="1F497D" w:themeColor="text2"/>
      </w:rPr>
      <w:t xml:space="preserve">eport </w:t>
    </w:r>
    <w:r w:rsidR="005514D6">
      <w:rPr>
        <w:b w:val="0"/>
        <w:i/>
        <w:color w:val="1F497D" w:themeColor="text2"/>
      </w:rPr>
      <w:t>Example Structure</w:t>
    </w:r>
    <w:r w:rsidR="008743FC" w:rsidRPr="008743FC">
      <w:rPr>
        <w:b w:val="0"/>
        <w:bCs/>
        <w:i/>
        <w:iCs/>
        <w:color w:val="1F497D" w:themeColor="text2"/>
      </w:rPr>
      <w:t xml:space="preserve"> </w:t>
    </w:r>
    <w:r w:rsidR="008743FC" w:rsidRPr="000A0876">
      <w:rPr>
        <w:rFonts w:ascii="Calibri" w:hAnsi="Calibri"/>
        <w:b w:val="0"/>
        <w:bCs/>
        <w:i/>
        <w:iCs/>
        <w:color w:val="0000FF"/>
      </w:rPr>
      <w:t>&lt;Version&gt;</w:t>
    </w:r>
  </w:p>
  <w:p w:rsidR="001A3969" w:rsidRDefault="001A39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090" w:rsidRDefault="00DE409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090" w:rsidRPr="00711864" w:rsidRDefault="00DE4090" w:rsidP="00C0705B">
    <w:pPr>
      <w:pStyle w:val="DocHeaderCMS"/>
      <w:rPr>
        <w:rFonts w:ascii="Calibri" w:hAnsi="Calibri"/>
      </w:rPr>
    </w:pPr>
    <w:r w:rsidRPr="00711864">
      <w:rPr>
        <w:rFonts w:ascii="Calibri" w:hAnsi="Calibri"/>
      </w:rPr>
      <w:t>Centers for Medicare &amp; Medicaid Services</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E4090" w:rsidRPr="00711864" w:rsidRDefault="00DE4090" w:rsidP="0027750A">
    <w:pPr>
      <w:pStyle w:val="CPRHDRTEXT"/>
      <w:rPr>
        <w:rFonts w:ascii="Calibri" w:hAnsi="Calibri"/>
      </w:rPr>
    </w:pPr>
    <w:r w:rsidRPr="00711864">
      <w:rPr>
        <w:rFonts w:ascii="Calibri" w:hAnsi="Calibri"/>
      </w:rPr>
      <w:t>Centers for Medicare &amp; Medicaid Services</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430" w:rsidRDefault="0061743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430" w:rsidRPr="00711864" w:rsidRDefault="00617430" w:rsidP="00C0705B">
    <w:pPr>
      <w:pStyle w:val="DocHeaderCMS"/>
      <w:rPr>
        <w:rFonts w:ascii="Calibri" w:hAnsi="Calibri"/>
      </w:rPr>
    </w:pPr>
    <w:r w:rsidRPr="00711864">
      <w:rPr>
        <w:rFonts w:ascii="Calibri" w:hAnsi="Calibri"/>
      </w:rPr>
      <w:t>Centers for Medicare &amp; Medicaid Services</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7430" w:rsidRPr="00711864" w:rsidRDefault="00617430" w:rsidP="0027750A">
    <w:pPr>
      <w:pStyle w:val="CPRHDRTEXT"/>
      <w:rPr>
        <w:rFonts w:ascii="Calibri" w:hAnsi="Calibri"/>
      </w:rPr>
    </w:pPr>
    <w:r w:rsidRPr="00711864">
      <w:rPr>
        <w:rFonts w:ascii="Calibri" w:hAnsi="Calibri"/>
      </w:rPr>
      <w:t>Centers for Medicare &amp; Medicaid Services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AFA0165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F7CD5"/>
    <w:multiLevelType w:val="hybridMultilevel"/>
    <w:tmpl w:val="B8E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6F0733"/>
    <w:multiLevelType w:val="multilevel"/>
    <w:tmpl w:val="0FA2F594"/>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5" w15:restartNumberingAfterBreak="0">
    <w:nsid w:val="0AEB0D06"/>
    <w:multiLevelType w:val="hybridMultilevel"/>
    <w:tmpl w:val="600E953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BF7248D"/>
    <w:multiLevelType w:val="hybridMultilevel"/>
    <w:tmpl w:val="EA52E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D9E06E1"/>
    <w:multiLevelType w:val="multilevel"/>
    <w:tmpl w:val="8EB2B1F8"/>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8" w15:restartNumberingAfterBreak="0">
    <w:nsid w:val="12F74B2C"/>
    <w:multiLevelType w:val="hybridMultilevel"/>
    <w:tmpl w:val="1410F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5767779"/>
    <w:multiLevelType w:val="hybridMultilevel"/>
    <w:tmpl w:val="028861D4"/>
    <w:lvl w:ilvl="0" w:tplc="1F94E792">
      <w:start w:val="1"/>
      <w:numFmt w:val="bullet"/>
      <w:lvlText w:val=""/>
      <w:lvlJc w:val="left"/>
      <w:pPr>
        <w:ind w:left="720" w:hanging="360"/>
      </w:pPr>
      <w:rPr>
        <w:rFonts w:ascii="Symbol" w:hAnsi="Symbol" w:hint="default"/>
        <w:u w:val="none"/>
      </w:rPr>
    </w:lvl>
    <w:lvl w:ilvl="1" w:tplc="8B108B42">
      <w:start w:val="1"/>
      <w:numFmt w:val="bullet"/>
      <w:lvlText w:val="o"/>
      <w:lvlJc w:val="left"/>
      <w:pPr>
        <w:ind w:left="1440" w:hanging="360"/>
      </w:pPr>
      <w:rPr>
        <w:rFonts w:ascii="Courier New" w:hAnsi="Courier New" w:cs="Courier New" w:hint="default"/>
        <w:u w:val="none"/>
      </w:rPr>
    </w:lvl>
    <w:lvl w:ilvl="2" w:tplc="E90287E2">
      <w:start w:val="1"/>
      <w:numFmt w:val="lowerRoman"/>
      <w:lvlText w:val="%3."/>
      <w:lvlJc w:val="right"/>
      <w:pPr>
        <w:ind w:left="2160" w:hanging="360"/>
      </w:pPr>
      <w:rPr>
        <w:u w:val="none"/>
      </w:rPr>
    </w:lvl>
    <w:lvl w:ilvl="3" w:tplc="52862F58">
      <w:start w:val="1"/>
      <w:numFmt w:val="decimal"/>
      <w:lvlText w:val="%4."/>
      <w:lvlJc w:val="left"/>
      <w:pPr>
        <w:ind w:left="2880" w:hanging="360"/>
      </w:pPr>
      <w:rPr>
        <w:u w:val="none"/>
      </w:rPr>
    </w:lvl>
    <w:lvl w:ilvl="4" w:tplc="9BBE76DA">
      <w:start w:val="1"/>
      <w:numFmt w:val="lowerLetter"/>
      <w:lvlText w:val="%5."/>
      <w:lvlJc w:val="left"/>
      <w:pPr>
        <w:ind w:left="3600" w:hanging="360"/>
      </w:pPr>
      <w:rPr>
        <w:u w:val="none"/>
      </w:rPr>
    </w:lvl>
    <w:lvl w:ilvl="5" w:tplc="19CE5B82">
      <w:start w:val="1"/>
      <w:numFmt w:val="lowerRoman"/>
      <w:lvlText w:val="%6."/>
      <w:lvlJc w:val="right"/>
      <w:pPr>
        <w:ind w:left="4320" w:hanging="360"/>
      </w:pPr>
      <w:rPr>
        <w:u w:val="none"/>
      </w:rPr>
    </w:lvl>
    <w:lvl w:ilvl="6" w:tplc="00ECAE42">
      <w:start w:val="1"/>
      <w:numFmt w:val="decimal"/>
      <w:lvlText w:val="%7."/>
      <w:lvlJc w:val="left"/>
      <w:pPr>
        <w:ind w:left="5040" w:hanging="360"/>
      </w:pPr>
      <w:rPr>
        <w:u w:val="none"/>
      </w:rPr>
    </w:lvl>
    <w:lvl w:ilvl="7" w:tplc="AF225714">
      <w:start w:val="1"/>
      <w:numFmt w:val="lowerLetter"/>
      <w:lvlText w:val="%8."/>
      <w:lvlJc w:val="left"/>
      <w:pPr>
        <w:ind w:left="5760" w:hanging="360"/>
      </w:pPr>
      <w:rPr>
        <w:u w:val="none"/>
      </w:rPr>
    </w:lvl>
    <w:lvl w:ilvl="8" w:tplc="36222514">
      <w:start w:val="1"/>
      <w:numFmt w:val="lowerRoman"/>
      <w:lvlText w:val="%9."/>
      <w:lvlJc w:val="right"/>
      <w:pPr>
        <w:ind w:left="6480" w:hanging="360"/>
      </w:pPr>
      <w:rPr>
        <w:u w:val="none"/>
      </w:rPr>
    </w:lvl>
  </w:abstractNum>
  <w:abstractNum w:abstractNumId="10" w15:restartNumberingAfterBreak="0">
    <w:nsid w:val="1D9A432E"/>
    <w:multiLevelType w:val="hybridMultilevel"/>
    <w:tmpl w:val="DD0223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622762"/>
    <w:multiLevelType w:val="hybridMultilevel"/>
    <w:tmpl w:val="2FFAF49C"/>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12" w15:restartNumberingAfterBreak="0">
    <w:nsid w:val="20120E37"/>
    <w:multiLevelType w:val="hybridMultilevel"/>
    <w:tmpl w:val="F96A12AE"/>
    <w:lvl w:ilvl="0" w:tplc="2AFC8E8E">
      <w:start w:val="1"/>
      <w:numFmt w:val="bullet"/>
      <w:pStyle w:val="CPRBULLET1"/>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0E22896"/>
    <w:multiLevelType w:val="hybridMultilevel"/>
    <w:tmpl w:val="863E7F88"/>
    <w:lvl w:ilvl="0" w:tplc="04090001">
      <w:start w:val="1"/>
      <w:numFmt w:val="bullet"/>
      <w:lvlText w:val=""/>
      <w:lvlJc w:val="left"/>
      <w:pPr>
        <w:ind w:left="828" w:hanging="360"/>
      </w:pPr>
      <w:rPr>
        <w:rFonts w:ascii="Symbol" w:hAnsi="Symbol" w:hint="default"/>
      </w:rPr>
    </w:lvl>
    <w:lvl w:ilvl="1" w:tplc="04090003" w:tentative="1">
      <w:start w:val="1"/>
      <w:numFmt w:val="bullet"/>
      <w:lvlText w:val="o"/>
      <w:lvlJc w:val="left"/>
      <w:pPr>
        <w:ind w:left="1548" w:hanging="360"/>
      </w:pPr>
      <w:rPr>
        <w:rFonts w:ascii="Courier New" w:hAnsi="Courier New" w:cs="Courier New" w:hint="default"/>
      </w:rPr>
    </w:lvl>
    <w:lvl w:ilvl="2" w:tplc="04090005" w:tentative="1">
      <w:start w:val="1"/>
      <w:numFmt w:val="bullet"/>
      <w:lvlText w:val=""/>
      <w:lvlJc w:val="left"/>
      <w:pPr>
        <w:ind w:left="2268" w:hanging="360"/>
      </w:pPr>
      <w:rPr>
        <w:rFonts w:ascii="Wingdings" w:hAnsi="Wingdings" w:hint="default"/>
      </w:rPr>
    </w:lvl>
    <w:lvl w:ilvl="3" w:tplc="04090001" w:tentative="1">
      <w:start w:val="1"/>
      <w:numFmt w:val="bullet"/>
      <w:lvlText w:val=""/>
      <w:lvlJc w:val="left"/>
      <w:pPr>
        <w:ind w:left="2988" w:hanging="360"/>
      </w:pPr>
      <w:rPr>
        <w:rFonts w:ascii="Symbol" w:hAnsi="Symbol" w:hint="default"/>
      </w:rPr>
    </w:lvl>
    <w:lvl w:ilvl="4" w:tplc="04090003" w:tentative="1">
      <w:start w:val="1"/>
      <w:numFmt w:val="bullet"/>
      <w:lvlText w:val="o"/>
      <w:lvlJc w:val="left"/>
      <w:pPr>
        <w:ind w:left="3708" w:hanging="360"/>
      </w:pPr>
      <w:rPr>
        <w:rFonts w:ascii="Courier New" w:hAnsi="Courier New" w:cs="Courier New" w:hint="default"/>
      </w:rPr>
    </w:lvl>
    <w:lvl w:ilvl="5" w:tplc="04090005" w:tentative="1">
      <w:start w:val="1"/>
      <w:numFmt w:val="bullet"/>
      <w:lvlText w:val=""/>
      <w:lvlJc w:val="left"/>
      <w:pPr>
        <w:ind w:left="4428" w:hanging="360"/>
      </w:pPr>
      <w:rPr>
        <w:rFonts w:ascii="Wingdings" w:hAnsi="Wingdings" w:hint="default"/>
      </w:rPr>
    </w:lvl>
    <w:lvl w:ilvl="6" w:tplc="04090001" w:tentative="1">
      <w:start w:val="1"/>
      <w:numFmt w:val="bullet"/>
      <w:lvlText w:val=""/>
      <w:lvlJc w:val="left"/>
      <w:pPr>
        <w:ind w:left="5148" w:hanging="360"/>
      </w:pPr>
      <w:rPr>
        <w:rFonts w:ascii="Symbol" w:hAnsi="Symbol" w:hint="default"/>
      </w:rPr>
    </w:lvl>
    <w:lvl w:ilvl="7" w:tplc="04090003" w:tentative="1">
      <w:start w:val="1"/>
      <w:numFmt w:val="bullet"/>
      <w:lvlText w:val="o"/>
      <w:lvlJc w:val="left"/>
      <w:pPr>
        <w:ind w:left="5868" w:hanging="360"/>
      </w:pPr>
      <w:rPr>
        <w:rFonts w:ascii="Courier New" w:hAnsi="Courier New" w:cs="Courier New" w:hint="default"/>
      </w:rPr>
    </w:lvl>
    <w:lvl w:ilvl="8" w:tplc="04090005" w:tentative="1">
      <w:start w:val="1"/>
      <w:numFmt w:val="bullet"/>
      <w:lvlText w:val=""/>
      <w:lvlJc w:val="left"/>
      <w:pPr>
        <w:ind w:left="6588" w:hanging="360"/>
      </w:pPr>
      <w:rPr>
        <w:rFonts w:ascii="Wingdings" w:hAnsi="Wingdings" w:hint="default"/>
      </w:rPr>
    </w:lvl>
  </w:abstractNum>
  <w:abstractNum w:abstractNumId="14" w15:restartNumberingAfterBreak="0">
    <w:nsid w:val="210166E2"/>
    <w:multiLevelType w:val="singleLevel"/>
    <w:tmpl w:val="2A4E548E"/>
    <w:lvl w:ilvl="0">
      <w:start w:val="1"/>
      <w:numFmt w:val="decimal"/>
      <w:pStyle w:val="NumberedList"/>
      <w:lvlText w:val="%1."/>
      <w:lvlJc w:val="left"/>
      <w:pPr>
        <w:tabs>
          <w:tab w:val="num" w:pos="360"/>
        </w:tabs>
        <w:ind w:left="360" w:hanging="360"/>
      </w:pPr>
    </w:lvl>
  </w:abstractNum>
  <w:abstractNum w:abstractNumId="15" w15:restartNumberingAfterBreak="0">
    <w:nsid w:val="2BAC1EA1"/>
    <w:multiLevelType w:val="hybridMultilevel"/>
    <w:tmpl w:val="82521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D93B22"/>
    <w:multiLevelType w:val="hybridMultilevel"/>
    <w:tmpl w:val="B2642B7C"/>
    <w:lvl w:ilvl="0" w:tplc="A9C6C09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9664193"/>
    <w:multiLevelType w:val="hybridMultilevel"/>
    <w:tmpl w:val="DCA8AA9A"/>
    <w:lvl w:ilvl="0" w:tplc="D36A1E36">
      <w:start w:val="1"/>
      <w:numFmt w:val="bullet"/>
      <w:lvlText w:val="o"/>
      <w:lvlJc w:val="left"/>
      <w:pPr>
        <w:ind w:left="1440" w:hanging="360"/>
      </w:pPr>
      <w:rPr>
        <w:rFonts w:ascii="Courier New" w:hAnsi="Courier New" w:cs="Courier New" w:hint="default"/>
        <w:u w:val="none"/>
      </w:rPr>
    </w:lvl>
    <w:lvl w:ilvl="1" w:tplc="5C7EE340">
      <w:start w:val="1"/>
      <w:numFmt w:val="lowerLetter"/>
      <w:lvlText w:val="%2."/>
      <w:lvlJc w:val="left"/>
      <w:pPr>
        <w:ind w:left="2160" w:hanging="360"/>
      </w:pPr>
      <w:rPr>
        <w:u w:val="none"/>
      </w:rPr>
    </w:lvl>
    <w:lvl w:ilvl="2" w:tplc="A412C06E">
      <w:start w:val="1"/>
      <w:numFmt w:val="lowerRoman"/>
      <w:lvlText w:val="%3."/>
      <w:lvlJc w:val="right"/>
      <w:pPr>
        <w:ind w:left="2880" w:hanging="360"/>
      </w:pPr>
      <w:rPr>
        <w:u w:val="none"/>
      </w:rPr>
    </w:lvl>
    <w:lvl w:ilvl="3" w:tplc="F3FA5234">
      <w:start w:val="1"/>
      <w:numFmt w:val="decimal"/>
      <w:lvlText w:val="%4."/>
      <w:lvlJc w:val="left"/>
      <w:pPr>
        <w:ind w:left="3600" w:hanging="360"/>
      </w:pPr>
      <w:rPr>
        <w:u w:val="none"/>
      </w:rPr>
    </w:lvl>
    <w:lvl w:ilvl="4" w:tplc="F47A7838">
      <w:start w:val="1"/>
      <w:numFmt w:val="lowerLetter"/>
      <w:lvlText w:val="%5."/>
      <w:lvlJc w:val="left"/>
      <w:pPr>
        <w:ind w:left="4320" w:hanging="360"/>
      </w:pPr>
      <w:rPr>
        <w:u w:val="none"/>
      </w:rPr>
    </w:lvl>
    <w:lvl w:ilvl="5" w:tplc="774E729E">
      <w:start w:val="1"/>
      <w:numFmt w:val="lowerRoman"/>
      <w:lvlText w:val="%6."/>
      <w:lvlJc w:val="right"/>
      <w:pPr>
        <w:ind w:left="5040" w:hanging="360"/>
      </w:pPr>
      <w:rPr>
        <w:u w:val="none"/>
      </w:rPr>
    </w:lvl>
    <w:lvl w:ilvl="6" w:tplc="8FC61C5A">
      <w:start w:val="1"/>
      <w:numFmt w:val="decimal"/>
      <w:lvlText w:val="%7."/>
      <w:lvlJc w:val="left"/>
      <w:pPr>
        <w:ind w:left="5760" w:hanging="360"/>
      </w:pPr>
      <w:rPr>
        <w:u w:val="none"/>
      </w:rPr>
    </w:lvl>
    <w:lvl w:ilvl="7" w:tplc="E98C2D04">
      <w:start w:val="1"/>
      <w:numFmt w:val="lowerLetter"/>
      <w:lvlText w:val="%8."/>
      <w:lvlJc w:val="left"/>
      <w:pPr>
        <w:ind w:left="6480" w:hanging="360"/>
      </w:pPr>
      <w:rPr>
        <w:u w:val="none"/>
      </w:rPr>
    </w:lvl>
    <w:lvl w:ilvl="8" w:tplc="36BE7F40">
      <w:start w:val="1"/>
      <w:numFmt w:val="lowerRoman"/>
      <w:lvlText w:val="%9."/>
      <w:lvlJc w:val="right"/>
      <w:pPr>
        <w:ind w:left="7200" w:hanging="360"/>
      </w:pPr>
      <w:rPr>
        <w:u w:val="none"/>
      </w:rPr>
    </w:lvl>
  </w:abstractNum>
  <w:abstractNum w:abstractNumId="18"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9" w15:restartNumberingAfterBreak="0">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0" w15:restartNumberingAfterBreak="0">
    <w:nsid w:val="417A2C40"/>
    <w:multiLevelType w:val="hybridMultilevel"/>
    <w:tmpl w:val="9E76867C"/>
    <w:lvl w:ilvl="0" w:tplc="B268CBEA">
      <w:start w:val="1"/>
      <w:numFmt w:val="bullet"/>
      <w:pStyle w:val="ListBullet1CMS"/>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2FB6987"/>
    <w:multiLevelType w:val="hybridMultilevel"/>
    <w:tmpl w:val="80162C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110A6"/>
    <w:multiLevelType w:val="singleLevel"/>
    <w:tmpl w:val="6A8A9556"/>
    <w:lvl w:ilvl="0">
      <w:start w:val="1"/>
      <w:numFmt w:val="decimal"/>
      <w:pStyle w:val="Reference"/>
      <w:lvlText w:val="%1."/>
      <w:lvlJc w:val="left"/>
      <w:pPr>
        <w:tabs>
          <w:tab w:val="num" w:pos="504"/>
        </w:tabs>
        <w:ind w:left="504" w:hanging="504"/>
      </w:pPr>
    </w:lvl>
  </w:abstractNum>
  <w:abstractNum w:abstractNumId="23" w15:restartNumberingAfterBreak="0">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24" w15:restartNumberingAfterBreak="0">
    <w:nsid w:val="48257909"/>
    <w:multiLevelType w:val="hybridMultilevel"/>
    <w:tmpl w:val="8F8EB278"/>
    <w:lvl w:ilvl="0" w:tplc="DD548AE2">
      <w:start w:val="1"/>
      <w:numFmt w:val="decimal"/>
      <w:pStyle w:val="NumberedList0"/>
      <w:lvlText w:val="%1."/>
      <w:lvlJc w:val="left"/>
      <w:pPr>
        <w:ind w:left="720" w:hanging="360"/>
      </w:pPr>
      <w:rPr>
        <w:rFonts w:ascii="Times New Roman" w:hAnsi="Times New Roman" w:hint="default"/>
        <w:b w:val="0"/>
        <w:i w:val="0"/>
        <w:color w:val="auto"/>
        <w:sz w:val="24"/>
      </w:rPr>
    </w:lvl>
    <w:lvl w:ilvl="1" w:tplc="785832AA" w:tentative="1">
      <w:start w:val="1"/>
      <w:numFmt w:val="lowerLetter"/>
      <w:lvlText w:val="%2."/>
      <w:lvlJc w:val="left"/>
      <w:pPr>
        <w:ind w:left="1440" w:hanging="360"/>
      </w:pPr>
    </w:lvl>
    <w:lvl w:ilvl="2" w:tplc="F8CC4AF2" w:tentative="1">
      <w:start w:val="1"/>
      <w:numFmt w:val="lowerRoman"/>
      <w:lvlText w:val="%3."/>
      <w:lvlJc w:val="right"/>
      <w:pPr>
        <w:ind w:left="2160" w:hanging="180"/>
      </w:pPr>
    </w:lvl>
    <w:lvl w:ilvl="3" w:tplc="BD7600EA" w:tentative="1">
      <w:start w:val="1"/>
      <w:numFmt w:val="decimal"/>
      <w:lvlText w:val="%4."/>
      <w:lvlJc w:val="left"/>
      <w:pPr>
        <w:ind w:left="2880" w:hanging="360"/>
      </w:pPr>
    </w:lvl>
    <w:lvl w:ilvl="4" w:tplc="557E39B6" w:tentative="1">
      <w:start w:val="1"/>
      <w:numFmt w:val="lowerLetter"/>
      <w:lvlText w:val="%5."/>
      <w:lvlJc w:val="left"/>
      <w:pPr>
        <w:ind w:left="3600" w:hanging="360"/>
      </w:pPr>
    </w:lvl>
    <w:lvl w:ilvl="5" w:tplc="72302106" w:tentative="1">
      <w:start w:val="1"/>
      <w:numFmt w:val="lowerRoman"/>
      <w:lvlText w:val="%6."/>
      <w:lvlJc w:val="right"/>
      <w:pPr>
        <w:ind w:left="4320" w:hanging="180"/>
      </w:pPr>
    </w:lvl>
    <w:lvl w:ilvl="6" w:tplc="539AA7A8" w:tentative="1">
      <w:start w:val="1"/>
      <w:numFmt w:val="decimal"/>
      <w:lvlText w:val="%7."/>
      <w:lvlJc w:val="left"/>
      <w:pPr>
        <w:ind w:left="5040" w:hanging="360"/>
      </w:pPr>
    </w:lvl>
    <w:lvl w:ilvl="7" w:tplc="57582818" w:tentative="1">
      <w:start w:val="1"/>
      <w:numFmt w:val="lowerLetter"/>
      <w:lvlText w:val="%8."/>
      <w:lvlJc w:val="left"/>
      <w:pPr>
        <w:ind w:left="5760" w:hanging="360"/>
      </w:pPr>
    </w:lvl>
    <w:lvl w:ilvl="8" w:tplc="6E702D2C" w:tentative="1">
      <w:start w:val="1"/>
      <w:numFmt w:val="lowerRoman"/>
      <w:lvlText w:val="%9."/>
      <w:lvlJc w:val="right"/>
      <w:pPr>
        <w:ind w:left="6480" w:hanging="180"/>
      </w:pPr>
    </w:lvl>
  </w:abstractNum>
  <w:abstractNum w:abstractNumId="25" w15:restartNumberingAfterBreak="0">
    <w:nsid w:val="4B2E6B2C"/>
    <w:multiLevelType w:val="hybridMultilevel"/>
    <w:tmpl w:val="980A2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DB72B32"/>
    <w:multiLevelType w:val="hybridMultilevel"/>
    <w:tmpl w:val="88768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8E629E"/>
    <w:multiLevelType w:val="hybridMultilevel"/>
    <w:tmpl w:val="0C349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3275967"/>
    <w:multiLevelType w:val="hybridMultilevel"/>
    <w:tmpl w:val="156422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5B79B6"/>
    <w:multiLevelType w:val="hybridMultilevel"/>
    <w:tmpl w:val="4858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68C0C9C"/>
    <w:multiLevelType w:val="hybridMultilevel"/>
    <w:tmpl w:val="F620E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D97B3D"/>
    <w:multiLevelType w:val="hybridMultilevel"/>
    <w:tmpl w:val="55D89DF6"/>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2" w15:restartNumberingAfterBreak="0">
    <w:nsid w:val="59670C41"/>
    <w:multiLevelType w:val="hybridMultilevel"/>
    <w:tmpl w:val="9594BB08"/>
    <w:lvl w:ilvl="0" w:tplc="04090001">
      <w:start w:val="1"/>
      <w:numFmt w:val="bullet"/>
      <w:lvlText w:val=""/>
      <w:lvlJc w:val="left"/>
      <w:pPr>
        <w:ind w:left="1801" w:hanging="360"/>
      </w:pPr>
      <w:rPr>
        <w:rFonts w:ascii="Symbol" w:hAnsi="Symbol"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33" w15:restartNumberingAfterBreak="0">
    <w:nsid w:val="5B2F6C62"/>
    <w:multiLevelType w:val="hybridMultilevel"/>
    <w:tmpl w:val="79DC5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1E306D"/>
    <w:multiLevelType w:val="multilevel"/>
    <w:tmpl w:val="C4C0AC18"/>
    <w:lvl w:ilvl="0">
      <w:start w:val="1"/>
      <w:numFmt w:val="upperLetter"/>
      <w:pStyle w:val="AppHeading1"/>
      <w:suff w:val="nothing"/>
      <w:lvlText w:val="Appendix %1.  "/>
      <w:lvlJc w:val="left"/>
      <w:pPr>
        <w:ind w:left="1872" w:hanging="1872"/>
      </w:pPr>
      <w:rPr>
        <w:rFonts w:asciiTheme="minorHAnsi" w:hAnsiTheme="minorHAnsi" w:cs="Times New Roman" w:hint="default"/>
        <w:b/>
        <w:i w:val="0"/>
        <w:color w:val="auto"/>
        <w:sz w:val="36"/>
      </w:rPr>
    </w:lvl>
    <w:lvl w:ilvl="1">
      <w:start w:val="1"/>
      <w:numFmt w:val="decimal"/>
      <w:pStyle w:val="AppHeading2"/>
      <w:lvlText w:val="%1.%2"/>
      <w:lvlJc w:val="left"/>
      <w:pPr>
        <w:tabs>
          <w:tab w:val="num" w:pos="-2790"/>
        </w:tabs>
        <w:ind w:left="-2790" w:hanging="720"/>
      </w:pPr>
      <w:rPr>
        <w:rFonts w:ascii="Arial Narrow" w:hAnsi="Arial Narrow" w:hint="default"/>
        <w:b/>
        <w:i w:val="0"/>
        <w:sz w:val="32"/>
      </w:rPr>
    </w:lvl>
    <w:lvl w:ilvl="2">
      <w:start w:val="1"/>
      <w:numFmt w:val="decimal"/>
      <w:pStyle w:val="AppHeading3"/>
      <w:lvlText w:val="%1.%2.%3"/>
      <w:lvlJc w:val="left"/>
      <w:pPr>
        <w:tabs>
          <w:tab w:val="num" w:pos="-2502"/>
        </w:tabs>
        <w:ind w:left="-2502" w:hanging="1008"/>
      </w:pPr>
      <w:rPr>
        <w:rFonts w:ascii="Arial Narrow" w:hAnsi="Arial Narrow" w:hint="default"/>
        <w:b/>
        <w:i w:val="0"/>
        <w:sz w:val="28"/>
      </w:rPr>
    </w:lvl>
    <w:lvl w:ilvl="3">
      <w:start w:val="1"/>
      <w:numFmt w:val="decimal"/>
      <w:pStyle w:val="AppHeading4"/>
      <w:lvlText w:val="%1.%2.%3.%4"/>
      <w:lvlJc w:val="left"/>
      <w:pPr>
        <w:tabs>
          <w:tab w:val="num" w:pos="-2502"/>
        </w:tabs>
        <w:ind w:left="-2502" w:hanging="1008"/>
      </w:pPr>
      <w:rPr>
        <w:rFonts w:ascii="Arial Narrow" w:hAnsi="Arial Narrow" w:hint="default"/>
        <w:b/>
        <w:i w:val="0"/>
        <w:sz w:val="26"/>
      </w:rPr>
    </w:lvl>
    <w:lvl w:ilvl="4">
      <w:start w:val="1"/>
      <w:numFmt w:val="decimal"/>
      <w:lvlText w:val="%5%4"/>
      <w:lvlJc w:val="left"/>
      <w:pPr>
        <w:tabs>
          <w:tab w:val="num" w:pos="-2286"/>
        </w:tabs>
        <w:ind w:left="-2286" w:hanging="1224"/>
      </w:pPr>
      <w:rPr>
        <w:rFonts w:ascii="Arial Narrow" w:hAnsi="Arial Narrow" w:hint="default"/>
        <w:b w:val="0"/>
        <w:i/>
        <w:sz w:val="26"/>
      </w:rPr>
    </w:lvl>
    <w:lvl w:ilvl="5">
      <w:start w:val="1"/>
      <w:numFmt w:val="none"/>
      <w:lvlText w:val=""/>
      <w:lvlJc w:val="left"/>
      <w:pPr>
        <w:tabs>
          <w:tab w:val="num" w:pos="-1350"/>
        </w:tabs>
        <w:ind w:left="-1350" w:hanging="360"/>
      </w:pPr>
      <w:rPr>
        <w:rFonts w:ascii="Arial Narrow" w:hAnsi="Arial Narrow" w:hint="default"/>
        <w:sz w:val="24"/>
      </w:rPr>
    </w:lvl>
    <w:lvl w:ilvl="6">
      <w:start w:val="1"/>
      <w:numFmt w:val="none"/>
      <w:lvlText w:val=""/>
      <w:lvlJc w:val="left"/>
      <w:pPr>
        <w:tabs>
          <w:tab w:val="num" w:pos="-990"/>
        </w:tabs>
        <w:ind w:left="-990" w:hanging="360"/>
      </w:pPr>
      <w:rPr>
        <w:rFonts w:hint="default"/>
      </w:rPr>
    </w:lvl>
    <w:lvl w:ilvl="7">
      <w:start w:val="1"/>
      <w:numFmt w:val="none"/>
      <w:lvlText w:val=""/>
      <w:lvlJc w:val="left"/>
      <w:pPr>
        <w:tabs>
          <w:tab w:val="num" w:pos="-630"/>
        </w:tabs>
        <w:ind w:left="-630" w:hanging="360"/>
      </w:pPr>
      <w:rPr>
        <w:rFonts w:hint="default"/>
      </w:rPr>
    </w:lvl>
    <w:lvl w:ilvl="8">
      <w:start w:val="1"/>
      <w:numFmt w:val="none"/>
      <w:lvlText w:val=""/>
      <w:lvlJc w:val="left"/>
      <w:pPr>
        <w:tabs>
          <w:tab w:val="num" w:pos="-270"/>
        </w:tabs>
        <w:ind w:left="-270" w:hanging="360"/>
      </w:pPr>
      <w:rPr>
        <w:rFonts w:hint="default"/>
      </w:rPr>
    </w:lvl>
  </w:abstractNum>
  <w:abstractNum w:abstractNumId="35" w15:restartNumberingAfterBreak="0">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36" w15:restartNumberingAfterBreak="0">
    <w:nsid w:val="5E91229B"/>
    <w:multiLevelType w:val="hybridMultilevel"/>
    <w:tmpl w:val="C916EA98"/>
    <w:lvl w:ilvl="0" w:tplc="04090001">
      <w:start w:val="1"/>
      <w:numFmt w:val="bullet"/>
      <w:lvlText w:val=""/>
      <w:lvlJc w:val="left"/>
      <w:pPr>
        <w:ind w:left="721" w:hanging="360"/>
      </w:pPr>
      <w:rPr>
        <w:rFonts w:ascii="Symbol" w:hAnsi="Symbol" w:hint="default"/>
      </w:rPr>
    </w:lvl>
    <w:lvl w:ilvl="1" w:tplc="04090003">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7" w15:restartNumberingAfterBreak="0">
    <w:nsid w:val="5EE25CBA"/>
    <w:multiLevelType w:val="hybridMultilevel"/>
    <w:tmpl w:val="2AA463B8"/>
    <w:lvl w:ilvl="0" w:tplc="04090001">
      <w:start w:val="1"/>
      <w:numFmt w:val="bullet"/>
      <w:lvlText w:val=""/>
      <w:lvlJc w:val="left"/>
      <w:pPr>
        <w:ind w:left="721" w:hanging="360"/>
      </w:pPr>
      <w:rPr>
        <w:rFonts w:ascii="Symbol" w:hAnsi="Symbol"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8" w15:restartNumberingAfterBreak="0">
    <w:nsid w:val="608C1DB9"/>
    <w:multiLevelType w:val="multilevel"/>
    <w:tmpl w:val="FE1626F2"/>
    <w:styleLink w:val="StyleOutlinenumbered18ptBoldLeft006Hanging05"/>
    <w:lvl w:ilvl="0">
      <w:start w:val="1"/>
      <w:numFmt w:val="decimal"/>
      <w:lvlText w:val="Part %1."/>
      <w:lvlJc w:val="left"/>
      <w:pPr>
        <w:tabs>
          <w:tab w:val="num" w:pos="810"/>
        </w:tabs>
        <w:ind w:left="810" w:hanging="720"/>
      </w:pPr>
      <w:rPr>
        <w:b/>
        <w:bCs/>
        <w:kern w:val="28"/>
        <w:sz w:val="36"/>
      </w:rPr>
    </w:lvl>
    <w:lvl w:ilvl="1">
      <w:start w:val="1"/>
      <w:numFmt w:val="decimal"/>
      <w:lvlText w:val="%1.%2"/>
      <w:lvlJc w:val="left"/>
      <w:pPr>
        <w:tabs>
          <w:tab w:val="num" w:pos="1170"/>
        </w:tabs>
        <w:ind w:left="1170" w:hanging="720"/>
      </w:pPr>
      <w:rPr>
        <w:rFonts w:ascii="Arial Narrow" w:hAnsi="Arial Narrow" w:hint="default"/>
        <w:b/>
        <w:i w:val="0"/>
        <w:sz w:val="32"/>
      </w:rPr>
    </w:lvl>
    <w:lvl w:ilvl="2">
      <w:start w:val="1"/>
      <w:numFmt w:val="decimal"/>
      <w:lvlText w:val="%1.%2.%3"/>
      <w:lvlJc w:val="left"/>
      <w:pPr>
        <w:tabs>
          <w:tab w:val="num" w:pos="936"/>
        </w:tabs>
        <w:ind w:left="936" w:hanging="936"/>
      </w:pPr>
      <w:rPr>
        <w:rFonts w:ascii="Arial Narrow" w:hAnsi="Arial Narrow" w:hint="default"/>
        <w:b/>
        <w:i w:val="0"/>
        <w:color w:val="auto"/>
        <w:sz w:val="28"/>
      </w:rPr>
    </w:lvl>
    <w:lvl w:ilvl="3">
      <w:start w:val="1"/>
      <w:numFmt w:val="decimal"/>
      <w:lvlText w:val="%1.%2.%3.%4"/>
      <w:lvlJc w:val="left"/>
      <w:pPr>
        <w:tabs>
          <w:tab w:val="num" w:pos="1008"/>
        </w:tabs>
        <w:ind w:left="1008" w:hanging="1008"/>
      </w:pPr>
      <w:rPr>
        <w:rFonts w:ascii="Arial Narrow" w:hAnsi="Arial Narrow" w:hint="default"/>
        <w:b/>
        <w:i w:val="0"/>
        <w:caps w:val="0"/>
        <w:strike w:val="0"/>
        <w:dstrike w:val="0"/>
        <w:vanish w:val="0"/>
        <w:color w:val="000000"/>
        <w:sz w:val="26"/>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224"/>
        </w:tabs>
        <w:ind w:left="1224" w:hanging="1224"/>
      </w:pPr>
      <w:rPr>
        <w:rFonts w:ascii="Arial Narrow" w:hAnsi="Arial Narrow" w:hint="default"/>
        <w:b w:val="0"/>
        <w:i/>
        <w:sz w:val="26"/>
      </w:rPr>
    </w:lvl>
    <w:lvl w:ilvl="5">
      <w:start w:val="1"/>
      <w:numFmt w:val="decimal"/>
      <w:lvlText w:val="%1.%2.%3.%4.%5.%6"/>
      <w:lvlJc w:val="left"/>
      <w:pPr>
        <w:tabs>
          <w:tab w:val="num" w:pos="1728"/>
        </w:tabs>
        <w:ind w:left="1728" w:hanging="1152"/>
      </w:pPr>
      <w:rPr>
        <w:rFonts w:ascii="Arial Narrow" w:hAnsi="Arial Narrow" w:hint="default"/>
        <w:b w:val="0"/>
        <w:i/>
        <w:sz w:val="26"/>
      </w:rPr>
    </w:lvl>
    <w:lvl w:ilvl="6">
      <w:start w:val="1"/>
      <w:numFmt w:val="decimal"/>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9" w15:restartNumberingAfterBreak="0">
    <w:nsid w:val="622C0A30"/>
    <w:multiLevelType w:val="multilevel"/>
    <w:tmpl w:val="ADA4DF86"/>
    <w:styleLink w:val="StyleNumberedLeft025Hanging025"/>
    <w:lvl w:ilvl="0">
      <w:start w:val="1"/>
      <w:numFmt w:val="decimal"/>
      <w:lvlText w:val="%1."/>
      <w:lvlJc w:val="left"/>
      <w:pPr>
        <w:tabs>
          <w:tab w:val="num" w:pos="1080"/>
        </w:tabs>
        <w:ind w:left="1080" w:hanging="360"/>
      </w:pPr>
      <w:rPr>
        <w:rFonts w:ascii="Times New Roman" w:hAnsi="Times New Roman" w:cs="Times New Roman"/>
        <w:sz w:val="24"/>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0" w15:restartNumberingAfterBreak="0">
    <w:nsid w:val="686117EA"/>
    <w:multiLevelType w:val="hybridMultilevel"/>
    <w:tmpl w:val="3E98C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9B03FE9"/>
    <w:multiLevelType w:val="hybridMultilevel"/>
    <w:tmpl w:val="D5D00484"/>
    <w:lvl w:ilvl="0" w:tplc="BA0C0D9A">
      <w:start w:val="1"/>
      <w:numFmt w:val="decimal"/>
      <w:pStyle w:val="NumberedList1CMS"/>
      <w:lvlText w:val="%1."/>
      <w:lvlJc w:val="left"/>
      <w:pPr>
        <w:ind w:left="720" w:hanging="360"/>
      </w:pPr>
      <w:rPr>
        <w:rFonts w:ascii="Calibri" w:hAnsi="Calibri" w:cs="Calibri" w:hint="default"/>
        <w:b w:val="0"/>
        <w:i/>
        <w:caps w:val="0"/>
        <w:strike w:val="0"/>
        <w:dstrike w:val="0"/>
        <w:vanish w:val="0"/>
        <w:color w:val="auto"/>
        <w:sz w:val="24"/>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3516A4"/>
    <w:multiLevelType w:val="hybridMultilevel"/>
    <w:tmpl w:val="80384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4" w15:restartNumberingAfterBreak="0">
    <w:nsid w:val="713261C1"/>
    <w:multiLevelType w:val="hybridMultilevel"/>
    <w:tmpl w:val="B0042E36"/>
    <w:lvl w:ilvl="0" w:tplc="172C56CE">
      <w:start w:val="1"/>
      <w:numFmt w:val="bullet"/>
      <w:pStyle w:val="Bullet1"/>
      <w:lvlText w:val=""/>
      <w:lvlJc w:val="left"/>
      <w:pPr>
        <w:tabs>
          <w:tab w:val="num" w:pos="720"/>
        </w:tabs>
        <w:ind w:left="720" w:hanging="360"/>
      </w:pPr>
      <w:rPr>
        <w:rFonts w:ascii="Symbol" w:hAnsi="Symbol" w:hint="default"/>
        <w:b w:val="0"/>
        <w:i w:val="0"/>
        <w:sz w:val="20"/>
        <w:szCs w:val="20"/>
      </w:rPr>
    </w:lvl>
    <w:lvl w:ilvl="1" w:tplc="7EC0299E">
      <w:start w:val="1"/>
      <w:numFmt w:val="lowerLetter"/>
      <w:lvlText w:val="%2."/>
      <w:lvlJc w:val="left"/>
      <w:pPr>
        <w:tabs>
          <w:tab w:val="num" w:pos="1440"/>
        </w:tabs>
        <w:ind w:left="1440" w:hanging="360"/>
      </w:pPr>
    </w:lvl>
    <w:lvl w:ilvl="2" w:tplc="03B6C218" w:tentative="1">
      <w:start w:val="1"/>
      <w:numFmt w:val="lowerRoman"/>
      <w:lvlText w:val="%3."/>
      <w:lvlJc w:val="right"/>
      <w:pPr>
        <w:tabs>
          <w:tab w:val="num" w:pos="2160"/>
        </w:tabs>
        <w:ind w:left="2160" w:hanging="180"/>
      </w:pPr>
    </w:lvl>
    <w:lvl w:ilvl="3" w:tplc="8B2A454A" w:tentative="1">
      <w:start w:val="1"/>
      <w:numFmt w:val="decimal"/>
      <w:lvlText w:val="%4."/>
      <w:lvlJc w:val="left"/>
      <w:pPr>
        <w:tabs>
          <w:tab w:val="num" w:pos="2880"/>
        </w:tabs>
        <w:ind w:left="2880" w:hanging="360"/>
      </w:pPr>
    </w:lvl>
    <w:lvl w:ilvl="4" w:tplc="7ABE31C8" w:tentative="1">
      <w:start w:val="1"/>
      <w:numFmt w:val="lowerLetter"/>
      <w:lvlText w:val="%5."/>
      <w:lvlJc w:val="left"/>
      <w:pPr>
        <w:tabs>
          <w:tab w:val="num" w:pos="3600"/>
        </w:tabs>
        <w:ind w:left="3600" w:hanging="360"/>
      </w:pPr>
    </w:lvl>
    <w:lvl w:ilvl="5" w:tplc="18E09918" w:tentative="1">
      <w:start w:val="1"/>
      <w:numFmt w:val="lowerRoman"/>
      <w:lvlText w:val="%6."/>
      <w:lvlJc w:val="right"/>
      <w:pPr>
        <w:tabs>
          <w:tab w:val="num" w:pos="4320"/>
        </w:tabs>
        <w:ind w:left="4320" w:hanging="180"/>
      </w:pPr>
    </w:lvl>
    <w:lvl w:ilvl="6" w:tplc="C3DC7B10" w:tentative="1">
      <w:start w:val="1"/>
      <w:numFmt w:val="decimal"/>
      <w:lvlText w:val="%7."/>
      <w:lvlJc w:val="left"/>
      <w:pPr>
        <w:tabs>
          <w:tab w:val="num" w:pos="5040"/>
        </w:tabs>
        <w:ind w:left="5040" w:hanging="360"/>
      </w:pPr>
    </w:lvl>
    <w:lvl w:ilvl="7" w:tplc="9B3CD8A4" w:tentative="1">
      <w:start w:val="1"/>
      <w:numFmt w:val="lowerLetter"/>
      <w:lvlText w:val="%8."/>
      <w:lvlJc w:val="left"/>
      <w:pPr>
        <w:tabs>
          <w:tab w:val="num" w:pos="5760"/>
        </w:tabs>
        <w:ind w:left="5760" w:hanging="360"/>
      </w:pPr>
    </w:lvl>
    <w:lvl w:ilvl="8" w:tplc="9FBEB146" w:tentative="1">
      <w:start w:val="1"/>
      <w:numFmt w:val="lowerRoman"/>
      <w:lvlText w:val="%9."/>
      <w:lvlJc w:val="right"/>
      <w:pPr>
        <w:tabs>
          <w:tab w:val="num" w:pos="6480"/>
        </w:tabs>
        <w:ind w:left="6480" w:hanging="180"/>
      </w:pPr>
    </w:lvl>
  </w:abstractNum>
  <w:abstractNum w:abstractNumId="45" w15:restartNumberingAfterBreak="0">
    <w:nsid w:val="724801EF"/>
    <w:multiLevelType w:val="hybridMultilevel"/>
    <w:tmpl w:val="DC88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num w:numId="1">
    <w:abstractNumId w:val="34"/>
  </w:num>
  <w:num w:numId="2">
    <w:abstractNumId w:val="43"/>
  </w:num>
  <w:num w:numId="3">
    <w:abstractNumId w:val="18"/>
  </w:num>
  <w:num w:numId="4">
    <w:abstractNumId w:val="4"/>
  </w:num>
  <w:num w:numId="5">
    <w:abstractNumId w:val="7"/>
  </w:num>
  <w:num w:numId="6">
    <w:abstractNumId w:val="35"/>
  </w:num>
  <w:num w:numId="7">
    <w:abstractNumId w:val="14"/>
  </w:num>
  <w:num w:numId="8">
    <w:abstractNumId w:val="22"/>
  </w:num>
  <w:num w:numId="9">
    <w:abstractNumId w:val="46"/>
  </w:num>
  <w:num w:numId="10">
    <w:abstractNumId w:val="19"/>
  </w:num>
  <w:num w:numId="11">
    <w:abstractNumId w:val="23"/>
  </w:num>
  <w:num w:numId="12">
    <w:abstractNumId w:val="3"/>
  </w:num>
  <w:num w:numId="13">
    <w:abstractNumId w:val="44"/>
  </w:num>
  <w:num w:numId="14">
    <w:abstractNumId w:val="39"/>
  </w:num>
  <w:num w:numId="15">
    <w:abstractNumId w:val="1"/>
  </w:num>
  <w:num w:numId="16">
    <w:abstractNumId w:val="24"/>
  </w:num>
  <w:num w:numId="17">
    <w:abstractNumId w:val="12"/>
  </w:num>
  <w:num w:numId="18">
    <w:abstractNumId w:val="0"/>
  </w:num>
  <w:num w:numId="19">
    <w:abstractNumId w:val="20"/>
  </w:num>
  <w:num w:numId="20">
    <w:abstractNumId w:val="41"/>
  </w:num>
  <w:num w:numId="21">
    <w:abstractNumId w:val="38"/>
  </w:num>
  <w:num w:numId="22">
    <w:abstractNumId w:val="36"/>
  </w:num>
  <w:num w:numId="23">
    <w:abstractNumId w:val="45"/>
  </w:num>
  <w:num w:numId="24">
    <w:abstractNumId w:val="33"/>
  </w:num>
  <w:num w:numId="25">
    <w:abstractNumId w:val="13"/>
  </w:num>
  <w:num w:numId="26">
    <w:abstractNumId w:val="10"/>
  </w:num>
  <w:num w:numId="27">
    <w:abstractNumId w:val="2"/>
  </w:num>
  <w:num w:numId="28">
    <w:abstractNumId w:val="11"/>
  </w:num>
  <w:num w:numId="29">
    <w:abstractNumId w:val="31"/>
  </w:num>
  <w:num w:numId="30">
    <w:abstractNumId w:val="5"/>
  </w:num>
  <w:num w:numId="31">
    <w:abstractNumId w:val="30"/>
  </w:num>
  <w:num w:numId="32">
    <w:abstractNumId w:val="32"/>
  </w:num>
  <w:num w:numId="33">
    <w:abstractNumId w:val="15"/>
  </w:num>
  <w:num w:numId="34">
    <w:abstractNumId w:val="37"/>
  </w:num>
  <w:num w:numId="35">
    <w:abstractNumId w:val="21"/>
  </w:num>
  <w:num w:numId="36">
    <w:abstractNumId w:val="27"/>
  </w:num>
  <w:num w:numId="37">
    <w:abstractNumId w:val="26"/>
  </w:num>
  <w:num w:numId="38">
    <w:abstractNumId w:val="25"/>
  </w:num>
  <w:num w:numId="39">
    <w:abstractNumId w:val="6"/>
  </w:num>
  <w:num w:numId="40">
    <w:abstractNumId w:val="9"/>
  </w:num>
  <w:num w:numId="41">
    <w:abstractNumId w:val="17"/>
  </w:num>
  <w:num w:numId="42">
    <w:abstractNumId w:val="29"/>
  </w:num>
  <w:num w:numId="43">
    <w:abstractNumId w:val="16"/>
  </w:num>
  <w:num w:numId="44">
    <w:abstractNumId w:val="40"/>
  </w:num>
  <w:num w:numId="45">
    <w:abstractNumId w:val="8"/>
  </w:num>
  <w:num w:numId="46">
    <w:abstractNumId w:val="42"/>
  </w:num>
  <w:num w:numId="47">
    <w:abstractNumId w:val="28"/>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stylePaneSortMethod w:val="0000"/>
  <w:defaultTabStop w:val="720"/>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ADD"/>
    <w:rsid w:val="00001576"/>
    <w:rsid w:val="00001C0B"/>
    <w:rsid w:val="000025FB"/>
    <w:rsid w:val="00002FC5"/>
    <w:rsid w:val="000034DB"/>
    <w:rsid w:val="00003DAC"/>
    <w:rsid w:val="00004546"/>
    <w:rsid w:val="000047B9"/>
    <w:rsid w:val="00004D39"/>
    <w:rsid w:val="000053B7"/>
    <w:rsid w:val="000057C7"/>
    <w:rsid w:val="0000631B"/>
    <w:rsid w:val="00007936"/>
    <w:rsid w:val="00011F53"/>
    <w:rsid w:val="00012142"/>
    <w:rsid w:val="000130CB"/>
    <w:rsid w:val="000131E0"/>
    <w:rsid w:val="00013AEB"/>
    <w:rsid w:val="00013FE3"/>
    <w:rsid w:val="00014374"/>
    <w:rsid w:val="000218D3"/>
    <w:rsid w:val="00022412"/>
    <w:rsid w:val="00022CCF"/>
    <w:rsid w:val="00022EE4"/>
    <w:rsid w:val="000237AD"/>
    <w:rsid w:val="000248CA"/>
    <w:rsid w:val="00024B7E"/>
    <w:rsid w:val="00024BC9"/>
    <w:rsid w:val="000277D3"/>
    <w:rsid w:val="000308E1"/>
    <w:rsid w:val="00033269"/>
    <w:rsid w:val="000334F1"/>
    <w:rsid w:val="000348D8"/>
    <w:rsid w:val="00035913"/>
    <w:rsid w:val="00035D57"/>
    <w:rsid w:val="00035D63"/>
    <w:rsid w:val="00040645"/>
    <w:rsid w:val="00040C62"/>
    <w:rsid w:val="00040EFD"/>
    <w:rsid w:val="00041CD2"/>
    <w:rsid w:val="00042833"/>
    <w:rsid w:val="00042925"/>
    <w:rsid w:val="00042B60"/>
    <w:rsid w:val="000430C0"/>
    <w:rsid w:val="00043272"/>
    <w:rsid w:val="0004388B"/>
    <w:rsid w:val="00043DA5"/>
    <w:rsid w:val="0004428E"/>
    <w:rsid w:val="00045F8D"/>
    <w:rsid w:val="00046586"/>
    <w:rsid w:val="00046CC4"/>
    <w:rsid w:val="00047996"/>
    <w:rsid w:val="00047E00"/>
    <w:rsid w:val="000534EE"/>
    <w:rsid w:val="000538CD"/>
    <w:rsid w:val="000539A0"/>
    <w:rsid w:val="00054817"/>
    <w:rsid w:val="0005484F"/>
    <w:rsid w:val="000556E7"/>
    <w:rsid w:val="00055A2D"/>
    <w:rsid w:val="00056465"/>
    <w:rsid w:val="000571FF"/>
    <w:rsid w:val="00060AFD"/>
    <w:rsid w:val="00060C1A"/>
    <w:rsid w:val="00061B39"/>
    <w:rsid w:val="00061D58"/>
    <w:rsid w:val="00067FA4"/>
    <w:rsid w:val="00070408"/>
    <w:rsid w:val="00071CE0"/>
    <w:rsid w:val="00072368"/>
    <w:rsid w:val="00072A86"/>
    <w:rsid w:val="00073E5A"/>
    <w:rsid w:val="0007403F"/>
    <w:rsid w:val="0007424A"/>
    <w:rsid w:val="000756E8"/>
    <w:rsid w:val="00077442"/>
    <w:rsid w:val="00077BBA"/>
    <w:rsid w:val="0008036D"/>
    <w:rsid w:val="000803E0"/>
    <w:rsid w:val="0008226D"/>
    <w:rsid w:val="00082891"/>
    <w:rsid w:val="0008290F"/>
    <w:rsid w:val="00082D73"/>
    <w:rsid w:val="00082F97"/>
    <w:rsid w:val="000832EC"/>
    <w:rsid w:val="00083C2B"/>
    <w:rsid w:val="00084D3F"/>
    <w:rsid w:val="000858FE"/>
    <w:rsid w:val="00085C00"/>
    <w:rsid w:val="000875DE"/>
    <w:rsid w:val="00090B00"/>
    <w:rsid w:val="00091938"/>
    <w:rsid w:val="00091B1B"/>
    <w:rsid w:val="00091CA5"/>
    <w:rsid w:val="0009257C"/>
    <w:rsid w:val="000929CF"/>
    <w:rsid w:val="0009367F"/>
    <w:rsid w:val="00095E89"/>
    <w:rsid w:val="000967D8"/>
    <w:rsid w:val="00097148"/>
    <w:rsid w:val="000A0876"/>
    <w:rsid w:val="000A3010"/>
    <w:rsid w:val="000A36C1"/>
    <w:rsid w:val="000A38D8"/>
    <w:rsid w:val="000A5EDD"/>
    <w:rsid w:val="000A5F81"/>
    <w:rsid w:val="000B04D0"/>
    <w:rsid w:val="000B07FC"/>
    <w:rsid w:val="000B191D"/>
    <w:rsid w:val="000B1D6E"/>
    <w:rsid w:val="000B23AC"/>
    <w:rsid w:val="000B2C9D"/>
    <w:rsid w:val="000B2DBE"/>
    <w:rsid w:val="000B2E4D"/>
    <w:rsid w:val="000B2EEB"/>
    <w:rsid w:val="000B3BA0"/>
    <w:rsid w:val="000B557D"/>
    <w:rsid w:val="000B64EE"/>
    <w:rsid w:val="000B6BC8"/>
    <w:rsid w:val="000C147E"/>
    <w:rsid w:val="000C1B04"/>
    <w:rsid w:val="000C23B8"/>
    <w:rsid w:val="000C2955"/>
    <w:rsid w:val="000C7A76"/>
    <w:rsid w:val="000C7AE2"/>
    <w:rsid w:val="000C7B24"/>
    <w:rsid w:val="000D0A82"/>
    <w:rsid w:val="000D3EDE"/>
    <w:rsid w:val="000D4624"/>
    <w:rsid w:val="000D4982"/>
    <w:rsid w:val="000D7201"/>
    <w:rsid w:val="000E0510"/>
    <w:rsid w:val="000E05B9"/>
    <w:rsid w:val="000E11BE"/>
    <w:rsid w:val="000E1706"/>
    <w:rsid w:val="000E1A48"/>
    <w:rsid w:val="000E28A9"/>
    <w:rsid w:val="000E514E"/>
    <w:rsid w:val="000E5B9A"/>
    <w:rsid w:val="000E6681"/>
    <w:rsid w:val="000E7AAD"/>
    <w:rsid w:val="000F074F"/>
    <w:rsid w:val="000F0933"/>
    <w:rsid w:val="000F0D37"/>
    <w:rsid w:val="000F1A61"/>
    <w:rsid w:val="000F2D41"/>
    <w:rsid w:val="000F2FAF"/>
    <w:rsid w:val="000F3B90"/>
    <w:rsid w:val="000F424E"/>
    <w:rsid w:val="000F55D8"/>
    <w:rsid w:val="000F6D83"/>
    <w:rsid w:val="000F7551"/>
    <w:rsid w:val="0010046D"/>
    <w:rsid w:val="0010241C"/>
    <w:rsid w:val="00103649"/>
    <w:rsid w:val="00103730"/>
    <w:rsid w:val="00103B77"/>
    <w:rsid w:val="0010404C"/>
    <w:rsid w:val="001042FB"/>
    <w:rsid w:val="001046A4"/>
    <w:rsid w:val="00104953"/>
    <w:rsid w:val="00104F1C"/>
    <w:rsid w:val="0010502D"/>
    <w:rsid w:val="0010502F"/>
    <w:rsid w:val="00105A53"/>
    <w:rsid w:val="00105ED6"/>
    <w:rsid w:val="00107B2F"/>
    <w:rsid w:val="0011009E"/>
    <w:rsid w:val="0011130C"/>
    <w:rsid w:val="00111686"/>
    <w:rsid w:val="001125B0"/>
    <w:rsid w:val="00113D1C"/>
    <w:rsid w:val="00115034"/>
    <w:rsid w:val="001165F2"/>
    <w:rsid w:val="00117B7A"/>
    <w:rsid w:val="00120881"/>
    <w:rsid w:val="0012216D"/>
    <w:rsid w:val="00123323"/>
    <w:rsid w:val="00125EA6"/>
    <w:rsid w:val="00125FB2"/>
    <w:rsid w:val="001261C6"/>
    <w:rsid w:val="001263A3"/>
    <w:rsid w:val="00127621"/>
    <w:rsid w:val="00131C3A"/>
    <w:rsid w:val="00132FB7"/>
    <w:rsid w:val="00134788"/>
    <w:rsid w:val="00134797"/>
    <w:rsid w:val="00135634"/>
    <w:rsid w:val="00135C1F"/>
    <w:rsid w:val="0013735E"/>
    <w:rsid w:val="001373FF"/>
    <w:rsid w:val="00137BB9"/>
    <w:rsid w:val="001408FC"/>
    <w:rsid w:val="00140CFD"/>
    <w:rsid w:val="00141018"/>
    <w:rsid w:val="001411B3"/>
    <w:rsid w:val="001418F9"/>
    <w:rsid w:val="00141B0C"/>
    <w:rsid w:val="00143BF6"/>
    <w:rsid w:val="00144330"/>
    <w:rsid w:val="00147B92"/>
    <w:rsid w:val="00151DAB"/>
    <w:rsid w:val="001525EF"/>
    <w:rsid w:val="00152C92"/>
    <w:rsid w:val="00152F73"/>
    <w:rsid w:val="0015402F"/>
    <w:rsid w:val="00154749"/>
    <w:rsid w:val="001548E2"/>
    <w:rsid w:val="00154B72"/>
    <w:rsid w:val="00154B96"/>
    <w:rsid w:val="001556CF"/>
    <w:rsid w:val="00157419"/>
    <w:rsid w:val="00157821"/>
    <w:rsid w:val="00160585"/>
    <w:rsid w:val="00163311"/>
    <w:rsid w:val="00163848"/>
    <w:rsid w:val="00163D40"/>
    <w:rsid w:val="0016412A"/>
    <w:rsid w:val="00164DF0"/>
    <w:rsid w:val="00165E2A"/>
    <w:rsid w:val="00167CF5"/>
    <w:rsid w:val="00170B19"/>
    <w:rsid w:val="001745A2"/>
    <w:rsid w:val="00174ABE"/>
    <w:rsid w:val="00174BD3"/>
    <w:rsid w:val="0017700E"/>
    <w:rsid w:val="001804A4"/>
    <w:rsid w:val="00181044"/>
    <w:rsid w:val="00181D90"/>
    <w:rsid w:val="00182440"/>
    <w:rsid w:val="001826CA"/>
    <w:rsid w:val="00182A4A"/>
    <w:rsid w:val="00183E89"/>
    <w:rsid w:val="00184C88"/>
    <w:rsid w:val="00185297"/>
    <w:rsid w:val="001857B1"/>
    <w:rsid w:val="00185E6C"/>
    <w:rsid w:val="0018682B"/>
    <w:rsid w:val="0018705A"/>
    <w:rsid w:val="001870F2"/>
    <w:rsid w:val="00187676"/>
    <w:rsid w:val="00191016"/>
    <w:rsid w:val="00191593"/>
    <w:rsid w:val="001915C6"/>
    <w:rsid w:val="00191A76"/>
    <w:rsid w:val="00191A7D"/>
    <w:rsid w:val="00194778"/>
    <w:rsid w:val="00194C7F"/>
    <w:rsid w:val="00196032"/>
    <w:rsid w:val="00196779"/>
    <w:rsid w:val="00196A2D"/>
    <w:rsid w:val="00197A4F"/>
    <w:rsid w:val="001A0009"/>
    <w:rsid w:val="001A09E7"/>
    <w:rsid w:val="001A0A98"/>
    <w:rsid w:val="001A0ACD"/>
    <w:rsid w:val="001A3969"/>
    <w:rsid w:val="001A415B"/>
    <w:rsid w:val="001A431B"/>
    <w:rsid w:val="001A655A"/>
    <w:rsid w:val="001A7DC4"/>
    <w:rsid w:val="001B07A6"/>
    <w:rsid w:val="001B08BF"/>
    <w:rsid w:val="001B0B7D"/>
    <w:rsid w:val="001B29A3"/>
    <w:rsid w:val="001B38F1"/>
    <w:rsid w:val="001B47F7"/>
    <w:rsid w:val="001B4E9C"/>
    <w:rsid w:val="001B5332"/>
    <w:rsid w:val="001B5B9E"/>
    <w:rsid w:val="001B5E1B"/>
    <w:rsid w:val="001B6A50"/>
    <w:rsid w:val="001C0F81"/>
    <w:rsid w:val="001C1127"/>
    <w:rsid w:val="001C2516"/>
    <w:rsid w:val="001C272F"/>
    <w:rsid w:val="001C2770"/>
    <w:rsid w:val="001C287B"/>
    <w:rsid w:val="001C2CA9"/>
    <w:rsid w:val="001C3ABF"/>
    <w:rsid w:val="001C43B9"/>
    <w:rsid w:val="001C479B"/>
    <w:rsid w:val="001C51A9"/>
    <w:rsid w:val="001C68A4"/>
    <w:rsid w:val="001C7601"/>
    <w:rsid w:val="001D0571"/>
    <w:rsid w:val="001D094C"/>
    <w:rsid w:val="001D2187"/>
    <w:rsid w:val="001D255E"/>
    <w:rsid w:val="001D294B"/>
    <w:rsid w:val="001D36AD"/>
    <w:rsid w:val="001D3C25"/>
    <w:rsid w:val="001D3D27"/>
    <w:rsid w:val="001D3F6E"/>
    <w:rsid w:val="001D498A"/>
    <w:rsid w:val="001D4CC5"/>
    <w:rsid w:val="001D6FF8"/>
    <w:rsid w:val="001E0015"/>
    <w:rsid w:val="001E284D"/>
    <w:rsid w:val="001E2BF1"/>
    <w:rsid w:val="001E3131"/>
    <w:rsid w:val="001E3797"/>
    <w:rsid w:val="001E381C"/>
    <w:rsid w:val="001E3BE8"/>
    <w:rsid w:val="001E436B"/>
    <w:rsid w:val="001E4642"/>
    <w:rsid w:val="001E4CE3"/>
    <w:rsid w:val="001E5E57"/>
    <w:rsid w:val="001E65A8"/>
    <w:rsid w:val="001F1998"/>
    <w:rsid w:val="001F22BA"/>
    <w:rsid w:val="001F23ED"/>
    <w:rsid w:val="001F3D5D"/>
    <w:rsid w:val="001F4A41"/>
    <w:rsid w:val="001F519B"/>
    <w:rsid w:val="001F70D6"/>
    <w:rsid w:val="001F7CCB"/>
    <w:rsid w:val="00200121"/>
    <w:rsid w:val="00202358"/>
    <w:rsid w:val="00203F57"/>
    <w:rsid w:val="00204072"/>
    <w:rsid w:val="0020461F"/>
    <w:rsid w:val="00206DF3"/>
    <w:rsid w:val="002102A4"/>
    <w:rsid w:val="00210C70"/>
    <w:rsid w:val="00210E27"/>
    <w:rsid w:val="002135B4"/>
    <w:rsid w:val="00213B9C"/>
    <w:rsid w:val="002142D1"/>
    <w:rsid w:val="00215324"/>
    <w:rsid w:val="00215647"/>
    <w:rsid w:val="00215949"/>
    <w:rsid w:val="002159BA"/>
    <w:rsid w:val="00216626"/>
    <w:rsid w:val="00217677"/>
    <w:rsid w:val="00220CAF"/>
    <w:rsid w:val="00221025"/>
    <w:rsid w:val="00223C46"/>
    <w:rsid w:val="00223F19"/>
    <w:rsid w:val="00223FFB"/>
    <w:rsid w:val="00224E54"/>
    <w:rsid w:val="0022522E"/>
    <w:rsid w:val="00225645"/>
    <w:rsid w:val="00225AD2"/>
    <w:rsid w:val="00227DA5"/>
    <w:rsid w:val="00227F53"/>
    <w:rsid w:val="00230272"/>
    <w:rsid w:val="0023054E"/>
    <w:rsid w:val="00230AAA"/>
    <w:rsid w:val="002314FD"/>
    <w:rsid w:val="00231D09"/>
    <w:rsid w:val="00231F86"/>
    <w:rsid w:val="00232707"/>
    <w:rsid w:val="002348F9"/>
    <w:rsid w:val="0023507A"/>
    <w:rsid w:val="00235CCE"/>
    <w:rsid w:val="002379C1"/>
    <w:rsid w:val="00240467"/>
    <w:rsid w:val="0024193C"/>
    <w:rsid w:val="0024199B"/>
    <w:rsid w:val="00242E8D"/>
    <w:rsid w:val="00242EC9"/>
    <w:rsid w:val="00244572"/>
    <w:rsid w:val="002454E1"/>
    <w:rsid w:val="00245883"/>
    <w:rsid w:val="00246C0E"/>
    <w:rsid w:val="002505B5"/>
    <w:rsid w:val="002509CA"/>
    <w:rsid w:val="00250A1F"/>
    <w:rsid w:val="00251523"/>
    <w:rsid w:val="00252D1F"/>
    <w:rsid w:val="00252E7E"/>
    <w:rsid w:val="00252EE2"/>
    <w:rsid w:val="00252F0F"/>
    <w:rsid w:val="00253296"/>
    <w:rsid w:val="00253B76"/>
    <w:rsid w:val="00253D45"/>
    <w:rsid w:val="002548FF"/>
    <w:rsid w:val="00255375"/>
    <w:rsid w:val="00256001"/>
    <w:rsid w:val="00256D22"/>
    <w:rsid w:val="002601A9"/>
    <w:rsid w:val="00260E3D"/>
    <w:rsid w:val="00261F95"/>
    <w:rsid w:val="002623B5"/>
    <w:rsid w:val="002626D0"/>
    <w:rsid w:val="00262B66"/>
    <w:rsid w:val="00263026"/>
    <w:rsid w:val="00263E71"/>
    <w:rsid w:val="0026433F"/>
    <w:rsid w:val="002647B2"/>
    <w:rsid w:val="002647BC"/>
    <w:rsid w:val="00264A1E"/>
    <w:rsid w:val="0026521D"/>
    <w:rsid w:val="00265559"/>
    <w:rsid w:val="00266BB9"/>
    <w:rsid w:val="00267471"/>
    <w:rsid w:val="002678EF"/>
    <w:rsid w:val="00271C8D"/>
    <w:rsid w:val="00273467"/>
    <w:rsid w:val="00274EFA"/>
    <w:rsid w:val="002754BB"/>
    <w:rsid w:val="00275DD1"/>
    <w:rsid w:val="00276736"/>
    <w:rsid w:val="0027684A"/>
    <w:rsid w:val="00276EE6"/>
    <w:rsid w:val="0027750A"/>
    <w:rsid w:val="002807B0"/>
    <w:rsid w:val="00280C37"/>
    <w:rsid w:val="002810CC"/>
    <w:rsid w:val="00284FCC"/>
    <w:rsid w:val="002872EA"/>
    <w:rsid w:val="00287F21"/>
    <w:rsid w:val="0029152A"/>
    <w:rsid w:val="0029436D"/>
    <w:rsid w:val="002943F3"/>
    <w:rsid w:val="002945CD"/>
    <w:rsid w:val="00294F0F"/>
    <w:rsid w:val="00295AD5"/>
    <w:rsid w:val="002962B9"/>
    <w:rsid w:val="00297366"/>
    <w:rsid w:val="002A165F"/>
    <w:rsid w:val="002A243F"/>
    <w:rsid w:val="002A2485"/>
    <w:rsid w:val="002A2746"/>
    <w:rsid w:val="002A35E6"/>
    <w:rsid w:val="002A515A"/>
    <w:rsid w:val="002A7479"/>
    <w:rsid w:val="002B035A"/>
    <w:rsid w:val="002B03F4"/>
    <w:rsid w:val="002B0507"/>
    <w:rsid w:val="002B05A6"/>
    <w:rsid w:val="002B1029"/>
    <w:rsid w:val="002B2B65"/>
    <w:rsid w:val="002B31A8"/>
    <w:rsid w:val="002B452F"/>
    <w:rsid w:val="002B57DE"/>
    <w:rsid w:val="002B6327"/>
    <w:rsid w:val="002B64AE"/>
    <w:rsid w:val="002B6924"/>
    <w:rsid w:val="002B7036"/>
    <w:rsid w:val="002C0914"/>
    <w:rsid w:val="002C0F33"/>
    <w:rsid w:val="002C1F23"/>
    <w:rsid w:val="002C219D"/>
    <w:rsid w:val="002C25CA"/>
    <w:rsid w:val="002C4441"/>
    <w:rsid w:val="002C7323"/>
    <w:rsid w:val="002D068F"/>
    <w:rsid w:val="002D06E7"/>
    <w:rsid w:val="002D0765"/>
    <w:rsid w:val="002D1F90"/>
    <w:rsid w:val="002D28E6"/>
    <w:rsid w:val="002D3176"/>
    <w:rsid w:val="002D4A8D"/>
    <w:rsid w:val="002D4E64"/>
    <w:rsid w:val="002E0015"/>
    <w:rsid w:val="002E04F5"/>
    <w:rsid w:val="002E14DF"/>
    <w:rsid w:val="002E22C5"/>
    <w:rsid w:val="002E292F"/>
    <w:rsid w:val="002E2D1B"/>
    <w:rsid w:val="002E4162"/>
    <w:rsid w:val="002E5A97"/>
    <w:rsid w:val="002E61DE"/>
    <w:rsid w:val="002E75E5"/>
    <w:rsid w:val="002F4314"/>
    <w:rsid w:val="002F4434"/>
    <w:rsid w:val="002F7A3C"/>
    <w:rsid w:val="003000EA"/>
    <w:rsid w:val="00301530"/>
    <w:rsid w:val="00302B6E"/>
    <w:rsid w:val="0030305B"/>
    <w:rsid w:val="00303800"/>
    <w:rsid w:val="0030431D"/>
    <w:rsid w:val="0030496A"/>
    <w:rsid w:val="00304EA0"/>
    <w:rsid w:val="00305221"/>
    <w:rsid w:val="00305E56"/>
    <w:rsid w:val="003068E1"/>
    <w:rsid w:val="003072D8"/>
    <w:rsid w:val="00310EE9"/>
    <w:rsid w:val="003110EF"/>
    <w:rsid w:val="003116FD"/>
    <w:rsid w:val="00311706"/>
    <w:rsid w:val="00311BF8"/>
    <w:rsid w:val="00312301"/>
    <w:rsid w:val="003127DC"/>
    <w:rsid w:val="00314114"/>
    <w:rsid w:val="00314358"/>
    <w:rsid w:val="00315297"/>
    <w:rsid w:val="00316593"/>
    <w:rsid w:val="00316821"/>
    <w:rsid w:val="00320703"/>
    <w:rsid w:val="00320E76"/>
    <w:rsid w:val="0032166F"/>
    <w:rsid w:val="00322F9F"/>
    <w:rsid w:val="00323872"/>
    <w:rsid w:val="003238BD"/>
    <w:rsid w:val="00324905"/>
    <w:rsid w:val="00324A2C"/>
    <w:rsid w:val="003256E1"/>
    <w:rsid w:val="00326542"/>
    <w:rsid w:val="0032738D"/>
    <w:rsid w:val="0033377D"/>
    <w:rsid w:val="00333E67"/>
    <w:rsid w:val="00333E86"/>
    <w:rsid w:val="00334847"/>
    <w:rsid w:val="00336BFC"/>
    <w:rsid w:val="00336DB5"/>
    <w:rsid w:val="00340B95"/>
    <w:rsid w:val="0034117C"/>
    <w:rsid w:val="00341558"/>
    <w:rsid w:val="00341810"/>
    <w:rsid w:val="00342827"/>
    <w:rsid w:val="003429EB"/>
    <w:rsid w:val="003447D6"/>
    <w:rsid w:val="003448B7"/>
    <w:rsid w:val="00345450"/>
    <w:rsid w:val="00345DC2"/>
    <w:rsid w:val="00345DD8"/>
    <w:rsid w:val="00345EFF"/>
    <w:rsid w:val="00345F06"/>
    <w:rsid w:val="00346520"/>
    <w:rsid w:val="00346C4E"/>
    <w:rsid w:val="00350A0A"/>
    <w:rsid w:val="00350E1F"/>
    <w:rsid w:val="00352219"/>
    <w:rsid w:val="0035258D"/>
    <w:rsid w:val="00352886"/>
    <w:rsid w:val="00352C0E"/>
    <w:rsid w:val="003542F0"/>
    <w:rsid w:val="00354572"/>
    <w:rsid w:val="00355B17"/>
    <w:rsid w:val="00361FE4"/>
    <w:rsid w:val="003628D4"/>
    <w:rsid w:val="00362AFB"/>
    <w:rsid w:val="00363186"/>
    <w:rsid w:val="003647EF"/>
    <w:rsid w:val="00364840"/>
    <w:rsid w:val="00364DFE"/>
    <w:rsid w:val="00365F96"/>
    <w:rsid w:val="00366678"/>
    <w:rsid w:val="00366BC0"/>
    <w:rsid w:val="00366D4B"/>
    <w:rsid w:val="00366E3F"/>
    <w:rsid w:val="003670ED"/>
    <w:rsid w:val="00370678"/>
    <w:rsid w:val="00371428"/>
    <w:rsid w:val="003715B2"/>
    <w:rsid w:val="003733CB"/>
    <w:rsid w:val="00373404"/>
    <w:rsid w:val="00373847"/>
    <w:rsid w:val="00373BDE"/>
    <w:rsid w:val="00373EA9"/>
    <w:rsid w:val="00374EAA"/>
    <w:rsid w:val="0037547F"/>
    <w:rsid w:val="00375D27"/>
    <w:rsid w:val="00375D97"/>
    <w:rsid w:val="00376B80"/>
    <w:rsid w:val="003776F4"/>
    <w:rsid w:val="0038103E"/>
    <w:rsid w:val="00381466"/>
    <w:rsid w:val="0038157B"/>
    <w:rsid w:val="00381851"/>
    <w:rsid w:val="00381BE9"/>
    <w:rsid w:val="00382E32"/>
    <w:rsid w:val="00383C75"/>
    <w:rsid w:val="0038510B"/>
    <w:rsid w:val="0038660D"/>
    <w:rsid w:val="003866CB"/>
    <w:rsid w:val="003870F3"/>
    <w:rsid w:val="00387E88"/>
    <w:rsid w:val="00392F80"/>
    <w:rsid w:val="0039547E"/>
    <w:rsid w:val="00395C1A"/>
    <w:rsid w:val="00396F35"/>
    <w:rsid w:val="00397245"/>
    <w:rsid w:val="0039760E"/>
    <w:rsid w:val="00397EED"/>
    <w:rsid w:val="003A0E4D"/>
    <w:rsid w:val="003A144A"/>
    <w:rsid w:val="003A2BE8"/>
    <w:rsid w:val="003A5411"/>
    <w:rsid w:val="003A5710"/>
    <w:rsid w:val="003A5AC7"/>
    <w:rsid w:val="003A5BCC"/>
    <w:rsid w:val="003A7220"/>
    <w:rsid w:val="003B008B"/>
    <w:rsid w:val="003B095F"/>
    <w:rsid w:val="003B0C21"/>
    <w:rsid w:val="003B13C5"/>
    <w:rsid w:val="003B20B0"/>
    <w:rsid w:val="003B2502"/>
    <w:rsid w:val="003B3D6A"/>
    <w:rsid w:val="003B4C06"/>
    <w:rsid w:val="003B4C0E"/>
    <w:rsid w:val="003B5F1B"/>
    <w:rsid w:val="003B6843"/>
    <w:rsid w:val="003B7388"/>
    <w:rsid w:val="003B7D3A"/>
    <w:rsid w:val="003C0988"/>
    <w:rsid w:val="003C0C10"/>
    <w:rsid w:val="003C2395"/>
    <w:rsid w:val="003C496A"/>
    <w:rsid w:val="003C5728"/>
    <w:rsid w:val="003C6A46"/>
    <w:rsid w:val="003C6D57"/>
    <w:rsid w:val="003C7A9C"/>
    <w:rsid w:val="003D1164"/>
    <w:rsid w:val="003D14BD"/>
    <w:rsid w:val="003D23B1"/>
    <w:rsid w:val="003D2913"/>
    <w:rsid w:val="003D2B85"/>
    <w:rsid w:val="003D3B03"/>
    <w:rsid w:val="003D4838"/>
    <w:rsid w:val="003D7119"/>
    <w:rsid w:val="003E1407"/>
    <w:rsid w:val="003E2461"/>
    <w:rsid w:val="003E30DD"/>
    <w:rsid w:val="003E3D68"/>
    <w:rsid w:val="003E4A58"/>
    <w:rsid w:val="003E4A99"/>
    <w:rsid w:val="003E4FFD"/>
    <w:rsid w:val="003F05E0"/>
    <w:rsid w:val="003F216E"/>
    <w:rsid w:val="003F308C"/>
    <w:rsid w:val="003F3269"/>
    <w:rsid w:val="003F4C1E"/>
    <w:rsid w:val="003F778D"/>
    <w:rsid w:val="003F7D46"/>
    <w:rsid w:val="004003A7"/>
    <w:rsid w:val="0040278B"/>
    <w:rsid w:val="0040331E"/>
    <w:rsid w:val="0040351C"/>
    <w:rsid w:val="00403F62"/>
    <w:rsid w:val="00404223"/>
    <w:rsid w:val="00404D54"/>
    <w:rsid w:val="00405F1E"/>
    <w:rsid w:val="004060B7"/>
    <w:rsid w:val="004060E7"/>
    <w:rsid w:val="004064A1"/>
    <w:rsid w:val="0040716C"/>
    <w:rsid w:val="00416057"/>
    <w:rsid w:val="00417FF6"/>
    <w:rsid w:val="00420202"/>
    <w:rsid w:val="00422902"/>
    <w:rsid w:val="00422F66"/>
    <w:rsid w:val="00423FC9"/>
    <w:rsid w:val="0042488D"/>
    <w:rsid w:val="004255DC"/>
    <w:rsid w:val="00425BE0"/>
    <w:rsid w:val="00425CD0"/>
    <w:rsid w:val="00427206"/>
    <w:rsid w:val="0043021A"/>
    <w:rsid w:val="0043032F"/>
    <w:rsid w:val="00431536"/>
    <w:rsid w:val="004316EE"/>
    <w:rsid w:val="0043273A"/>
    <w:rsid w:val="00432E2D"/>
    <w:rsid w:val="00434F7A"/>
    <w:rsid w:val="00434FD9"/>
    <w:rsid w:val="00435536"/>
    <w:rsid w:val="00435570"/>
    <w:rsid w:val="00435D4E"/>
    <w:rsid w:val="004365D7"/>
    <w:rsid w:val="00437841"/>
    <w:rsid w:val="00440B2B"/>
    <w:rsid w:val="00440D84"/>
    <w:rsid w:val="00442118"/>
    <w:rsid w:val="004422BE"/>
    <w:rsid w:val="00443173"/>
    <w:rsid w:val="00443465"/>
    <w:rsid w:val="00445583"/>
    <w:rsid w:val="004462DF"/>
    <w:rsid w:val="004464E5"/>
    <w:rsid w:val="0044663D"/>
    <w:rsid w:val="00446B7A"/>
    <w:rsid w:val="004501AE"/>
    <w:rsid w:val="004507F9"/>
    <w:rsid w:val="00452BDB"/>
    <w:rsid w:val="00454885"/>
    <w:rsid w:val="00454A44"/>
    <w:rsid w:val="00454C8F"/>
    <w:rsid w:val="00456867"/>
    <w:rsid w:val="00461553"/>
    <w:rsid w:val="00461F8C"/>
    <w:rsid w:val="00462406"/>
    <w:rsid w:val="004628AC"/>
    <w:rsid w:val="0046392F"/>
    <w:rsid w:val="00464722"/>
    <w:rsid w:val="0046532E"/>
    <w:rsid w:val="00465C3C"/>
    <w:rsid w:val="004673F6"/>
    <w:rsid w:val="00467F0A"/>
    <w:rsid w:val="004734D1"/>
    <w:rsid w:val="0047457C"/>
    <w:rsid w:val="0047467B"/>
    <w:rsid w:val="00474779"/>
    <w:rsid w:val="00476034"/>
    <w:rsid w:val="00476326"/>
    <w:rsid w:val="00476E0A"/>
    <w:rsid w:val="0047746F"/>
    <w:rsid w:val="00481EE5"/>
    <w:rsid w:val="004821B7"/>
    <w:rsid w:val="004824BC"/>
    <w:rsid w:val="00482B85"/>
    <w:rsid w:val="00483302"/>
    <w:rsid w:val="00484167"/>
    <w:rsid w:val="00484CA5"/>
    <w:rsid w:val="00485ADB"/>
    <w:rsid w:val="00485C2C"/>
    <w:rsid w:val="00486136"/>
    <w:rsid w:val="00486800"/>
    <w:rsid w:val="00487784"/>
    <w:rsid w:val="004909BB"/>
    <w:rsid w:val="0049172C"/>
    <w:rsid w:val="004927F6"/>
    <w:rsid w:val="00492E01"/>
    <w:rsid w:val="00492F53"/>
    <w:rsid w:val="004934DD"/>
    <w:rsid w:val="00494EF1"/>
    <w:rsid w:val="00495414"/>
    <w:rsid w:val="00495B75"/>
    <w:rsid w:val="00495EA0"/>
    <w:rsid w:val="0049600D"/>
    <w:rsid w:val="004962B3"/>
    <w:rsid w:val="00496621"/>
    <w:rsid w:val="00497959"/>
    <w:rsid w:val="00497CFA"/>
    <w:rsid w:val="004A0AB8"/>
    <w:rsid w:val="004A0CA1"/>
    <w:rsid w:val="004A0DC4"/>
    <w:rsid w:val="004A25CA"/>
    <w:rsid w:val="004A2EFD"/>
    <w:rsid w:val="004A2F06"/>
    <w:rsid w:val="004A346F"/>
    <w:rsid w:val="004A3FCD"/>
    <w:rsid w:val="004A462D"/>
    <w:rsid w:val="004A4ABD"/>
    <w:rsid w:val="004A5DBF"/>
    <w:rsid w:val="004A691B"/>
    <w:rsid w:val="004A72D5"/>
    <w:rsid w:val="004B00FE"/>
    <w:rsid w:val="004B0E2A"/>
    <w:rsid w:val="004B1FFE"/>
    <w:rsid w:val="004B323B"/>
    <w:rsid w:val="004B3343"/>
    <w:rsid w:val="004B38C5"/>
    <w:rsid w:val="004B3FEB"/>
    <w:rsid w:val="004B42C6"/>
    <w:rsid w:val="004B5E65"/>
    <w:rsid w:val="004B6865"/>
    <w:rsid w:val="004B6867"/>
    <w:rsid w:val="004B7B05"/>
    <w:rsid w:val="004C0ACF"/>
    <w:rsid w:val="004C1899"/>
    <w:rsid w:val="004C3331"/>
    <w:rsid w:val="004C5E0B"/>
    <w:rsid w:val="004D1FF0"/>
    <w:rsid w:val="004D31C5"/>
    <w:rsid w:val="004D3241"/>
    <w:rsid w:val="004D3360"/>
    <w:rsid w:val="004D6848"/>
    <w:rsid w:val="004D6D78"/>
    <w:rsid w:val="004D7996"/>
    <w:rsid w:val="004E0619"/>
    <w:rsid w:val="004E0EA6"/>
    <w:rsid w:val="004E14DE"/>
    <w:rsid w:val="004E1A15"/>
    <w:rsid w:val="004E29C8"/>
    <w:rsid w:val="004E486C"/>
    <w:rsid w:val="004E4B42"/>
    <w:rsid w:val="004E4C28"/>
    <w:rsid w:val="004E4F25"/>
    <w:rsid w:val="004E5163"/>
    <w:rsid w:val="004E536C"/>
    <w:rsid w:val="004E56C9"/>
    <w:rsid w:val="004E5B6A"/>
    <w:rsid w:val="004E6BD7"/>
    <w:rsid w:val="004E6CDF"/>
    <w:rsid w:val="004E76CF"/>
    <w:rsid w:val="004F0670"/>
    <w:rsid w:val="004F0795"/>
    <w:rsid w:val="004F0E1A"/>
    <w:rsid w:val="004F130D"/>
    <w:rsid w:val="004F150D"/>
    <w:rsid w:val="004F2E66"/>
    <w:rsid w:val="004F52AF"/>
    <w:rsid w:val="004F5415"/>
    <w:rsid w:val="004F6453"/>
    <w:rsid w:val="004F6600"/>
    <w:rsid w:val="00501A9E"/>
    <w:rsid w:val="00502BA6"/>
    <w:rsid w:val="00503D63"/>
    <w:rsid w:val="00504247"/>
    <w:rsid w:val="00504647"/>
    <w:rsid w:val="00504686"/>
    <w:rsid w:val="00504E31"/>
    <w:rsid w:val="00504FFA"/>
    <w:rsid w:val="005058C0"/>
    <w:rsid w:val="005063D3"/>
    <w:rsid w:val="005065F0"/>
    <w:rsid w:val="00506D0C"/>
    <w:rsid w:val="00507F38"/>
    <w:rsid w:val="0051071A"/>
    <w:rsid w:val="005111C8"/>
    <w:rsid w:val="005112BD"/>
    <w:rsid w:val="0051395F"/>
    <w:rsid w:val="00513E6D"/>
    <w:rsid w:val="00514A4F"/>
    <w:rsid w:val="00515D76"/>
    <w:rsid w:val="00516B57"/>
    <w:rsid w:val="0051AB06"/>
    <w:rsid w:val="00521495"/>
    <w:rsid w:val="005222F1"/>
    <w:rsid w:val="005224ED"/>
    <w:rsid w:val="00523015"/>
    <w:rsid w:val="0052344B"/>
    <w:rsid w:val="005237BF"/>
    <w:rsid w:val="00532AEE"/>
    <w:rsid w:val="00532B8A"/>
    <w:rsid w:val="005349C6"/>
    <w:rsid w:val="00537198"/>
    <w:rsid w:val="00540B91"/>
    <w:rsid w:val="0054105A"/>
    <w:rsid w:val="005410B5"/>
    <w:rsid w:val="005412D3"/>
    <w:rsid w:val="00542496"/>
    <w:rsid w:val="00542D07"/>
    <w:rsid w:val="00543839"/>
    <w:rsid w:val="00543B10"/>
    <w:rsid w:val="00544971"/>
    <w:rsid w:val="0054547D"/>
    <w:rsid w:val="0054581D"/>
    <w:rsid w:val="00545EE5"/>
    <w:rsid w:val="005463F9"/>
    <w:rsid w:val="005465EA"/>
    <w:rsid w:val="00547A19"/>
    <w:rsid w:val="00550825"/>
    <w:rsid w:val="00550EC7"/>
    <w:rsid w:val="005514D6"/>
    <w:rsid w:val="005523DC"/>
    <w:rsid w:val="00552498"/>
    <w:rsid w:val="00553052"/>
    <w:rsid w:val="0055327C"/>
    <w:rsid w:val="0055371B"/>
    <w:rsid w:val="00553A10"/>
    <w:rsid w:val="00554BE6"/>
    <w:rsid w:val="0056195B"/>
    <w:rsid w:val="00562099"/>
    <w:rsid w:val="0056209E"/>
    <w:rsid w:val="00562955"/>
    <w:rsid w:val="00563B7E"/>
    <w:rsid w:val="00563C47"/>
    <w:rsid w:val="00566D06"/>
    <w:rsid w:val="00571CCF"/>
    <w:rsid w:val="00572B0F"/>
    <w:rsid w:val="0057510B"/>
    <w:rsid w:val="0057538D"/>
    <w:rsid w:val="00576F0C"/>
    <w:rsid w:val="00577A27"/>
    <w:rsid w:val="00577ABE"/>
    <w:rsid w:val="00577E0E"/>
    <w:rsid w:val="00580389"/>
    <w:rsid w:val="005803BB"/>
    <w:rsid w:val="00580EAF"/>
    <w:rsid w:val="00580EC3"/>
    <w:rsid w:val="0058242B"/>
    <w:rsid w:val="00582C46"/>
    <w:rsid w:val="005833D2"/>
    <w:rsid w:val="0058368C"/>
    <w:rsid w:val="00583B26"/>
    <w:rsid w:val="00584345"/>
    <w:rsid w:val="00586DE0"/>
    <w:rsid w:val="00591016"/>
    <w:rsid w:val="005914CE"/>
    <w:rsid w:val="00592300"/>
    <w:rsid w:val="0059293C"/>
    <w:rsid w:val="005935F6"/>
    <w:rsid w:val="00593871"/>
    <w:rsid w:val="0059477F"/>
    <w:rsid w:val="00594E50"/>
    <w:rsid w:val="00595CA8"/>
    <w:rsid w:val="00595DD5"/>
    <w:rsid w:val="005961A4"/>
    <w:rsid w:val="005963C7"/>
    <w:rsid w:val="00596879"/>
    <w:rsid w:val="005971F8"/>
    <w:rsid w:val="0059743A"/>
    <w:rsid w:val="0059744A"/>
    <w:rsid w:val="005974A2"/>
    <w:rsid w:val="005A0221"/>
    <w:rsid w:val="005A10DF"/>
    <w:rsid w:val="005A1600"/>
    <w:rsid w:val="005A1A0A"/>
    <w:rsid w:val="005A26C6"/>
    <w:rsid w:val="005A431A"/>
    <w:rsid w:val="005A4C1A"/>
    <w:rsid w:val="005A556C"/>
    <w:rsid w:val="005A5CEA"/>
    <w:rsid w:val="005A61DA"/>
    <w:rsid w:val="005A62DE"/>
    <w:rsid w:val="005B0E6B"/>
    <w:rsid w:val="005B19D4"/>
    <w:rsid w:val="005B2236"/>
    <w:rsid w:val="005B27A8"/>
    <w:rsid w:val="005B3094"/>
    <w:rsid w:val="005B3988"/>
    <w:rsid w:val="005B3DB4"/>
    <w:rsid w:val="005B4532"/>
    <w:rsid w:val="005B4D84"/>
    <w:rsid w:val="005B5404"/>
    <w:rsid w:val="005B569C"/>
    <w:rsid w:val="005B71FA"/>
    <w:rsid w:val="005C0DC9"/>
    <w:rsid w:val="005C18C5"/>
    <w:rsid w:val="005C2102"/>
    <w:rsid w:val="005C32B2"/>
    <w:rsid w:val="005C6034"/>
    <w:rsid w:val="005C688A"/>
    <w:rsid w:val="005C6EBF"/>
    <w:rsid w:val="005C79D5"/>
    <w:rsid w:val="005C7EA5"/>
    <w:rsid w:val="005D0BF6"/>
    <w:rsid w:val="005D2288"/>
    <w:rsid w:val="005D2A61"/>
    <w:rsid w:val="005D58AF"/>
    <w:rsid w:val="005D5935"/>
    <w:rsid w:val="005D5A4F"/>
    <w:rsid w:val="005D77D7"/>
    <w:rsid w:val="005E0982"/>
    <w:rsid w:val="005E0A98"/>
    <w:rsid w:val="005E1A32"/>
    <w:rsid w:val="005E2061"/>
    <w:rsid w:val="005E277E"/>
    <w:rsid w:val="005E3D2F"/>
    <w:rsid w:val="005E5DE9"/>
    <w:rsid w:val="005E6042"/>
    <w:rsid w:val="005E66A7"/>
    <w:rsid w:val="005E69D9"/>
    <w:rsid w:val="005E7D2B"/>
    <w:rsid w:val="005F1814"/>
    <w:rsid w:val="005F2E95"/>
    <w:rsid w:val="005F337D"/>
    <w:rsid w:val="005F3815"/>
    <w:rsid w:val="005F3BFD"/>
    <w:rsid w:val="005F3FFC"/>
    <w:rsid w:val="005F484C"/>
    <w:rsid w:val="005F49D3"/>
    <w:rsid w:val="005F55A5"/>
    <w:rsid w:val="005F6BC8"/>
    <w:rsid w:val="005F7DD8"/>
    <w:rsid w:val="006006E0"/>
    <w:rsid w:val="006017D2"/>
    <w:rsid w:val="0060412D"/>
    <w:rsid w:val="00604534"/>
    <w:rsid w:val="00604C97"/>
    <w:rsid w:val="00604D75"/>
    <w:rsid w:val="006059EA"/>
    <w:rsid w:val="00605D76"/>
    <w:rsid w:val="00606257"/>
    <w:rsid w:val="006072DB"/>
    <w:rsid w:val="00610E8B"/>
    <w:rsid w:val="006110EB"/>
    <w:rsid w:val="00611CD8"/>
    <w:rsid w:val="00612CD8"/>
    <w:rsid w:val="00614608"/>
    <w:rsid w:val="00615FBD"/>
    <w:rsid w:val="006166DF"/>
    <w:rsid w:val="00617430"/>
    <w:rsid w:val="00617E8F"/>
    <w:rsid w:val="00620369"/>
    <w:rsid w:val="00621F16"/>
    <w:rsid w:val="006224AD"/>
    <w:rsid w:val="006225A8"/>
    <w:rsid w:val="00622BAF"/>
    <w:rsid w:val="006231E7"/>
    <w:rsid w:val="00623A10"/>
    <w:rsid w:val="00624156"/>
    <w:rsid w:val="00624483"/>
    <w:rsid w:val="00624533"/>
    <w:rsid w:val="006255E3"/>
    <w:rsid w:val="00626A2D"/>
    <w:rsid w:val="00631472"/>
    <w:rsid w:val="00631F11"/>
    <w:rsid w:val="00632596"/>
    <w:rsid w:val="00632644"/>
    <w:rsid w:val="006345F5"/>
    <w:rsid w:val="00634FB2"/>
    <w:rsid w:val="00635992"/>
    <w:rsid w:val="0063619C"/>
    <w:rsid w:val="00636606"/>
    <w:rsid w:val="00636BCB"/>
    <w:rsid w:val="00642948"/>
    <w:rsid w:val="00642A70"/>
    <w:rsid w:val="00642DE4"/>
    <w:rsid w:val="00645BD0"/>
    <w:rsid w:val="0064693F"/>
    <w:rsid w:val="00647EBC"/>
    <w:rsid w:val="00650308"/>
    <w:rsid w:val="00650F2E"/>
    <w:rsid w:val="00651B3A"/>
    <w:rsid w:val="0065282F"/>
    <w:rsid w:val="006529AD"/>
    <w:rsid w:val="00653198"/>
    <w:rsid w:val="00653E08"/>
    <w:rsid w:val="00654356"/>
    <w:rsid w:val="00654DD9"/>
    <w:rsid w:val="00655968"/>
    <w:rsid w:val="006572AE"/>
    <w:rsid w:val="00657994"/>
    <w:rsid w:val="006613C4"/>
    <w:rsid w:val="00661616"/>
    <w:rsid w:val="00662787"/>
    <w:rsid w:val="00663A50"/>
    <w:rsid w:val="00663D51"/>
    <w:rsid w:val="00663D8A"/>
    <w:rsid w:val="00664B3D"/>
    <w:rsid w:val="00665CAF"/>
    <w:rsid w:val="00670857"/>
    <w:rsid w:val="00670F66"/>
    <w:rsid w:val="0067236C"/>
    <w:rsid w:val="006730F0"/>
    <w:rsid w:val="0067326F"/>
    <w:rsid w:val="00673706"/>
    <w:rsid w:val="006738BC"/>
    <w:rsid w:val="00675ECE"/>
    <w:rsid w:val="00677D7A"/>
    <w:rsid w:val="00680306"/>
    <w:rsid w:val="00680586"/>
    <w:rsid w:val="00680C36"/>
    <w:rsid w:val="00681360"/>
    <w:rsid w:val="0068384B"/>
    <w:rsid w:val="00684346"/>
    <w:rsid w:val="006844E4"/>
    <w:rsid w:val="00684749"/>
    <w:rsid w:val="006853A1"/>
    <w:rsid w:val="00685799"/>
    <w:rsid w:val="00686286"/>
    <w:rsid w:val="0068686E"/>
    <w:rsid w:val="00686D74"/>
    <w:rsid w:val="00686D9A"/>
    <w:rsid w:val="0069052A"/>
    <w:rsid w:val="0069072B"/>
    <w:rsid w:val="00690E1F"/>
    <w:rsid w:val="00690EDA"/>
    <w:rsid w:val="00690F00"/>
    <w:rsid w:val="006913E1"/>
    <w:rsid w:val="00691FD5"/>
    <w:rsid w:val="00692618"/>
    <w:rsid w:val="0069261C"/>
    <w:rsid w:val="00693778"/>
    <w:rsid w:val="006944EA"/>
    <w:rsid w:val="00694E4A"/>
    <w:rsid w:val="0069547C"/>
    <w:rsid w:val="0069577A"/>
    <w:rsid w:val="00695A99"/>
    <w:rsid w:val="006969E9"/>
    <w:rsid w:val="00696DDD"/>
    <w:rsid w:val="00697166"/>
    <w:rsid w:val="0069759F"/>
    <w:rsid w:val="00697C42"/>
    <w:rsid w:val="006A0338"/>
    <w:rsid w:val="006A0536"/>
    <w:rsid w:val="006A13D2"/>
    <w:rsid w:val="006A1EA6"/>
    <w:rsid w:val="006A264A"/>
    <w:rsid w:val="006A2866"/>
    <w:rsid w:val="006A49EA"/>
    <w:rsid w:val="006A5980"/>
    <w:rsid w:val="006A687E"/>
    <w:rsid w:val="006A79CF"/>
    <w:rsid w:val="006A79DA"/>
    <w:rsid w:val="006B3D9C"/>
    <w:rsid w:val="006B3EB0"/>
    <w:rsid w:val="006B4A10"/>
    <w:rsid w:val="006B5847"/>
    <w:rsid w:val="006B6B76"/>
    <w:rsid w:val="006B6ED9"/>
    <w:rsid w:val="006C0BAA"/>
    <w:rsid w:val="006C0D38"/>
    <w:rsid w:val="006C35C5"/>
    <w:rsid w:val="006C4F30"/>
    <w:rsid w:val="006C5CC0"/>
    <w:rsid w:val="006C5ECB"/>
    <w:rsid w:val="006C6106"/>
    <w:rsid w:val="006C750F"/>
    <w:rsid w:val="006C79D2"/>
    <w:rsid w:val="006C7BAA"/>
    <w:rsid w:val="006C7FCC"/>
    <w:rsid w:val="006D03D0"/>
    <w:rsid w:val="006D091E"/>
    <w:rsid w:val="006D2A2F"/>
    <w:rsid w:val="006D3B07"/>
    <w:rsid w:val="006D3DD2"/>
    <w:rsid w:val="006D4E0C"/>
    <w:rsid w:val="006D57FC"/>
    <w:rsid w:val="006D66FB"/>
    <w:rsid w:val="006D6E27"/>
    <w:rsid w:val="006D6E87"/>
    <w:rsid w:val="006E1962"/>
    <w:rsid w:val="006E4286"/>
    <w:rsid w:val="006E46FB"/>
    <w:rsid w:val="006E4B3D"/>
    <w:rsid w:val="006E552D"/>
    <w:rsid w:val="006E5844"/>
    <w:rsid w:val="006E5AA1"/>
    <w:rsid w:val="006E6D98"/>
    <w:rsid w:val="006E6E92"/>
    <w:rsid w:val="006E7085"/>
    <w:rsid w:val="006E7E9F"/>
    <w:rsid w:val="006F0217"/>
    <w:rsid w:val="006F25AF"/>
    <w:rsid w:val="006F2CEA"/>
    <w:rsid w:val="006F2EAB"/>
    <w:rsid w:val="006F31A6"/>
    <w:rsid w:val="006F398D"/>
    <w:rsid w:val="006F4238"/>
    <w:rsid w:val="006F4DB1"/>
    <w:rsid w:val="006F6282"/>
    <w:rsid w:val="006F7C43"/>
    <w:rsid w:val="007001E5"/>
    <w:rsid w:val="00701BD5"/>
    <w:rsid w:val="00702395"/>
    <w:rsid w:val="00703460"/>
    <w:rsid w:val="007034AA"/>
    <w:rsid w:val="00703CC6"/>
    <w:rsid w:val="00703EE4"/>
    <w:rsid w:val="00704166"/>
    <w:rsid w:val="0070632B"/>
    <w:rsid w:val="00707EA4"/>
    <w:rsid w:val="00711864"/>
    <w:rsid w:val="00713BB4"/>
    <w:rsid w:val="00713BDB"/>
    <w:rsid w:val="00713C1A"/>
    <w:rsid w:val="007143E9"/>
    <w:rsid w:val="00716940"/>
    <w:rsid w:val="00717C67"/>
    <w:rsid w:val="00721BB9"/>
    <w:rsid w:val="00724917"/>
    <w:rsid w:val="00724DE5"/>
    <w:rsid w:val="0072556E"/>
    <w:rsid w:val="00726B43"/>
    <w:rsid w:val="00730C2D"/>
    <w:rsid w:val="007314BC"/>
    <w:rsid w:val="007319C8"/>
    <w:rsid w:val="00732064"/>
    <w:rsid w:val="00735E81"/>
    <w:rsid w:val="0073601C"/>
    <w:rsid w:val="00736853"/>
    <w:rsid w:val="00737933"/>
    <w:rsid w:val="00737D9A"/>
    <w:rsid w:val="0074349B"/>
    <w:rsid w:val="00744413"/>
    <w:rsid w:val="00745129"/>
    <w:rsid w:val="00745166"/>
    <w:rsid w:val="0074592D"/>
    <w:rsid w:val="00746B74"/>
    <w:rsid w:val="00746E00"/>
    <w:rsid w:val="00750088"/>
    <w:rsid w:val="007500D2"/>
    <w:rsid w:val="00750E41"/>
    <w:rsid w:val="007510D3"/>
    <w:rsid w:val="0075189D"/>
    <w:rsid w:val="00754031"/>
    <w:rsid w:val="00754C5B"/>
    <w:rsid w:val="0075594F"/>
    <w:rsid w:val="00756A8B"/>
    <w:rsid w:val="00757EBE"/>
    <w:rsid w:val="007604B7"/>
    <w:rsid w:val="00760580"/>
    <w:rsid w:val="00763B26"/>
    <w:rsid w:val="00763D6C"/>
    <w:rsid w:val="00764D8B"/>
    <w:rsid w:val="00765EBB"/>
    <w:rsid w:val="00766FD2"/>
    <w:rsid w:val="007703A1"/>
    <w:rsid w:val="0077056C"/>
    <w:rsid w:val="007717D1"/>
    <w:rsid w:val="00771F03"/>
    <w:rsid w:val="00772B8E"/>
    <w:rsid w:val="00774127"/>
    <w:rsid w:val="00774329"/>
    <w:rsid w:val="00774737"/>
    <w:rsid w:val="007749B0"/>
    <w:rsid w:val="00774EB4"/>
    <w:rsid w:val="00775F1F"/>
    <w:rsid w:val="00776808"/>
    <w:rsid w:val="00776868"/>
    <w:rsid w:val="00777334"/>
    <w:rsid w:val="0077745A"/>
    <w:rsid w:val="00777C6F"/>
    <w:rsid w:val="00777F77"/>
    <w:rsid w:val="00780762"/>
    <w:rsid w:val="00780F52"/>
    <w:rsid w:val="007815D9"/>
    <w:rsid w:val="00781F16"/>
    <w:rsid w:val="00782002"/>
    <w:rsid w:val="0078212C"/>
    <w:rsid w:val="0078251A"/>
    <w:rsid w:val="00783470"/>
    <w:rsid w:val="007836CB"/>
    <w:rsid w:val="00785248"/>
    <w:rsid w:val="007852AA"/>
    <w:rsid w:val="0078591D"/>
    <w:rsid w:val="00785AA1"/>
    <w:rsid w:val="007870AF"/>
    <w:rsid w:val="00787923"/>
    <w:rsid w:val="00790110"/>
    <w:rsid w:val="0079078B"/>
    <w:rsid w:val="00790AB6"/>
    <w:rsid w:val="00791705"/>
    <w:rsid w:val="007922E2"/>
    <w:rsid w:val="007924D1"/>
    <w:rsid w:val="00795726"/>
    <w:rsid w:val="00796887"/>
    <w:rsid w:val="0079777C"/>
    <w:rsid w:val="0079795C"/>
    <w:rsid w:val="007A17F1"/>
    <w:rsid w:val="007A1C51"/>
    <w:rsid w:val="007A24FC"/>
    <w:rsid w:val="007A29DC"/>
    <w:rsid w:val="007A2D00"/>
    <w:rsid w:val="007A45AA"/>
    <w:rsid w:val="007A61DE"/>
    <w:rsid w:val="007A706D"/>
    <w:rsid w:val="007A77CB"/>
    <w:rsid w:val="007A78AB"/>
    <w:rsid w:val="007B1489"/>
    <w:rsid w:val="007B1ACF"/>
    <w:rsid w:val="007B2B92"/>
    <w:rsid w:val="007B2F00"/>
    <w:rsid w:val="007B34BF"/>
    <w:rsid w:val="007B386D"/>
    <w:rsid w:val="007B6485"/>
    <w:rsid w:val="007B6BF2"/>
    <w:rsid w:val="007B7B34"/>
    <w:rsid w:val="007B7CF6"/>
    <w:rsid w:val="007C02D5"/>
    <w:rsid w:val="007C0339"/>
    <w:rsid w:val="007C0B07"/>
    <w:rsid w:val="007C2437"/>
    <w:rsid w:val="007C2970"/>
    <w:rsid w:val="007C4081"/>
    <w:rsid w:val="007C5B71"/>
    <w:rsid w:val="007C5FBC"/>
    <w:rsid w:val="007C6B96"/>
    <w:rsid w:val="007C6E02"/>
    <w:rsid w:val="007C721F"/>
    <w:rsid w:val="007C7674"/>
    <w:rsid w:val="007D0C71"/>
    <w:rsid w:val="007D143D"/>
    <w:rsid w:val="007D17FD"/>
    <w:rsid w:val="007D2155"/>
    <w:rsid w:val="007D3B75"/>
    <w:rsid w:val="007D3C82"/>
    <w:rsid w:val="007D3EF5"/>
    <w:rsid w:val="007D482A"/>
    <w:rsid w:val="007D5188"/>
    <w:rsid w:val="007D57E2"/>
    <w:rsid w:val="007D5D19"/>
    <w:rsid w:val="007D5E6A"/>
    <w:rsid w:val="007D6AE6"/>
    <w:rsid w:val="007D7565"/>
    <w:rsid w:val="007D7C2B"/>
    <w:rsid w:val="007D7C44"/>
    <w:rsid w:val="007E142E"/>
    <w:rsid w:val="007E2EBA"/>
    <w:rsid w:val="007E33F1"/>
    <w:rsid w:val="007E4FEA"/>
    <w:rsid w:val="007E5697"/>
    <w:rsid w:val="007E6236"/>
    <w:rsid w:val="007E646C"/>
    <w:rsid w:val="007E6B7F"/>
    <w:rsid w:val="007F024A"/>
    <w:rsid w:val="007F198C"/>
    <w:rsid w:val="007F1D5F"/>
    <w:rsid w:val="007F3108"/>
    <w:rsid w:val="007F4E1E"/>
    <w:rsid w:val="007F5B27"/>
    <w:rsid w:val="007F731A"/>
    <w:rsid w:val="008007CC"/>
    <w:rsid w:val="00800D4A"/>
    <w:rsid w:val="008024EF"/>
    <w:rsid w:val="008033D4"/>
    <w:rsid w:val="00803E09"/>
    <w:rsid w:val="00803E76"/>
    <w:rsid w:val="00804462"/>
    <w:rsid w:val="0080534E"/>
    <w:rsid w:val="00810CBE"/>
    <w:rsid w:val="00811476"/>
    <w:rsid w:val="00812157"/>
    <w:rsid w:val="00812ADD"/>
    <w:rsid w:val="00813508"/>
    <w:rsid w:val="00813C20"/>
    <w:rsid w:val="00814270"/>
    <w:rsid w:val="008149ED"/>
    <w:rsid w:val="00814B68"/>
    <w:rsid w:val="00814C9C"/>
    <w:rsid w:val="00815D70"/>
    <w:rsid w:val="00816E19"/>
    <w:rsid w:val="00817BEC"/>
    <w:rsid w:val="00817FCF"/>
    <w:rsid w:val="0082014B"/>
    <w:rsid w:val="0082049C"/>
    <w:rsid w:val="008205B7"/>
    <w:rsid w:val="0082082F"/>
    <w:rsid w:val="00820D6B"/>
    <w:rsid w:val="008215DE"/>
    <w:rsid w:val="00822497"/>
    <w:rsid w:val="008228C1"/>
    <w:rsid w:val="00822BC0"/>
    <w:rsid w:val="00823024"/>
    <w:rsid w:val="00823329"/>
    <w:rsid w:val="00823B44"/>
    <w:rsid w:val="00824596"/>
    <w:rsid w:val="00825E4C"/>
    <w:rsid w:val="0083079B"/>
    <w:rsid w:val="00830A8F"/>
    <w:rsid w:val="008312D1"/>
    <w:rsid w:val="008316C2"/>
    <w:rsid w:val="00831A2A"/>
    <w:rsid w:val="008325CD"/>
    <w:rsid w:val="00832DD1"/>
    <w:rsid w:val="008355D7"/>
    <w:rsid w:val="00835F25"/>
    <w:rsid w:val="00837F53"/>
    <w:rsid w:val="00841DB3"/>
    <w:rsid w:val="00842889"/>
    <w:rsid w:val="0084453E"/>
    <w:rsid w:val="008452F5"/>
    <w:rsid w:val="00846131"/>
    <w:rsid w:val="008515D1"/>
    <w:rsid w:val="00852177"/>
    <w:rsid w:val="00852486"/>
    <w:rsid w:val="008527F2"/>
    <w:rsid w:val="00852C75"/>
    <w:rsid w:val="00854FAC"/>
    <w:rsid w:val="0085517A"/>
    <w:rsid w:val="0085624D"/>
    <w:rsid w:val="00856CF5"/>
    <w:rsid w:val="00860DA4"/>
    <w:rsid w:val="00861CAF"/>
    <w:rsid w:val="00861D4D"/>
    <w:rsid w:val="008622FB"/>
    <w:rsid w:val="008637CE"/>
    <w:rsid w:val="00863E13"/>
    <w:rsid w:val="008644A8"/>
    <w:rsid w:val="0086562C"/>
    <w:rsid w:val="00865FEE"/>
    <w:rsid w:val="00870699"/>
    <w:rsid w:val="008707A2"/>
    <w:rsid w:val="00870EC3"/>
    <w:rsid w:val="008712A4"/>
    <w:rsid w:val="008714A7"/>
    <w:rsid w:val="00871EF6"/>
    <w:rsid w:val="008720B4"/>
    <w:rsid w:val="008720D1"/>
    <w:rsid w:val="008726E6"/>
    <w:rsid w:val="00872BCE"/>
    <w:rsid w:val="0087321E"/>
    <w:rsid w:val="008743FC"/>
    <w:rsid w:val="00874801"/>
    <w:rsid w:val="00875047"/>
    <w:rsid w:val="00880930"/>
    <w:rsid w:val="00881022"/>
    <w:rsid w:val="00881116"/>
    <w:rsid w:val="00882A85"/>
    <w:rsid w:val="00884D7B"/>
    <w:rsid w:val="00885969"/>
    <w:rsid w:val="00886797"/>
    <w:rsid w:val="00886B41"/>
    <w:rsid w:val="00886C09"/>
    <w:rsid w:val="008874E4"/>
    <w:rsid w:val="00887983"/>
    <w:rsid w:val="0089080D"/>
    <w:rsid w:val="00892B27"/>
    <w:rsid w:val="0089364C"/>
    <w:rsid w:val="00893B64"/>
    <w:rsid w:val="00894197"/>
    <w:rsid w:val="008942EB"/>
    <w:rsid w:val="00894B27"/>
    <w:rsid w:val="00895957"/>
    <w:rsid w:val="00895B41"/>
    <w:rsid w:val="00896586"/>
    <w:rsid w:val="008970A2"/>
    <w:rsid w:val="008A0309"/>
    <w:rsid w:val="008A0740"/>
    <w:rsid w:val="008A0957"/>
    <w:rsid w:val="008A15DA"/>
    <w:rsid w:val="008A15FF"/>
    <w:rsid w:val="008A18CB"/>
    <w:rsid w:val="008A1BEF"/>
    <w:rsid w:val="008A1FEE"/>
    <w:rsid w:val="008A206E"/>
    <w:rsid w:val="008A2872"/>
    <w:rsid w:val="008A2A6E"/>
    <w:rsid w:val="008A2B40"/>
    <w:rsid w:val="008A485B"/>
    <w:rsid w:val="008A5241"/>
    <w:rsid w:val="008A5A0C"/>
    <w:rsid w:val="008A677C"/>
    <w:rsid w:val="008A67EA"/>
    <w:rsid w:val="008B0098"/>
    <w:rsid w:val="008B06E8"/>
    <w:rsid w:val="008B1513"/>
    <w:rsid w:val="008B2E80"/>
    <w:rsid w:val="008B2EE6"/>
    <w:rsid w:val="008B448D"/>
    <w:rsid w:val="008B489C"/>
    <w:rsid w:val="008B4FD2"/>
    <w:rsid w:val="008B5801"/>
    <w:rsid w:val="008B6083"/>
    <w:rsid w:val="008B6492"/>
    <w:rsid w:val="008C0673"/>
    <w:rsid w:val="008C1E86"/>
    <w:rsid w:val="008C2B50"/>
    <w:rsid w:val="008C2B94"/>
    <w:rsid w:val="008C4BCE"/>
    <w:rsid w:val="008C5260"/>
    <w:rsid w:val="008C5D21"/>
    <w:rsid w:val="008C67E4"/>
    <w:rsid w:val="008C788D"/>
    <w:rsid w:val="008D0283"/>
    <w:rsid w:val="008D046B"/>
    <w:rsid w:val="008D12D9"/>
    <w:rsid w:val="008D167B"/>
    <w:rsid w:val="008D2056"/>
    <w:rsid w:val="008D2E87"/>
    <w:rsid w:val="008D349C"/>
    <w:rsid w:val="008D3C04"/>
    <w:rsid w:val="008D40B2"/>
    <w:rsid w:val="008D41EA"/>
    <w:rsid w:val="008D4567"/>
    <w:rsid w:val="008D52CE"/>
    <w:rsid w:val="008D688D"/>
    <w:rsid w:val="008D6AA0"/>
    <w:rsid w:val="008D6D11"/>
    <w:rsid w:val="008E0D06"/>
    <w:rsid w:val="008E3CDA"/>
    <w:rsid w:val="008E4991"/>
    <w:rsid w:val="008E4E35"/>
    <w:rsid w:val="008E568A"/>
    <w:rsid w:val="008E5EEF"/>
    <w:rsid w:val="008E7681"/>
    <w:rsid w:val="008E7D97"/>
    <w:rsid w:val="008F03D1"/>
    <w:rsid w:val="008F0B9E"/>
    <w:rsid w:val="008F2908"/>
    <w:rsid w:val="008F2D9E"/>
    <w:rsid w:val="008F2F86"/>
    <w:rsid w:val="008F4820"/>
    <w:rsid w:val="008F4C7F"/>
    <w:rsid w:val="008F535D"/>
    <w:rsid w:val="008F5EC0"/>
    <w:rsid w:val="008F68E4"/>
    <w:rsid w:val="0090009A"/>
    <w:rsid w:val="00900374"/>
    <w:rsid w:val="00900524"/>
    <w:rsid w:val="009018B8"/>
    <w:rsid w:val="00902A97"/>
    <w:rsid w:val="00903851"/>
    <w:rsid w:val="0090407B"/>
    <w:rsid w:val="00904904"/>
    <w:rsid w:val="00904A6A"/>
    <w:rsid w:val="00907AE0"/>
    <w:rsid w:val="00907DF8"/>
    <w:rsid w:val="00910CD0"/>
    <w:rsid w:val="00911515"/>
    <w:rsid w:val="0091272C"/>
    <w:rsid w:val="0091285D"/>
    <w:rsid w:val="00912932"/>
    <w:rsid w:val="00913179"/>
    <w:rsid w:val="0091350E"/>
    <w:rsid w:val="009147F4"/>
    <w:rsid w:val="00914C92"/>
    <w:rsid w:val="00914D50"/>
    <w:rsid w:val="00915253"/>
    <w:rsid w:val="009166A9"/>
    <w:rsid w:val="009205AF"/>
    <w:rsid w:val="00920C65"/>
    <w:rsid w:val="00920DED"/>
    <w:rsid w:val="009214D4"/>
    <w:rsid w:val="00922427"/>
    <w:rsid w:val="00924EBF"/>
    <w:rsid w:val="00925AA7"/>
    <w:rsid w:val="0092646D"/>
    <w:rsid w:val="009329DE"/>
    <w:rsid w:val="009331D8"/>
    <w:rsid w:val="00933FD1"/>
    <w:rsid w:val="0093482A"/>
    <w:rsid w:val="00934BA1"/>
    <w:rsid w:val="00934BEA"/>
    <w:rsid w:val="00935724"/>
    <w:rsid w:val="00935AD9"/>
    <w:rsid w:val="0093753D"/>
    <w:rsid w:val="00940064"/>
    <w:rsid w:val="00942869"/>
    <w:rsid w:val="00942E85"/>
    <w:rsid w:val="0094449F"/>
    <w:rsid w:val="009447BC"/>
    <w:rsid w:val="009453B5"/>
    <w:rsid w:val="00945516"/>
    <w:rsid w:val="00945A02"/>
    <w:rsid w:val="0094790D"/>
    <w:rsid w:val="00950024"/>
    <w:rsid w:val="00951209"/>
    <w:rsid w:val="009524D2"/>
    <w:rsid w:val="00954A58"/>
    <w:rsid w:val="00957710"/>
    <w:rsid w:val="00960C93"/>
    <w:rsid w:val="0096126A"/>
    <w:rsid w:val="00961375"/>
    <w:rsid w:val="00962ACA"/>
    <w:rsid w:val="00962E76"/>
    <w:rsid w:val="00963D2E"/>
    <w:rsid w:val="009649B9"/>
    <w:rsid w:val="009651C2"/>
    <w:rsid w:val="009663DB"/>
    <w:rsid w:val="0096700A"/>
    <w:rsid w:val="0096793A"/>
    <w:rsid w:val="00967E89"/>
    <w:rsid w:val="009728F9"/>
    <w:rsid w:val="009731C7"/>
    <w:rsid w:val="00973C75"/>
    <w:rsid w:val="00973CD9"/>
    <w:rsid w:val="00974094"/>
    <w:rsid w:val="00977735"/>
    <w:rsid w:val="00980630"/>
    <w:rsid w:val="0098250B"/>
    <w:rsid w:val="009826C7"/>
    <w:rsid w:val="00984507"/>
    <w:rsid w:val="0098484F"/>
    <w:rsid w:val="009853B5"/>
    <w:rsid w:val="0098784C"/>
    <w:rsid w:val="00993846"/>
    <w:rsid w:val="00993AD9"/>
    <w:rsid w:val="00994BAD"/>
    <w:rsid w:val="00994DA8"/>
    <w:rsid w:val="00995452"/>
    <w:rsid w:val="0099603E"/>
    <w:rsid w:val="0099681C"/>
    <w:rsid w:val="0099717B"/>
    <w:rsid w:val="009A01F8"/>
    <w:rsid w:val="009A0905"/>
    <w:rsid w:val="009A16DA"/>
    <w:rsid w:val="009A2E5D"/>
    <w:rsid w:val="009A3070"/>
    <w:rsid w:val="009A6483"/>
    <w:rsid w:val="009A65F4"/>
    <w:rsid w:val="009B0E0C"/>
    <w:rsid w:val="009B1556"/>
    <w:rsid w:val="009B19CE"/>
    <w:rsid w:val="009B25FC"/>
    <w:rsid w:val="009B2638"/>
    <w:rsid w:val="009B2C47"/>
    <w:rsid w:val="009B3395"/>
    <w:rsid w:val="009B3B64"/>
    <w:rsid w:val="009B3D5D"/>
    <w:rsid w:val="009B44FD"/>
    <w:rsid w:val="009B4DA7"/>
    <w:rsid w:val="009B5A1F"/>
    <w:rsid w:val="009B5E2E"/>
    <w:rsid w:val="009B6BF6"/>
    <w:rsid w:val="009B6E7C"/>
    <w:rsid w:val="009C0D1E"/>
    <w:rsid w:val="009C0E2A"/>
    <w:rsid w:val="009C12F1"/>
    <w:rsid w:val="009C155C"/>
    <w:rsid w:val="009C2462"/>
    <w:rsid w:val="009C2C1C"/>
    <w:rsid w:val="009C2CBA"/>
    <w:rsid w:val="009C3DF5"/>
    <w:rsid w:val="009C40EF"/>
    <w:rsid w:val="009C45F9"/>
    <w:rsid w:val="009C5615"/>
    <w:rsid w:val="009C59FF"/>
    <w:rsid w:val="009C60D4"/>
    <w:rsid w:val="009C6FB4"/>
    <w:rsid w:val="009D0A02"/>
    <w:rsid w:val="009D0C54"/>
    <w:rsid w:val="009D1268"/>
    <w:rsid w:val="009D1D3D"/>
    <w:rsid w:val="009D23F6"/>
    <w:rsid w:val="009D549A"/>
    <w:rsid w:val="009D5A83"/>
    <w:rsid w:val="009D5CB7"/>
    <w:rsid w:val="009D6DF3"/>
    <w:rsid w:val="009D73C6"/>
    <w:rsid w:val="009E128F"/>
    <w:rsid w:val="009E31F6"/>
    <w:rsid w:val="009E323C"/>
    <w:rsid w:val="009E4672"/>
    <w:rsid w:val="009E46AC"/>
    <w:rsid w:val="009E5947"/>
    <w:rsid w:val="009E5E54"/>
    <w:rsid w:val="009E65D1"/>
    <w:rsid w:val="009E71D4"/>
    <w:rsid w:val="009F05C3"/>
    <w:rsid w:val="009F0A74"/>
    <w:rsid w:val="009F20AB"/>
    <w:rsid w:val="009F225F"/>
    <w:rsid w:val="009F291F"/>
    <w:rsid w:val="009F2A33"/>
    <w:rsid w:val="009F2B1F"/>
    <w:rsid w:val="009F2D59"/>
    <w:rsid w:val="009F4B03"/>
    <w:rsid w:val="009F569E"/>
    <w:rsid w:val="009F58ED"/>
    <w:rsid w:val="009F5972"/>
    <w:rsid w:val="009F6EF6"/>
    <w:rsid w:val="00A00587"/>
    <w:rsid w:val="00A023AF"/>
    <w:rsid w:val="00A031AE"/>
    <w:rsid w:val="00A043B1"/>
    <w:rsid w:val="00A0466A"/>
    <w:rsid w:val="00A0488D"/>
    <w:rsid w:val="00A057B1"/>
    <w:rsid w:val="00A061F4"/>
    <w:rsid w:val="00A06CEB"/>
    <w:rsid w:val="00A07168"/>
    <w:rsid w:val="00A07ADB"/>
    <w:rsid w:val="00A100CB"/>
    <w:rsid w:val="00A10B2A"/>
    <w:rsid w:val="00A111FE"/>
    <w:rsid w:val="00A11B8E"/>
    <w:rsid w:val="00A11D95"/>
    <w:rsid w:val="00A12096"/>
    <w:rsid w:val="00A127D3"/>
    <w:rsid w:val="00A15867"/>
    <w:rsid w:val="00A15F16"/>
    <w:rsid w:val="00A16456"/>
    <w:rsid w:val="00A212A4"/>
    <w:rsid w:val="00A218A8"/>
    <w:rsid w:val="00A234E7"/>
    <w:rsid w:val="00A2396D"/>
    <w:rsid w:val="00A26326"/>
    <w:rsid w:val="00A26468"/>
    <w:rsid w:val="00A265A7"/>
    <w:rsid w:val="00A268B1"/>
    <w:rsid w:val="00A30563"/>
    <w:rsid w:val="00A320EB"/>
    <w:rsid w:val="00A32FC6"/>
    <w:rsid w:val="00A3451E"/>
    <w:rsid w:val="00A362E2"/>
    <w:rsid w:val="00A36A45"/>
    <w:rsid w:val="00A36D50"/>
    <w:rsid w:val="00A40ED9"/>
    <w:rsid w:val="00A41DED"/>
    <w:rsid w:val="00A42987"/>
    <w:rsid w:val="00A42DA7"/>
    <w:rsid w:val="00A430A8"/>
    <w:rsid w:val="00A433CA"/>
    <w:rsid w:val="00A43F27"/>
    <w:rsid w:val="00A44FEE"/>
    <w:rsid w:val="00A457B6"/>
    <w:rsid w:val="00A51686"/>
    <w:rsid w:val="00A51981"/>
    <w:rsid w:val="00A51EEE"/>
    <w:rsid w:val="00A52B61"/>
    <w:rsid w:val="00A52F42"/>
    <w:rsid w:val="00A5411B"/>
    <w:rsid w:val="00A54764"/>
    <w:rsid w:val="00A548F1"/>
    <w:rsid w:val="00A54A73"/>
    <w:rsid w:val="00A54C95"/>
    <w:rsid w:val="00A54DAC"/>
    <w:rsid w:val="00A55CAE"/>
    <w:rsid w:val="00A57576"/>
    <w:rsid w:val="00A615AA"/>
    <w:rsid w:val="00A61E3B"/>
    <w:rsid w:val="00A643F3"/>
    <w:rsid w:val="00A64651"/>
    <w:rsid w:val="00A654CE"/>
    <w:rsid w:val="00A66DF4"/>
    <w:rsid w:val="00A67AAA"/>
    <w:rsid w:val="00A71932"/>
    <w:rsid w:val="00A71DBB"/>
    <w:rsid w:val="00A71DC1"/>
    <w:rsid w:val="00A73587"/>
    <w:rsid w:val="00A741A6"/>
    <w:rsid w:val="00A75590"/>
    <w:rsid w:val="00A7699F"/>
    <w:rsid w:val="00A76B98"/>
    <w:rsid w:val="00A77A0F"/>
    <w:rsid w:val="00A77F2D"/>
    <w:rsid w:val="00A80BB4"/>
    <w:rsid w:val="00A80D5E"/>
    <w:rsid w:val="00A81824"/>
    <w:rsid w:val="00A81C51"/>
    <w:rsid w:val="00A82031"/>
    <w:rsid w:val="00A829B0"/>
    <w:rsid w:val="00A83C1F"/>
    <w:rsid w:val="00A83DC4"/>
    <w:rsid w:val="00A85282"/>
    <w:rsid w:val="00A8666E"/>
    <w:rsid w:val="00A86B10"/>
    <w:rsid w:val="00A87D7F"/>
    <w:rsid w:val="00A90056"/>
    <w:rsid w:val="00A92280"/>
    <w:rsid w:val="00A92464"/>
    <w:rsid w:val="00A951B7"/>
    <w:rsid w:val="00A9620F"/>
    <w:rsid w:val="00A9705A"/>
    <w:rsid w:val="00A97480"/>
    <w:rsid w:val="00A97C0B"/>
    <w:rsid w:val="00AA1644"/>
    <w:rsid w:val="00AA184B"/>
    <w:rsid w:val="00AA66AA"/>
    <w:rsid w:val="00AA6A5E"/>
    <w:rsid w:val="00AA7E8D"/>
    <w:rsid w:val="00AB22D9"/>
    <w:rsid w:val="00AB2C91"/>
    <w:rsid w:val="00AB3052"/>
    <w:rsid w:val="00AB4F57"/>
    <w:rsid w:val="00AB5A09"/>
    <w:rsid w:val="00AB5B91"/>
    <w:rsid w:val="00AB6596"/>
    <w:rsid w:val="00AB6D71"/>
    <w:rsid w:val="00AC020A"/>
    <w:rsid w:val="00AC1775"/>
    <w:rsid w:val="00AC22B9"/>
    <w:rsid w:val="00AC319F"/>
    <w:rsid w:val="00AC36B6"/>
    <w:rsid w:val="00AC5032"/>
    <w:rsid w:val="00AC52D4"/>
    <w:rsid w:val="00AC6EBC"/>
    <w:rsid w:val="00AC7060"/>
    <w:rsid w:val="00AD01AB"/>
    <w:rsid w:val="00AD03C0"/>
    <w:rsid w:val="00AD14A4"/>
    <w:rsid w:val="00AD216E"/>
    <w:rsid w:val="00AD3EF1"/>
    <w:rsid w:val="00AD596C"/>
    <w:rsid w:val="00AD60BE"/>
    <w:rsid w:val="00AD6327"/>
    <w:rsid w:val="00AD68B4"/>
    <w:rsid w:val="00AD69F8"/>
    <w:rsid w:val="00AD6A23"/>
    <w:rsid w:val="00AE1328"/>
    <w:rsid w:val="00AE27E9"/>
    <w:rsid w:val="00AE3185"/>
    <w:rsid w:val="00AE324D"/>
    <w:rsid w:val="00AE3644"/>
    <w:rsid w:val="00AE36BA"/>
    <w:rsid w:val="00AE3D7F"/>
    <w:rsid w:val="00AE40EF"/>
    <w:rsid w:val="00AE485E"/>
    <w:rsid w:val="00AE4BEB"/>
    <w:rsid w:val="00AE4CD9"/>
    <w:rsid w:val="00AE66EE"/>
    <w:rsid w:val="00AE6933"/>
    <w:rsid w:val="00AE743E"/>
    <w:rsid w:val="00AF08E7"/>
    <w:rsid w:val="00AF14C7"/>
    <w:rsid w:val="00AF26F9"/>
    <w:rsid w:val="00AF31E8"/>
    <w:rsid w:val="00AF3C3A"/>
    <w:rsid w:val="00AF48B7"/>
    <w:rsid w:val="00AF4C84"/>
    <w:rsid w:val="00AF6240"/>
    <w:rsid w:val="00AF6784"/>
    <w:rsid w:val="00AF6E37"/>
    <w:rsid w:val="00AF7C6B"/>
    <w:rsid w:val="00B00643"/>
    <w:rsid w:val="00B010CA"/>
    <w:rsid w:val="00B02DB6"/>
    <w:rsid w:val="00B03643"/>
    <w:rsid w:val="00B04270"/>
    <w:rsid w:val="00B043E0"/>
    <w:rsid w:val="00B04616"/>
    <w:rsid w:val="00B06F2D"/>
    <w:rsid w:val="00B072E7"/>
    <w:rsid w:val="00B07B0B"/>
    <w:rsid w:val="00B1227F"/>
    <w:rsid w:val="00B126DF"/>
    <w:rsid w:val="00B16B47"/>
    <w:rsid w:val="00B1735B"/>
    <w:rsid w:val="00B1769F"/>
    <w:rsid w:val="00B178A7"/>
    <w:rsid w:val="00B21A4B"/>
    <w:rsid w:val="00B22002"/>
    <w:rsid w:val="00B22079"/>
    <w:rsid w:val="00B22B42"/>
    <w:rsid w:val="00B23A3E"/>
    <w:rsid w:val="00B25095"/>
    <w:rsid w:val="00B25CF3"/>
    <w:rsid w:val="00B25D82"/>
    <w:rsid w:val="00B26ED8"/>
    <w:rsid w:val="00B27621"/>
    <w:rsid w:val="00B305A7"/>
    <w:rsid w:val="00B30BF0"/>
    <w:rsid w:val="00B31DED"/>
    <w:rsid w:val="00B32756"/>
    <w:rsid w:val="00B33600"/>
    <w:rsid w:val="00B338B0"/>
    <w:rsid w:val="00B33E83"/>
    <w:rsid w:val="00B345F5"/>
    <w:rsid w:val="00B35D28"/>
    <w:rsid w:val="00B360A1"/>
    <w:rsid w:val="00B36507"/>
    <w:rsid w:val="00B36742"/>
    <w:rsid w:val="00B36E26"/>
    <w:rsid w:val="00B3771E"/>
    <w:rsid w:val="00B37D77"/>
    <w:rsid w:val="00B40617"/>
    <w:rsid w:val="00B40618"/>
    <w:rsid w:val="00B4177A"/>
    <w:rsid w:val="00B43B8F"/>
    <w:rsid w:val="00B43F14"/>
    <w:rsid w:val="00B44E44"/>
    <w:rsid w:val="00B467F9"/>
    <w:rsid w:val="00B46D5A"/>
    <w:rsid w:val="00B47252"/>
    <w:rsid w:val="00B47354"/>
    <w:rsid w:val="00B47F5D"/>
    <w:rsid w:val="00B5127C"/>
    <w:rsid w:val="00B513DC"/>
    <w:rsid w:val="00B51EB5"/>
    <w:rsid w:val="00B529AF"/>
    <w:rsid w:val="00B52C46"/>
    <w:rsid w:val="00B52E95"/>
    <w:rsid w:val="00B532DB"/>
    <w:rsid w:val="00B53343"/>
    <w:rsid w:val="00B537F1"/>
    <w:rsid w:val="00B539AD"/>
    <w:rsid w:val="00B54C5D"/>
    <w:rsid w:val="00B54DE7"/>
    <w:rsid w:val="00B54E56"/>
    <w:rsid w:val="00B56669"/>
    <w:rsid w:val="00B576A3"/>
    <w:rsid w:val="00B578FD"/>
    <w:rsid w:val="00B57F8B"/>
    <w:rsid w:val="00B60556"/>
    <w:rsid w:val="00B60700"/>
    <w:rsid w:val="00B62842"/>
    <w:rsid w:val="00B641E4"/>
    <w:rsid w:val="00B644E8"/>
    <w:rsid w:val="00B6533B"/>
    <w:rsid w:val="00B65953"/>
    <w:rsid w:val="00B65D27"/>
    <w:rsid w:val="00B66437"/>
    <w:rsid w:val="00B6757F"/>
    <w:rsid w:val="00B7005D"/>
    <w:rsid w:val="00B72D3D"/>
    <w:rsid w:val="00B74072"/>
    <w:rsid w:val="00B74413"/>
    <w:rsid w:val="00B75BDC"/>
    <w:rsid w:val="00B76E84"/>
    <w:rsid w:val="00B771C1"/>
    <w:rsid w:val="00B77CD6"/>
    <w:rsid w:val="00B80A9D"/>
    <w:rsid w:val="00B813F9"/>
    <w:rsid w:val="00B81673"/>
    <w:rsid w:val="00B832A7"/>
    <w:rsid w:val="00B83769"/>
    <w:rsid w:val="00B83C68"/>
    <w:rsid w:val="00B8467D"/>
    <w:rsid w:val="00B84A58"/>
    <w:rsid w:val="00B84FC3"/>
    <w:rsid w:val="00B852F5"/>
    <w:rsid w:val="00B859F4"/>
    <w:rsid w:val="00B867FE"/>
    <w:rsid w:val="00B86B34"/>
    <w:rsid w:val="00B9020B"/>
    <w:rsid w:val="00B90F03"/>
    <w:rsid w:val="00B9179A"/>
    <w:rsid w:val="00B92137"/>
    <w:rsid w:val="00B92C79"/>
    <w:rsid w:val="00B92CF9"/>
    <w:rsid w:val="00B93312"/>
    <w:rsid w:val="00B938A5"/>
    <w:rsid w:val="00B9504A"/>
    <w:rsid w:val="00B95CB5"/>
    <w:rsid w:val="00B95CEA"/>
    <w:rsid w:val="00B97A75"/>
    <w:rsid w:val="00BA1089"/>
    <w:rsid w:val="00BA181F"/>
    <w:rsid w:val="00BA1A65"/>
    <w:rsid w:val="00BA1FEB"/>
    <w:rsid w:val="00BA3C66"/>
    <w:rsid w:val="00BA4B6A"/>
    <w:rsid w:val="00BA5596"/>
    <w:rsid w:val="00BA69BC"/>
    <w:rsid w:val="00BA6D41"/>
    <w:rsid w:val="00BA7417"/>
    <w:rsid w:val="00BA7A0A"/>
    <w:rsid w:val="00BB0752"/>
    <w:rsid w:val="00BB079F"/>
    <w:rsid w:val="00BB0958"/>
    <w:rsid w:val="00BB31E6"/>
    <w:rsid w:val="00BB3AA5"/>
    <w:rsid w:val="00BB478C"/>
    <w:rsid w:val="00BC169A"/>
    <w:rsid w:val="00BC2759"/>
    <w:rsid w:val="00BC2C22"/>
    <w:rsid w:val="00BC3047"/>
    <w:rsid w:val="00BC33B0"/>
    <w:rsid w:val="00BC34B6"/>
    <w:rsid w:val="00BC4F6A"/>
    <w:rsid w:val="00BC5467"/>
    <w:rsid w:val="00BC6A6E"/>
    <w:rsid w:val="00BC760C"/>
    <w:rsid w:val="00BD0DDB"/>
    <w:rsid w:val="00BD1EFB"/>
    <w:rsid w:val="00BD1F6F"/>
    <w:rsid w:val="00BD286F"/>
    <w:rsid w:val="00BD29D9"/>
    <w:rsid w:val="00BD2C1E"/>
    <w:rsid w:val="00BD483A"/>
    <w:rsid w:val="00BD50E9"/>
    <w:rsid w:val="00BD576A"/>
    <w:rsid w:val="00BD5853"/>
    <w:rsid w:val="00BD5C44"/>
    <w:rsid w:val="00BD5E6B"/>
    <w:rsid w:val="00BD61C4"/>
    <w:rsid w:val="00BD666A"/>
    <w:rsid w:val="00BD68DE"/>
    <w:rsid w:val="00BD6907"/>
    <w:rsid w:val="00BD6B12"/>
    <w:rsid w:val="00BD7BE8"/>
    <w:rsid w:val="00BE06DC"/>
    <w:rsid w:val="00BE153F"/>
    <w:rsid w:val="00BE1779"/>
    <w:rsid w:val="00BE17BB"/>
    <w:rsid w:val="00BE258A"/>
    <w:rsid w:val="00BE261F"/>
    <w:rsid w:val="00BE29D9"/>
    <w:rsid w:val="00BE2FDA"/>
    <w:rsid w:val="00BE370A"/>
    <w:rsid w:val="00BE47B9"/>
    <w:rsid w:val="00BE485D"/>
    <w:rsid w:val="00BE5657"/>
    <w:rsid w:val="00BE6529"/>
    <w:rsid w:val="00BE6AC1"/>
    <w:rsid w:val="00BF13BC"/>
    <w:rsid w:val="00BF1C95"/>
    <w:rsid w:val="00BF29B9"/>
    <w:rsid w:val="00BF2DED"/>
    <w:rsid w:val="00BF3A18"/>
    <w:rsid w:val="00BF41F1"/>
    <w:rsid w:val="00BF5511"/>
    <w:rsid w:val="00BF5B6D"/>
    <w:rsid w:val="00BF65AA"/>
    <w:rsid w:val="00BF6813"/>
    <w:rsid w:val="00BF689D"/>
    <w:rsid w:val="00C00614"/>
    <w:rsid w:val="00C01184"/>
    <w:rsid w:val="00C014D7"/>
    <w:rsid w:val="00C018ED"/>
    <w:rsid w:val="00C01EE7"/>
    <w:rsid w:val="00C0245E"/>
    <w:rsid w:val="00C03396"/>
    <w:rsid w:val="00C035AA"/>
    <w:rsid w:val="00C05071"/>
    <w:rsid w:val="00C053BE"/>
    <w:rsid w:val="00C05B80"/>
    <w:rsid w:val="00C05D98"/>
    <w:rsid w:val="00C05E0C"/>
    <w:rsid w:val="00C06E8C"/>
    <w:rsid w:val="00C0705B"/>
    <w:rsid w:val="00C07549"/>
    <w:rsid w:val="00C07CC7"/>
    <w:rsid w:val="00C1021D"/>
    <w:rsid w:val="00C11D7F"/>
    <w:rsid w:val="00C12500"/>
    <w:rsid w:val="00C12946"/>
    <w:rsid w:val="00C136AF"/>
    <w:rsid w:val="00C143F4"/>
    <w:rsid w:val="00C16532"/>
    <w:rsid w:val="00C16851"/>
    <w:rsid w:val="00C16E9C"/>
    <w:rsid w:val="00C20739"/>
    <w:rsid w:val="00C21552"/>
    <w:rsid w:val="00C22204"/>
    <w:rsid w:val="00C231EE"/>
    <w:rsid w:val="00C23394"/>
    <w:rsid w:val="00C233E5"/>
    <w:rsid w:val="00C2362B"/>
    <w:rsid w:val="00C2473A"/>
    <w:rsid w:val="00C248E6"/>
    <w:rsid w:val="00C253B8"/>
    <w:rsid w:val="00C2636C"/>
    <w:rsid w:val="00C30A14"/>
    <w:rsid w:val="00C31F2A"/>
    <w:rsid w:val="00C32009"/>
    <w:rsid w:val="00C34D9F"/>
    <w:rsid w:val="00C37445"/>
    <w:rsid w:val="00C40089"/>
    <w:rsid w:val="00C402CA"/>
    <w:rsid w:val="00C402E2"/>
    <w:rsid w:val="00C42E1C"/>
    <w:rsid w:val="00C4396E"/>
    <w:rsid w:val="00C445F7"/>
    <w:rsid w:val="00C44AC8"/>
    <w:rsid w:val="00C45945"/>
    <w:rsid w:val="00C46847"/>
    <w:rsid w:val="00C46CB7"/>
    <w:rsid w:val="00C50D0F"/>
    <w:rsid w:val="00C5128B"/>
    <w:rsid w:val="00C52602"/>
    <w:rsid w:val="00C52F8A"/>
    <w:rsid w:val="00C53410"/>
    <w:rsid w:val="00C54588"/>
    <w:rsid w:val="00C547D5"/>
    <w:rsid w:val="00C56024"/>
    <w:rsid w:val="00C56793"/>
    <w:rsid w:val="00C56A0D"/>
    <w:rsid w:val="00C6051C"/>
    <w:rsid w:val="00C605BE"/>
    <w:rsid w:val="00C61069"/>
    <w:rsid w:val="00C62843"/>
    <w:rsid w:val="00C62C75"/>
    <w:rsid w:val="00C63094"/>
    <w:rsid w:val="00C64BD9"/>
    <w:rsid w:val="00C65D83"/>
    <w:rsid w:val="00C66AF4"/>
    <w:rsid w:val="00C67554"/>
    <w:rsid w:val="00C706D3"/>
    <w:rsid w:val="00C70F1C"/>
    <w:rsid w:val="00C71445"/>
    <w:rsid w:val="00C717D9"/>
    <w:rsid w:val="00C71C6B"/>
    <w:rsid w:val="00C721AA"/>
    <w:rsid w:val="00C735C4"/>
    <w:rsid w:val="00C73691"/>
    <w:rsid w:val="00C73A82"/>
    <w:rsid w:val="00C73C15"/>
    <w:rsid w:val="00C73DE0"/>
    <w:rsid w:val="00C746C2"/>
    <w:rsid w:val="00C7601F"/>
    <w:rsid w:val="00C7718B"/>
    <w:rsid w:val="00C77B3F"/>
    <w:rsid w:val="00C77D3E"/>
    <w:rsid w:val="00C77EC6"/>
    <w:rsid w:val="00C77F82"/>
    <w:rsid w:val="00C82081"/>
    <w:rsid w:val="00C8369E"/>
    <w:rsid w:val="00C8429C"/>
    <w:rsid w:val="00C847BC"/>
    <w:rsid w:val="00C84F8F"/>
    <w:rsid w:val="00C85749"/>
    <w:rsid w:val="00C866A2"/>
    <w:rsid w:val="00C86752"/>
    <w:rsid w:val="00C8695A"/>
    <w:rsid w:val="00C8703F"/>
    <w:rsid w:val="00C871D8"/>
    <w:rsid w:val="00C92148"/>
    <w:rsid w:val="00C92163"/>
    <w:rsid w:val="00C92450"/>
    <w:rsid w:val="00C92794"/>
    <w:rsid w:val="00C92CE2"/>
    <w:rsid w:val="00C940FC"/>
    <w:rsid w:val="00C946DF"/>
    <w:rsid w:val="00C94917"/>
    <w:rsid w:val="00C94A4E"/>
    <w:rsid w:val="00C95457"/>
    <w:rsid w:val="00C95B70"/>
    <w:rsid w:val="00C966C7"/>
    <w:rsid w:val="00C96AFB"/>
    <w:rsid w:val="00C97242"/>
    <w:rsid w:val="00C977C6"/>
    <w:rsid w:val="00CA0061"/>
    <w:rsid w:val="00CA012D"/>
    <w:rsid w:val="00CA0AC2"/>
    <w:rsid w:val="00CA1C6A"/>
    <w:rsid w:val="00CA2F83"/>
    <w:rsid w:val="00CA4D8E"/>
    <w:rsid w:val="00CA586A"/>
    <w:rsid w:val="00CA5953"/>
    <w:rsid w:val="00CA622C"/>
    <w:rsid w:val="00CA6291"/>
    <w:rsid w:val="00CA6C35"/>
    <w:rsid w:val="00CA70E3"/>
    <w:rsid w:val="00CA7544"/>
    <w:rsid w:val="00CB1E6B"/>
    <w:rsid w:val="00CB2627"/>
    <w:rsid w:val="00CB2631"/>
    <w:rsid w:val="00CB44AE"/>
    <w:rsid w:val="00CB5CA4"/>
    <w:rsid w:val="00CB669F"/>
    <w:rsid w:val="00CB69E8"/>
    <w:rsid w:val="00CC182E"/>
    <w:rsid w:val="00CC1900"/>
    <w:rsid w:val="00CC22F9"/>
    <w:rsid w:val="00CC29C0"/>
    <w:rsid w:val="00CC2BB5"/>
    <w:rsid w:val="00CC7076"/>
    <w:rsid w:val="00CC7B5F"/>
    <w:rsid w:val="00CC7CCC"/>
    <w:rsid w:val="00CD06C7"/>
    <w:rsid w:val="00CD1D6C"/>
    <w:rsid w:val="00CD3A9D"/>
    <w:rsid w:val="00CD437C"/>
    <w:rsid w:val="00CD47F1"/>
    <w:rsid w:val="00CD50A3"/>
    <w:rsid w:val="00CD5211"/>
    <w:rsid w:val="00CD61F2"/>
    <w:rsid w:val="00CD6D0D"/>
    <w:rsid w:val="00CD70D8"/>
    <w:rsid w:val="00CD78E9"/>
    <w:rsid w:val="00CD7F1B"/>
    <w:rsid w:val="00CE2084"/>
    <w:rsid w:val="00CE2CFD"/>
    <w:rsid w:val="00CE3B1B"/>
    <w:rsid w:val="00CE75BF"/>
    <w:rsid w:val="00CE7942"/>
    <w:rsid w:val="00CE7D36"/>
    <w:rsid w:val="00CF038A"/>
    <w:rsid w:val="00CF1FB8"/>
    <w:rsid w:val="00CF40CA"/>
    <w:rsid w:val="00CF4155"/>
    <w:rsid w:val="00CF5167"/>
    <w:rsid w:val="00CF617B"/>
    <w:rsid w:val="00D01EE7"/>
    <w:rsid w:val="00D02C8E"/>
    <w:rsid w:val="00D02CC1"/>
    <w:rsid w:val="00D034D0"/>
    <w:rsid w:val="00D03AA4"/>
    <w:rsid w:val="00D04F29"/>
    <w:rsid w:val="00D05464"/>
    <w:rsid w:val="00D05CF5"/>
    <w:rsid w:val="00D06FBE"/>
    <w:rsid w:val="00D07768"/>
    <w:rsid w:val="00D07B41"/>
    <w:rsid w:val="00D10E21"/>
    <w:rsid w:val="00D10EC0"/>
    <w:rsid w:val="00D12059"/>
    <w:rsid w:val="00D130CD"/>
    <w:rsid w:val="00D148DF"/>
    <w:rsid w:val="00D15784"/>
    <w:rsid w:val="00D16C98"/>
    <w:rsid w:val="00D17CE4"/>
    <w:rsid w:val="00D20058"/>
    <w:rsid w:val="00D20D38"/>
    <w:rsid w:val="00D21E29"/>
    <w:rsid w:val="00D22935"/>
    <w:rsid w:val="00D2311E"/>
    <w:rsid w:val="00D23791"/>
    <w:rsid w:val="00D24FD0"/>
    <w:rsid w:val="00D25951"/>
    <w:rsid w:val="00D25F1D"/>
    <w:rsid w:val="00D267F7"/>
    <w:rsid w:val="00D26A9A"/>
    <w:rsid w:val="00D272D9"/>
    <w:rsid w:val="00D278CC"/>
    <w:rsid w:val="00D30469"/>
    <w:rsid w:val="00D30A0F"/>
    <w:rsid w:val="00D33447"/>
    <w:rsid w:val="00D33680"/>
    <w:rsid w:val="00D35419"/>
    <w:rsid w:val="00D3544D"/>
    <w:rsid w:val="00D36F7D"/>
    <w:rsid w:val="00D412F4"/>
    <w:rsid w:val="00D41F27"/>
    <w:rsid w:val="00D43EE9"/>
    <w:rsid w:val="00D44BAE"/>
    <w:rsid w:val="00D4585F"/>
    <w:rsid w:val="00D4657B"/>
    <w:rsid w:val="00D46FA7"/>
    <w:rsid w:val="00D47588"/>
    <w:rsid w:val="00D47BBA"/>
    <w:rsid w:val="00D5044F"/>
    <w:rsid w:val="00D5052C"/>
    <w:rsid w:val="00D50578"/>
    <w:rsid w:val="00D506D7"/>
    <w:rsid w:val="00D5083D"/>
    <w:rsid w:val="00D50929"/>
    <w:rsid w:val="00D5096B"/>
    <w:rsid w:val="00D50FF0"/>
    <w:rsid w:val="00D51212"/>
    <w:rsid w:val="00D51466"/>
    <w:rsid w:val="00D5170C"/>
    <w:rsid w:val="00D51A62"/>
    <w:rsid w:val="00D51B8E"/>
    <w:rsid w:val="00D53254"/>
    <w:rsid w:val="00D5335E"/>
    <w:rsid w:val="00D533D1"/>
    <w:rsid w:val="00D53C90"/>
    <w:rsid w:val="00D54376"/>
    <w:rsid w:val="00D54B9D"/>
    <w:rsid w:val="00D5564B"/>
    <w:rsid w:val="00D5599C"/>
    <w:rsid w:val="00D569BB"/>
    <w:rsid w:val="00D6035D"/>
    <w:rsid w:val="00D60917"/>
    <w:rsid w:val="00D60E97"/>
    <w:rsid w:val="00D612B7"/>
    <w:rsid w:val="00D620B5"/>
    <w:rsid w:val="00D62A9B"/>
    <w:rsid w:val="00D62C19"/>
    <w:rsid w:val="00D63B4E"/>
    <w:rsid w:val="00D6431E"/>
    <w:rsid w:val="00D6483C"/>
    <w:rsid w:val="00D64907"/>
    <w:rsid w:val="00D6519A"/>
    <w:rsid w:val="00D65795"/>
    <w:rsid w:val="00D65A42"/>
    <w:rsid w:val="00D66363"/>
    <w:rsid w:val="00D70753"/>
    <w:rsid w:val="00D71325"/>
    <w:rsid w:val="00D7263D"/>
    <w:rsid w:val="00D7375F"/>
    <w:rsid w:val="00D74D73"/>
    <w:rsid w:val="00D769A1"/>
    <w:rsid w:val="00D7722A"/>
    <w:rsid w:val="00D80E78"/>
    <w:rsid w:val="00D810ED"/>
    <w:rsid w:val="00D81531"/>
    <w:rsid w:val="00D824D7"/>
    <w:rsid w:val="00D825FE"/>
    <w:rsid w:val="00D8433F"/>
    <w:rsid w:val="00D8462A"/>
    <w:rsid w:val="00D8528B"/>
    <w:rsid w:val="00D8617D"/>
    <w:rsid w:val="00D87DDC"/>
    <w:rsid w:val="00D905BA"/>
    <w:rsid w:val="00D913F5"/>
    <w:rsid w:val="00D91C3B"/>
    <w:rsid w:val="00D9247B"/>
    <w:rsid w:val="00D92E16"/>
    <w:rsid w:val="00D94901"/>
    <w:rsid w:val="00D95754"/>
    <w:rsid w:val="00D96793"/>
    <w:rsid w:val="00D96971"/>
    <w:rsid w:val="00D96FE8"/>
    <w:rsid w:val="00D9763B"/>
    <w:rsid w:val="00D97643"/>
    <w:rsid w:val="00DA0BB9"/>
    <w:rsid w:val="00DA0F96"/>
    <w:rsid w:val="00DA1AEE"/>
    <w:rsid w:val="00DA2131"/>
    <w:rsid w:val="00DA4491"/>
    <w:rsid w:val="00DA4C0A"/>
    <w:rsid w:val="00DA595C"/>
    <w:rsid w:val="00DA6E30"/>
    <w:rsid w:val="00DB0F9E"/>
    <w:rsid w:val="00DB1C12"/>
    <w:rsid w:val="00DB2353"/>
    <w:rsid w:val="00DB2881"/>
    <w:rsid w:val="00DB2D16"/>
    <w:rsid w:val="00DB3F70"/>
    <w:rsid w:val="00DB47A8"/>
    <w:rsid w:val="00DB75E4"/>
    <w:rsid w:val="00DC073F"/>
    <w:rsid w:val="00DC12AD"/>
    <w:rsid w:val="00DC1669"/>
    <w:rsid w:val="00DC3F8F"/>
    <w:rsid w:val="00DC425C"/>
    <w:rsid w:val="00DC50F9"/>
    <w:rsid w:val="00DC6302"/>
    <w:rsid w:val="00DD211B"/>
    <w:rsid w:val="00DD2F40"/>
    <w:rsid w:val="00DD3D00"/>
    <w:rsid w:val="00DD4061"/>
    <w:rsid w:val="00DD49C9"/>
    <w:rsid w:val="00DD4C02"/>
    <w:rsid w:val="00DD54FD"/>
    <w:rsid w:val="00DD6E39"/>
    <w:rsid w:val="00DD7D00"/>
    <w:rsid w:val="00DE05E1"/>
    <w:rsid w:val="00DE0E0E"/>
    <w:rsid w:val="00DE131B"/>
    <w:rsid w:val="00DE1381"/>
    <w:rsid w:val="00DE13E3"/>
    <w:rsid w:val="00DE1EAE"/>
    <w:rsid w:val="00DE2326"/>
    <w:rsid w:val="00DE4090"/>
    <w:rsid w:val="00DE6114"/>
    <w:rsid w:val="00DE6435"/>
    <w:rsid w:val="00DE6D40"/>
    <w:rsid w:val="00DF1030"/>
    <w:rsid w:val="00DF437A"/>
    <w:rsid w:val="00DF4A97"/>
    <w:rsid w:val="00DF6354"/>
    <w:rsid w:val="00DF7730"/>
    <w:rsid w:val="00E00DC5"/>
    <w:rsid w:val="00E01135"/>
    <w:rsid w:val="00E023DC"/>
    <w:rsid w:val="00E02B1F"/>
    <w:rsid w:val="00E03055"/>
    <w:rsid w:val="00E04C2F"/>
    <w:rsid w:val="00E05E27"/>
    <w:rsid w:val="00E061CC"/>
    <w:rsid w:val="00E06D4F"/>
    <w:rsid w:val="00E07506"/>
    <w:rsid w:val="00E079CE"/>
    <w:rsid w:val="00E100E0"/>
    <w:rsid w:val="00E1019E"/>
    <w:rsid w:val="00E10458"/>
    <w:rsid w:val="00E11664"/>
    <w:rsid w:val="00E11D41"/>
    <w:rsid w:val="00E12D4F"/>
    <w:rsid w:val="00E1380F"/>
    <w:rsid w:val="00E13A3D"/>
    <w:rsid w:val="00E13B06"/>
    <w:rsid w:val="00E14088"/>
    <w:rsid w:val="00E1517D"/>
    <w:rsid w:val="00E15BD3"/>
    <w:rsid w:val="00E15FF8"/>
    <w:rsid w:val="00E16D9C"/>
    <w:rsid w:val="00E17495"/>
    <w:rsid w:val="00E20D70"/>
    <w:rsid w:val="00E217B1"/>
    <w:rsid w:val="00E22E5B"/>
    <w:rsid w:val="00E23376"/>
    <w:rsid w:val="00E23B35"/>
    <w:rsid w:val="00E23E63"/>
    <w:rsid w:val="00E24478"/>
    <w:rsid w:val="00E2448A"/>
    <w:rsid w:val="00E24B63"/>
    <w:rsid w:val="00E25DA5"/>
    <w:rsid w:val="00E2612D"/>
    <w:rsid w:val="00E26171"/>
    <w:rsid w:val="00E26F62"/>
    <w:rsid w:val="00E270F7"/>
    <w:rsid w:val="00E276C7"/>
    <w:rsid w:val="00E301CB"/>
    <w:rsid w:val="00E31918"/>
    <w:rsid w:val="00E31C3F"/>
    <w:rsid w:val="00E320BB"/>
    <w:rsid w:val="00E32A1E"/>
    <w:rsid w:val="00E33FFA"/>
    <w:rsid w:val="00E34398"/>
    <w:rsid w:val="00E34C1F"/>
    <w:rsid w:val="00E35569"/>
    <w:rsid w:val="00E3578C"/>
    <w:rsid w:val="00E361F9"/>
    <w:rsid w:val="00E369EC"/>
    <w:rsid w:val="00E36C09"/>
    <w:rsid w:val="00E36FAB"/>
    <w:rsid w:val="00E376C9"/>
    <w:rsid w:val="00E37817"/>
    <w:rsid w:val="00E42A84"/>
    <w:rsid w:val="00E442F8"/>
    <w:rsid w:val="00E44637"/>
    <w:rsid w:val="00E45472"/>
    <w:rsid w:val="00E45633"/>
    <w:rsid w:val="00E45DC9"/>
    <w:rsid w:val="00E476A1"/>
    <w:rsid w:val="00E512B6"/>
    <w:rsid w:val="00E51C04"/>
    <w:rsid w:val="00E53149"/>
    <w:rsid w:val="00E53683"/>
    <w:rsid w:val="00E53FD7"/>
    <w:rsid w:val="00E5418D"/>
    <w:rsid w:val="00E54233"/>
    <w:rsid w:val="00E558C6"/>
    <w:rsid w:val="00E55902"/>
    <w:rsid w:val="00E579A2"/>
    <w:rsid w:val="00E607FD"/>
    <w:rsid w:val="00E60FA1"/>
    <w:rsid w:val="00E616B5"/>
    <w:rsid w:val="00E61CDC"/>
    <w:rsid w:val="00E620E3"/>
    <w:rsid w:val="00E63D5D"/>
    <w:rsid w:val="00E6403F"/>
    <w:rsid w:val="00E6470F"/>
    <w:rsid w:val="00E663D5"/>
    <w:rsid w:val="00E66704"/>
    <w:rsid w:val="00E66FF6"/>
    <w:rsid w:val="00E67C02"/>
    <w:rsid w:val="00E67C13"/>
    <w:rsid w:val="00E67E52"/>
    <w:rsid w:val="00E67F6D"/>
    <w:rsid w:val="00E70451"/>
    <w:rsid w:val="00E704BF"/>
    <w:rsid w:val="00E70C5D"/>
    <w:rsid w:val="00E71082"/>
    <w:rsid w:val="00E7128C"/>
    <w:rsid w:val="00E72299"/>
    <w:rsid w:val="00E730CC"/>
    <w:rsid w:val="00E73F68"/>
    <w:rsid w:val="00E7550F"/>
    <w:rsid w:val="00E75BB8"/>
    <w:rsid w:val="00E75CE4"/>
    <w:rsid w:val="00E76631"/>
    <w:rsid w:val="00E77A6D"/>
    <w:rsid w:val="00E81C83"/>
    <w:rsid w:val="00E8461D"/>
    <w:rsid w:val="00E85CFF"/>
    <w:rsid w:val="00E864A0"/>
    <w:rsid w:val="00E86AE8"/>
    <w:rsid w:val="00E8723A"/>
    <w:rsid w:val="00E87D75"/>
    <w:rsid w:val="00E87EEF"/>
    <w:rsid w:val="00E904AB"/>
    <w:rsid w:val="00E906C6"/>
    <w:rsid w:val="00E925A5"/>
    <w:rsid w:val="00E94566"/>
    <w:rsid w:val="00E948E5"/>
    <w:rsid w:val="00E9500E"/>
    <w:rsid w:val="00E9524D"/>
    <w:rsid w:val="00E95D12"/>
    <w:rsid w:val="00E965A5"/>
    <w:rsid w:val="00E97AB7"/>
    <w:rsid w:val="00EA07C2"/>
    <w:rsid w:val="00EA0A49"/>
    <w:rsid w:val="00EA14C3"/>
    <w:rsid w:val="00EA296E"/>
    <w:rsid w:val="00EA46E9"/>
    <w:rsid w:val="00EA5F1A"/>
    <w:rsid w:val="00EA7CFA"/>
    <w:rsid w:val="00EB060C"/>
    <w:rsid w:val="00EB1237"/>
    <w:rsid w:val="00EB427D"/>
    <w:rsid w:val="00EB4F2E"/>
    <w:rsid w:val="00EB7146"/>
    <w:rsid w:val="00EB776D"/>
    <w:rsid w:val="00EC0176"/>
    <w:rsid w:val="00EC02C4"/>
    <w:rsid w:val="00EC059B"/>
    <w:rsid w:val="00EC0A9B"/>
    <w:rsid w:val="00EC11E0"/>
    <w:rsid w:val="00EC1F64"/>
    <w:rsid w:val="00EC2AA6"/>
    <w:rsid w:val="00EC35E9"/>
    <w:rsid w:val="00EC488E"/>
    <w:rsid w:val="00EC55E4"/>
    <w:rsid w:val="00EC6432"/>
    <w:rsid w:val="00EC7386"/>
    <w:rsid w:val="00EC7913"/>
    <w:rsid w:val="00EC7D40"/>
    <w:rsid w:val="00ED012F"/>
    <w:rsid w:val="00ED0925"/>
    <w:rsid w:val="00ED0DD9"/>
    <w:rsid w:val="00ED160C"/>
    <w:rsid w:val="00ED1C8C"/>
    <w:rsid w:val="00ED20C1"/>
    <w:rsid w:val="00ED3036"/>
    <w:rsid w:val="00ED3111"/>
    <w:rsid w:val="00ED4003"/>
    <w:rsid w:val="00ED4974"/>
    <w:rsid w:val="00ED514C"/>
    <w:rsid w:val="00ED52F8"/>
    <w:rsid w:val="00ED6E48"/>
    <w:rsid w:val="00EE0453"/>
    <w:rsid w:val="00EE0E56"/>
    <w:rsid w:val="00EE2669"/>
    <w:rsid w:val="00EE2C54"/>
    <w:rsid w:val="00EE32F9"/>
    <w:rsid w:val="00EE3649"/>
    <w:rsid w:val="00EE542B"/>
    <w:rsid w:val="00EE5BF7"/>
    <w:rsid w:val="00EE61BA"/>
    <w:rsid w:val="00EE6623"/>
    <w:rsid w:val="00EE6D45"/>
    <w:rsid w:val="00EE7484"/>
    <w:rsid w:val="00EE7CB5"/>
    <w:rsid w:val="00EF0739"/>
    <w:rsid w:val="00EF1E22"/>
    <w:rsid w:val="00EF29BC"/>
    <w:rsid w:val="00EF2DC4"/>
    <w:rsid w:val="00EF31E0"/>
    <w:rsid w:val="00EF3DAC"/>
    <w:rsid w:val="00EF4097"/>
    <w:rsid w:val="00EF4538"/>
    <w:rsid w:val="00EF474A"/>
    <w:rsid w:val="00EF58BE"/>
    <w:rsid w:val="00EF5950"/>
    <w:rsid w:val="00EF5BE4"/>
    <w:rsid w:val="00EF643A"/>
    <w:rsid w:val="00EF7F86"/>
    <w:rsid w:val="00F00BF8"/>
    <w:rsid w:val="00F00EA7"/>
    <w:rsid w:val="00F01BBA"/>
    <w:rsid w:val="00F01C0F"/>
    <w:rsid w:val="00F02F7E"/>
    <w:rsid w:val="00F04546"/>
    <w:rsid w:val="00F04A19"/>
    <w:rsid w:val="00F05267"/>
    <w:rsid w:val="00F05CA3"/>
    <w:rsid w:val="00F05EA6"/>
    <w:rsid w:val="00F105FE"/>
    <w:rsid w:val="00F10A99"/>
    <w:rsid w:val="00F127BC"/>
    <w:rsid w:val="00F12E84"/>
    <w:rsid w:val="00F12F3C"/>
    <w:rsid w:val="00F13E7C"/>
    <w:rsid w:val="00F15407"/>
    <w:rsid w:val="00F15C4C"/>
    <w:rsid w:val="00F203AF"/>
    <w:rsid w:val="00F208C6"/>
    <w:rsid w:val="00F21A24"/>
    <w:rsid w:val="00F24518"/>
    <w:rsid w:val="00F24AE7"/>
    <w:rsid w:val="00F24D6E"/>
    <w:rsid w:val="00F25196"/>
    <w:rsid w:val="00F26C8C"/>
    <w:rsid w:val="00F2760F"/>
    <w:rsid w:val="00F30089"/>
    <w:rsid w:val="00F31493"/>
    <w:rsid w:val="00F31FDA"/>
    <w:rsid w:val="00F32148"/>
    <w:rsid w:val="00F330AC"/>
    <w:rsid w:val="00F33306"/>
    <w:rsid w:val="00F33D8E"/>
    <w:rsid w:val="00F34A2F"/>
    <w:rsid w:val="00F3581A"/>
    <w:rsid w:val="00F36C23"/>
    <w:rsid w:val="00F37E0E"/>
    <w:rsid w:val="00F42014"/>
    <w:rsid w:val="00F423AF"/>
    <w:rsid w:val="00F427E1"/>
    <w:rsid w:val="00F43FDE"/>
    <w:rsid w:val="00F446A2"/>
    <w:rsid w:val="00F44D72"/>
    <w:rsid w:val="00F454C1"/>
    <w:rsid w:val="00F46D67"/>
    <w:rsid w:val="00F4756D"/>
    <w:rsid w:val="00F47B11"/>
    <w:rsid w:val="00F47F6E"/>
    <w:rsid w:val="00F50E10"/>
    <w:rsid w:val="00F5118C"/>
    <w:rsid w:val="00F53863"/>
    <w:rsid w:val="00F5480D"/>
    <w:rsid w:val="00F55EF1"/>
    <w:rsid w:val="00F572EB"/>
    <w:rsid w:val="00F610A0"/>
    <w:rsid w:val="00F63190"/>
    <w:rsid w:val="00F65980"/>
    <w:rsid w:val="00F65BC5"/>
    <w:rsid w:val="00F703B0"/>
    <w:rsid w:val="00F70580"/>
    <w:rsid w:val="00F70C64"/>
    <w:rsid w:val="00F70CE1"/>
    <w:rsid w:val="00F71BEA"/>
    <w:rsid w:val="00F729D7"/>
    <w:rsid w:val="00F74151"/>
    <w:rsid w:val="00F7415D"/>
    <w:rsid w:val="00F744C4"/>
    <w:rsid w:val="00F766F5"/>
    <w:rsid w:val="00F76A3F"/>
    <w:rsid w:val="00F76B4D"/>
    <w:rsid w:val="00F7719B"/>
    <w:rsid w:val="00F77BA3"/>
    <w:rsid w:val="00F80FE2"/>
    <w:rsid w:val="00F832F8"/>
    <w:rsid w:val="00F84411"/>
    <w:rsid w:val="00F8656B"/>
    <w:rsid w:val="00F86AA1"/>
    <w:rsid w:val="00F87768"/>
    <w:rsid w:val="00F87C92"/>
    <w:rsid w:val="00F912BD"/>
    <w:rsid w:val="00F93F6D"/>
    <w:rsid w:val="00F942EA"/>
    <w:rsid w:val="00F9558F"/>
    <w:rsid w:val="00F9603C"/>
    <w:rsid w:val="00F978B9"/>
    <w:rsid w:val="00F97A7A"/>
    <w:rsid w:val="00F97D20"/>
    <w:rsid w:val="00F97F75"/>
    <w:rsid w:val="00FA06E1"/>
    <w:rsid w:val="00FA1273"/>
    <w:rsid w:val="00FA2A2C"/>
    <w:rsid w:val="00FA2ED2"/>
    <w:rsid w:val="00FA340A"/>
    <w:rsid w:val="00FA4778"/>
    <w:rsid w:val="00FA5224"/>
    <w:rsid w:val="00FA5296"/>
    <w:rsid w:val="00FA52EC"/>
    <w:rsid w:val="00FA6AE3"/>
    <w:rsid w:val="00FA6E11"/>
    <w:rsid w:val="00FA7CA8"/>
    <w:rsid w:val="00FB0D15"/>
    <w:rsid w:val="00FB2644"/>
    <w:rsid w:val="00FB297F"/>
    <w:rsid w:val="00FB4788"/>
    <w:rsid w:val="00FB48F7"/>
    <w:rsid w:val="00FB4F4B"/>
    <w:rsid w:val="00FB514A"/>
    <w:rsid w:val="00FB6BA2"/>
    <w:rsid w:val="00FB7096"/>
    <w:rsid w:val="00FC16C0"/>
    <w:rsid w:val="00FC1CF5"/>
    <w:rsid w:val="00FC3658"/>
    <w:rsid w:val="00FC3C8D"/>
    <w:rsid w:val="00FC3F2E"/>
    <w:rsid w:val="00FC44CD"/>
    <w:rsid w:val="00FC456C"/>
    <w:rsid w:val="00FC5B5F"/>
    <w:rsid w:val="00FC6280"/>
    <w:rsid w:val="00FC7399"/>
    <w:rsid w:val="00FC7A2B"/>
    <w:rsid w:val="00FD0069"/>
    <w:rsid w:val="00FD15E0"/>
    <w:rsid w:val="00FD18AA"/>
    <w:rsid w:val="00FD2D1A"/>
    <w:rsid w:val="00FD34F9"/>
    <w:rsid w:val="00FD3AFD"/>
    <w:rsid w:val="00FD49B7"/>
    <w:rsid w:val="00FD5867"/>
    <w:rsid w:val="00FD59EF"/>
    <w:rsid w:val="00FD5BA3"/>
    <w:rsid w:val="00FD6046"/>
    <w:rsid w:val="00FD77C4"/>
    <w:rsid w:val="00FE11A0"/>
    <w:rsid w:val="00FE2A49"/>
    <w:rsid w:val="00FE37C7"/>
    <w:rsid w:val="00FE43DA"/>
    <w:rsid w:val="00FE4596"/>
    <w:rsid w:val="00FE47B4"/>
    <w:rsid w:val="00FE48C9"/>
    <w:rsid w:val="00FE6E05"/>
    <w:rsid w:val="00FF072B"/>
    <w:rsid w:val="00FF143D"/>
    <w:rsid w:val="00FF161A"/>
    <w:rsid w:val="00FF2673"/>
    <w:rsid w:val="00FF2BB6"/>
    <w:rsid w:val="00FF64A2"/>
    <w:rsid w:val="00FF68C7"/>
    <w:rsid w:val="00FF6C15"/>
    <w:rsid w:val="00FF6C36"/>
    <w:rsid w:val="00FF7A4D"/>
    <w:rsid w:val="01C78602"/>
    <w:rsid w:val="01F93130"/>
    <w:rsid w:val="02501F50"/>
    <w:rsid w:val="026595FB"/>
    <w:rsid w:val="03988E61"/>
    <w:rsid w:val="04100262"/>
    <w:rsid w:val="051574E9"/>
    <w:rsid w:val="07044FE2"/>
    <w:rsid w:val="07374725"/>
    <w:rsid w:val="07962A4B"/>
    <w:rsid w:val="07BB8BC0"/>
    <w:rsid w:val="09E6555B"/>
    <w:rsid w:val="0A883CA6"/>
    <w:rsid w:val="0AFCAE25"/>
    <w:rsid w:val="0B0A2C74"/>
    <w:rsid w:val="0BA83699"/>
    <w:rsid w:val="0BF14018"/>
    <w:rsid w:val="0D54F29B"/>
    <w:rsid w:val="0D7F4D67"/>
    <w:rsid w:val="0DBCA4B5"/>
    <w:rsid w:val="0DBEE149"/>
    <w:rsid w:val="0EEB9D0B"/>
    <w:rsid w:val="10AD4F46"/>
    <w:rsid w:val="11CC5744"/>
    <w:rsid w:val="12DAB42A"/>
    <w:rsid w:val="1349A273"/>
    <w:rsid w:val="138097E2"/>
    <w:rsid w:val="13EFB7A3"/>
    <w:rsid w:val="157D418A"/>
    <w:rsid w:val="158EB1B2"/>
    <w:rsid w:val="15F6BDDF"/>
    <w:rsid w:val="161F28D5"/>
    <w:rsid w:val="16684DA9"/>
    <w:rsid w:val="16F9C36B"/>
    <w:rsid w:val="17837E78"/>
    <w:rsid w:val="17F5D790"/>
    <w:rsid w:val="17FD2D9E"/>
    <w:rsid w:val="1815270B"/>
    <w:rsid w:val="186D0EAE"/>
    <w:rsid w:val="19113B30"/>
    <w:rsid w:val="19761D11"/>
    <w:rsid w:val="1B78FB06"/>
    <w:rsid w:val="1C4F67B7"/>
    <w:rsid w:val="1D7BC667"/>
    <w:rsid w:val="210B76E5"/>
    <w:rsid w:val="2195001C"/>
    <w:rsid w:val="219AC198"/>
    <w:rsid w:val="21D6CEE2"/>
    <w:rsid w:val="21DCE79E"/>
    <w:rsid w:val="2248CA86"/>
    <w:rsid w:val="224C1D52"/>
    <w:rsid w:val="2485CEC9"/>
    <w:rsid w:val="2493762F"/>
    <w:rsid w:val="2510CD84"/>
    <w:rsid w:val="25CF40C8"/>
    <w:rsid w:val="263AC81C"/>
    <w:rsid w:val="2695D368"/>
    <w:rsid w:val="269E8A3C"/>
    <w:rsid w:val="27CFE863"/>
    <w:rsid w:val="29064A12"/>
    <w:rsid w:val="2A116EFA"/>
    <w:rsid w:val="2A5665E9"/>
    <w:rsid w:val="2AAD5407"/>
    <w:rsid w:val="2AF4F23A"/>
    <w:rsid w:val="2C007BC9"/>
    <w:rsid w:val="2C3DB803"/>
    <w:rsid w:val="2CA26314"/>
    <w:rsid w:val="2D2128A1"/>
    <w:rsid w:val="2DBA9E8B"/>
    <w:rsid w:val="2DDA52AD"/>
    <w:rsid w:val="2E06EB88"/>
    <w:rsid w:val="2E4BAFA6"/>
    <w:rsid w:val="302066A0"/>
    <w:rsid w:val="30F4CFFE"/>
    <w:rsid w:val="3155EE3B"/>
    <w:rsid w:val="3159F086"/>
    <w:rsid w:val="31F39FBD"/>
    <w:rsid w:val="32A39C7C"/>
    <w:rsid w:val="32D330D8"/>
    <w:rsid w:val="32EB32DB"/>
    <w:rsid w:val="33B65807"/>
    <w:rsid w:val="33E6E259"/>
    <w:rsid w:val="344BC98F"/>
    <w:rsid w:val="34B2F31A"/>
    <w:rsid w:val="353E6619"/>
    <w:rsid w:val="35855340"/>
    <w:rsid w:val="3597E9A0"/>
    <w:rsid w:val="369B53D3"/>
    <w:rsid w:val="36C5AF5E"/>
    <w:rsid w:val="36D8F4B4"/>
    <w:rsid w:val="375800AF"/>
    <w:rsid w:val="37B38F4A"/>
    <w:rsid w:val="38A68F27"/>
    <w:rsid w:val="3AA8C9CE"/>
    <w:rsid w:val="3BE27AE0"/>
    <w:rsid w:val="3C677F1C"/>
    <w:rsid w:val="3C8B435D"/>
    <w:rsid w:val="3FBA0EA3"/>
    <w:rsid w:val="40644033"/>
    <w:rsid w:val="41635B35"/>
    <w:rsid w:val="4229EDD5"/>
    <w:rsid w:val="436C4CB9"/>
    <w:rsid w:val="439BE0F5"/>
    <w:rsid w:val="449A647F"/>
    <w:rsid w:val="4537B156"/>
    <w:rsid w:val="45FF519A"/>
    <w:rsid w:val="462F4474"/>
    <w:rsid w:val="467C5ABF"/>
    <w:rsid w:val="46F5D714"/>
    <w:rsid w:val="480E128B"/>
    <w:rsid w:val="49095D62"/>
    <w:rsid w:val="49E7E96F"/>
    <w:rsid w:val="4A14DE5B"/>
    <w:rsid w:val="4A24C102"/>
    <w:rsid w:val="4A5F231A"/>
    <w:rsid w:val="4D43D0DF"/>
    <w:rsid w:val="4D849B82"/>
    <w:rsid w:val="4DBD4D34"/>
    <w:rsid w:val="4DC0DA04"/>
    <w:rsid w:val="4E3A5659"/>
    <w:rsid w:val="4EABB352"/>
    <w:rsid w:val="4EFF4139"/>
    <w:rsid w:val="4F95A491"/>
    <w:rsid w:val="4FF4791B"/>
    <w:rsid w:val="5004570C"/>
    <w:rsid w:val="51BFA062"/>
    <w:rsid w:val="51EADBF8"/>
    <w:rsid w:val="529F5090"/>
    <w:rsid w:val="555F217C"/>
    <w:rsid w:val="5566778A"/>
    <w:rsid w:val="55F7ED4C"/>
    <w:rsid w:val="563D48E2"/>
    <w:rsid w:val="56AEA5DB"/>
    <w:rsid w:val="571028C3"/>
    <w:rsid w:val="579F399C"/>
    <w:rsid w:val="5883D3AC"/>
    <w:rsid w:val="5893D009"/>
    <w:rsid w:val="592F5B3D"/>
    <w:rsid w:val="59D5706D"/>
    <w:rsid w:val="5A1A675C"/>
    <w:rsid w:val="5AC8D4F1"/>
    <w:rsid w:val="5AE97DFF"/>
    <w:rsid w:val="5DCCD4AF"/>
    <w:rsid w:val="5DD5ED86"/>
    <w:rsid w:val="5EE37C8F"/>
    <w:rsid w:val="5F137FF3"/>
    <w:rsid w:val="5F68A510"/>
    <w:rsid w:val="60B18909"/>
    <w:rsid w:val="6104EB9D"/>
    <w:rsid w:val="61ABCA1B"/>
    <w:rsid w:val="6269D8B8"/>
    <w:rsid w:val="62C3A0EB"/>
    <w:rsid w:val="630C24AA"/>
    <w:rsid w:val="64890B32"/>
    <w:rsid w:val="649DDC76"/>
    <w:rsid w:val="64C3D902"/>
    <w:rsid w:val="653FC3C1"/>
    <w:rsid w:val="6554305E"/>
    <w:rsid w:val="6559D414"/>
    <w:rsid w:val="66BEFA38"/>
    <w:rsid w:val="66CB0F6B"/>
    <w:rsid w:val="66D116E6"/>
    <w:rsid w:val="6790404A"/>
    <w:rsid w:val="6907DE26"/>
    <w:rsid w:val="69AEBCA4"/>
    <w:rsid w:val="6A47ED1B"/>
    <w:rsid w:val="6AC16DC5"/>
    <w:rsid w:val="6B1C95BA"/>
    <w:rsid w:val="6BB0BC91"/>
    <w:rsid w:val="6BB4F992"/>
    <w:rsid w:val="6C2DFFBB"/>
    <w:rsid w:val="6C5B7369"/>
    <w:rsid w:val="6CC08321"/>
    <w:rsid w:val="6CCEEAE7"/>
    <w:rsid w:val="6D42B64A"/>
    <w:rsid w:val="6D76D709"/>
    <w:rsid w:val="6E354A4D"/>
    <w:rsid w:val="6EDF6027"/>
    <w:rsid w:val="6F33FEDD"/>
    <w:rsid w:val="7034C8A5"/>
    <w:rsid w:val="7089570B"/>
    <w:rsid w:val="70AE44FA"/>
    <w:rsid w:val="710F633B"/>
    <w:rsid w:val="716CB83E"/>
    <w:rsid w:val="71991E48"/>
    <w:rsid w:val="71B9053B"/>
    <w:rsid w:val="71CDD67F"/>
    <w:rsid w:val="71FDC959"/>
    <w:rsid w:val="724ADFA4"/>
    <w:rsid w:val="72E93A1F"/>
    <w:rsid w:val="7301338C"/>
    <w:rsid w:val="738FB3F6"/>
    <w:rsid w:val="73A05755"/>
    <w:rsid w:val="7466854E"/>
    <w:rsid w:val="74EFDBB4"/>
    <w:rsid w:val="75F345E7"/>
    <w:rsid w:val="76021254"/>
    <w:rsid w:val="76503643"/>
    <w:rsid w:val="765CA4D0"/>
    <w:rsid w:val="787396A2"/>
    <w:rsid w:val="7A4A455D"/>
    <w:rsid w:val="7A8B0E67"/>
    <w:rsid w:val="7B2116B5"/>
    <w:rsid w:val="7B9F08CB"/>
    <w:rsid w:val="7BA349DE"/>
    <w:rsid w:val="7C95DDE1"/>
    <w:rsid w:val="7DD0E17A"/>
    <w:rsid w:val="7E1A6259"/>
    <w:rsid w:val="7E42EA14"/>
    <w:rsid w:val="7E53A1A7"/>
    <w:rsid w:val="7E5BD1AF"/>
    <w:rsid w:val="7F3412F2"/>
    <w:rsid w:val="7FD17412"/>
    <w:rsid w:val="7FF174B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caption" w:semiHidden="1" w:unhideWhenUsed="1" w:qFormat="1"/>
    <w:lsdException w:name="table of figures" w:semiHidden="1" w:uiPriority="99" w:unhideWhenUsed="1"/>
    <w:lsdException w:name="footnote reference" w:semiHidden="1" w:uiPriority="99" w:unhideWhenUsed="1"/>
    <w:lsdException w:name="annotation reference" w:semiHidden="1" w:uiPriority="99" w:unhideWhenUsed="1"/>
    <w:lsdException w:name="page number" w:semiHidden="1" w:unhideWhenUsed="1"/>
    <w:lsdException w:name="Title" w:qFormat="1"/>
    <w:lsdException w:name="Default Paragraph Font" w:semiHidden="1" w:uiPriority="1" w:unhideWhenUsed="1"/>
    <w:lsdException w:name="Body Text" w:semiHidden="1" w:unhideWhenUsed="1"/>
    <w:lsdException w:name="Subtitle" w:qFormat="1"/>
    <w:lsdException w:name="Hyperlink" w:semiHidden="1" w:uiPriority="99" w:unhideWhenUsed="1"/>
    <w:lsdException w:name="Strong" w:qFormat="1"/>
    <w:lsdException w:name="Emphasis" w:qFormat="1"/>
    <w:lsdException w:name="HTML Top of Form" w:semiHidden="1" w:unhideWhenUsed="1"/>
    <w:lsdException w:name="HTML Bottom of Form" w:semiHidden="1" w:unhideWhenUsed="1"/>
    <w:lsdException w:name="Normal (Web)"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iPriority="99" w:unhideWhenUsed="1"/>
  </w:latentStyles>
  <w:style w:type="paragraph" w:default="1" w:styleId="Normal">
    <w:name w:val="Normal"/>
    <w:qFormat/>
    <w:rsid w:val="00C0705B"/>
    <w:pPr>
      <w:spacing w:before="120" w:after="120"/>
    </w:pPr>
    <w:rPr>
      <w:sz w:val="24"/>
    </w:rPr>
  </w:style>
  <w:style w:type="paragraph" w:styleId="Heading1">
    <w:name w:val="heading 1"/>
    <w:next w:val="Normal"/>
    <w:link w:val="Heading1Char"/>
    <w:qFormat/>
    <w:rsid w:val="00350E1F"/>
    <w:pPr>
      <w:keepNext/>
      <w:tabs>
        <w:tab w:val="left" w:pos="540"/>
      </w:tabs>
      <w:spacing w:before="360" w:after="280"/>
      <w:outlineLvl w:val="0"/>
    </w:pPr>
    <w:rPr>
      <w:rFonts w:ascii="Arial Narrow" w:hAnsi="Arial Narrow"/>
      <w:b/>
      <w:kern w:val="28"/>
      <w:sz w:val="36"/>
    </w:rPr>
  </w:style>
  <w:style w:type="paragraph" w:styleId="Heading2">
    <w:name w:val="heading 2"/>
    <w:next w:val="Normal"/>
    <w:qFormat/>
    <w:rsid w:val="00366678"/>
    <w:pPr>
      <w:keepNext/>
      <w:spacing w:before="300" w:after="100"/>
      <w:outlineLvl w:val="1"/>
    </w:pPr>
    <w:rPr>
      <w:rFonts w:ascii="Arial Narrow" w:hAnsi="Arial Narrow"/>
      <w:b/>
      <w:sz w:val="32"/>
    </w:rPr>
  </w:style>
  <w:style w:type="paragraph" w:styleId="Heading3">
    <w:name w:val="heading 3"/>
    <w:next w:val="Normal"/>
    <w:qFormat/>
    <w:rsid w:val="006059EA"/>
    <w:pPr>
      <w:keepNext/>
      <w:tabs>
        <w:tab w:val="left" w:pos="900"/>
      </w:tabs>
      <w:spacing w:before="240" w:after="120"/>
      <w:outlineLvl w:val="2"/>
    </w:pPr>
    <w:rPr>
      <w:rFonts w:ascii="Arial Narrow" w:hAnsi="Arial Narrow"/>
      <w:b/>
      <w:sz w:val="28"/>
    </w:rPr>
  </w:style>
  <w:style w:type="paragraph" w:styleId="Heading4">
    <w:name w:val="heading 4"/>
    <w:next w:val="Normal"/>
    <w:qFormat/>
    <w:rsid w:val="006059EA"/>
    <w:pPr>
      <w:keepNext/>
      <w:spacing w:before="240" w:after="120"/>
      <w:outlineLvl w:val="3"/>
    </w:pPr>
    <w:rPr>
      <w:rFonts w:ascii="Arial Narrow" w:hAnsi="Arial Narrow"/>
      <w:b/>
      <w:sz w:val="26"/>
    </w:rPr>
  </w:style>
  <w:style w:type="paragraph" w:styleId="Heading5">
    <w:name w:val="heading 5"/>
    <w:next w:val="Normal"/>
    <w:qFormat/>
    <w:rsid w:val="006059EA"/>
    <w:pPr>
      <w:keepNext/>
      <w:spacing w:before="240" w:after="120"/>
      <w:outlineLvl w:val="4"/>
    </w:pPr>
    <w:rPr>
      <w:rFonts w:ascii="Arial Narrow" w:hAnsi="Arial Narrow"/>
      <w:i/>
      <w:sz w:val="26"/>
    </w:rPr>
  </w:style>
  <w:style w:type="paragraph" w:styleId="Heading6">
    <w:name w:val="heading 6"/>
    <w:next w:val="Normal"/>
    <w:qFormat/>
    <w:rsid w:val="0059293C"/>
    <w:pPr>
      <w:keepNext/>
      <w:spacing w:before="120" w:after="120"/>
      <w:outlineLvl w:val="5"/>
    </w:pPr>
    <w:rPr>
      <w:rFonts w:ascii="Arial Narrow" w:hAnsi="Arial Narrow"/>
      <w:i/>
      <w:sz w:val="26"/>
    </w:rPr>
  </w:style>
  <w:style w:type="paragraph" w:styleId="Heading7">
    <w:name w:val="heading 7"/>
    <w:basedOn w:val="Normal"/>
    <w:next w:val="Normal"/>
    <w:qFormat/>
    <w:rsid w:val="0059293C"/>
    <w:pPr>
      <w:spacing w:before="240" w:after="60"/>
      <w:outlineLvl w:val="6"/>
    </w:pPr>
    <w:rPr>
      <w:rFonts w:ascii="Arial Narrow" w:hAnsi="Arial Narrow"/>
      <w:i/>
    </w:rPr>
  </w:style>
  <w:style w:type="paragraph" w:styleId="Heading8">
    <w:name w:val="heading 8"/>
    <w:basedOn w:val="Normal"/>
    <w:next w:val="Normal"/>
    <w:qFormat/>
    <w:rsid w:val="0059293C"/>
    <w:pPr>
      <w:keepNext/>
      <w:jc w:val="center"/>
      <w:outlineLvl w:val="7"/>
    </w:pPr>
    <w:rPr>
      <w:rFonts w:ascii="Garamond" w:hAnsi="Garamond"/>
      <w:b/>
      <w:snapToGrid w:val="0"/>
      <w:sz w:val="36"/>
    </w:rPr>
  </w:style>
  <w:style w:type="paragraph" w:styleId="Heading9">
    <w:name w:val="heading 9"/>
    <w:basedOn w:val="Normal"/>
    <w:next w:val="Normal"/>
    <w:qFormat/>
    <w:rsid w:val="0059293C"/>
    <w:pPr>
      <w:keepNext/>
      <w:jc w:val="right"/>
      <w:outlineLvl w:val="8"/>
    </w:pPr>
    <w:rPr>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rsid w:val="0059293C"/>
    <w:pPr>
      <w:spacing w:before="60" w:after="60"/>
    </w:pPr>
    <w:rPr>
      <w:sz w:val="24"/>
    </w:rPr>
  </w:style>
  <w:style w:type="paragraph" w:customStyle="1" w:styleId="AcronymTerm">
    <w:name w:val="Acronym Term"/>
    <w:rsid w:val="0059293C"/>
    <w:pPr>
      <w:spacing w:before="60" w:after="60"/>
    </w:pPr>
    <w:rPr>
      <w:b/>
      <w:sz w:val="24"/>
    </w:rPr>
  </w:style>
  <w:style w:type="paragraph" w:customStyle="1" w:styleId="AppHeading1">
    <w:name w:val="AppHeading 1"/>
    <w:aliases w:val="A1"/>
    <w:next w:val="Normal"/>
    <w:qFormat/>
    <w:rsid w:val="0059293C"/>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qFormat/>
    <w:rsid w:val="00366678"/>
    <w:pPr>
      <w:keepNext/>
      <w:numPr>
        <w:ilvl w:val="1"/>
        <w:numId w:val="1"/>
      </w:numPr>
      <w:spacing w:before="300" w:after="100"/>
    </w:pPr>
    <w:rPr>
      <w:rFonts w:ascii="Arial Narrow" w:hAnsi="Arial Narrow"/>
      <w:b/>
      <w:sz w:val="32"/>
    </w:rPr>
  </w:style>
  <w:style w:type="paragraph" w:customStyle="1" w:styleId="AppHeading3">
    <w:name w:val="AppHeading 3"/>
    <w:next w:val="Normal"/>
    <w:qFormat/>
    <w:rsid w:val="00366678"/>
    <w:pPr>
      <w:keepNext/>
      <w:numPr>
        <w:ilvl w:val="2"/>
        <w:numId w:val="1"/>
      </w:numPr>
      <w:tabs>
        <w:tab w:val="num" w:pos="900"/>
      </w:tabs>
      <w:spacing w:before="240" w:after="80"/>
      <w:ind w:left="900" w:hanging="900"/>
    </w:pPr>
    <w:rPr>
      <w:rFonts w:ascii="Arial Narrow" w:hAnsi="Arial Narrow"/>
      <w:b/>
      <w:sz w:val="28"/>
    </w:rPr>
  </w:style>
  <w:style w:type="paragraph" w:customStyle="1" w:styleId="AppHeading4">
    <w:name w:val="AppHeading 4"/>
    <w:next w:val="Normal"/>
    <w:qFormat/>
    <w:rsid w:val="00366678"/>
    <w:pPr>
      <w:numPr>
        <w:ilvl w:val="3"/>
        <w:numId w:val="1"/>
      </w:numPr>
      <w:tabs>
        <w:tab w:val="num" w:pos="1080"/>
      </w:tabs>
      <w:spacing w:before="240" w:after="120"/>
      <w:ind w:left="1080" w:hanging="1080"/>
    </w:pPr>
    <w:rPr>
      <w:rFonts w:ascii="Arial Narrow" w:hAnsi="Arial Narrow"/>
      <w:b/>
      <w:sz w:val="26"/>
    </w:rPr>
  </w:style>
  <w:style w:type="paragraph" w:customStyle="1" w:styleId="BackMatterHeading">
    <w:name w:val="Back Matter Heading"/>
    <w:next w:val="Normal"/>
    <w:rsid w:val="0059293C"/>
    <w:pPr>
      <w:keepNext/>
      <w:spacing w:after="480"/>
      <w:jc w:val="center"/>
    </w:pPr>
    <w:rPr>
      <w:rFonts w:ascii="Arial Narrow" w:hAnsi="Arial Narrow"/>
      <w:b/>
      <w:sz w:val="36"/>
    </w:rPr>
  </w:style>
  <w:style w:type="paragraph" w:customStyle="1" w:styleId="BulletListMultiple">
    <w:name w:val="Bullet List Multiple"/>
    <w:link w:val="BulletListMultipleChar"/>
    <w:qFormat/>
    <w:rsid w:val="00371428"/>
    <w:pPr>
      <w:numPr>
        <w:numId w:val="2"/>
      </w:numPr>
      <w:spacing w:before="80" w:after="80"/>
    </w:pPr>
    <w:rPr>
      <w:sz w:val="24"/>
    </w:rPr>
  </w:style>
  <w:style w:type="paragraph" w:customStyle="1" w:styleId="BulletListMultipleLast">
    <w:name w:val="Bullet List Multiple Last"/>
    <w:next w:val="Normal"/>
    <w:link w:val="BulletListMultipleLastChar"/>
    <w:rsid w:val="00371428"/>
    <w:pPr>
      <w:numPr>
        <w:numId w:val="3"/>
      </w:numPr>
      <w:spacing w:before="80" w:after="280"/>
    </w:pPr>
    <w:rPr>
      <w:sz w:val="24"/>
    </w:rPr>
  </w:style>
  <w:style w:type="paragraph" w:customStyle="1" w:styleId="BulletListSingle">
    <w:name w:val="Bullet List Single"/>
    <w:link w:val="BulletListSingleChar"/>
    <w:qFormat/>
    <w:rsid w:val="001A0009"/>
    <w:pPr>
      <w:numPr>
        <w:numId w:val="4"/>
      </w:numPr>
      <w:spacing w:before="60"/>
    </w:pPr>
    <w:rPr>
      <w:sz w:val="24"/>
    </w:rPr>
  </w:style>
  <w:style w:type="paragraph" w:customStyle="1" w:styleId="BulletListSingleLast">
    <w:name w:val="Bullet List Single Last"/>
    <w:next w:val="Normal"/>
    <w:qFormat/>
    <w:rsid w:val="001A0009"/>
    <w:pPr>
      <w:numPr>
        <w:numId w:val="5"/>
      </w:numPr>
      <w:tabs>
        <w:tab w:val="clear" w:pos="720"/>
      </w:tabs>
      <w:spacing w:before="60" w:after="280"/>
    </w:pPr>
    <w:rPr>
      <w:sz w:val="24"/>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uiPriority w:val="99"/>
    <w:qFormat/>
    <w:rsid w:val="0059293C"/>
    <w:pPr>
      <w:ind w:left="1350"/>
      <w:jc w:val="right"/>
    </w:pPr>
    <w:rPr>
      <w:rFonts w:ascii="Arial" w:hAnsi="Arial"/>
      <w:b/>
      <w:sz w:val="48"/>
    </w:rPr>
  </w:style>
  <w:style w:type="paragraph" w:customStyle="1" w:styleId="TableBulletSmaller">
    <w:name w:val="TableBullet Smaller"/>
    <w:rsid w:val="00135634"/>
    <w:pPr>
      <w:numPr>
        <w:numId w:val="11"/>
      </w:numPr>
      <w:tabs>
        <w:tab w:val="clear" w:pos="216"/>
      </w:tabs>
      <w:ind w:left="144" w:hanging="144"/>
    </w:pPr>
    <w:rPr>
      <w:rFonts w:ascii="Arial" w:hAnsi="Arial"/>
      <w:noProof/>
      <w:sz w:val="16"/>
    </w:rPr>
  </w:style>
  <w:style w:type="paragraph" w:customStyle="1" w:styleId="ESFigureCaption">
    <w:name w:val="ES FigureCaption"/>
    <w:aliases w:val="efc"/>
    <w:next w:val="Normal"/>
    <w:rsid w:val="00B32756"/>
    <w:pPr>
      <w:keepNext/>
      <w:spacing w:before="120" w:after="240"/>
      <w:jc w:val="center"/>
    </w:pPr>
    <w:rPr>
      <w:rFonts w:ascii="Arial Narrow" w:hAnsi="Arial Narrow"/>
      <w:b/>
    </w:rPr>
  </w:style>
  <w:style w:type="paragraph" w:customStyle="1" w:styleId="ESTableCaption">
    <w:name w:val="ES TableCaption"/>
    <w:aliases w:val="etc"/>
    <w:next w:val="Normal"/>
    <w:rsid w:val="00B32756"/>
    <w:pPr>
      <w:keepNext/>
      <w:spacing w:before="240" w:after="240"/>
      <w:jc w:val="center"/>
    </w:pPr>
    <w:rPr>
      <w:rFonts w:ascii="Arial Narrow" w:hAnsi="Arial Narrow"/>
      <w:b/>
    </w:rPr>
  </w:style>
  <w:style w:type="paragraph" w:customStyle="1" w:styleId="ESHeading1">
    <w:name w:val="ESHeading 1"/>
    <w:rsid w:val="0059293C"/>
    <w:pPr>
      <w:keepNext/>
      <w:numPr>
        <w:numId w:val="6"/>
      </w:numPr>
      <w:tabs>
        <w:tab w:val="num" w:pos="360"/>
      </w:tabs>
      <w:spacing w:after="280" w:line="400" w:lineRule="exact"/>
      <w:jc w:val="center"/>
      <w:outlineLvl w:val="0"/>
    </w:pPr>
    <w:rPr>
      <w:rFonts w:ascii="Arial Narrow" w:hAnsi="Arial Narrow"/>
      <w:b/>
      <w:color w:val="0000FF"/>
      <w:sz w:val="36"/>
      <w14:shadow w14:blurRad="50800" w14:dist="38100" w14:dir="2700000" w14:sx="100000" w14:sy="100000" w14:kx="0" w14:ky="0" w14:algn="tl">
        <w14:srgbClr w14:val="000000">
          <w14:alpha w14:val="60000"/>
        </w14:srgbClr>
      </w14:shadow>
    </w:rPr>
  </w:style>
  <w:style w:type="paragraph" w:customStyle="1" w:styleId="ESHeading2">
    <w:name w:val="ESHeading 2"/>
    <w:next w:val="Normal"/>
    <w:rsid w:val="0059293C"/>
    <w:pPr>
      <w:keepNext/>
      <w:numPr>
        <w:ilvl w:val="1"/>
        <w:numId w:val="6"/>
      </w:numPr>
      <w:tabs>
        <w:tab w:val="num" w:pos="360"/>
      </w:tabs>
      <w:spacing w:before="300" w:after="100"/>
      <w:outlineLvl w:val="1"/>
    </w:pPr>
    <w:rPr>
      <w:rFonts w:ascii="Arial Narrow" w:hAnsi="Arial Narrow"/>
      <w:b/>
      <w:color w:val="0000FF"/>
      <w:sz w:val="32"/>
      <w14:shadow w14:blurRad="50800" w14:dist="38100" w14:dir="2700000" w14:sx="100000" w14:sy="100000" w14:kx="0" w14:ky="0" w14:algn="tl">
        <w14:srgbClr w14:val="000000">
          <w14:alpha w14:val="60000"/>
        </w14:srgbClr>
      </w14:shadow>
    </w:rPr>
  </w:style>
  <w:style w:type="paragraph" w:customStyle="1" w:styleId="ESHeading3">
    <w:name w:val="ESHeading 3"/>
    <w:next w:val="Normal"/>
    <w:rsid w:val="00B32756"/>
    <w:pPr>
      <w:keepNext/>
      <w:numPr>
        <w:ilvl w:val="2"/>
        <w:numId w:val="6"/>
      </w:numPr>
      <w:tabs>
        <w:tab w:val="num" w:pos="360"/>
      </w:tabs>
      <w:spacing w:before="240" w:after="80"/>
      <w:outlineLvl w:val="2"/>
    </w:pPr>
    <w:rPr>
      <w:rFonts w:ascii="Arial Narrow" w:hAnsi="Arial Narrow"/>
      <w:b/>
      <w:color w:val="0000FF"/>
      <w:sz w:val="28"/>
      <w:szCs w:val="28"/>
      <w14:shadow w14:blurRad="50800" w14:dist="38100" w14:dir="2700000" w14:sx="100000" w14:sy="100000" w14:kx="0" w14:ky="0" w14:algn="tl">
        <w14:srgbClr w14:val="000000">
          <w14:alpha w14:val="60000"/>
        </w14:srgbClr>
      </w14:shadow>
    </w:rPr>
  </w:style>
  <w:style w:type="paragraph" w:customStyle="1" w:styleId="ESHeading4">
    <w:name w:val="ESHeading 4"/>
    <w:next w:val="Normal"/>
    <w:rsid w:val="00B32756"/>
    <w:pPr>
      <w:keepNext/>
      <w:numPr>
        <w:ilvl w:val="3"/>
        <w:numId w:val="6"/>
      </w:numPr>
      <w:tabs>
        <w:tab w:val="num" w:pos="360"/>
      </w:tabs>
      <w:spacing w:before="120" w:after="120"/>
      <w:outlineLvl w:val="3"/>
    </w:pPr>
    <w:rPr>
      <w:rFonts w:ascii="Arial Narrow" w:hAnsi="Arial Narrow"/>
      <w:b/>
      <w:color w:val="0000FF"/>
      <w:sz w:val="26"/>
      <w:szCs w:val="26"/>
      <w14:shadow w14:blurRad="50800" w14:dist="38100" w14:dir="2700000" w14:sx="100000" w14:sy="100000" w14:kx="0" w14:ky="0" w14:algn="tl">
        <w14:srgbClr w14:val="000000">
          <w14:alpha w14:val="60000"/>
        </w14:srgbClr>
      </w14:shadow>
    </w:rPr>
  </w:style>
  <w:style w:type="paragraph" w:customStyle="1" w:styleId="ESHeading5">
    <w:name w:val="ESHeading 5"/>
    <w:rsid w:val="0059293C"/>
    <w:pPr>
      <w:numPr>
        <w:ilvl w:val="4"/>
        <w:numId w:val="6"/>
      </w:numPr>
      <w:tabs>
        <w:tab w:val="num" w:pos="360"/>
      </w:tabs>
      <w:spacing w:before="120"/>
    </w:pPr>
    <w:rPr>
      <w:rFonts w:ascii="Arial Narrow" w:hAnsi="Arial Narrow"/>
      <w:i/>
      <w:sz w:val="26"/>
    </w:rPr>
  </w:style>
  <w:style w:type="paragraph" w:customStyle="1" w:styleId="ESHeading6">
    <w:name w:val="ESHeading 6"/>
    <w:rsid w:val="0059293C"/>
    <w:pPr>
      <w:keepNext/>
      <w:numPr>
        <w:ilvl w:val="5"/>
        <w:numId w:val="6"/>
      </w:numPr>
      <w:tabs>
        <w:tab w:val="num" w:pos="360"/>
      </w:tabs>
      <w:spacing w:before="120"/>
    </w:pPr>
    <w:rPr>
      <w:rFonts w:ascii="Arial Narrow" w:hAnsi="Arial Narrow"/>
      <w:sz w:val="24"/>
    </w:rPr>
  </w:style>
  <w:style w:type="paragraph" w:customStyle="1" w:styleId="ESHeading7">
    <w:name w:val="ESHeading 7"/>
    <w:rsid w:val="0059293C"/>
    <w:pPr>
      <w:numPr>
        <w:ilvl w:val="6"/>
        <w:numId w:val="6"/>
      </w:numPr>
      <w:tabs>
        <w:tab w:val="num" w:pos="360"/>
      </w:tabs>
    </w:pPr>
    <w:rPr>
      <w:rFonts w:ascii="Arial Narrow" w:hAnsi="Arial Narrow"/>
      <w:sz w:val="24"/>
    </w:rPr>
  </w:style>
  <w:style w:type="paragraph" w:customStyle="1" w:styleId="Figure">
    <w:name w:val="Figure"/>
    <w:next w:val="FigureCaption"/>
    <w:rsid w:val="0059293C"/>
    <w:pPr>
      <w:keepNext/>
      <w:keepLines/>
      <w:spacing w:before="120"/>
      <w:jc w:val="center"/>
    </w:pPr>
    <w:rPr>
      <w:sz w:val="24"/>
    </w:rPr>
  </w:style>
  <w:style w:type="paragraph" w:customStyle="1" w:styleId="FigureCaption">
    <w:name w:val="FigureCaption"/>
    <w:aliases w:val="fc"/>
    <w:rsid w:val="005B4532"/>
    <w:pPr>
      <w:spacing w:before="100" w:after="400"/>
      <w:jc w:val="center"/>
    </w:pPr>
    <w:rPr>
      <w:rFonts w:ascii="Arial" w:hAnsi="Arial"/>
      <w:b/>
    </w:rPr>
  </w:style>
  <w:style w:type="paragraph" w:customStyle="1" w:styleId="FigureTableTOC">
    <w:name w:val="Figure/Table/TOC"/>
    <w:basedOn w:val="Normal"/>
    <w:rsid w:val="0059293C"/>
    <w:pPr>
      <w:tabs>
        <w:tab w:val="right" w:pos="8914"/>
      </w:tabs>
      <w:ind w:left="360"/>
    </w:pPr>
    <w:rPr>
      <w:rFonts w:ascii="Arial" w:hAnsi="Arial"/>
      <w:b/>
      <w:sz w:val="22"/>
    </w:rPr>
  </w:style>
  <w:style w:type="paragraph" w:styleId="Footer">
    <w:name w:val="footer"/>
    <w:link w:val="FooterChar"/>
    <w:uiPriority w:val="99"/>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120881"/>
    <w:pPr>
      <w:spacing w:before="120"/>
      <w:jc w:val="center"/>
    </w:pPr>
    <w:rPr>
      <w:rFonts w:ascii="Arial" w:hAnsi="Arial"/>
      <w:b/>
    </w:rPr>
  </w:style>
  <w:style w:type="character" w:styleId="FootnoteReference">
    <w:name w:val="footnote reference"/>
    <w:basedOn w:val="DefaultParagraphFont"/>
    <w:uiPriority w:val="99"/>
    <w:rsid w:val="0059293C"/>
    <w:rPr>
      <w:vertAlign w:val="superscript"/>
    </w:rPr>
  </w:style>
  <w:style w:type="paragraph" w:styleId="FootnoteText">
    <w:name w:val="footnote text"/>
    <w:link w:val="FootnoteTextChar"/>
    <w:uiPriority w:val="99"/>
    <w:rsid w:val="0059293C"/>
    <w:pPr>
      <w:spacing w:before="40" w:after="40"/>
      <w:ind w:left="360" w:hanging="360"/>
    </w:pPr>
    <w:rPr>
      <w:rFonts w:ascii="Arial" w:hAnsi="Arial"/>
      <w:sz w:val="18"/>
    </w:rPr>
  </w:style>
  <w:style w:type="paragraph" w:customStyle="1" w:styleId="FrontMatterHeader">
    <w:name w:val="Front Matter Header"/>
    <w:next w:val="Normal"/>
    <w:link w:val="FrontMatterHeaderChar"/>
    <w:rsid w:val="0059293C"/>
    <w:pPr>
      <w:keepNext/>
      <w:spacing w:after="360"/>
      <w:jc w:val="center"/>
      <w:outlineLvl w:val="0"/>
    </w:pPr>
    <w:rPr>
      <w:rFonts w:ascii="Arial Narrow" w:hAnsi="Arial Narrow"/>
      <w:b/>
      <w:sz w:val="36"/>
    </w:rPr>
  </w:style>
  <w:style w:type="paragraph" w:customStyle="1" w:styleId="GlossaryDefinition">
    <w:name w:val="GlossaryDefinition"/>
    <w:rsid w:val="0059293C"/>
    <w:pPr>
      <w:spacing w:before="60" w:after="60"/>
    </w:pPr>
    <w:rPr>
      <w:sz w:val="24"/>
    </w:rPr>
  </w:style>
  <w:style w:type="paragraph" w:customStyle="1" w:styleId="GlossaryTerm">
    <w:name w:val="GlossaryTerm"/>
    <w:rsid w:val="0059293C"/>
    <w:pPr>
      <w:spacing w:before="60" w:after="60"/>
    </w:pPr>
    <w:rPr>
      <w:b/>
      <w:sz w:val="24"/>
    </w:rPr>
  </w:style>
  <w:style w:type="paragraph" w:styleId="Header">
    <w:name w:val="header"/>
    <w:aliases w:val="h1"/>
    <w:link w:val="HeaderChar"/>
    <w:uiPriority w:val="99"/>
    <w:rsid w:val="009D6DF3"/>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59293C"/>
    <w:rPr>
      <w:rFonts w:ascii="Arial" w:hAnsi="Arial"/>
      <w:b w:val="0"/>
      <w:sz w:val="28"/>
    </w:rPr>
  </w:style>
  <w:style w:type="paragraph" w:customStyle="1" w:styleId="ProgramName">
    <w:name w:val="Program Name"/>
    <w:qFormat/>
    <w:rsid w:val="0059293C"/>
    <w:pPr>
      <w:spacing w:before="400"/>
      <w:jc w:val="right"/>
    </w:pPr>
    <w:rPr>
      <w:rFonts w:ascii="Arial Narrow" w:hAnsi="Arial Narrow"/>
      <w:b/>
      <w:sz w:val="40"/>
    </w:rPr>
  </w:style>
  <w:style w:type="paragraph" w:customStyle="1" w:styleId="NumberedList">
    <w:name w:val="NumberedList"/>
    <w:rsid w:val="00E906C6"/>
    <w:pPr>
      <w:numPr>
        <w:numId w:val="7"/>
      </w:numPr>
      <w:tabs>
        <w:tab w:val="clear" w:pos="360"/>
        <w:tab w:val="left" w:pos="1080"/>
      </w:tabs>
      <w:spacing w:before="120" w:after="120"/>
      <w:ind w:left="1080" w:hanging="720"/>
    </w:pPr>
    <w:rPr>
      <w:sz w:val="24"/>
    </w:rPr>
  </w:style>
  <w:style w:type="character" w:styleId="PageNumber">
    <w:name w:val="page number"/>
    <w:basedOn w:val="DefaultParagraphFont"/>
    <w:rsid w:val="0059293C"/>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135634"/>
    <w:pPr>
      <w:numPr>
        <w:numId w:val="9"/>
      </w:numPr>
      <w:spacing w:before="20" w:after="20"/>
    </w:pPr>
  </w:style>
  <w:style w:type="paragraph" w:customStyle="1" w:styleId="TableBullet">
    <w:name w:val="TableBullet"/>
    <w:rsid w:val="0074349B"/>
    <w:pPr>
      <w:numPr>
        <w:numId w:val="10"/>
      </w:numPr>
      <w:spacing w:before="20" w:after="20"/>
    </w:pPr>
    <w:rPr>
      <w:rFonts w:ascii="Arial" w:hAnsi="Arial"/>
      <w:sz w:val="18"/>
    </w:rPr>
  </w:style>
  <w:style w:type="paragraph" w:customStyle="1" w:styleId="TableTextSmaller">
    <w:name w:val="Table Text Smaller"/>
    <w:rsid w:val="0059293C"/>
    <w:pPr>
      <w:spacing w:before="40" w:after="40"/>
    </w:pPr>
    <w:rPr>
      <w:rFonts w:ascii="Arial" w:hAnsi="Arial"/>
      <w:noProof/>
      <w:sz w:val="16"/>
    </w:rPr>
  </w:style>
  <w:style w:type="paragraph" w:customStyle="1" w:styleId="TableCaption">
    <w:name w:val="TableCaption"/>
    <w:aliases w:val="tc"/>
    <w:next w:val="Normal"/>
    <w:rsid w:val="005B4532"/>
    <w:pPr>
      <w:keepNext/>
      <w:keepLines/>
      <w:spacing w:before="400" w:after="100"/>
      <w:jc w:val="center"/>
      <w:outlineLvl w:val="0"/>
    </w:pPr>
    <w:rPr>
      <w:rFonts w:ascii="Arial" w:hAnsi="Arial"/>
      <w:b/>
    </w:rPr>
  </w:style>
  <w:style w:type="paragraph" w:customStyle="1" w:styleId="TableColumnHeading">
    <w:name w:val="TableColumnHeading"/>
    <w:next w:val="Normal"/>
    <w:uiPriority w:val="99"/>
    <w:rsid w:val="0059293C"/>
    <w:pPr>
      <w:spacing w:before="60" w:after="60"/>
      <w:jc w:val="center"/>
    </w:pPr>
    <w:rPr>
      <w:rFonts w:ascii="Arial" w:hAnsi="Arial"/>
      <w:b/>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59293C"/>
    <w:pPr>
      <w:spacing w:before="40" w:after="40"/>
    </w:pPr>
    <w:rPr>
      <w:rFonts w:ascii="Arial" w:hAnsi="Arial"/>
      <w:b/>
    </w:rPr>
  </w:style>
  <w:style w:type="paragraph" w:customStyle="1" w:styleId="TableDivHeading">
    <w:name w:val="TableDivHeading"/>
    <w:rsid w:val="0059293C"/>
    <w:pPr>
      <w:keepNext/>
      <w:widowControl w:val="0"/>
      <w:spacing w:before="40" w:after="40"/>
      <w:jc w:val="center"/>
    </w:pPr>
    <w:rPr>
      <w:rFonts w:ascii="Arial" w:hAnsi="Arial"/>
      <w:b/>
    </w:rPr>
  </w:style>
  <w:style w:type="paragraph" w:customStyle="1" w:styleId="TableSubHeading">
    <w:name w:val="TableSubHeading"/>
    <w:aliases w:val="tsh"/>
    <w:rsid w:val="0059293C"/>
    <w:pPr>
      <w:keepNext/>
      <w:widowControl w:val="0"/>
      <w:spacing w:before="40" w:after="40"/>
    </w:pPr>
    <w:rPr>
      <w:rFonts w:ascii="Arial" w:hAnsi="Arial"/>
      <w:b/>
    </w:rPr>
  </w:style>
  <w:style w:type="paragraph" w:customStyle="1" w:styleId="TableText">
    <w:name w:val="TableText"/>
    <w:aliases w:val="tt"/>
    <w:link w:val="TableTextChar"/>
    <w:uiPriority w:val="99"/>
    <w:rsid w:val="00B32756"/>
    <w:pPr>
      <w:spacing w:before="40" w:after="40"/>
    </w:pPr>
    <w:rPr>
      <w:rFonts w:ascii="Arial" w:hAnsi="Arial"/>
      <w:sz w:val="18"/>
    </w:rPr>
  </w:style>
  <w:style w:type="paragraph" w:customStyle="1" w:styleId="TableVerticalHeading">
    <w:name w:val="TableVerticalHeading"/>
    <w:aliases w:val="tvh"/>
    <w:rsid w:val="0059293C"/>
    <w:pPr>
      <w:widowControl w:val="0"/>
      <w:jc w:val="center"/>
    </w:pPr>
    <w:rPr>
      <w:rFonts w:ascii="Arial" w:hAnsi="Arial"/>
      <w:b/>
    </w:rPr>
  </w:style>
  <w:style w:type="paragraph" w:styleId="TOC1">
    <w:name w:val="toc 1"/>
    <w:next w:val="Normal"/>
    <w:uiPriority w:val="39"/>
    <w:rsid w:val="0059293C"/>
    <w:pPr>
      <w:tabs>
        <w:tab w:val="left" w:pos="360"/>
        <w:tab w:val="right" w:leader="dot" w:pos="9360"/>
      </w:tabs>
      <w:spacing w:before="200" w:after="120"/>
      <w:ind w:left="360" w:hanging="360"/>
    </w:pPr>
    <w:rPr>
      <w:b/>
      <w:noProof/>
      <w:sz w:val="26"/>
    </w:rPr>
  </w:style>
  <w:style w:type="paragraph" w:styleId="TOC2">
    <w:name w:val="toc 2"/>
    <w:next w:val="Normal"/>
    <w:uiPriority w:val="39"/>
    <w:rsid w:val="0059293C"/>
    <w:pPr>
      <w:tabs>
        <w:tab w:val="left" w:pos="1080"/>
        <w:tab w:val="right" w:leader="dot" w:pos="9360"/>
      </w:tabs>
      <w:ind w:left="1080" w:hanging="720"/>
    </w:pPr>
    <w:rPr>
      <w:noProof/>
      <w:sz w:val="24"/>
    </w:rPr>
  </w:style>
  <w:style w:type="paragraph" w:styleId="TOC3">
    <w:name w:val="toc 3"/>
    <w:next w:val="Normal"/>
    <w:uiPriority w:val="39"/>
    <w:rsid w:val="0059293C"/>
    <w:pPr>
      <w:tabs>
        <w:tab w:val="left" w:pos="1980"/>
        <w:tab w:val="right" w:leader="dot" w:pos="9360"/>
      </w:tabs>
      <w:ind w:left="1980" w:hanging="900"/>
    </w:pPr>
    <w:rPr>
      <w:sz w:val="24"/>
    </w:rPr>
  </w:style>
  <w:style w:type="paragraph" w:styleId="TOC4">
    <w:name w:val="toc 4"/>
    <w:next w:val="Normal"/>
    <w:rsid w:val="0059293C"/>
    <w:pPr>
      <w:ind w:left="720"/>
    </w:pPr>
    <w:rPr>
      <w:sz w:val="24"/>
    </w:rPr>
  </w:style>
  <w:style w:type="paragraph" w:styleId="TOC5">
    <w:name w:val="toc 5"/>
    <w:next w:val="Normal"/>
    <w:rsid w:val="0059293C"/>
    <w:pPr>
      <w:ind w:left="960"/>
    </w:pPr>
    <w:rPr>
      <w:rFonts w:ascii="Arial" w:hAnsi="Arial"/>
      <w:sz w:val="24"/>
    </w:rPr>
  </w:style>
  <w:style w:type="paragraph" w:customStyle="1" w:styleId="VersionNumber">
    <w:name w:val="Version Number"/>
    <w:link w:val="VersionNumberChar"/>
    <w:rsid w:val="00BC2759"/>
    <w:pPr>
      <w:spacing w:after="200"/>
      <w:jc w:val="right"/>
    </w:pPr>
    <w:rPr>
      <w:rFonts w:ascii="Arial Narrow" w:hAnsi="Arial Narrow"/>
      <w:b/>
      <w:sz w:val="32"/>
    </w:rPr>
  </w:style>
  <w:style w:type="character" w:customStyle="1" w:styleId="VersionNumberChar">
    <w:name w:val="Version Number Char"/>
    <w:basedOn w:val="DefaultParagraphFont"/>
    <w:link w:val="VersionNumber"/>
    <w:rsid w:val="00091B1B"/>
    <w:rPr>
      <w:rFonts w:ascii="Arial Narrow" w:hAnsi="Arial Narrow"/>
      <w:b/>
      <w:sz w:val="32"/>
    </w:rPr>
  </w:style>
  <w:style w:type="paragraph" w:styleId="TOC6">
    <w:name w:val="toc 6"/>
    <w:next w:val="Normal"/>
    <w:rsid w:val="0059293C"/>
    <w:pPr>
      <w:ind w:left="1200"/>
    </w:pPr>
    <w:rPr>
      <w:rFonts w:ascii="Arial" w:hAnsi="Arial"/>
      <w:sz w:val="24"/>
    </w:rPr>
  </w:style>
  <w:style w:type="paragraph" w:styleId="TOC7">
    <w:name w:val="toc 7"/>
    <w:next w:val="Normal"/>
    <w:rsid w:val="0059293C"/>
    <w:pPr>
      <w:ind w:left="1440"/>
    </w:pPr>
    <w:rPr>
      <w:rFonts w:ascii="Arial" w:hAnsi="Arial"/>
      <w:sz w:val="24"/>
    </w:rPr>
  </w:style>
  <w:style w:type="paragraph" w:styleId="TOC8">
    <w:name w:val="toc 8"/>
    <w:next w:val="Normal"/>
    <w:rsid w:val="0059293C"/>
    <w:pPr>
      <w:ind w:left="1680"/>
    </w:pPr>
    <w:rPr>
      <w:rFonts w:ascii="Arial" w:hAnsi="Arial"/>
      <w:sz w:val="24"/>
    </w:rPr>
  </w:style>
  <w:style w:type="paragraph" w:styleId="TOC9">
    <w:name w:val="toc 9"/>
    <w:next w:val="Normal"/>
    <w:rsid w:val="0059293C"/>
    <w:pPr>
      <w:ind w:left="1920"/>
    </w:pPr>
    <w:rPr>
      <w:rFonts w:ascii="Arial" w:hAnsi="Arial"/>
      <w:sz w:val="24"/>
    </w:rPr>
  </w:style>
  <w:style w:type="paragraph" w:customStyle="1" w:styleId="UnnumberedHeading">
    <w:name w:val="Unnumbered Heading"/>
    <w:next w:val="Normal"/>
    <w:rsid w:val="0059293C"/>
    <w:pPr>
      <w:keepNext/>
      <w:keepLines/>
      <w:spacing w:before="240" w:after="60"/>
    </w:pPr>
    <w:rPr>
      <w:rFonts w:ascii="Arial Narrow" w:hAnsi="Arial Narrow"/>
      <w:b/>
      <w:sz w:val="26"/>
    </w:rPr>
  </w:style>
  <w:style w:type="paragraph" w:customStyle="1" w:styleId="Reference">
    <w:name w:val="Reference"/>
    <w:basedOn w:val="NumberedList"/>
    <w:qFormat/>
    <w:rsid w:val="00366678"/>
    <w:pPr>
      <w:numPr>
        <w:numId w:val="8"/>
      </w:numPr>
      <w:tabs>
        <w:tab w:val="clear" w:pos="504"/>
        <w:tab w:val="clear" w:pos="1080"/>
        <w:tab w:val="num" w:pos="540"/>
      </w:tabs>
      <w:ind w:left="540" w:hanging="540"/>
    </w:pPr>
  </w:style>
  <w:style w:type="paragraph" w:customStyle="1" w:styleId="Disclaimer">
    <w:name w:val="Disclaimer"/>
    <w:qFormat/>
    <w:rsid w:val="0068474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12"/>
      </w:numPr>
    </w:pPr>
    <w:rPr>
      <w:rFonts w:ascii="Arial" w:hAnsi="Arial"/>
      <w:sz w:val="18"/>
    </w:rPr>
  </w:style>
  <w:style w:type="paragraph" w:customStyle="1" w:styleId="HeaderLineSpacer">
    <w:name w:val="Header Line Spacer"/>
    <w:basedOn w:val="Header"/>
    <w:rsid w:val="00120881"/>
    <w:pPr>
      <w:jc w:val="left"/>
    </w:pPr>
    <w:rPr>
      <w:b w:val="0"/>
      <w:noProof/>
      <w:sz w:val="18"/>
      <w:szCs w:val="18"/>
    </w:rPr>
  </w:style>
  <w:style w:type="paragraph" w:customStyle="1" w:styleId="NumberedListLast">
    <w:name w:val="NumberedList Last"/>
    <w:basedOn w:val="NumberedList"/>
    <w:next w:val="Normal"/>
    <w:rsid w:val="00E906C6"/>
    <w:pPr>
      <w:spacing w:after="280"/>
    </w:pPr>
  </w:style>
  <w:style w:type="paragraph" w:customStyle="1" w:styleId="TableTextCenter">
    <w:name w:val="TableTextCenter"/>
    <w:basedOn w:val="Normal"/>
    <w:rsid w:val="00E8461D"/>
    <w:pPr>
      <w:tabs>
        <w:tab w:val="center" w:pos="4320"/>
      </w:tabs>
      <w:spacing w:before="40" w:after="40"/>
      <w:jc w:val="center"/>
    </w:pPr>
    <w:rPr>
      <w:rFonts w:ascii="Arial" w:hAnsi="Arial"/>
      <w:noProof/>
      <w:sz w:val="18"/>
      <w:szCs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uiPriority w:val="99"/>
    <w:rsid w:val="00693778"/>
    <w:pPr>
      <w:spacing w:before="600" w:after="200"/>
    </w:pPr>
    <w:rPr>
      <w:rFonts w:ascii="Arial Narrow" w:hAnsi="Arial Narrow"/>
      <w:b/>
      <w:color w:val="1F497D"/>
      <w:sz w:val="32"/>
    </w:rPr>
  </w:style>
  <w:style w:type="character" w:styleId="Hyperlink">
    <w:name w:val="Hyperlink"/>
    <w:basedOn w:val="DefaultParagraphFont"/>
    <w:uiPriority w:val="99"/>
    <w:rsid w:val="00CD61F2"/>
    <w:rPr>
      <w:color w:val="0000FF"/>
      <w:u w:val="single"/>
    </w:rPr>
  </w:style>
  <w:style w:type="paragraph" w:styleId="TableofFigures">
    <w:name w:val="table of figures"/>
    <w:basedOn w:val="Normal"/>
    <w:next w:val="Normal"/>
    <w:uiPriority w:val="99"/>
    <w:rsid w:val="00B77CD6"/>
  </w:style>
  <w:style w:type="paragraph" w:styleId="BalloonText">
    <w:name w:val="Balloon Text"/>
    <w:basedOn w:val="Normal"/>
    <w:link w:val="BalloonTextChar"/>
    <w:rsid w:val="003E30DD"/>
    <w:pPr>
      <w:spacing w:before="0" w:after="0"/>
    </w:pPr>
    <w:rPr>
      <w:rFonts w:ascii="Tahoma" w:hAnsi="Tahoma" w:cs="Tahoma"/>
      <w:sz w:val="16"/>
      <w:szCs w:val="16"/>
    </w:rPr>
  </w:style>
  <w:style w:type="character" w:customStyle="1" w:styleId="BalloonTextChar">
    <w:name w:val="Balloon Text Char"/>
    <w:basedOn w:val="DefaultParagraphFont"/>
    <w:link w:val="BalloonText"/>
    <w:rsid w:val="003E30DD"/>
    <w:rPr>
      <w:rFonts w:ascii="Tahoma" w:hAnsi="Tahoma" w:cs="Tahoma"/>
      <w:sz w:val="16"/>
      <w:szCs w:val="16"/>
    </w:rPr>
  </w:style>
  <w:style w:type="character" w:customStyle="1" w:styleId="HeaderChar">
    <w:name w:val="Header Char"/>
    <w:aliases w:val="h1 Char"/>
    <w:basedOn w:val="DefaultParagraphFont"/>
    <w:link w:val="Header"/>
    <w:uiPriority w:val="99"/>
    <w:rsid w:val="00091B1B"/>
    <w:rPr>
      <w:rFonts w:ascii="Arial" w:hAnsi="Arial"/>
      <w:b/>
    </w:rPr>
  </w:style>
  <w:style w:type="paragraph" w:styleId="ListParagraph">
    <w:name w:val="List Paragraph"/>
    <w:basedOn w:val="Normal"/>
    <w:uiPriority w:val="34"/>
    <w:qFormat/>
    <w:rsid w:val="00E33FFA"/>
    <w:pPr>
      <w:ind w:left="720"/>
      <w:contextualSpacing/>
    </w:pPr>
  </w:style>
  <w:style w:type="paragraph" w:styleId="Title">
    <w:name w:val="Title"/>
    <w:basedOn w:val="Normal"/>
    <w:next w:val="Normal"/>
    <w:link w:val="TitleChar"/>
    <w:qFormat/>
    <w:rsid w:val="00423FC9"/>
    <w:pPr>
      <w:jc w:val="center"/>
      <w:outlineLvl w:val="0"/>
    </w:pPr>
    <w:rPr>
      <w:rFonts w:ascii="Arial Narrow" w:hAnsi="Arial Narrow"/>
      <w:b/>
      <w:smallCaps/>
      <w:kern w:val="28"/>
      <w:sz w:val="32"/>
    </w:rPr>
  </w:style>
  <w:style w:type="character" w:customStyle="1" w:styleId="TitleChar">
    <w:name w:val="Title Char"/>
    <w:basedOn w:val="DefaultParagraphFont"/>
    <w:link w:val="Title"/>
    <w:rsid w:val="00091B1B"/>
    <w:rPr>
      <w:rFonts w:ascii="Arial Narrow" w:hAnsi="Arial Narrow"/>
      <w:b/>
      <w:smallCaps/>
      <w:kern w:val="28"/>
      <w:sz w:val="32"/>
    </w:rPr>
  </w:style>
  <w:style w:type="character" w:customStyle="1" w:styleId="FrontMatterHeaderChar">
    <w:name w:val="Front Matter Header Char"/>
    <w:basedOn w:val="DefaultParagraphFont"/>
    <w:link w:val="FrontMatterHeader"/>
    <w:rsid w:val="00091B1B"/>
    <w:rPr>
      <w:rFonts w:ascii="Arial Narrow" w:hAnsi="Arial Narrow"/>
      <w:b/>
      <w:sz w:val="36"/>
    </w:rPr>
  </w:style>
  <w:style w:type="paragraph" w:customStyle="1" w:styleId="Bullet1">
    <w:name w:val="Bullet 1"/>
    <w:rsid w:val="00BD483A"/>
    <w:pPr>
      <w:numPr>
        <w:numId w:val="13"/>
      </w:numPr>
      <w:spacing w:before="40" w:after="40"/>
    </w:pPr>
    <w:rPr>
      <w:sz w:val="22"/>
      <w:szCs w:val="22"/>
    </w:rPr>
  </w:style>
  <w:style w:type="character" w:customStyle="1" w:styleId="BulletListMultipleChar">
    <w:name w:val="Bullet List Multiple Char"/>
    <w:basedOn w:val="DefaultParagraphFont"/>
    <w:link w:val="BulletListMultiple"/>
    <w:rsid w:val="00091B1B"/>
    <w:rPr>
      <w:sz w:val="24"/>
    </w:rPr>
  </w:style>
  <w:style w:type="character" w:customStyle="1" w:styleId="TableTextChar">
    <w:name w:val="TableText Char"/>
    <w:aliases w:val="tt Char"/>
    <w:basedOn w:val="DefaultParagraphFont"/>
    <w:link w:val="TableText"/>
    <w:uiPriority w:val="99"/>
    <w:rsid w:val="00091B1B"/>
    <w:rPr>
      <w:rFonts w:ascii="Arial" w:hAnsi="Arial"/>
      <w:sz w:val="18"/>
    </w:rPr>
  </w:style>
  <w:style w:type="numbering" w:customStyle="1" w:styleId="StyleNumberedLeft025Hanging025">
    <w:name w:val="Style Numbered Left:  0.25&quot; Hanging:  0.25&quot;"/>
    <w:rsid w:val="00BF5511"/>
    <w:pPr>
      <w:numPr>
        <w:numId w:val="14"/>
      </w:numPr>
    </w:pPr>
  </w:style>
  <w:style w:type="paragraph" w:customStyle="1" w:styleId="PubDate">
    <w:name w:val="Pub Date"/>
    <w:qFormat/>
    <w:rsid w:val="00693778"/>
    <w:pPr>
      <w:spacing w:after="360"/>
    </w:pPr>
    <w:rPr>
      <w:rFonts w:ascii="Arial Narrow" w:hAnsi="Arial Narrow"/>
      <w:b/>
      <w:bCs/>
      <w:color w:val="1F497D"/>
      <w:kern w:val="32"/>
      <w:sz w:val="32"/>
      <w:szCs w:val="32"/>
    </w:rPr>
  </w:style>
  <w:style w:type="paragraph" w:customStyle="1" w:styleId="VersionNo">
    <w:name w:val="Version No."/>
    <w:qFormat/>
    <w:rsid w:val="00693778"/>
    <w:pPr>
      <w:spacing w:after="360"/>
    </w:pPr>
    <w:rPr>
      <w:rFonts w:ascii="Arial Narrow" w:hAnsi="Arial Narrow"/>
      <w:b/>
      <w:bCs/>
      <w:color w:val="1F497D"/>
      <w:kern w:val="32"/>
      <w:sz w:val="32"/>
      <w:szCs w:val="32"/>
    </w:rPr>
  </w:style>
  <w:style w:type="paragraph" w:customStyle="1" w:styleId="DocNumber">
    <w:name w:val="Doc Number"/>
    <w:basedOn w:val="VersionNo"/>
    <w:qFormat/>
    <w:rsid w:val="00693778"/>
    <w:rPr>
      <w:sz w:val="24"/>
    </w:rPr>
  </w:style>
  <w:style w:type="paragraph" w:customStyle="1" w:styleId="Company">
    <w:name w:val="Company"/>
    <w:qFormat/>
    <w:rsid w:val="00693778"/>
    <w:pPr>
      <w:spacing w:before="240" w:after="40"/>
    </w:pPr>
    <w:rPr>
      <w:rFonts w:ascii="MITRE" w:hAnsi="MITRE"/>
      <w:b/>
      <w:bCs/>
      <w:kern w:val="32"/>
      <w:sz w:val="28"/>
      <w:szCs w:val="32"/>
    </w:rPr>
  </w:style>
  <w:style w:type="paragraph" w:customStyle="1" w:styleId="CenterAddress">
    <w:name w:val="CenterAddress"/>
    <w:qFormat/>
    <w:rsid w:val="00693778"/>
    <w:rPr>
      <w:rFonts w:ascii="Arial" w:hAnsi="Arial"/>
      <w:b/>
      <w:szCs w:val="24"/>
    </w:rPr>
  </w:style>
  <w:style w:type="paragraph" w:customStyle="1" w:styleId="NumberedList2bulleted">
    <w:name w:val="Numbered List 2 (bulleted)"/>
    <w:qFormat/>
    <w:rsid w:val="00693778"/>
    <w:pPr>
      <w:numPr>
        <w:numId w:val="15"/>
      </w:numPr>
      <w:spacing w:before="60" w:after="60"/>
      <w:ind w:left="1080"/>
    </w:pPr>
    <w:rPr>
      <w:bCs/>
      <w:kern w:val="32"/>
      <w:sz w:val="24"/>
      <w:szCs w:val="32"/>
    </w:rPr>
  </w:style>
  <w:style w:type="character" w:styleId="CommentReference">
    <w:name w:val="annotation reference"/>
    <w:basedOn w:val="DefaultParagraphFont"/>
    <w:uiPriority w:val="99"/>
    <w:rsid w:val="00657994"/>
    <w:rPr>
      <w:sz w:val="16"/>
      <w:szCs w:val="16"/>
    </w:rPr>
  </w:style>
  <w:style w:type="paragraph" w:styleId="CommentText">
    <w:name w:val="annotation text"/>
    <w:basedOn w:val="Normal"/>
    <w:link w:val="CommentTextChar"/>
    <w:uiPriority w:val="99"/>
    <w:rsid w:val="00657994"/>
    <w:rPr>
      <w:sz w:val="20"/>
    </w:rPr>
  </w:style>
  <w:style w:type="character" w:customStyle="1" w:styleId="CommentTextChar">
    <w:name w:val="Comment Text Char"/>
    <w:basedOn w:val="DefaultParagraphFont"/>
    <w:link w:val="CommentText"/>
    <w:uiPriority w:val="99"/>
    <w:rsid w:val="00091B1B"/>
  </w:style>
  <w:style w:type="paragraph" w:styleId="CommentSubject">
    <w:name w:val="annotation subject"/>
    <w:basedOn w:val="CommentText"/>
    <w:next w:val="CommentText"/>
    <w:link w:val="CommentSubjectChar"/>
    <w:rsid w:val="00657994"/>
    <w:rPr>
      <w:b/>
      <w:bCs/>
    </w:rPr>
  </w:style>
  <w:style w:type="character" w:customStyle="1" w:styleId="CommentSubjectChar">
    <w:name w:val="Comment Subject Char"/>
    <w:basedOn w:val="CommentTextChar"/>
    <w:link w:val="CommentSubject"/>
    <w:rsid w:val="00091B1B"/>
    <w:rPr>
      <w:b/>
      <w:bCs/>
    </w:rPr>
  </w:style>
  <w:style w:type="paragraph" w:styleId="NoSpacing">
    <w:name w:val="No Spacing"/>
    <w:uiPriority w:val="1"/>
    <w:qFormat/>
    <w:rsid w:val="00DE13E3"/>
    <w:rPr>
      <w:sz w:val="24"/>
    </w:rPr>
  </w:style>
  <w:style w:type="character" w:customStyle="1" w:styleId="Heading1Char">
    <w:name w:val="Heading 1 Char"/>
    <w:basedOn w:val="DefaultParagraphFont"/>
    <w:link w:val="Heading1"/>
    <w:locked/>
    <w:rsid w:val="00091B1B"/>
    <w:rPr>
      <w:rFonts w:ascii="Arial Narrow" w:hAnsi="Arial Narrow"/>
      <w:b/>
      <w:kern w:val="28"/>
      <w:sz w:val="36"/>
    </w:rPr>
  </w:style>
  <w:style w:type="paragraph" w:customStyle="1" w:styleId="Bullet2ndlevel">
    <w:name w:val="Bullet 2nd level"/>
    <w:basedOn w:val="Normal"/>
    <w:qFormat/>
    <w:rsid w:val="00E35569"/>
    <w:pPr>
      <w:ind w:left="1080" w:hanging="360"/>
    </w:pPr>
  </w:style>
  <w:style w:type="character" w:customStyle="1" w:styleId="FooterChar">
    <w:name w:val="Footer Char"/>
    <w:basedOn w:val="DefaultParagraphFont"/>
    <w:link w:val="Footer"/>
    <w:uiPriority w:val="99"/>
    <w:rsid w:val="00091B1B"/>
    <w:rPr>
      <w:rFonts w:ascii="Arial Narrow" w:hAnsi="Arial Narrow"/>
      <w:sz w:val="18"/>
    </w:rPr>
  </w:style>
  <w:style w:type="paragraph" w:customStyle="1" w:styleId="Default">
    <w:name w:val="Default"/>
    <w:rsid w:val="007924D1"/>
    <w:pPr>
      <w:autoSpaceDE w:val="0"/>
      <w:autoSpaceDN w:val="0"/>
      <w:adjustRightInd w:val="0"/>
    </w:pPr>
    <w:rPr>
      <w:rFonts w:eastAsia="Arial"/>
      <w:color w:val="000000"/>
      <w:sz w:val="24"/>
      <w:szCs w:val="24"/>
    </w:rPr>
  </w:style>
  <w:style w:type="character" w:customStyle="1" w:styleId="FootnoteTextChar">
    <w:name w:val="Footnote Text Char"/>
    <w:basedOn w:val="DefaultParagraphFont"/>
    <w:link w:val="FootnoteText"/>
    <w:uiPriority w:val="99"/>
    <w:locked/>
    <w:rsid w:val="00091B1B"/>
    <w:rPr>
      <w:rFonts w:ascii="Arial" w:hAnsi="Arial"/>
      <w:sz w:val="18"/>
    </w:rPr>
  </w:style>
  <w:style w:type="paragraph" w:styleId="NormalWeb">
    <w:name w:val="Normal (Web)"/>
    <w:basedOn w:val="Normal"/>
    <w:uiPriority w:val="99"/>
    <w:rsid w:val="00355B17"/>
    <w:pPr>
      <w:spacing w:before="144" w:after="72" w:line="360" w:lineRule="auto"/>
    </w:pPr>
    <w:rPr>
      <w:szCs w:val="24"/>
    </w:rPr>
  </w:style>
  <w:style w:type="paragraph" w:styleId="Revision">
    <w:name w:val="Revision"/>
    <w:hidden/>
    <w:uiPriority w:val="99"/>
    <w:semiHidden/>
    <w:rsid w:val="00C717D9"/>
    <w:rPr>
      <w:sz w:val="24"/>
    </w:rPr>
  </w:style>
  <w:style w:type="table" w:styleId="TableGrid">
    <w:name w:val="Table Grid"/>
    <w:basedOn w:val="TableNormal"/>
    <w:uiPriority w:val="59"/>
    <w:rsid w:val="00C014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ulletListMultipleLastChar">
    <w:name w:val="Bullet List Multiple Last Char"/>
    <w:basedOn w:val="DefaultParagraphFont"/>
    <w:link w:val="BulletListMultipleLast"/>
    <w:rsid w:val="00091B1B"/>
    <w:rPr>
      <w:sz w:val="24"/>
    </w:rPr>
  </w:style>
  <w:style w:type="paragraph" w:styleId="Caption">
    <w:name w:val="caption"/>
    <w:basedOn w:val="Normal"/>
    <w:next w:val="Normal"/>
    <w:qFormat/>
    <w:rsid w:val="00E320BB"/>
    <w:pPr>
      <w:spacing w:before="0" w:after="200"/>
    </w:pPr>
    <w:rPr>
      <w:b/>
      <w:bCs/>
      <w:color w:val="4F81BD" w:themeColor="accent1"/>
      <w:sz w:val="18"/>
      <w:szCs w:val="18"/>
    </w:rPr>
  </w:style>
  <w:style w:type="paragraph" w:customStyle="1" w:styleId="Heading-FrontMatter">
    <w:name w:val="Heading - Front Matter"/>
    <w:qFormat/>
    <w:rsid w:val="0051395F"/>
    <w:pPr>
      <w:spacing w:before="240" w:after="300"/>
    </w:pPr>
    <w:rPr>
      <w:rFonts w:ascii="Arial Narrow Bold" w:eastAsiaTheme="majorEastAsia" w:hAnsi="Arial Narrow Bold" w:cstheme="majorBidi"/>
      <w:b/>
      <w:bCs/>
      <w:color w:val="1F497D"/>
      <w:kern w:val="32"/>
      <w:sz w:val="36"/>
      <w:szCs w:val="32"/>
    </w:rPr>
  </w:style>
  <w:style w:type="paragraph" w:customStyle="1" w:styleId="NumberedList0">
    <w:name w:val="Numbered List"/>
    <w:qFormat/>
    <w:rsid w:val="0051395F"/>
    <w:pPr>
      <w:numPr>
        <w:numId w:val="16"/>
      </w:numPr>
      <w:spacing w:before="60" w:after="60"/>
      <w:ind w:left="648"/>
    </w:pPr>
    <w:rPr>
      <w:sz w:val="24"/>
      <w:szCs w:val="24"/>
    </w:rPr>
  </w:style>
  <w:style w:type="paragraph" w:customStyle="1" w:styleId="TableColumnHeading0">
    <w:name w:val="Table Column Heading"/>
    <w:qFormat/>
    <w:rsid w:val="00852486"/>
    <w:pPr>
      <w:spacing w:before="40" w:after="40"/>
      <w:jc w:val="center"/>
    </w:pPr>
    <w:rPr>
      <w:rFonts w:ascii="Arial Narrow" w:eastAsiaTheme="majorEastAsia" w:hAnsi="Arial Narrow" w:cstheme="majorBidi"/>
      <w:b/>
      <w:bCs/>
      <w:color w:val="FFFFFF" w:themeColor="background1"/>
      <w:sz w:val="22"/>
      <w:szCs w:val="24"/>
    </w:rPr>
  </w:style>
  <w:style w:type="paragraph" w:customStyle="1" w:styleId="TableText0">
    <w:name w:val="Table Text"/>
    <w:qFormat/>
    <w:rsid w:val="0051395F"/>
    <w:pPr>
      <w:spacing w:before="40" w:after="40"/>
    </w:pPr>
    <w:rPr>
      <w:rFonts w:ascii="Arial" w:eastAsiaTheme="majorEastAsia" w:hAnsi="Arial" w:cstheme="majorBidi"/>
      <w:bCs/>
      <w:sz w:val="18"/>
      <w:szCs w:val="24"/>
    </w:rPr>
  </w:style>
  <w:style w:type="paragraph" w:customStyle="1" w:styleId="body">
    <w:name w:val="body"/>
    <w:basedOn w:val="Normal"/>
    <w:link w:val="bodyChar"/>
    <w:qFormat/>
    <w:rsid w:val="006F6282"/>
    <w:pPr>
      <w:spacing w:before="0" w:after="240"/>
      <w:ind w:left="90"/>
    </w:pPr>
    <w:rPr>
      <w:rFonts w:ascii="Arial" w:eastAsiaTheme="minorHAnsi" w:hAnsi="Arial" w:cs="Arial"/>
      <w:sz w:val="22"/>
      <w:szCs w:val="22"/>
    </w:rPr>
  </w:style>
  <w:style w:type="character" w:customStyle="1" w:styleId="bodyChar">
    <w:name w:val="body Char"/>
    <w:basedOn w:val="DefaultParagraphFont"/>
    <w:link w:val="body"/>
    <w:rsid w:val="00091B1B"/>
    <w:rPr>
      <w:rFonts w:ascii="Arial" w:eastAsiaTheme="minorHAnsi" w:hAnsi="Arial" w:cs="Arial"/>
      <w:sz w:val="22"/>
      <w:szCs w:val="22"/>
    </w:rPr>
  </w:style>
  <w:style w:type="paragraph" w:customStyle="1" w:styleId="Body2">
    <w:name w:val="Body2"/>
    <w:basedOn w:val="body"/>
    <w:link w:val="Body2Char"/>
    <w:qFormat/>
    <w:rsid w:val="006F6282"/>
  </w:style>
  <w:style w:type="character" w:customStyle="1" w:styleId="Body2Char">
    <w:name w:val="Body2 Char"/>
    <w:basedOn w:val="bodyChar"/>
    <w:link w:val="Body2"/>
    <w:rsid w:val="00091B1B"/>
    <w:rPr>
      <w:rFonts w:ascii="Arial" w:eastAsiaTheme="minorHAnsi" w:hAnsi="Arial" w:cs="Arial"/>
      <w:sz w:val="22"/>
      <w:szCs w:val="22"/>
    </w:rPr>
  </w:style>
  <w:style w:type="character" w:customStyle="1" w:styleId="BodywithspecialindentChar">
    <w:name w:val="Body with special indent Char"/>
    <w:basedOn w:val="DefaultParagraphFont"/>
    <w:link w:val="Bodywithspecialindent"/>
    <w:locked/>
    <w:rsid w:val="00091B1B"/>
    <w:rPr>
      <w:rFonts w:ascii="Arial" w:eastAsiaTheme="minorHAnsi" w:hAnsi="Arial" w:cs="Arial"/>
      <w:sz w:val="22"/>
      <w:szCs w:val="22"/>
    </w:rPr>
  </w:style>
  <w:style w:type="paragraph" w:customStyle="1" w:styleId="Bodywithspecialindent">
    <w:name w:val="Body with special indent"/>
    <w:basedOn w:val="Normal"/>
    <w:link w:val="BodywithspecialindentChar"/>
    <w:qFormat/>
    <w:rsid w:val="006F6282"/>
    <w:pPr>
      <w:spacing w:before="0" w:after="240"/>
      <w:ind w:left="518" w:hanging="518"/>
    </w:pPr>
    <w:rPr>
      <w:rFonts w:ascii="Arial" w:eastAsiaTheme="minorHAnsi" w:hAnsi="Arial" w:cs="Arial"/>
      <w:sz w:val="22"/>
      <w:szCs w:val="22"/>
    </w:rPr>
  </w:style>
  <w:style w:type="paragraph" w:customStyle="1" w:styleId="PubDate0">
    <w:name w:val="PubDate"/>
    <w:uiPriority w:val="99"/>
    <w:rsid w:val="00F32148"/>
    <w:pPr>
      <w:spacing w:before="600" w:after="240"/>
      <w:jc w:val="right"/>
    </w:pPr>
    <w:rPr>
      <w:rFonts w:ascii="Arial Narrow" w:hAnsi="Arial Narrow"/>
      <w:b/>
      <w:sz w:val="32"/>
    </w:rPr>
  </w:style>
  <w:style w:type="paragraph" w:customStyle="1" w:styleId="Version">
    <w:name w:val="Version"/>
    <w:basedOn w:val="Normal"/>
    <w:link w:val="VersionCharChar"/>
    <w:uiPriority w:val="99"/>
    <w:rsid w:val="00F32148"/>
    <w:pPr>
      <w:spacing w:before="600" w:after="240"/>
      <w:jc w:val="right"/>
    </w:pPr>
    <w:rPr>
      <w:rFonts w:ascii="Arial Narrow" w:hAnsi="Arial Narrow"/>
      <w:b/>
      <w:sz w:val="32"/>
      <w:szCs w:val="32"/>
    </w:rPr>
  </w:style>
  <w:style w:type="character" w:customStyle="1" w:styleId="VersionCharChar">
    <w:name w:val="Version Char Char"/>
    <w:basedOn w:val="DefaultParagraphFont"/>
    <w:link w:val="Version"/>
    <w:uiPriority w:val="99"/>
    <w:rsid w:val="00091B1B"/>
    <w:rPr>
      <w:rFonts w:ascii="Arial Narrow" w:hAnsi="Arial Narrow"/>
      <w:b/>
      <w:sz w:val="32"/>
      <w:szCs w:val="32"/>
    </w:rPr>
  </w:style>
  <w:style w:type="character" w:customStyle="1" w:styleId="CustomerProgramChar">
    <w:name w:val="CustomerProgram Char"/>
    <w:basedOn w:val="DefaultParagraphFont"/>
    <w:link w:val="CustomerProgram"/>
    <w:rsid w:val="00091B1B"/>
    <w:rPr>
      <w:rFonts w:ascii="Arial Narrow" w:hAnsi="Arial Narrow"/>
      <w:b/>
      <w:sz w:val="32"/>
    </w:rPr>
  </w:style>
  <w:style w:type="table" w:styleId="TableClassic3">
    <w:name w:val="Table Classic 3"/>
    <w:basedOn w:val="TableNormal"/>
    <w:rsid w:val="0098250B"/>
    <w:pPr>
      <w:spacing w:before="120" w:after="12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olumns3">
    <w:name w:val="Table Columns 3"/>
    <w:basedOn w:val="TableNormal"/>
    <w:rsid w:val="0098250B"/>
    <w:pPr>
      <w:spacing w:before="120"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LightGrid-Accent1">
    <w:name w:val="Light Grid Accent 1"/>
    <w:basedOn w:val="TableNormal"/>
    <w:uiPriority w:val="62"/>
    <w:rsid w:val="009825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9825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arialbullet">
    <w:name w:val="arial bullet"/>
    <w:basedOn w:val="BulletListSingle"/>
    <w:link w:val="arialbulletChar"/>
    <w:qFormat/>
    <w:rsid w:val="003628D4"/>
    <w:rPr>
      <w:rFonts w:ascii="Arial" w:hAnsi="Arial" w:cs="Arial"/>
      <w:sz w:val="22"/>
    </w:rPr>
  </w:style>
  <w:style w:type="character" w:customStyle="1" w:styleId="BulletListSingleChar">
    <w:name w:val="Bullet List Single Char"/>
    <w:basedOn w:val="DefaultParagraphFont"/>
    <w:link w:val="BulletListSingle"/>
    <w:rsid w:val="00091B1B"/>
    <w:rPr>
      <w:sz w:val="24"/>
    </w:rPr>
  </w:style>
  <w:style w:type="character" w:customStyle="1" w:styleId="arialbulletChar">
    <w:name w:val="arial bullet Char"/>
    <w:basedOn w:val="BulletListSingleChar"/>
    <w:link w:val="arialbullet"/>
    <w:rsid w:val="003628D4"/>
    <w:rPr>
      <w:rFonts w:ascii="Arial" w:hAnsi="Arial" w:cs="Arial"/>
      <w:sz w:val="22"/>
    </w:rPr>
  </w:style>
  <w:style w:type="table" w:styleId="LightGrid">
    <w:name w:val="Light Grid"/>
    <w:basedOn w:val="TableNormal"/>
    <w:uiPriority w:val="62"/>
    <w:rsid w:val="00024BC9"/>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TOCHeading">
    <w:name w:val="TOC Heading"/>
    <w:basedOn w:val="Heading1"/>
    <w:next w:val="Normal"/>
    <w:uiPriority w:val="39"/>
    <w:qFormat/>
    <w:rsid w:val="009D0A02"/>
    <w:pPr>
      <w:keepLines/>
      <w:tabs>
        <w:tab w:val="clear" w:pos="540"/>
        <w:tab w:val="num" w:pos="810"/>
      </w:tabs>
      <w:spacing w:before="240" w:after="0" w:line="259" w:lineRule="auto"/>
      <w:outlineLvl w:val="9"/>
    </w:pPr>
    <w:rPr>
      <w:rFonts w:asciiTheme="majorHAnsi" w:eastAsiaTheme="majorEastAsia" w:hAnsiTheme="majorHAnsi" w:cstheme="majorBidi"/>
      <w:b w:val="0"/>
      <w:color w:val="365F91" w:themeColor="accent1" w:themeShade="BF"/>
      <w:kern w:val="0"/>
      <w:sz w:val="32"/>
      <w:szCs w:val="32"/>
    </w:rPr>
  </w:style>
  <w:style w:type="character" w:styleId="PlaceholderText">
    <w:name w:val="Placeholder Text"/>
    <w:basedOn w:val="DefaultParagraphFont"/>
    <w:uiPriority w:val="99"/>
    <w:rsid w:val="00914C92"/>
    <w:rPr>
      <w:color w:val="808080"/>
    </w:rPr>
  </w:style>
  <w:style w:type="paragraph" w:customStyle="1" w:styleId="Instructions">
    <w:name w:val="Instructions"/>
    <w:basedOn w:val="Normal"/>
    <w:autoRedefine/>
    <w:rsid w:val="005971F8"/>
    <w:pPr>
      <w:shd w:val="clear" w:color="auto" w:fill="FFFFFF"/>
      <w:spacing w:before="0" w:after="0"/>
      <w:ind w:left="360"/>
    </w:pPr>
    <w:rPr>
      <w:i/>
      <w:color w:val="0000FF"/>
    </w:rPr>
  </w:style>
  <w:style w:type="paragraph" w:customStyle="1" w:styleId="InfoBlue">
    <w:name w:val="InfoBlue"/>
    <w:basedOn w:val="Normal"/>
    <w:next w:val="BodyText"/>
    <w:rsid w:val="00F93F6D"/>
    <w:pPr>
      <w:widowControl w:val="0"/>
      <w:spacing w:before="0" w:line="240" w:lineRule="atLeast"/>
      <w:ind w:left="576"/>
      <w:jc w:val="both"/>
    </w:pPr>
    <w:rPr>
      <w:i/>
      <w:color w:val="0000FF"/>
    </w:rPr>
  </w:style>
  <w:style w:type="paragraph" w:styleId="BodyText">
    <w:name w:val="Body Text"/>
    <w:basedOn w:val="Normal"/>
    <w:link w:val="BodyTextChar"/>
    <w:rsid w:val="00F93F6D"/>
  </w:style>
  <w:style w:type="character" w:customStyle="1" w:styleId="BodyTextChar">
    <w:name w:val="Body Text Char"/>
    <w:basedOn w:val="DefaultParagraphFont"/>
    <w:link w:val="BodyText"/>
    <w:rsid w:val="00091B1B"/>
    <w:rPr>
      <w:sz w:val="24"/>
    </w:rPr>
  </w:style>
  <w:style w:type="paragraph" w:customStyle="1" w:styleId="CPRBODYTEXT">
    <w:name w:val="CPRBODYTEXT"/>
    <w:autoRedefine/>
    <w:qFormat/>
    <w:rsid w:val="008149ED"/>
    <w:pPr>
      <w:spacing w:after="120"/>
    </w:pPr>
    <w:rPr>
      <w:color w:val="000000"/>
      <w:sz w:val="24"/>
      <w14:textFill>
        <w14:solidFill>
          <w14:srgbClr w14:val="000000">
            <w14:lumMod w14:val="75000"/>
          </w14:srgbClr>
        </w14:solidFill>
      </w14:textFill>
    </w:rPr>
  </w:style>
  <w:style w:type="paragraph" w:customStyle="1" w:styleId="CPRDOCTITLE">
    <w:name w:val="CPRDOCTITLE"/>
    <w:next w:val="Normal"/>
    <w:qFormat/>
    <w:rsid w:val="00552498"/>
    <w:pPr>
      <w:jc w:val="right"/>
    </w:pPr>
    <w:rPr>
      <w:rFonts w:ascii="Arial Narrow" w:hAnsi="Arial Narrow"/>
      <w:b/>
      <w:sz w:val="48"/>
      <w:szCs w:val="48"/>
    </w:rPr>
  </w:style>
  <w:style w:type="paragraph" w:customStyle="1" w:styleId="CPRDOCTEXT">
    <w:name w:val="CPRDOCTEXT"/>
    <w:qFormat/>
    <w:rsid w:val="00542496"/>
    <w:pPr>
      <w:spacing w:after="120"/>
      <w:jc w:val="right"/>
    </w:pPr>
    <w:rPr>
      <w:rFonts w:ascii="Arial Narrow" w:hAnsi="Arial Narrow"/>
      <w:b/>
      <w:sz w:val="32"/>
      <w:szCs w:val="28"/>
    </w:rPr>
  </w:style>
  <w:style w:type="paragraph" w:customStyle="1" w:styleId="CPRDOCTEXTItalic">
    <w:name w:val="CPRDOCTEXT + Italic"/>
    <w:basedOn w:val="CPRDOCTEXT"/>
    <w:next w:val="CPRDOCTEXT"/>
    <w:rsid w:val="00542496"/>
    <w:rPr>
      <w:bCs/>
      <w:i/>
      <w:iCs/>
      <w:color w:val="1F497D" w:themeColor="text2"/>
    </w:rPr>
  </w:style>
  <w:style w:type="paragraph" w:customStyle="1" w:styleId="StyleCPRDOCTITLERight">
    <w:name w:val="Style CPRDOCTITLE + Right"/>
    <w:basedOn w:val="CPRDOCTITLE"/>
    <w:rsid w:val="00552498"/>
    <w:rPr>
      <w:bCs/>
      <w:szCs w:val="20"/>
    </w:rPr>
  </w:style>
  <w:style w:type="paragraph" w:customStyle="1" w:styleId="StyleCPRDOCTITLEItalicText2">
    <w:name w:val="Style CPRDOCTITLE + Italic Text 2"/>
    <w:basedOn w:val="CPRDOCTITLE"/>
    <w:qFormat/>
    <w:rsid w:val="00A654CE"/>
    <w:rPr>
      <w:bCs/>
      <w:i/>
      <w:iCs/>
      <w:color w:val="1F497D" w:themeColor="text2"/>
    </w:rPr>
  </w:style>
  <w:style w:type="paragraph" w:customStyle="1" w:styleId="CPRFRONTMATTEERHDG">
    <w:name w:val="CPRFRONTMATTEERHDG"/>
    <w:next w:val="Normal"/>
    <w:qFormat/>
    <w:rsid w:val="00F65BC5"/>
    <w:pPr>
      <w:spacing w:after="240"/>
    </w:pPr>
    <w:rPr>
      <w:rFonts w:ascii="Arial Narrow" w:eastAsiaTheme="majorEastAsia" w:hAnsi="Arial Narrow"/>
      <w:b/>
      <w:bCs/>
      <w:kern w:val="32"/>
      <w:sz w:val="36"/>
      <w:szCs w:val="32"/>
    </w:rPr>
  </w:style>
  <w:style w:type="paragraph" w:customStyle="1" w:styleId="StyleCPRBODYTEXTItalicText2">
    <w:name w:val="Style CPRBODYTEXT + Italic Text 2"/>
    <w:basedOn w:val="CPRBODYTEXT"/>
    <w:rsid w:val="002142D1"/>
    <w:rPr>
      <w:i/>
      <w:iCs/>
      <w:color w:val="17365D" w:themeColor="text2" w:themeShade="BF"/>
      <w14:textFill>
        <w14:solidFill>
          <w14:schemeClr w14:val="tx2">
            <w14:lumMod w14:val="75000"/>
            <w14:lumMod w14:val="75000"/>
          </w14:schemeClr>
        </w14:solidFill>
      </w14:textFill>
    </w:rPr>
  </w:style>
  <w:style w:type="paragraph" w:customStyle="1" w:styleId="CPRHEAD1UN">
    <w:name w:val="CPRHEAD1U N"/>
    <w:next w:val="CPRDOCTEXT"/>
    <w:qFormat/>
    <w:rsid w:val="002142D1"/>
    <w:pPr>
      <w:spacing w:before="120" w:after="240"/>
    </w:pPr>
    <w:rPr>
      <w:rFonts w:ascii="Arial Narrow" w:hAnsi="Arial Narrow"/>
      <w:b/>
      <w:kern w:val="28"/>
      <w:sz w:val="36"/>
    </w:rPr>
  </w:style>
  <w:style w:type="paragraph" w:customStyle="1" w:styleId="CPRHDRTEXT">
    <w:name w:val="CPRHDRTEXT"/>
    <w:qFormat/>
    <w:rsid w:val="00BE29D9"/>
    <w:pPr>
      <w:pBdr>
        <w:bottom w:val="single" w:sz="4" w:space="0" w:color="auto"/>
      </w:pBdr>
      <w:spacing w:before="120" w:after="120"/>
    </w:pPr>
    <w:rPr>
      <w:rFonts w:ascii="Arial Narrow" w:hAnsi="Arial Narrow"/>
      <w:sz w:val="18"/>
    </w:rPr>
  </w:style>
  <w:style w:type="paragraph" w:customStyle="1" w:styleId="StyleCPRDOCTITLEItalicAccent1">
    <w:name w:val="Style CPRDOCTITLE + Italic Accent 1"/>
    <w:basedOn w:val="CPRDOCTITLE"/>
    <w:rsid w:val="00134797"/>
    <w:rPr>
      <w:bCs/>
      <w:i/>
      <w:iCs/>
      <w:color w:val="365F91" w:themeColor="accent1" w:themeShade="BF"/>
    </w:rPr>
  </w:style>
  <w:style w:type="paragraph" w:customStyle="1" w:styleId="CPRDOCTEXTItalicAccent1">
    <w:name w:val="CPRDOCTEXT + Italic + Accent 1"/>
    <w:basedOn w:val="CPRDOCTEXTItalic"/>
    <w:rsid w:val="00134797"/>
    <w:rPr>
      <w:color w:val="365F91" w:themeColor="accent1" w:themeShade="BF"/>
    </w:rPr>
  </w:style>
  <w:style w:type="paragraph" w:customStyle="1" w:styleId="StyleCPRBODYTEXTNotItalicBlue">
    <w:name w:val="Style CPRBODYTEXT + Not Italic Blue"/>
    <w:basedOn w:val="CPRBODYTEXT"/>
    <w:rsid w:val="00A67AAA"/>
    <w:rPr>
      <w:color w:val="365F91" w:themeColor="accent1" w:themeShade="BF"/>
    </w:rPr>
  </w:style>
  <w:style w:type="paragraph" w:customStyle="1" w:styleId="CPRBODYTEXTITBLUE">
    <w:name w:val="CPRBODYTEXTITBLUE"/>
    <w:qFormat/>
    <w:rsid w:val="008149ED"/>
    <w:pPr>
      <w:spacing w:after="120"/>
    </w:pPr>
    <w:rPr>
      <w:i/>
      <w:color w:val="365F91" w:themeColor="accent1" w:themeShade="BF"/>
      <w:sz w:val="24"/>
    </w:rPr>
  </w:style>
  <w:style w:type="paragraph" w:customStyle="1" w:styleId="CPRBULLET1">
    <w:name w:val="CPRBULLET1"/>
    <w:qFormat/>
    <w:rsid w:val="00345F06"/>
    <w:pPr>
      <w:numPr>
        <w:numId w:val="17"/>
      </w:numPr>
      <w:spacing w:after="120"/>
      <w:ind w:left="720"/>
    </w:pPr>
    <w:rPr>
      <w:rFonts w:eastAsiaTheme="minorHAnsi"/>
      <w:color w:val="000000"/>
      <w:sz w:val="24"/>
      <w14:textFill>
        <w14:solidFill>
          <w14:srgbClr w14:val="000000">
            <w14:lumMod w14:val="75000"/>
          </w14:srgbClr>
        </w14:solidFill>
      </w14:textFill>
    </w:rPr>
  </w:style>
  <w:style w:type="paragraph" w:styleId="ListBullet">
    <w:name w:val="List Bullet"/>
    <w:basedOn w:val="Normal"/>
    <w:rsid w:val="00345F06"/>
    <w:pPr>
      <w:numPr>
        <w:numId w:val="18"/>
      </w:numPr>
      <w:contextualSpacing/>
    </w:pPr>
  </w:style>
  <w:style w:type="paragraph" w:customStyle="1" w:styleId="Heading2CMS">
    <w:name w:val="Heading 2 CMS"/>
    <w:basedOn w:val="CPRHEADING2"/>
    <w:next w:val="BodyTextCMS"/>
    <w:qFormat/>
    <w:rsid w:val="00D412F4"/>
    <w:pPr>
      <w:tabs>
        <w:tab w:val="left" w:pos="720"/>
      </w:tabs>
      <w:spacing w:before="240" w:after="240"/>
      <w:ind w:left="0" w:firstLine="0"/>
    </w:pPr>
  </w:style>
  <w:style w:type="paragraph" w:customStyle="1" w:styleId="CPRHEADING2">
    <w:name w:val="CPRHEADING2"/>
    <w:basedOn w:val="Heading2"/>
    <w:next w:val="CPRBODYTEXT"/>
    <w:qFormat/>
    <w:rsid w:val="00216626"/>
    <w:pPr>
      <w:spacing w:before="120" w:after="120"/>
      <w:ind w:left="360" w:hanging="360"/>
    </w:pPr>
  </w:style>
  <w:style w:type="paragraph" w:customStyle="1" w:styleId="DocTitleCMS">
    <w:name w:val="Doc Title CMS"/>
    <w:qFormat/>
    <w:rsid w:val="00210E27"/>
    <w:pPr>
      <w:jc w:val="right"/>
    </w:pPr>
    <w:rPr>
      <w:rFonts w:ascii="Arial Narrow" w:hAnsi="Arial Narrow"/>
      <w:b/>
      <w:sz w:val="48"/>
      <w:szCs w:val="48"/>
    </w:rPr>
  </w:style>
  <w:style w:type="paragraph" w:customStyle="1" w:styleId="DocTextCMS">
    <w:name w:val="Doc Text CMS"/>
    <w:qFormat/>
    <w:rsid w:val="00210E27"/>
    <w:pPr>
      <w:spacing w:after="240"/>
      <w:jc w:val="right"/>
    </w:pPr>
    <w:rPr>
      <w:rFonts w:ascii="Arial Narrow" w:hAnsi="Arial Narrow"/>
      <w:b/>
      <w:bCs/>
      <w:iCs/>
      <w:sz w:val="32"/>
      <w:szCs w:val="28"/>
    </w:rPr>
  </w:style>
  <w:style w:type="paragraph" w:customStyle="1" w:styleId="BodyTextCMS">
    <w:name w:val="Body Text CMS"/>
    <w:qFormat/>
    <w:rsid w:val="00352886"/>
    <w:pPr>
      <w:spacing w:after="120"/>
    </w:pPr>
    <w:rPr>
      <w:rFonts w:eastAsiaTheme="majorEastAsia"/>
      <w:bCs/>
      <w:kern w:val="32"/>
      <w:sz w:val="24"/>
      <w:szCs w:val="32"/>
    </w:rPr>
  </w:style>
  <w:style w:type="paragraph" w:customStyle="1" w:styleId="FrontMatterHeadCMS">
    <w:name w:val="Front Matter Head CMS"/>
    <w:next w:val="BodyTextCMS"/>
    <w:qFormat/>
    <w:rsid w:val="002E04F5"/>
    <w:pPr>
      <w:spacing w:before="240" w:after="240"/>
    </w:pPr>
    <w:rPr>
      <w:rFonts w:ascii="Arial Narrow" w:eastAsiaTheme="majorEastAsia" w:hAnsi="Arial Narrow"/>
      <w:b/>
      <w:bCs/>
      <w:kern w:val="32"/>
      <w:sz w:val="36"/>
      <w:szCs w:val="32"/>
    </w:rPr>
  </w:style>
  <w:style w:type="paragraph" w:customStyle="1" w:styleId="ListBullet1CMS">
    <w:name w:val="List Bullet 1 CMS"/>
    <w:qFormat/>
    <w:rsid w:val="00995452"/>
    <w:pPr>
      <w:numPr>
        <w:numId w:val="19"/>
      </w:numPr>
      <w:spacing w:after="120"/>
      <w:ind w:left="720"/>
    </w:pPr>
    <w:rPr>
      <w:rFonts w:eastAsiaTheme="majorEastAsia"/>
      <w:bCs/>
      <w:kern w:val="32"/>
      <w:sz w:val="24"/>
      <w:szCs w:val="32"/>
    </w:rPr>
  </w:style>
  <w:style w:type="paragraph" w:customStyle="1" w:styleId="NumberedList1CMS">
    <w:name w:val="Numbered List 1 CMS"/>
    <w:qFormat/>
    <w:rsid w:val="002C25CA"/>
    <w:pPr>
      <w:numPr>
        <w:numId w:val="20"/>
      </w:numPr>
      <w:spacing w:after="120"/>
    </w:pPr>
    <w:rPr>
      <w:sz w:val="24"/>
    </w:rPr>
  </w:style>
  <w:style w:type="paragraph" w:customStyle="1" w:styleId="TableColHdgCMS">
    <w:name w:val="Table Col Hdg CMS"/>
    <w:basedOn w:val="TableColumnHeading0"/>
    <w:qFormat/>
    <w:rsid w:val="00852486"/>
    <w:pPr>
      <w:spacing w:before="0" w:after="0"/>
    </w:pPr>
    <w:rPr>
      <w:rFonts w:cs="Times New Roman"/>
    </w:rPr>
  </w:style>
  <w:style w:type="table" w:styleId="GridTable1Light">
    <w:name w:val="Grid Table 1 Light"/>
    <w:basedOn w:val="TableNormal"/>
    <w:uiPriority w:val="46"/>
    <w:rsid w:val="002C25C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C25C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TaableCMS">
    <w:name w:val="Taable CMS"/>
    <w:basedOn w:val="TableGrid1"/>
    <w:uiPriority w:val="99"/>
    <w:rsid w:val="007815D9"/>
    <w:tblPr/>
    <w:tcPr>
      <w:shd w:val="clear" w:color="auto" w:fill="auto"/>
    </w:tcPr>
    <w:tblStylePr w:type="firstRow">
      <w:pPr>
        <w:wordWrap/>
        <w:jc w:val="center"/>
      </w:pPr>
      <w:rPr>
        <w:rFonts w:ascii="Arial Narrow Bold" w:hAnsi="Arial Narrow Bold"/>
        <w:b/>
        <w:caps w:val="0"/>
        <w:smallCaps w:val="0"/>
        <w:strike w:val="0"/>
        <w:dstrike w:val="0"/>
        <w:vanish w:val="0"/>
        <w:color w:val="FFFFFF" w:themeColor="background1"/>
        <w:sz w:val="22"/>
        <w:vertAlign w:val="baseline"/>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6" w:space="0" w:color="FFFFFF" w:themeColor="background1"/>
          <w:insideV w:val="single" w:sz="6" w:space="0" w:color="FFFFFF" w:themeColor="background1"/>
          <w:tl2br w:val="nil"/>
          <w:tr2bl w:val="nil"/>
        </w:tcBorders>
        <w:shd w:val="clear" w:color="auto" w:fill="4F81BD" w:themeFill="accent1"/>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Heading1UnnumbCMS">
    <w:name w:val="Heading 1 Unnumb CMS"/>
    <w:next w:val="BodyTextCMS"/>
    <w:qFormat/>
    <w:rsid w:val="004D6D78"/>
    <w:pPr>
      <w:tabs>
        <w:tab w:val="center" w:pos="7200"/>
      </w:tabs>
      <w:spacing w:before="240" w:after="240"/>
      <w:outlineLvl w:val="0"/>
    </w:pPr>
    <w:rPr>
      <w:rFonts w:ascii="Arial Narrow" w:hAnsi="Arial Narrow"/>
      <w:b/>
      <w:kern w:val="28"/>
      <w:sz w:val="36"/>
    </w:rPr>
  </w:style>
  <w:style w:type="table" w:styleId="TableGrid1">
    <w:name w:val="Table Grid 1"/>
    <w:basedOn w:val="TableNormal"/>
    <w:semiHidden/>
    <w:unhideWhenUsed/>
    <w:rsid w:val="007815D9"/>
    <w:pPr>
      <w:spacing w:before="120"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numbering" w:customStyle="1" w:styleId="StyleOutlinenumbered18ptBoldLeft006Hanging05">
    <w:name w:val="Style Outline numbered 18 pt Bold Left:  0.06&quot; Hanging:  0.5&quot; ..."/>
    <w:basedOn w:val="NoList"/>
    <w:rsid w:val="001D0571"/>
    <w:pPr>
      <w:numPr>
        <w:numId w:val="21"/>
      </w:numPr>
    </w:pPr>
  </w:style>
  <w:style w:type="paragraph" w:customStyle="1" w:styleId="Heading1CMS">
    <w:name w:val="Heading 1 CMS"/>
    <w:basedOn w:val="Normal"/>
    <w:qFormat/>
    <w:rsid w:val="00754031"/>
    <w:pPr>
      <w:keepNext/>
      <w:tabs>
        <w:tab w:val="left" w:pos="540"/>
      </w:tabs>
      <w:spacing w:before="240" w:after="240"/>
      <w:outlineLvl w:val="0"/>
    </w:pPr>
    <w:rPr>
      <w:rFonts w:ascii="Arial Narrow" w:hAnsi="Arial Narrow"/>
      <w:b/>
      <w:kern w:val="28"/>
      <w:sz w:val="36"/>
    </w:rPr>
  </w:style>
  <w:style w:type="paragraph" w:customStyle="1" w:styleId="CaptionCMS">
    <w:name w:val="Caption CMS"/>
    <w:next w:val="BodyTextCMS"/>
    <w:qFormat/>
    <w:rsid w:val="00397245"/>
    <w:pPr>
      <w:spacing w:before="120" w:after="120"/>
      <w:jc w:val="center"/>
    </w:pPr>
    <w:rPr>
      <w:rFonts w:ascii="Arial Narrow" w:eastAsiaTheme="majorEastAsia" w:hAnsi="Arial Narrow" w:cstheme="majorBidi"/>
      <w:b/>
      <w:bCs/>
      <w:szCs w:val="24"/>
    </w:rPr>
  </w:style>
  <w:style w:type="paragraph" w:customStyle="1" w:styleId="TableTextCMS">
    <w:name w:val="Table Text CMS"/>
    <w:qFormat/>
    <w:rsid w:val="00933FD1"/>
    <w:rPr>
      <w:szCs w:val="24"/>
    </w:rPr>
  </w:style>
  <w:style w:type="paragraph" w:customStyle="1" w:styleId="StyleBodyTextCMSItalicAccent1">
    <w:name w:val="Style Body Text CMS + Italic Accent 1"/>
    <w:basedOn w:val="BodyTextCMS"/>
    <w:rsid w:val="00B576A3"/>
    <w:rPr>
      <w:bCs w:val="0"/>
      <w:i/>
      <w:iCs/>
      <w:color w:val="4F81BD" w:themeColor="accent1"/>
    </w:rPr>
  </w:style>
  <w:style w:type="paragraph" w:customStyle="1" w:styleId="StyleTableColHdgCMS">
    <w:name w:val="Style Table Col Hdg CMS +"/>
    <w:basedOn w:val="TableColHdgCMS"/>
    <w:rsid w:val="00B576A3"/>
    <w:rPr>
      <w:b w:val="0"/>
    </w:rPr>
  </w:style>
  <w:style w:type="paragraph" w:customStyle="1" w:styleId="Heading3CMS">
    <w:name w:val="Heading 3 CMS"/>
    <w:basedOn w:val="Heading3"/>
    <w:next w:val="BodyTextCMS"/>
    <w:qFormat/>
    <w:rsid w:val="00576F0C"/>
    <w:pPr>
      <w:spacing w:after="240"/>
    </w:pPr>
  </w:style>
  <w:style w:type="paragraph" w:customStyle="1" w:styleId="Heading4CMS">
    <w:name w:val="Heading 4 CMS"/>
    <w:basedOn w:val="Heading4"/>
    <w:next w:val="BodyTextCMS"/>
    <w:qFormat/>
    <w:rsid w:val="00576F0C"/>
    <w:pPr>
      <w:spacing w:before="120"/>
    </w:pPr>
  </w:style>
  <w:style w:type="paragraph" w:customStyle="1" w:styleId="StyleStyleTableColHdgCMS">
    <w:name w:val="Style Style Table Col Hdg CMS + +"/>
    <w:basedOn w:val="StyleTableColHdgCMS"/>
    <w:rsid w:val="00550825"/>
  </w:style>
  <w:style w:type="paragraph" w:customStyle="1" w:styleId="ApppendixHeading1CMS">
    <w:name w:val="Apppendix Heading 1 CMS"/>
    <w:basedOn w:val="AppHeading1"/>
    <w:next w:val="BodyTextCMS"/>
    <w:qFormat/>
    <w:rsid w:val="00664B3D"/>
    <w:pPr>
      <w:spacing w:before="240" w:after="240" w:line="240" w:lineRule="auto"/>
      <w:ind w:left="1872" w:hanging="1872"/>
      <w:jc w:val="left"/>
      <w:outlineLvl w:val="0"/>
    </w:pPr>
  </w:style>
  <w:style w:type="paragraph" w:customStyle="1" w:styleId="StyleTableColHdgCMSBold">
    <w:name w:val="Style Table Col Hdg CMS + Bold"/>
    <w:basedOn w:val="TableColHdgCMS"/>
    <w:rsid w:val="00852486"/>
    <w:rPr>
      <w:b w:val="0"/>
    </w:rPr>
  </w:style>
  <w:style w:type="paragraph" w:customStyle="1" w:styleId="DocHeader">
    <w:name w:val="Doc Header"/>
    <w:qFormat/>
    <w:rsid w:val="00C0705B"/>
    <w:pPr>
      <w:pBdr>
        <w:bottom w:val="single" w:sz="4" w:space="0" w:color="auto"/>
      </w:pBdr>
      <w:spacing w:after="120"/>
    </w:pPr>
    <w:rPr>
      <w:rFonts w:ascii="Arial Narrow" w:hAnsi="Arial Narrow"/>
      <w:sz w:val="18"/>
    </w:rPr>
  </w:style>
  <w:style w:type="paragraph" w:customStyle="1" w:styleId="DocHeaderCMS">
    <w:name w:val="Doc Header CMS"/>
    <w:basedOn w:val="DocHeader"/>
    <w:qFormat/>
    <w:rsid w:val="00C0705B"/>
  </w:style>
  <w:style w:type="character" w:styleId="FollowedHyperlink">
    <w:name w:val="FollowedHyperlink"/>
    <w:basedOn w:val="DefaultParagraphFont"/>
    <w:rsid w:val="00024B7E"/>
    <w:rPr>
      <w:color w:val="800080" w:themeColor="followedHyperlink"/>
      <w:u w:val="single"/>
    </w:rPr>
  </w:style>
  <w:style w:type="table" w:customStyle="1" w:styleId="TableGrid0">
    <w:name w:val="TableGrid"/>
    <w:rsid w:val="00AC22B9"/>
    <w:rPr>
      <w:rFonts w:asciiTheme="minorHAnsi" w:eastAsiaTheme="minorEastAsia" w:hAnsiTheme="minorHAnsi" w:cstheme="minorBidi"/>
      <w:sz w:val="21"/>
      <w:szCs w:val="21"/>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B56669"/>
    <w:rPr>
      <w:color w:val="605E5C"/>
      <w:shd w:val="clear" w:color="auto" w:fill="E1DFDD"/>
    </w:rPr>
  </w:style>
  <w:style w:type="character" w:styleId="Mention">
    <w:name w:val="Mention"/>
    <w:basedOn w:val="DefaultParagraphFont"/>
    <w:rsid w:val="00C92CE2"/>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175744">
      <w:bodyDiv w:val="1"/>
      <w:marLeft w:val="0"/>
      <w:marRight w:val="0"/>
      <w:marTop w:val="0"/>
      <w:marBottom w:val="0"/>
      <w:divBdr>
        <w:top w:val="none" w:sz="0" w:space="0" w:color="auto"/>
        <w:left w:val="none" w:sz="0" w:space="0" w:color="auto"/>
        <w:bottom w:val="none" w:sz="0" w:space="0" w:color="auto"/>
        <w:right w:val="none" w:sz="0" w:space="0" w:color="auto"/>
      </w:divBdr>
    </w:div>
    <w:div w:id="177932457">
      <w:bodyDiv w:val="1"/>
      <w:marLeft w:val="0"/>
      <w:marRight w:val="0"/>
      <w:marTop w:val="0"/>
      <w:marBottom w:val="0"/>
      <w:divBdr>
        <w:top w:val="none" w:sz="0" w:space="0" w:color="auto"/>
        <w:left w:val="none" w:sz="0" w:space="0" w:color="auto"/>
        <w:bottom w:val="none" w:sz="0" w:space="0" w:color="auto"/>
        <w:right w:val="none" w:sz="0" w:space="0" w:color="auto"/>
      </w:divBdr>
    </w:div>
    <w:div w:id="187106321">
      <w:bodyDiv w:val="1"/>
      <w:marLeft w:val="0"/>
      <w:marRight w:val="0"/>
      <w:marTop w:val="0"/>
      <w:marBottom w:val="0"/>
      <w:divBdr>
        <w:top w:val="none" w:sz="0" w:space="0" w:color="auto"/>
        <w:left w:val="none" w:sz="0" w:space="0" w:color="auto"/>
        <w:bottom w:val="none" w:sz="0" w:space="0" w:color="auto"/>
        <w:right w:val="none" w:sz="0" w:space="0" w:color="auto"/>
      </w:divBdr>
    </w:div>
    <w:div w:id="234098103">
      <w:bodyDiv w:val="1"/>
      <w:marLeft w:val="0"/>
      <w:marRight w:val="0"/>
      <w:marTop w:val="0"/>
      <w:marBottom w:val="0"/>
      <w:divBdr>
        <w:top w:val="none" w:sz="0" w:space="0" w:color="auto"/>
        <w:left w:val="none" w:sz="0" w:space="0" w:color="auto"/>
        <w:bottom w:val="none" w:sz="0" w:space="0" w:color="auto"/>
        <w:right w:val="none" w:sz="0" w:space="0" w:color="auto"/>
      </w:divBdr>
      <w:divsChild>
        <w:div w:id="386300039">
          <w:marLeft w:val="0"/>
          <w:marRight w:val="0"/>
          <w:marTop w:val="0"/>
          <w:marBottom w:val="0"/>
          <w:divBdr>
            <w:top w:val="none" w:sz="0" w:space="0" w:color="auto"/>
            <w:left w:val="none" w:sz="0" w:space="0" w:color="auto"/>
            <w:bottom w:val="none" w:sz="0" w:space="0" w:color="auto"/>
            <w:right w:val="none" w:sz="0" w:space="0" w:color="auto"/>
          </w:divBdr>
          <w:divsChild>
            <w:div w:id="558395003">
              <w:marLeft w:val="0"/>
              <w:marRight w:val="0"/>
              <w:marTop w:val="0"/>
              <w:marBottom w:val="0"/>
              <w:divBdr>
                <w:top w:val="none" w:sz="0" w:space="0" w:color="auto"/>
                <w:left w:val="none" w:sz="0" w:space="0" w:color="auto"/>
                <w:bottom w:val="none" w:sz="0" w:space="0" w:color="auto"/>
                <w:right w:val="none" w:sz="0" w:space="0" w:color="auto"/>
              </w:divBdr>
              <w:divsChild>
                <w:div w:id="1600871912">
                  <w:marLeft w:val="0"/>
                  <w:marRight w:val="0"/>
                  <w:marTop w:val="0"/>
                  <w:marBottom w:val="0"/>
                  <w:divBdr>
                    <w:top w:val="none" w:sz="0" w:space="0" w:color="auto"/>
                    <w:left w:val="none" w:sz="0" w:space="0" w:color="auto"/>
                    <w:bottom w:val="none" w:sz="0" w:space="0" w:color="auto"/>
                    <w:right w:val="none" w:sz="0" w:space="0" w:color="auto"/>
                  </w:divBdr>
                  <w:divsChild>
                    <w:div w:id="1510177790">
                      <w:marLeft w:val="0"/>
                      <w:marRight w:val="0"/>
                      <w:marTop w:val="0"/>
                      <w:marBottom w:val="0"/>
                      <w:divBdr>
                        <w:top w:val="none" w:sz="0" w:space="0" w:color="auto"/>
                        <w:left w:val="none" w:sz="0" w:space="0" w:color="auto"/>
                        <w:bottom w:val="none" w:sz="0" w:space="0" w:color="auto"/>
                        <w:right w:val="none" w:sz="0" w:space="0" w:color="auto"/>
                      </w:divBdr>
                      <w:divsChild>
                        <w:div w:id="1541817314">
                          <w:marLeft w:val="0"/>
                          <w:marRight w:val="0"/>
                          <w:marTop w:val="45"/>
                          <w:marBottom w:val="0"/>
                          <w:divBdr>
                            <w:top w:val="none" w:sz="0" w:space="0" w:color="auto"/>
                            <w:left w:val="none" w:sz="0" w:space="0" w:color="auto"/>
                            <w:bottom w:val="none" w:sz="0" w:space="0" w:color="auto"/>
                            <w:right w:val="none" w:sz="0" w:space="0" w:color="auto"/>
                          </w:divBdr>
                          <w:divsChild>
                            <w:div w:id="632712095">
                              <w:marLeft w:val="0"/>
                              <w:marRight w:val="0"/>
                              <w:marTop w:val="0"/>
                              <w:marBottom w:val="0"/>
                              <w:divBdr>
                                <w:top w:val="none" w:sz="0" w:space="0" w:color="auto"/>
                                <w:left w:val="none" w:sz="0" w:space="0" w:color="auto"/>
                                <w:bottom w:val="none" w:sz="0" w:space="0" w:color="auto"/>
                                <w:right w:val="none" w:sz="0" w:space="0" w:color="auto"/>
                              </w:divBdr>
                              <w:divsChild>
                                <w:div w:id="1585723964">
                                  <w:marLeft w:val="0"/>
                                  <w:marRight w:val="0"/>
                                  <w:marTop w:val="0"/>
                                  <w:marBottom w:val="0"/>
                                  <w:divBdr>
                                    <w:top w:val="none" w:sz="0" w:space="0" w:color="auto"/>
                                    <w:left w:val="none" w:sz="0" w:space="0" w:color="auto"/>
                                    <w:bottom w:val="none" w:sz="0" w:space="0" w:color="auto"/>
                                    <w:right w:val="none" w:sz="0" w:space="0" w:color="auto"/>
                                  </w:divBdr>
                                  <w:divsChild>
                                    <w:div w:id="434987277">
                                      <w:marLeft w:val="0"/>
                                      <w:marRight w:val="0"/>
                                      <w:marTop w:val="0"/>
                                      <w:marBottom w:val="0"/>
                                      <w:divBdr>
                                        <w:top w:val="none" w:sz="0" w:space="0" w:color="auto"/>
                                        <w:left w:val="none" w:sz="0" w:space="0" w:color="auto"/>
                                        <w:bottom w:val="none" w:sz="0" w:space="0" w:color="auto"/>
                                        <w:right w:val="none" w:sz="0" w:space="0" w:color="auto"/>
                                      </w:divBdr>
                                      <w:divsChild>
                                        <w:div w:id="1377965638">
                                          <w:marLeft w:val="0"/>
                                          <w:marRight w:val="0"/>
                                          <w:marTop w:val="0"/>
                                          <w:marBottom w:val="0"/>
                                          <w:divBdr>
                                            <w:top w:val="none" w:sz="0" w:space="0" w:color="auto"/>
                                            <w:left w:val="none" w:sz="0" w:space="0" w:color="auto"/>
                                            <w:bottom w:val="none" w:sz="0" w:space="0" w:color="auto"/>
                                            <w:right w:val="none" w:sz="0" w:space="0" w:color="auto"/>
                                          </w:divBdr>
                                          <w:divsChild>
                                            <w:div w:id="296885629">
                                              <w:marLeft w:val="0"/>
                                              <w:marRight w:val="0"/>
                                              <w:marTop w:val="0"/>
                                              <w:marBottom w:val="0"/>
                                              <w:divBdr>
                                                <w:top w:val="none" w:sz="0" w:space="0" w:color="auto"/>
                                                <w:left w:val="none" w:sz="0" w:space="0" w:color="auto"/>
                                                <w:bottom w:val="none" w:sz="0" w:space="0" w:color="auto"/>
                                                <w:right w:val="none" w:sz="0" w:space="0" w:color="auto"/>
                                              </w:divBdr>
                                              <w:divsChild>
                                                <w:div w:id="1580023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5267993">
      <w:bodyDiv w:val="1"/>
      <w:marLeft w:val="0"/>
      <w:marRight w:val="0"/>
      <w:marTop w:val="0"/>
      <w:marBottom w:val="0"/>
      <w:divBdr>
        <w:top w:val="none" w:sz="0" w:space="0" w:color="auto"/>
        <w:left w:val="none" w:sz="0" w:space="0" w:color="auto"/>
        <w:bottom w:val="none" w:sz="0" w:space="0" w:color="auto"/>
        <w:right w:val="none" w:sz="0" w:space="0" w:color="auto"/>
      </w:divBdr>
    </w:div>
    <w:div w:id="493230646">
      <w:bodyDiv w:val="1"/>
      <w:marLeft w:val="0"/>
      <w:marRight w:val="0"/>
      <w:marTop w:val="0"/>
      <w:marBottom w:val="0"/>
      <w:divBdr>
        <w:top w:val="none" w:sz="0" w:space="0" w:color="auto"/>
        <w:left w:val="none" w:sz="0" w:space="0" w:color="auto"/>
        <w:bottom w:val="none" w:sz="0" w:space="0" w:color="auto"/>
        <w:right w:val="none" w:sz="0" w:space="0" w:color="auto"/>
      </w:divBdr>
    </w:div>
    <w:div w:id="578566363">
      <w:bodyDiv w:val="1"/>
      <w:marLeft w:val="0"/>
      <w:marRight w:val="0"/>
      <w:marTop w:val="0"/>
      <w:marBottom w:val="0"/>
      <w:divBdr>
        <w:top w:val="none" w:sz="0" w:space="0" w:color="auto"/>
        <w:left w:val="none" w:sz="0" w:space="0" w:color="auto"/>
        <w:bottom w:val="none" w:sz="0" w:space="0" w:color="auto"/>
        <w:right w:val="none" w:sz="0" w:space="0" w:color="auto"/>
      </w:divBdr>
    </w:div>
    <w:div w:id="651984708">
      <w:bodyDiv w:val="1"/>
      <w:marLeft w:val="0"/>
      <w:marRight w:val="0"/>
      <w:marTop w:val="0"/>
      <w:marBottom w:val="0"/>
      <w:divBdr>
        <w:top w:val="none" w:sz="0" w:space="0" w:color="auto"/>
        <w:left w:val="none" w:sz="0" w:space="0" w:color="auto"/>
        <w:bottom w:val="none" w:sz="0" w:space="0" w:color="auto"/>
        <w:right w:val="none" w:sz="0" w:space="0" w:color="auto"/>
      </w:divBdr>
    </w:div>
    <w:div w:id="676468029">
      <w:bodyDiv w:val="1"/>
      <w:marLeft w:val="0"/>
      <w:marRight w:val="0"/>
      <w:marTop w:val="0"/>
      <w:marBottom w:val="0"/>
      <w:divBdr>
        <w:top w:val="none" w:sz="0" w:space="0" w:color="auto"/>
        <w:left w:val="none" w:sz="0" w:space="0" w:color="auto"/>
        <w:bottom w:val="none" w:sz="0" w:space="0" w:color="auto"/>
        <w:right w:val="none" w:sz="0" w:space="0" w:color="auto"/>
      </w:divBdr>
    </w:div>
    <w:div w:id="690188125">
      <w:bodyDiv w:val="1"/>
      <w:marLeft w:val="0"/>
      <w:marRight w:val="0"/>
      <w:marTop w:val="0"/>
      <w:marBottom w:val="0"/>
      <w:divBdr>
        <w:top w:val="none" w:sz="0" w:space="0" w:color="auto"/>
        <w:left w:val="none" w:sz="0" w:space="0" w:color="auto"/>
        <w:bottom w:val="none" w:sz="0" w:space="0" w:color="auto"/>
        <w:right w:val="none" w:sz="0" w:space="0" w:color="auto"/>
      </w:divBdr>
    </w:div>
    <w:div w:id="842429978">
      <w:bodyDiv w:val="1"/>
      <w:marLeft w:val="0"/>
      <w:marRight w:val="0"/>
      <w:marTop w:val="0"/>
      <w:marBottom w:val="0"/>
      <w:divBdr>
        <w:top w:val="none" w:sz="0" w:space="0" w:color="auto"/>
        <w:left w:val="none" w:sz="0" w:space="0" w:color="auto"/>
        <w:bottom w:val="none" w:sz="0" w:space="0" w:color="auto"/>
        <w:right w:val="none" w:sz="0" w:space="0" w:color="auto"/>
      </w:divBdr>
    </w:div>
    <w:div w:id="907224642">
      <w:bodyDiv w:val="1"/>
      <w:marLeft w:val="0"/>
      <w:marRight w:val="0"/>
      <w:marTop w:val="0"/>
      <w:marBottom w:val="0"/>
      <w:divBdr>
        <w:top w:val="none" w:sz="0" w:space="0" w:color="auto"/>
        <w:left w:val="none" w:sz="0" w:space="0" w:color="auto"/>
        <w:bottom w:val="none" w:sz="0" w:space="0" w:color="auto"/>
        <w:right w:val="none" w:sz="0" w:space="0" w:color="auto"/>
      </w:divBdr>
    </w:div>
    <w:div w:id="998466099">
      <w:bodyDiv w:val="1"/>
      <w:marLeft w:val="0"/>
      <w:marRight w:val="0"/>
      <w:marTop w:val="0"/>
      <w:marBottom w:val="0"/>
      <w:divBdr>
        <w:top w:val="none" w:sz="0" w:space="0" w:color="auto"/>
        <w:left w:val="none" w:sz="0" w:space="0" w:color="auto"/>
        <w:bottom w:val="none" w:sz="0" w:space="0" w:color="auto"/>
        <w:right w:val="none" w:sz="0" w:space="0" w:color="auto"/>
      </w:divBdr>
    </w:div>
    <w:div w:id="1027440105">
      <w:bodyDiv w:val="1"/>
      <w:marLeft w:val="0"/>
      <w:marRight w:val="0"/>
      <w:marTop w:val="0"/>
      <w:marBottom w:val="0"/>
      <w:divBdr>
        <w:top w:val="none" w:sz="0" w:space="0" w:color="auto"/>
        <w:left w:val="none" w:sz="0" w:space="0" w:color="auto"/>
        <w:bottom w:val="none" w:sz="0" w:space="0" w:color="auto"/>
        <w:right w:val="none" w:sz="0" w:space="0" w:color="auto"/>
      </w:divBdr>
      <w:divsChild>
        <w:div w:id="1149588631">
          <w:marLeft w:val="0"/>
          <w:marRight w:val="0"/>
          <w:marTop w:val="0"/>
          <w:marBottom w:val="0"/>
          <w:divBdr>
            <w:top w:val="none" w:sz="0" w:space="0" w:color="auto"/>
            <w:left w:val="none" w:sz="0" w:space="0" w:color="auto"/>
            <w:bottom w:val="none" w:sz="0" w:space="0" w:color="auto"/>
            <w:right w:val="none" w:sz="0" w:space="0" w:color="auto"/>
          </w:divBdr>
          <w:divsChild>
            <w:div w:id="357970759">
              <w:marLeft w:val="0"/>
              <w:marRight w:val="0"/>
              <w:marTop w:val="0"/>
              <w:marBottom w:val="0"/>
              <w:divBdr>
                <w:top w:val="none" w:sz="0" w:space="0" w:color="auto"/>
                <w:left w:val="none" w:sz="0" w:space="0" w:color="auto"/>
                <w:bottom w:val="none" w:sz="0" w:space="0" w:color="auto"/>
                <w:right w:val="none" w:sz="0" w:space="0" w:color="auto"/>
              </w:divBdr>
              <w:divsChild>
                <w:div w:id="1904825527">
                  <w:marLeft w:val="0"/>
                  <w:marRight w:val="0"/>
                  <w:marTop w:val="0"/>
                  <w:marBottom w:val="0"/>
                  <w:divBdr>
                    <w:top w:val="none" w:sz="0" w:space="0" w:color="auto"/>
                    <w:left w:val="none" w:sz="0" w:space="0" w:color="auto"/>
                    <w:bottom w:val="none" w:sz="0" w:space="0" w:color="auto"/>
                    <w:right w:val="none" w:sz="0" w:space="0" w:color="auto"/>
                  </w:divBdr>
                  <w:divsChild>
                    <w:div w:id="1445154034">
                      <w:marLeft w:val="0"/>
                      <w:marRight w:val="0"/>
                      <w:marTop w:val="0"/>
                      <w:marBottom w:val="0"/>
                      <w:divBdr>
                        <w:top w:val="none" w:sz="0" w:space="0" w:color="auto"/>
                        <w:left w:val="none" w:sz="0" w:space="0" w:color="auto"/>
                        <w:bottom w:val="none" w:sz="0" w:space="0" w:color="auto"/>
                        <w:right w:val="none" w:sz="0" w:space="0" w:color="auto"/>
                      </w:divBdr>
                      <w:divsChild>
                        <w:div w:id="634214315">
                          <w:marLeft w:val="0"/>
                          <w:marRight w:val="0"/>
                          <w:marTop w:val="45"/>
                          <w:marBottom w:val="0"/>
                          <w:divBdr>
                            <w:top w:val="none" w:sz="0" w:space="0" w:color="auto"/>
                            <w:left w:val="none" w:sz="0" w:space="0" w:color="auto"/>
                            <w:bottom w:val="none" w:sz="0" w:space="0" w:color="auto"/>
                            <w:right w:val="none" w:sz="0" w:space="0" w:color="auto"/>
                          </w:divBdr>
                          <w:divsChild>
                            <w:div w:id="827205656">
                              <w:marLeft w:val="0"/>
                              <w:marRight w:val="0"/>
                              <w:marTop w:val="0"/>
                              <w:marBottom w:val="0"/>
                              <w:divBdr>
                                <w:top w:val="none" w:sz="0" w:space="0" w:color="auto"/>
                                <w:left w:val="none" w:sz="0" w:space="0" w:color="auto"/>
                                <w:bottom w:val="none" w:sz="0" w:space="0" w:color="auto"/>
                                <w:right w:val="none" w:sz="0" w:space="0" w:color="auto"/>
                              </w:divBdr>
                              <w:divsChild>
                                <w:div w:id="1837452545">
                                  <w:marLeft w:val="0"/>
                                  <w:marRight w:val="0"/>
                                  <w:marTop w:val="0"/>
                                  <w:marBottom w:val="0"/>
                                  <w:divBdr>
                                    <w:top w:val="none" w:sz="0" w:space="0" w:color="auto"/>
                                    <w:left w:val="none" w:sz="0" w:space="0" w:color="auto"/>
                                    <w:bottom w:val="none" w:sz="0" w:space="0" w:color="auto"/>
                                    <w:right w:val="none" w:sz="0" w:space="0" w:color="auto"/>
                                  </w:divBdr>
                                  <w:divsChild>
                                    <w:div w:id="126572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9244008">
      <w:bodyDiv w:val="1"/>
      <w:marLeft w:val="0"/>
      <w:marRight w:val="0"/>
      <w:marTop w:val="0"/>
      <w:marBottom w:val="0"/>
      <w:divBdr>
        <w:top w:val="none" w:sz="0" w:space="0" w:color="auto"/>
        <w:left w:val="none" w:sz="0" w:space="0" w:color="auto"/>
        <w:bottom w:val="none" w:sz="0" w:space="0" w:color="auto"/>
        <w:right w:val="none" w:sz="0" w:space="0" w:color="auto"/>
      </w:divBdr>
      <w:divsChild>
        <w:div w:id="298607454">
          <w:marLeft w:val="0"/>
          <w:marRight w:val="0"/>
          <w:marTop w:val="0"/>
          <w:marBottom w:val="0"/>
          <w:divBdr>
            <w:top w:val="none" w:sz="0" w:space="0" w:color="auto"/>
            <w:left w:val="none" w:sz="0" w:space="0" w:color="auto"/>
            <w:bottom w:val="none" w:sz="0" w:space="0" w:color="auto"/>
            <w:right w:val="none" w:sz="0" w:space="0" w:color="auto"/>
          </w:divBdr>
          <w:divsChild>
            <w:div w:id="777021998">
              <w:marLeft w:val="0"/>
              <w:marRight w:val="0"/>
              <w:marTop w:val="0"/>
              <w:marBottom w:val="0"/>
              <w:divBdr>
                <w:top w:val="none" w:sz="0" w:space="0" w:color="auto"/>
                <w:left w:val="none" w:sz="0" w:space="0" w:color="auto"/>
                <w:bottom w:val="none" w:sz="0" w:space="0" w:color="auto"/>
                <w:right w:val="none" w:sz="0" w:space="0" w:color="auto"/>
              </w:divBdr>
              <w:divsChild>
                <w:div w:id="1232161558">
                  <w:marLeft w:val="0"/>
                  <w:marRight w:val="0"/>
                  <w:marTop w:val="0"/>
                  <w:marBottom w:val="0"/>
                  <w:divBdr>
                    <w:top w:val="none" w:sz="0" w:space="0" w:color="auto"/>
                    <w:left w:val="none" w:sz="0" w:space="0" w:color="auto"/>
                    <w:bottom w:val="none" w:sz="0" w:space="0" w:color="auto"/>
                    <w:right w:val="none" w:sz="0" w:space="0" w:color="auto"/>
                  </w:divBdr>
                  <w:divsChild>
                    <w:div w:id="981229817">
                      <w:marLeft w:val="0"/>
                      <w:marRight w:val="0"/>
                      <w:marTop w:val="0"/>
                      <w:marBottom w:val="0"/>
                      <w:divBdr>
                        <w:top w:val="none" w:sz="0" w:space="0" w:color="auto"/>
                        <w:left w:val="none" w:sz="0" w:space="0" w:color="auto"/>
                        <w:bottom w:val="none" w:sz="0" w:space="0" w:color="auto"/>
                        <w:right w:val="none" w:sz="0" w:space="0" w:color="auto"/>
                      </w:divBdr>
                      <w:divsChild>
                        <w:div w:id="1651254730">
                          <w:marLeft w:val="0"/>
                          <w:marRight w:val="0"/>
                          <w:marTop w:val="45"/>
                          <w:marBottom w:val="0"/>
                          <w:divBdr>
                            <w:top w:val="none" w:sz="0" w:space="0" w:color="auto"/>
                            <w:left w:val="none" w:sz="0" w:space="0" w:color="auto"/>
                            <w:bottom w:val="none" w:sz="0" w:space="0" w:color="auto"/>
                            <w:right w:val="none" w:sz="0" w:space="0" w:color="auto"/>
                          </w:divBdr>
                          <w:divsChild>
                            <w:div w:id="1238320175">
                              <w:marLeft w:val="0"/>
                              <w:marRight w:val="0"/>
                              <w:marTop w:val="0"/>
                              <w:marBottom w:val="0"/>
                              <w:divBdr>
                                <w:top w:val="none" w:sz="0" w:space="0" w:color="auto"/>
                                <w:left w:val="none" w:sz="0" w:space="0" w:color="auto"/>
                                <w:bottom w:val="none" w:sz="0" w:space="0" w:color="auto"/>
                                <w:right w:val="none" w:sz="0" w:space="0" w:color="auto"/>
                              </w:divBdr>
                              <w:divsChild>
                                <w:div w:id="1132135723">
                                  <w:marLeft w:val="0"/>
                                  <w:marRight w:val="0"/>
                                  <w:marTop w:val="0"/>
                                  <w:marBottom w:val="0"/>
                                  <w:divBdr>
                                    <w:top w:val="none" w:sz="0" w:space="0" w:color="auto"/>
                                    <w:left w:val="none" w:sz="0" w:space="0" w:color="auto"/>
                                    <w:bottom w:val="none" w:sz="0" w:space="0" w:color="auto"/>
                                    <w:right w:val="none" w:sz="0" w:space="0" w:color="auto"/>
                                  </w:divBdr>
                                  <w:divsChild>
                                    <w:div w:id="297687275">
                                      <w:marLeft w:val="0"/>
                                      <w:marRight w:val="0"/>
                                      <w:marTop w:val="0"/>
                                      <w:marBottom w:val="0"/>
                                      <w:divBdr>
                                        <w:top w:val="none" w:sz="0" w:space="0" w:color="auto"/>
                                        <w:left w:val="none" w:sz="0" w:space="0" w:color="auto"/>
                                        <w:bottom w:val="none" w:sz="0" w:space="0" w:color="auto"/>
                                        <w:right w:val="none" w:sz="0" w:space="0" w:color="auto"/>
                                      </w:divBdr>
                                      <w:divsChild>
                                        <w:div w:id="1255094997">
                                          <w:marLeft w:val="0"/>
                                          <w:marRight w:val="0"/>
                                          <w:marTop w:val="0"/>
                                          <w:marBottom w:val="0"/>
                                          <w:divBdr>
                                            <w:top w:val="none" w:sz="0" w:space="0" w:color="auto"/>
                                            <w:left w:val="none" w:sz="0" w:space="0" w:color="auto"/>
                                            <w:bottom w:val="none" w:sz="0" w:space="0" w:color="auto"/>
                                            <w:right w:val="none" w:sz="0" w:space="0" w:color="auto"/>
                                          </w:divBdr>
                                          <w:divsChild>
                                            <w:div w:id="1576284155">
                                              <w:marLeft w:val="0"/>
                                              <w:marRight w:val="0"/>
                                              <w:marTop w:val="0"/>
                                              <w:marBottom w:val="0"/>
                                              <w:divBdr>
                                                <w:top w:val="none" w:sz="0" w:space="0" w:color="auto"/>
                                                <w:left w:val="none" w:sz="0" w:space="0" w:color="auto"/>
                                                <w:bottom w:val="none" w:sz="0" w:space="0" w:color="auto"/>
                                                <w:right w:val="none" w:sz="0" w:space="0" w:color="auto"/>
                                              </w:divBdr>
                                              <w:divsChild>
                                                <w:div w:id="43197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217552432">
      <w:bodyDiv w:val="1"/>
      <w:marLeft w:val="0"/>
      <w:marRight w:val="0"/>
      <w:marTop w:val="0"/>
      <w:marBottom w:val="0"/>
      <w:divBdr>
        <w:top w:val="none" w:sz="0" w:space="0" w:color="auto"/>
        <w:left w:val="none" w:sz="0" w:space="0" w:color="auto"/>
        <w:bottom w:val="none" w:sz="0" w:space="0" w:color="auto"/>
        <w:right w:val="none" w:sz="0" w:space="0" w:color="auto"/>
      </w:divBdr>
    </w:div>
    <w:div w:id="1343821489">
      <w:bodyDiv w:val="1"/>
      <w:marLeft w:val="0"/>
      <w:marRight w:val="0"/>
      <w:marTop w:val="0"/>
      <w:marBottom w:val="0"/>
      <w:divBdr>
        <w:top w:val="none" w:sz="0" w:space="0" w:color="auto"/>
        <w:left w:val="none" w:sz="0" w:space="0" w:color="auto"/>
        <w:bottom w:val="none" w:sz="0" w:space="0" w:color="auto"/>
        <w:right w:val="none" w:sz="0" w:space="0" w:color="auto"/>
      </w:divBdr>
    </w:div>
    <w:div w:id="1383334439">
      <w:bodyDiv w:val="1"/>
      <w:marLeft w:val="0"/>
      <w:marRight w:val="0"/>
      <w:marTop w:val="0"/>
      <w:marBottom w:val="0"/>
      <w:divBdr>
        <w:top w:val="none" w:sz="0" w:space="0" w:color="auto"/>
        <w:left w:val="none" w:sz="0" w:space="0" w:color="auto"/>
        <w:bottom w:val="none" w:sz="0" w:space="0" w:color="auto"/>
        <w:right w:val="none" w:sz="0" w:space="0" w:color="auto"/>
      </w:divBdr>
    </w:div>
    <w:div w:id="1406613423">
      <w:bodyDiv w:val="1"/>
      <w:marLeft w:val="0"/>
      <w:marRight w:val="0"/>
      <w:marTop w:val="0"/>
      <w:marBottom w:val="0"/>
      <w:divBdr>
        <w:top w:val="none" w:sz="0" w:space="0" w:color="auto"/>
        <w:left w:val="none" w:sz="0" w:space="0" w:color="auto"/>
        <w:bottom w:val="none" w:sz="0" w:space="0" w:color="auto"/>
        <w:right w:val="none" w:sz="0" w:space="0" w:color="auto"/>
      </w:divBdr>
      <w:divsChild>
        <w:div w:id="586310775">
          <w:marLeft w:val="0"/>
          <w:marRight w:val="0"/>
          <w:marTop w:val="0"/>
          <w:marBottom w:val="0"/>
          <w:divBdr>
            <w:top w:val="none" w:sz="0" w:space="0" w:color="auto"/>
            <w:left w:val="none" w:sz="0" w:space="0" w:color="auto"/>
            <w:bottom w:val="none" w:sz="0" w:space="0" w:color="auto"/>
            <w:right w:val="none" w:sz="0" w:space="0" w:color="auto"/>
          </w:divBdr>
          <w:divsChild>
            <w:div w:id="193083800">
              <w:marLeft w:val="0"/>
              <w:marRight w:val="0"/>
              <w:marTop w:val="0"/>
              <w:marBottom w:val="0"/>
              <w:divBdr>
                <w:top w:val="none" w:sz="0" w:space="0" w:color="auto"/>
                <w:left w:val="none" w:sz="0" w:space="0" w:color="auto"/>
                <w:bottom w:val="none" w:sz="0" w:space="0" w:color="auto"/>
                <w:right w:val="none" w:sz="0" w:space="0" w:color="auto"/>
              </w:divBdr>
              <w:divsChild>
                <w:div w:id="457189249">
                  <w:marLeft w:val="0"/>
                  <w:marRight w:val="0"/>
                  <w:marTop w:val="0"/>
                  <w:marBottom w:val="0"/>
                  <w:divBdr>
                    <w:top w:val="none" w:sz="0" w:space="0" w:color="auto"/>
                    <w:left w:val="none" w:sz="0" w:space="0" w:color="auto"/>
                    <w:bottom w:val="none" w:sz="0" w:space="0" w:color="auto"/>
                    <w:right w:val="none" w:sz="0" w:space="0" w:color="auto"/>
                  </w:divBdr>
                  <w:divsChild>
                    <w:div w:id="2067219631">
                      <w:marLeft w:val="0"/>
                      <w:marRight w:val="0"/>
                      <w:marTop w:val="0"/>
                      <w:marBottom w:val="0"/>
                      <w:divBdr>
                        <w:top w:val="none" w:sz="0" w:space="0" w:color="auto"/>
                        <w:left w:val="none" w:sz="0" w:space="0" w:color="auto"/>
                        <w:bottom w:val="none" w:sz="0" w:space="0" w:color="auto"/>
                        <w:right w:val="none" w:sz="0" w:space="0" w:color="auto"/>
                      </w:divBdr>
                      <w:divsChild>
                        <w:div w:id="82143466">
                          <w:marLeft w:val="0"/>
                          <w:marRight w:val="0"/>
                          <w:marTop w:val="45"/>
                          <w:marBottom w:val="0"/>
                          <w:divBdr>
                            <w:top w:val="none" w:sz="0" w:space="0" w:color="auto"/>
                            <w:left w:val="none" w:sz="0" w:space="0" w:color="auto"/>
                            <w:bottom w:val="none" w:sz="0" w:space="0" w:color="auto"/>
                            <w:right w:val="none" w:sz="0" w:space="0" w:color="auto"/>
                          </w:divBdr>
                          <w:divsChild>
                            <w:div w:id="1166439636">
                              <w:marLeft w:val="0"/>
                              <w:marRight w:val="0"/>
                              <w:marTop w:val="0"/>
                              <w:marBottom w:val="0"/>
                              <w:divBdr>
                                <w:top w:val="none" w:sz="0" w:space="0" w:color="auto"/>
                                <w:left w:val="none" w:sz="0" w:space="0" w:color="auto"/>
                                <w:bottom w:val="none" w:sz="0" w:space="0" w:color="auto"/>
                                <w:right w:val="none" w:sz="0" w:space="0" w:color="auto"/>
                              </w:divBdr>
                              <w:divsChild>
                                <w:div w:id="435440677">
                                  <w:marLeft w:val="0"/>
                                  <w:marRight w:val="0"/>
                                  <w:marTop w:val="0"/>
                                  <w:marBottom w:val="0"/>
                                  <w:divBdr>
                                    <w:top w:val="none" w:sz="0" w:space="0" w:color="auto"/>
                                    <w:left w:val="none" w:sz="0" w:space="0" w:color="auto"/>
                                    <w:bottom w:val="none" w:sz="0" w:space="0" w:color="auto"/>
                                    <w:right w:val="none" w:sz="0" w:space="0" w:color="auto"/>
                                  </w:divBdr>
                                  <w:divsChild>
                                    <w:div w:id="12882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31049426">
      <w:bodyDiv w:val="1"/>
      <w:marLeft w:val="0"/>
      <w:marRight w:val="0"/>
      <w:marTop w:val="0"/>
      <w:marBottom w:val="0"/>
      <w:divBdr>
        <w:top w:val="none" w:sz="0" w:space="0" w:color="auto"/>
        <w:left w:val="none" w:sz="0" w:space="0" w:color="auto"/>
        <w:bottom w:val="none" w:sz="0" w:space="0" w:color="auto"/>
        <w:right w:val="none" w:sz="0" w:space="0" w:color="auto"/>
      </w:divBdr>
    </w:div>
    <w:div w:id="1453085947">
      <w:bodyDiv w:val="1"/>
      <w:marLeft w:val="0"/>
      <w:marRight w:val="0"/>
      <w:marTop w:val="0"/>
      <w:marBottom w:val="0"/>
      <w:divBdr>
        <w:top w:val="none" w:sz="0" w:space="0" w:color="auto"/>
        <w:left w:val="none" w:sz="0" w:space="0" w:color="auto"/>
        <w:bottom w:val="none" w:sz="0" w:space="0" w:color="auto"/>
        <w:right w:val="none" w:sz="0" w:space="0" w:color="auto"/>
      </w:divBdr>
    </w:div>
    <w:div w:id="1541475394">
      <w:bodyDiv w:val="1"/>
      <w:marLeft w:val="0"/>
      <w:marRight w:val="0"/>
      <w:marTop w:val="0"/>
      <w:marBottom w:val="0"/>
      <w:divBdr>
        <w:top w:val="none" w:sz="0" w:space="0" w:color="auto"/>
        <w:left w:val="none" w:sz="0" w:space="0" w:color="auto"/>
        <w:bottom w:val="none" w:sz="0" w:space="0" w:color="auto"/>
        <w:right w:val="none" w:sz="0" w:space="0" w:color="auto"/>
      </w:divBdr>
    </w:div>
    <w:div w:id="1908565367">
      <w:bodyDiv w:val="1"/>
      <w:marLeft w:val="0"/>
      <w:marRight w:val="0"/>
      <w:marTop w:val="0"/>
      <w:marBottom w:val="0"/>
      <w:divBdr>
        <w:top w:val="none" w:sz="0" w:space="0" w:color="auto"/>
        <w:left w:val="none" w:sz="0" w:space="0" w:color="auto"/>
        <w:bottom w:val="none" w:sz="0" w:space="0" w:color="auto"/>
        <w:right w:val="none" w:sz="0" w:space="0" w:color="auto"/>
      </w:divBdr>
    </w:div>
    <w:div w:id="1963270799">
      <w:bodyDiv w:val="1"/>
      <w:marLeft w:val="0"/>
      <w:marRight w:val="0"/>
      <w:marTop w:val="0"/>
      <w:marBottom w:val="0"/>
      <w:divBdr>
        <w:top w:val="none" w:sz="0" w:space="0" w:color="auto"/>
        <w:left w:val="none" w:sz="0" w:space="0" w:color="auto"/>
        <w:bottom w:val="none" w:sz="0" w:space="0" w:color="auto"/>
        <w:right w:val="none" w:sz="0" w:space="0" w:color="auto"/>
      </w:divBdr>
    </w:div>
    <w:div w:id="2074230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2.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5.xml"/><Relationship Id="rId7" Type="http://schemas.openxmlformats.org/officeDocument/2006/relationships/settings" Target="settings.xml"/><Relationship Id="rId12" Type="http://schemas.openxmlformats.org/officeDocument/2006/relationships/image" Target="cid:image001.jpg@01D10670.6E17EAA0" TargetMode="External"/><Relationship Id="rId17" Type="http://schemas.openxmlformats.org/officeDocument/2006/relationships/header" Target="header3.xml"/><Relationship Id="rId25"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header" Target="header7.xml"/><Relationship Id="rId5" Type="http://schemas.openxmlformats.org/officeDocument/2006/relationships/numbering" Target="numbering.xml"/><Relationship Id="rId15" Type="http://schemas.openxmlformats.org/officeDocument/2006/relationships/hyperlink" Target="mailto:MES@cms.hhs.gov" TargetMode="External"/><Relationship Id="rId23" Type="http://schemas.openxmlformats.org/officeDocument/2006/relationships/footer" Target="footer4.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eader" Target="header6.xml"/><Relationship Id="rId27"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medicaid.gov/medicaid/data-systems/macbis/transformed-medicaid-statistical-information-system-t-msi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8CABBDE96A3954FB1989707056CD419" ma:contentTypeVersion="11" ma:contentTypeDescription="Create a new document." ma:contentTypeScope="" ma:versionID="98ec602bb369e5a3e184c6b5ab1a660b">
  <xsd:schema xmlns:xsd="http://www.w3.org/2001/XMLSchema" xmlns:xs="http://www.w3.org/2001/XMLSchema" xmlns:p="http://schemas.microsoft.com/office/2006/metadata/properties" xmlns:ns2="6b8fc669-508a-423e-89ef-947b76949238" xmlns:ns3="f04cb0e8-1f31-4a91-ab41-8e319e993d9c" targetNamespace="http://schemas.microsoft.com/office/2006/metadata/properties" ma:root="true" ma:fieldsID="b145ff040779f365f65302859f800be1" ns2:_="" ns3:_="">
    <xsd:import namespace="6b8fc669-508a-423e-89ef-947b76949238"/>
    <xsd:import namespace="f04cb0e8-1f31-4a91-ab41-8e319e993d9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Notes_x002f_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8fc669-508a-423e-89ef-947b7694923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Notes_x002f_Description" ma:index="18" nillable="true" ma:displayName="Notes/Description" ma:description="Please describe the document purpose here or any important version related information" ma:format="Dropdown" ma:internalName="Notes_x002f_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04cb0e8-1f31-4a91-ab41-8e319e993d9c"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s_x002f_Description xmlns="6b8fc669-508a-423e-89ef-947b76949238"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1030C-E8CC-4BD5-9DF4-4FFDFEABE3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8fc669-508a-423e-89ef-947b76949238"/>
    <ds:schemaRef ds:uri="f04cb0e8-1f31-4a91-ab41-8e319e993d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84DE65-F8A5-458C-9C58-65015F310982}">
  <ds:schemaRefs>
    <ds:schemaRef ds:uri="http://schemas.microsoft.com/sharepoint/v3/contenttype/forms"/>
  </ds:schemaRefs>
</ds:datastoreItem>
</file>

<file path=customXml/itemProps3.xml><?xml version="1.0" encoding="utf-8"?>
<ds:datastoreItem xmlns:ds="http://schemas.openxmlformats.org/officeDocument/2006/customXml" ds:itemID="{F6A7B656-ACF6-4A85-8E05-BA30165C092E}">
  <ds:schemaRefs>
    <ds:schemaRef ds:uri="http://schemas.microsoft.com/office/2006/metadata/properties"/>
    <ds:schemaRef ds:uri="http://schemas.microsoft.com/office/infopath/2007/PartnerControls"/>
    <ds:schemaRef ds:uri="6b8fc669-508a-423e-89ef-947b76949238"/>
  </ds:schemaRefs>
</ds:datastoreItem>
</file>

<file path=customXml/itemProps4.xml><?xml version="1.0" encoding="utf-8"?>
<ds:datastoreItem xmlns:ds="http://schemas.openxmlformats.org/officeDocument/2006/customXml" ds:itemID="{CAF36931-00AA-4C71-AB99-13F837ACF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1331</Words>
  <Characters>7593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8907</CharactersWithSpaces>
  <SharedDoc>false</SharedDoc>
  <HLinks>
    <vt:vector size="54" baseType="variant">
      <vt:variant>
        <vt:i4>1900594</vt:i4>
      </vt:variant>
      <vt:variant>
        <vt:i4>65</vt:i4>
      </vt:variant>
      <vt:variant>
        <vt:i4>0</vt:i4>
      </vt:variant>
      <vt:variant>
        <vt:i4>5</vt:i4>
      </vt:variant>
      <vt:variant>
        <vt:lpwstr/>
      </vt:variant>
      <vt:variant>
        <vt:lpwstr>_Toc98329717</vt:lpwstr>
      </vt:variant>
      <vt:variant>
        <vt:i4>1835058</vt:i4>
      </vt:variant>
      <vt:variant>
        <vt:i4>59</vt:i4>
      </vt:variant>
      <vt:variant>
        <vt:i4>0</vt:i4>
      </vt:variant>
      <vt:variant>
        <vt:i4>5</vt:i4>
      </vt:variant>
      <vt:variant>
        <vt:lpwstr/>
      </vt:variant>
      <vt:variant>
        <vt:lpwstr>_Toc98329716</vt:lpwstr>
      </vt:variant>
      <vt:variant>
        <vt:i4>2031666</vt:i4>
      </vt:variant>
      <vt:variant>
        <vt:i4>53</vt:i4>
      </vt:variant>
      <vt:variant>
        <vt:i4>0</vt:i4>
      </vt:variant>
      <vt:variant>
        <vt:i4>5</vt:i4>
      </vt:variant>
      <vt:variant>
        <vt:lpwstr/>
      </vt:variant>
      <vt:variant>
        <vt:lpwstr>_Toc98329715</vt:lpwstr>
      </vt:variant>
      <vt:variant>
        <vt:i4>1966130</vt:i4>
      </vt:variant>
      <vt:variant>
        <vt:i4>47</vt:i4>
      </vt:variant>
      <vt:variant>
        <vt:i4>0</vt:i4>
      </vt:variant>
      <vt:variant>
        <vt:i4>5</vt:i4>
      </vt:variant>
      <vt:variant>
        <vt:lpwstr/>
      </vt:variant>
      <vt:variant>
        <vt:lpwstr>_Toc98329714</vt:lpwstr>
      </vt:variant>
      <vt:variant>
        <vt:i4>1638450</vt:i4>
      </vt:variant>
      <vt:variant>
        <vt:i4>41</vt:i4>
      </vt:variant>
      <vt:variant>
        <vt:i4>0</vt:i4>
      </vt:variant>
      <vt:variant>
        <vt:i4>5</vt:i4>
      </vt:variant>
      <vt:variant>
        <vt:lpwstr/>
      </vt:variant>
      <vt:variant>
        <vt:lpwstr>_Toc98329713</vt:lpwstr>
      </vt:variant>
      <vt:variant>
        <vt:i4>1572914</vt:i4>
      </vt:variant>
      <vt:variant>
        <vt:i4>35</vt:i4>
      </vt:variant>
      <vt:variant>
        <vt:i4>0</vt:i4>
      </vt:variant>
      <vt:variant>
        <vt:i4>5</vt:i4>
      </vt:variant>
      <vt:variant>
        <vt:lpwstr/>
      </vt:variant>
      <vt:variant>
        <vt:lpwstr>_Toc98329712</vt:lpwstr>
      </vt:variant>
      <vt:variant>
        <vt:i4>1769522</vt:i4>
      </vt:variant>
      <vt:variant>
        <vt:i4>29</vt:i4>
      </vt:variant>
      <vt:variant>
        <vt:i4>0</vt:i4>
      </vt:variant>
      <vt:variant>
        <vt:i4>5</vt:i4>
      </vt:variant>
      <vt:variant>
        <vt:lpwstr/>
      </vt:variant>
      <vt:variant>
        <vt:lpwstr>_Toc98329711</vt:lpwstr>
      </vt:variant>
      <vt:variant>
        <vt:i4>1703986</vt:i4>
      </vt:variant>
      <vt:variant>
        <vt:i4>23</vt:i4>
      </vt:variant>
      <vt:variant>
        <vt:i4>0</vt:i4>
      </vt:variant>
      <vt:variant>
        <vt:i4>5</vt:i4>
      </vt:variant>
      <vt:variant>
        <vt:lpwstr/>
      </vt:variant>
      <vt:variant>
        <vt:lpwstr>_Toc98329710</vt:lpwstr>
      </vt:variant>
      <vt:variant>
        <vt:i4>6684677</vt:i4>
      </vt:variant>
      <vt:variant>
        <vt:i4>18</vt:i4>
      </vt:variant>
      <vt:variant>
        <vt:i4>0</vt:i4>
      </vt:variant>
      <vt:variant>
        <vt:i4>5</vt:i4>
      </vt:variant>
      <vt:variant>
        <vt:lpwstr>mailto:MES@cms.hhs.gov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2023-06-16T18:09:00Z</dcterms:created>
  <dcterms:modified xsi:type="dcterms:W3CDTF">2023-06-16T18:09:00Z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0x01010018CABBDE96A3954FB1989707056CD419</vt:lpwstr>
  </property>
  <property fmtid="{D5CDD505-2E9C-101B-9397-08002B2CF9AE}" pid="3" name="Deliverable Month -2">
    <vt:filetime>2015-06-30T00:00:00Z</vt:filetime>
  </property>
  <property fmtid="{D5CDD505-2E9C-101B-9397-08002B2CF9AE}" pid="4" name="_DocHome">
    <vt:i4>-635625802</vt:i4>
  </property>
</Properties>
</file>