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A3B36" w14:textId="77777777" w:rsidR="004B608C" w:rsidRDefault="004B608C" w:rsidP="004B608C"/>
    <w:p w14:paraId="105E4A81" w14:textId="77777777" w:rsidR="004B608C" w:rsidRDefault="004B608C" w:rsidP="004B608C">
      <w:r>
        <w:tab/>
      </w:r>
      <w:r>
        <w:tab/>
        <w:t xml:space="preserve"> </w:t>
      </w:r>
    </w:p>
    <w:p w14:paraId="0C5D0012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</w:rPr>
      </w:pPr>
    </w:p>
    <w:p w14:paraId="66D877C5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</w:rPr>
      </w:pPr>
    </w:p>
    <w:p w14:paraId="1977BA7A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</w:rPr>
      </w:pPr>
    </w:p>
    <w:p w14:paraId="2139A21B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</w:rPr>
      </w:pPr>
    </w:p>
    <w:p w14:paraId="3B0C99BC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</w:rPr>
      </w:pPr>
    </w:p>
    <w:p w14:paraId="6D72966A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  <w:sz w:val="48"/>
          <w:szCs w:val="48"/>
        </w:rPr>
      </w:pPr>
    </w:p>
    <w:p w14:paraId="60014788" w14:textId="77777777" w:rsidR="004B608C" w:rsidRPr="004B608C" w:rsidRDefault="004B608C" w:rsidP="004B608C">
      <w:pPr>
        <w:ind w:left="420" w:firstLine="420"/>
        <w:jc w:val="center"/>
        <w:rPr>
          <w:rFonts w:eastAsia="Arial Unicode MS" w:cs="Arial Unicode MS"/>
          <w:b/>
          <w:sz w:val="48"/>
          <w:szCs w:val="48"/>
        </w:rPr>
      </w:pPr>
      <w:proofErr w:type="spellStart"/>
      <w:r w:rsidRPr="004B608C">
        <w:rPr>
          <w:rFonts w:eastAsia="Arial Unicode MS" w:cs="Arial Unicode MS"/>
          <w:b/>
          <w:sz w:val="48"/>
          <w:szCs w:val="48"/>
        </w:rPr>
        <w:t>NavPal</w:t>
      </w:r>
      <w:proofErr w:type="spellEnd"/>
      <w:r w:rsidRPr="004B608C">
        <w:rPr>
          <w:rFonts w:eastAsia="Arial Unicode MS" w:cs="Arial Unicode MS"/>
          <w:b/>
          <w:sz w:val="48"/>
          <w:szCs w:val="48"/>
        </w:rPr>
        <w:t xml:space="preserve"> Floor Plan Authoring Tool </w:t>
      </w:r>
    </w:p>
    <w:p w14:paraId="2C222352" w14:textId="77777777" w:rsidR="004B608C" w:rsidRPr="004B608C" w:rsidRDefault="004B608C" w:rsidP="004B608C">
      <w:pPr>
        <w:ind w:left="420" w:firstLine="420"/>
        <w:jc w:val="center"/>
        <w:rPr>
          <w:rFonts w:eastAsia="Arial Unicode MS" w:cs="Arial Unicode MS"/>
          <w:b/>
          <w:sz w:val="48"/>
          <w:szCs w:val="48"/>
        </w:rPr>
      </w:pPr>
      <w:r w:rsidRPr="004B608C">
        <w:rPr>
          <w:rFonts w:eastAsia="Arial Unicode MS" w:cs="Arial Unicode MS"/>
          <w:b/>
          <w:sz w:val="48"/>
          <w:szCs w:val="48"/>
        </w:rPr>
        <w:t>Preprocessor Summary</w:t>
      </w:r>
    </w:p>
    <w:p w14:paraId="34B1BE62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</w:rPr>
      </w:pPr>
    </w:p>
    <w:p w14:paraId="3AEA1AF6" w14:textId="77777777" w:rsidR="00133AD9" w:rsidRDefault="00133AD9" w:rsidP="004B608C">
      <w:pPr>
        <w:ind w:left="3360" w:firstLine="420"/>
        <w:rPr>
          <w:rFonts w:eastAsia="Arial Unicode MS" w:cs="Arial Unicode MS"/>
          <w:b/>
        </w:rPr>
      </w:pPr>
    </w:p>
    <w:p w14:paraId="21E174EB" w14:textId="77777777" w:rsidR="004B608C" w:rsidRDefault="004B608C" w:rsidP="004B608C">
      <w:pPr>
        <w:ind w:left="3360" w:firstLine="420"/>
        <w:rPr>
          <w:rFonts w:eastAsia="Arial Unicode MS" w:cs="Arial Unicode MS"/>
          <w:b/>
        </w:rPr>
      </w:pPr>
      <w:r>
        <w:rPr>
          <w:rFonts w:eastAsia="Arial Unicode MS" w:cs="Arial Unicode MS"/>
          <w:b/>
        </w:rPr>
        <w:t>Zhiyu Wang</w:t>
      </w:r>
    </w:p>
    <w:p w14:paraId="614F2181" w14:textId="77777777" w:rsidR="004B608C" w:rsidRDefault="004B608C" w:rsidP="004B608C">
      <w:pPr>
        <w:ind w:left="420" w:firstLine="420"/>
        <w:jc w:val="center"/>
        <w:rPr>
          <w:rFonts w:eastAsia="Arial Unicode MS" w:cs="Arial Unicode MS"/>
          <w:b/>
        </w:rPr>
      </w:pPr>
      <w:r>
        <w:rPr>
          <w:rFonts w:eastAsia="Arial Unicode MS" w:cs="Arial Unicode MS"/>
          <w:b/>
        </w:rPr>
        <w:t>Carnegie Mellon University 15-239</w:t>
      </w:r>
    </w:p>
    <w:p w14:paraId="33C52C4E" w14:textId="77777777" w:rsidR="004B608C" w:rsidRDefault="004B608C" w:rsidP="004B608C">
      <w:pPr>
        <w:ind w:left="420" w:firstLine="420"/>
        <w:rPr>
          <w:rFonts w:eastAsia="Arial Unicode MS" w:cs="Arial Unicode MS"/>
          <w:b/>
        </w:rPr>
      </w:pPr>
    </w:p>
    <w:p w14:paraId="2E416907" w14:textId="77777777" w:rsidR="004B608C" w:rsidRDefault="004B608C" w:rsidP="004B608C">
      <w:pPr>
        <w:ind w:left="420" w:firstLine="420"/>
        <w:rPr>
          <w:rFonts w:eastAsia="Arial Unicode MS" w:cs="Arial Unicode MS"/>
          <w:b/>
        </w:rPr>
      </w:pPr>
    </w:p>
    <w:p w14:paraId="42191FFD" w14:textId="77777777" w:rsidR="00133AD9" w:rsidRDefault="00133AD9" w:rsidP="004B608C">
      <w:pPr>
        <w:ind w:left="420" w:firstLine="420"/>
        <w:rPr>
          <w:rFonts w:eastAsia="Arial Unicode MS" w:cs="Arial Unicode MS"/>
          <w:b/>
        </w:rPr>
      </w:pPr>
    </w:p>
    <w:p w14:paraId="1E671054" w14:textId="77777777" w:rsidR="004B608C" w:rsidRDefault="004B608C" w:rsidP="004B608C">
      <w:pPr>
        <w:pStyle w:val="a3"/>
        <w:numPr>
          <w:ilvl w:val="0"/>
          <w:numId w:val="2"/>
        </w:numPr>
        <w:ind w:firstLineChars="0"/>
        <w:rPr>
          <w:rFonts w:eastAsia="Arial Unicode MS" w:cs="Arial Unicode MS"/>
        </w:rPr>
      </w:pPr>
      <w:r w:rsidRPr="004B608C">
        <w:rPr>
          <w:rFonts w:eastAsia="Arial Unicode MS" w:cs="Arial Unicode MS"/>
        </w:rPr>
        <w:t>Abstract----------------------------------------------------------------------------------P2</w:t>
      </w:r>
    </w:p>
    <w:p w14:paraId="72EA37BC" w14:textId="77777777" w:rsidR="004B608C" w:rsidRPr="004B608C" w:rsidRDefault="004B608C" w:rsidP="004B608C">
      <w:pPr>
        <w:pStyle w:val="a3"/>
        <w:numPr>
          <w:ilvl w:val="0"/>
          <w:numId w:val="2"/>
        </w:numPr>
        <w:ind w:firstLineChars="0"/>
        <w:rPr>
          <w:rFonts w:eastAsia="Arial Unicode MS" w:cs="Arial Unicode MS"/>
        </w:rPr>
      </w:pPr>
      <w:r>
        <w:rPr>
          <w:rFonts w:eastAsia="Arial Unicode MS" w:cs="Arial Unicode MS"/>
        </w:rPr>
        <w:t>User guide-------------------------------------------------------------------------------P2</w:t>
      </w:r>
    </w:p>
    <w:p w14:paraId="1E69239B" w14:textId="77777777" w:rsidR="004B608C" w:rsidRDefault="004B608C" w:rsidP="004B608C">
      <w:pPr>
        <w:pStyle w:val="a3"/>
        <w:numPr>
          <w:ilvl w:val="0"/>
          <w:numId w:val="2"/>
        </w:numPr>
        <w:ind w:firstLineChars="0"/>
        <w:rPr>
          <w:rFonts w:eastAsia="Arial Unicode MS" w:cs="Arial Unicode MS"/>
        </w:rPr>
      </w:pPr>
      <w:r>
        <w:rPr>
          <w:rFonts w:eastAsia="Arial Unicode MS" w:cs="Arial Unicode MS"/>
        </w:rPr>
        <w:t>General Flow----------------------------------------------------------------------------P3</w:t>
      </w:r>
    </w:p>
    <w:p w14:paraId="4287B1F9" w14:textId="77777777" w:rsidR="004B608C" w:rsidRDefault="004B608C" w:rsidP="004B608C">
      <w:pPr>
        <w:pStyle w:val="a3"/>
        <w:numPr>
          <w:ilvl w:val="0"/>
          <w:numId w:val="2"/>
        </w:numPr>
        <w:ind w:firstLineChars="0"/>
        <w:rPr>
          <w:rFonts w:eastAsia="Arial Unicode MS" w:cs="Arial Unicode MS"/>
        </w:rPr>
      </w:pPr>
      <w:r>
        <w:rPr>
          <w:rFonts w:eastAsia="Arial Unicode MS" w:cs="Arial Unicode MS"/>
        </w:rPr>
        <w:t>Technical Details-----------------------------------------------------------------------P4</w:t>
      </w:r>
    </w:p>
    <w:p w14:paraId="6AC36DED" w14:textId="77777777" w:rsidR="004B608C" w:rsidRDefault="004B608C" w:rsidP="004B608C">
      <w:pPr>
        <w:pStyle w:val="a3"/>
        <w:numPr>
          <w:ilvl w:val="0"/>
          <w:numId w:val="2"/>
        </w:numPr>
        <w:ind w:firstLineChars="0"/>
        <w:rPr>
          <w:rFonts w:eastAsia="Arial Unicode MS" w:cs="Arial Unicode MS"/>
        </w:rPr>
      </w:pPr>
      <w:r>
        <w:rPr>
          <w:rFonts w:eastAsia="Arial Unicode MS" w:cs="Arial Unicode MS"/>
        </w:rPr>
        <w:t>Future Improvements-----------------------------------------------------------------P5</w:t>
      </w:r>
    </w:p>
    <w:p w14:paraId="665D2072" w14:textId="77777777" w:rsidR="004B608C" w:rsidRDefault="004B608C" w:rsidP="004B608C">
      <w:pPr>
        <w:rPr>
          <w:rFonts w:eastAsia="Arial Unicode MS" w:cs="Arial Unicode MS"/>
        </w:rPr>
      </w:pPr>
    </w:p>
    <w:p w14:paraId="1DB29F37" w14:textId="77777777" w:rsidR="004B608C" w:rsidRDefault="004B608C" w:rsidP="004B608C">
      <w:pPr>
        <w:rPr>
          <w:rFonts w:eastAsia="Arial Unicode MS" w:cs="Arial Unicode MS"/>
        </w:rPr>
      </w:pPr>
    </w:p>
    <w:p w14:paraId="6892C6BD" w14:textId="77777777" w:rsidR="004B608C" w:rsidRDefault="004B608C" w:rsidP="004B608C">
      <w:pPr>
        <w:rPr>
          <w:rFonts w:eastAsia="Arial Unicode MS" w:cs="Arial Unicode MS"/>
        </w:rPr>
      </w:pPr>
    </w:p>
    <w:p w14:paraId="61DF1E9E" w14:textId="77777777" w:rsidR="004B608C" w:rsidRDefault="004B608C" w:rsidP="004B608C">
      <w:pPr>
        <w:rPr>
          <w:rFonts w:eastAsia="Arial Unicode MS" w:cs="Arial Unicode MS"/>
        </w:rPr>
      </w:pPr>
    </w:p>
    <w:p w14:paraId="47A68B0F" w14:textId="77777777" w:rsidR="004B608C" w:rsidRDefault="004B608C" w:rsidP="004B608C">
      <w:pPr>
        <w:rPr>
          <w:rFonts w:eastAsia="Arial Unicode MS" w:cs="Arial Unicode MS"/>
        </w:rPr>
      </w:pPr>
    </w:p>
    <w:p w14:paraId="5B319B5C" w14:textId="77777777" w:rsidR="004B608C" w:rsidRDefault="004B608C" w:rsidP="004B608C">
      <w:pPr>
        <w:rPr>
          <w:rFonts w:eastAsia="Arial Unicode MS" w:cs="Arial Unicode MS"/>
        </w:rPr>
      </w:pPr>
    </w:p>
    <w:p w14:paraId="1921FB41" w14:textId="77777777" w:rsidR="004B608C" w:rsidRDefault="004B608C" w:rsidP="004B608C">
      <w:pPr>
        <w:rPr>
          <w:rFonts w:eastAsia="Arial Unicode MS" w:cs="Arial Unicode MS"/>
        </w:rPr>
      </w:pPr>
    </w:p>
    <w:p w14:paraId="47B0B67E" w14:textId="77777777" w:rsidR="004B608C" w:rsidRDefault="004B608C" w:rsidP="004B608C">
      <w:pPr>
        <w:rPr>
          <w:rFonts w:eastAsia="Arial Unicode MS" w:cs="Arial Unicode MS"/>
        </w:rPr>
      </w:pPr>
    </w:p>
    <w:p w14:paraId="6155DD5B" w14:textId="77777777" w:rsidR="004B608C" w:rsidRDefault="004B608C" w:rsidP="004B608C">
      <w:pPr>
        <w:rPr>
          <w:rFonts w:eastAsia="Arial Unicode MS" w:cs="Arial Unicode MS"/>
        </w:rPr>
      </w:pPr>
    </w:p>
    <w:p w14:paraId="3619E73E" w14:textId="77777777" w:rsidR="004B608C" w:rsidRDefault="004B608C" w:rsidP="004B608C">
      <w:pPr>
        <w:rPr>
          <w:rFonts w:eastAsia="Arial Unicode MS" w:cs="Arial Unicode MS"/>
        </w:rPr>
      </w:pPr>
    </w:p>
    <w:p w14:paraId="1AC900AE" w14:textId="77777777" w:rsidR="004B608C" w:rsidRDefault="004B608C" w:rsidP="004B608C">
      <w:pPr>
        <w:rPr>
          <w:rFonts w:eastAsia="Arial Unicode MS" w:cs="Arial Unicode MS"/>
        </w:rPr>
      </w:pPr>
    </w:p>
    <w:p w14:paraId="2C2BCDCE" w14:textId="77777777" w:rsidR="004B608C" w:rsidRDefault="004B608C" w:rsidP="004B608C">
      <w:pPr>
        <w:rPr>
          <w:rFonts w:eastAsia="Arial Unicode MS" w:cs="Arial Unicode MS"/>
        </w:rPr>
      </w:pPr>
    </w:p>
    <w:p w14:paraId="27833353" w14:textId="77777777" w:rsidR="004B608C" w:rsidRDefault="004B608C" w:rsidP="004B608C">
      <w:pPr>
        <w:rPr>
          <w:rFonts w:eastAsia="Arial Unicode MS" w:cs="Arial Unicode MS"/>
        </w:rPr>
      </w:pPr>
    </w:p>
    <w:p w14:paraId="6F54C8AC" w14:textId="77777777" w:rsidR="004B608C" w:rsidRDefault="004B608C" w:rsidP="004B608C">
      <w:pPr>
        <w:rPr>
          <w:rFonts w:eastAsia="Arial Unicode MS" w:cs="Arial Unicode MS"/>
        </w:rPr>
      </w:pPr>
    </w:p>
    <w:p w14:paraId="22A3604D" w14:textId="77777777" w:rsidR="004B608C" w:rsidRDefault="004B608C" w:rsidP="004B608C">
      <w:pPr>
        <w:rPr>
          <w:rFonts w:eastAsia="Arial Unicode MS" w:cs="Arial Unicode MS"/>
        </w:rPr>
      </w:pPr>
    </w:p>
    <w:p w14:paraId="61FB057B" w14:textId="77777777" w:rsidR="004B608C" w:rsidRDefault="004B608C" w:rsidP="004B608C">
      <w:pPr>
        <w:rPr>
          <w:rFonts w:eastAsia="Arial Unicode MS" w:cs="Arial Unicode MS"/>
        </w:rPr>
      </w:pPr>
    </w:p>
    <w:p w14:paraId="58ED17D5" w14:textId="77777777" w:rsidR="00133AD9" w:rsidRDefault="00133AD9" w:rsidP="004B608C">
      <w:pPr>
        <w:rPr>
          <w:rFonts w:eastAsia="Arial Unicode MS" w:cs="Arial Unicode MS"/>
        </w:rPr>
      </w:pPr>
    </w:p>
    <w:p w14:paraId="760E368E" w14:textId="77777777" w:rsidR="004B608C" w:rsidRPr="004B608C" w:rsidRDefault="004B608C" w:rsidP="004B608C">
      <w:pPr>
        <w:jc w:val="center"/>
        <w:rPr>
          <w:rFonts w:eastAsia="Arial Unicode MS" w:cs="Arial Unicode MS"/>
          <w:sz w:val="40"/>
          <w:szCs w:val="40"/>
        </w:rPr>
      </w:pPr>
      <w:r w:rsidRPr="004B608C">
        <w:rPr>
          <w:rFonts w:eastAsia="Arial Unicode MS" w:cs="Arial Unicode MS"/>
          <w:sz w:val="40"/>
          <w:szCs w:val="40"/>
        </w:rPr>
        <w:t>Abstract</w:t>
      </w:r>
    </w:p>
    <w:p w14:paraId="1A4FD947" w14:textId="441E3E8D" w:rsidR="004B608C" w:rsidRDefault="004B608C" w:rsidP="004B608C">
      <w:pPr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NavPal</w:t>
      </w:r>
      <w:proofErr w:type="spellEnd"/>
      <w:r>
        <w:rPr>
          <w:rFonts w:eastAsia="Arial Unicode MS" w:cs="Arial Unicode MS"/>
        </w:rPr>
        <w:t xml:space="preserve"> is a smart mobile phone-based personalized navigation aid to enhance the navigation capability and thereby the independence and safety of visually impaired people. It is a joint effort by </w:t>
      </w:r>
      <w:proofErr w:type="spellStart"/>
      <w:r>
        <w:rPr>
          <w:rFonts w:eastAsia="Arial Unicode MS" w:cs="Arial Unicode MS"/>
        </w:rPr>
        <w:t>TechBridgeWorld</w:t>
      </w:r>
      <w:proofErr w:type="spellEnd"/>
      <w:r>
        <w:rPr>
          <w:rFonts w:eastAsia="Arial Unicode MS" w:cs="Arial Unicode MS"/>
        </w:rPr>
        <w:t xml:space="preserve"> and r-commerce Lab in CMU</w:t>
      </w:r>
      <w:r w:rsidR="00301FEC">
        <w:rPr>
          <w:rStyle w:val="a8"/>
          <w:rFonts w:eastAsia="Arial Unicode MS" w:cs="Arial Unicode MS"/>
        </w:rPr>
        <w:footnoteReference w:id="1"/>
      </w:r>
      <w:r>
        <w:rPr>
          <w:rFonts w:eastAsia="Arial Unicode MS" w:cs="Arial Unicode MS"/>
        </w:rPr>
        <w:t xml:space="preserve">. </w:t>
      </w:r>
    </w:p>
    <w:p w14:paraId="044F3DA8" w14:textId="77777777" w:rsidR="004B608C" w:rsidRDefault="004B608C" w:rsidP="004B608C">
      <w:pPr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NavPal</w:t>
      </w:r>
      <w:proofErr w:type="spellEnd"/>
      <w:r>
        <w:rPr>
          <w:rFonts w:eastAsia="Arial Unicode MS" w:cs="Arial Unicode MS"/>
        </w:rPr>
        <w:t xml:space="preserve"> Floor Plan Authoring Tool preprocessor attempts to detect and extract key features from a standard white-</w:t>
      </w:r>
      <w:r w:rsidR="00383650">
        <w:rPr>
          <w:rFonts w:eastAsia="Arial Unicode MS" w:cs="Arial Unicode MS"/>
        </w:rPr>
        <w:t xml:space="preserve">background floor plan image for floor managers to verify and dynamically modify. Key features include walls, doors and texts. Preprocessor is written in python 2.4 and requires OpenCV2 and Python </w:t>
      </w:r>
      <w:proofErr w:type="spellStart"/>
      <w:r w:rsidR="00383650">
        <w:rPr>
          <w:rFonts w:eastAsia="Arial Unicode MS" w:cs="Arial Unicode MS"/>
        </w:rPr>
        <w:t>Tesseract</w:t>
      </w:r>
      <w:proofErr w:type="spellEnd"/>
      <w:r w:rsidR="00383650">
        <w:rPr>
          <w:rFonts w:eastAsia="Arial Unicode MS" w:cs="Arial Unicode MS"/>
        </w:rPr>
        <w:t xml:space="preserve"> installed. Due to time constraints, the authoring tool preprocessor is not completely polished. Current version requires a standard, relatively high-definition floor plan image. Future work also involves improving the efficiency and robustness of object detection. </w:t>
      </w:r>
    </w:p>
    <w:p w14:paraId="6EFD06BB" w14:textId="77777777" w:rsidR="00383650" w:rsidRDefault="00383650" w:rsidP="004B608C">
      <w:pPr>
        <w:rPr>
          <w:rFonts w:eastAsia="Arial Unicode MS" w:cs="Arial Unicode MS"/>
        </w:rPr>
      </w:pPr>
    </w:p>
    <w:p w14:paraId="7BF836AE" w14:textId="77777777" w:rsidR="00F375DD" w:rsidRDefault="00F375DD" w:rsidP="004B608C">
      <w:pPr>
        <w:rPr>
          <w:rFonts w:eastAsia="Arial Unicode MS" w:cs="Arial Unicode MS"/>
        </w:rPr>
      </w:pPr>
    </w:p>
    <w:p w14:paraId="7C56B010" w14:textId="77777777" w:rsidR="00F375DD" w:rsidRDefault="00F375DD" w:rsidP="00F375DD">
      <w:pPr>
        <w:jc w:val="center"/>
        <w:rPr>
          <w:rFonts w:eastAsia="Arial Unicode MS" w:cs="Arial Unicode MS"/>
          <w:sz w:val="40"/>
          <w:szCs w:val="40"/>
        </w:rPr>
      </w:pPr>
      <w:r w:rsidRPr="00F375DD">
        <w:rPr>
          <w:rFonts w:eastAsia="Arial Unicode MS" w:cs="Arial Unicode MS"/>
          <w:sz w:val="40"/>
          <w:szCs w:val="40"/>
        </w:rPr>
        <w:t>User Guide</w:t>
      </w:r>
    </w:p>
    <w:p w14:paraId="24AD4396" w14:textId="77777777" w:rsidR="008F1287" w:rsidRDefault="008F1287" w:rsidP="00F375DD">
      <w:pPr>
        <w:rPr>
          <w:rFonts w:eastAsia="Arial Unicode MS" w:cs="Arial Unicode MS"/>
        </w:rPr>
      </w:pPr>
    </w:p>
    <w:p w14:paraId="26068904" w14:textId="711B12DD" w:rsidR="00F375DD" w:rsidRPr="00F375DD" w:rsidRDefault="00F375DD" w:rsidP="00F375DD">
      <w:pPr>
        <w:rPr>
          <w:rFonts w:eastAsia="Arial Unicode MS" w:cs="Arial Unicode MS"/>
        </w:rPr>
      </w:pPr>
      <w:r>
        <w:rPr>
          <w:rFonts w:eastAsia="Arial Unicode MS" w:cs="Arial Unicode MS"/>
        </w:rPr>
        <w:t>1. Installat</w:t>
      </w:r>
      <w:r w:rsidR="00A66BD3">
        <w:rPr>
          <w:rFonts w:eastAsia="Arial Unicode MS" w:cs="Arial Unicode MS"/>
        </w:rPr>
        <w:t xml:space="preserve">ion: OpenCv2, Python </w:t>
      </w:r>
      <w:proofErr w:type="spellStart"/>
      <w:proofErr w:type="gramStart"/>
      <w:r w:rsidR="00A66BD3">
        <w:rPr>
          <w:rFonts w:eastAsia="Arial Unicode MS" w:cs="Arial Unicode MS"/>
        </w:rPr>
        <w:t>Tesseract</w:t>
      </w:r>
      <w:proofErr w:type="spellEnd"/>
      <w:r w:rsidR="00A66BD3">
        <w:rPr>
          <w:rFonts w:eastAsia="Arial Unicode MS" w:cs="Arial Unicode MS"/>
        </w:rPr>
        <w:t xml:space="preserve"> ,</w:t>
      </w:r>
      <w:proofErr w:type="gramEnd"/>
      <w:r w:rsidR="00A66BD3">
        <w:rPr>
          <w:rFonts w:eastAsia="Arial Unicode MS" w:cs="Arial Unicode MS"/>
        </w:rPr>
        <w:t xml:space="preserve"> (Python Image Library)</w:t>
      </w:r>
    </w:p>
    <w:p w14:paraId="63C328C8" w14:textId="77777777" w:rsidR="00F375DD" w:rsidRDefault="00F375DD" w:rsidP="00F375DD">
      <w:pPr>
        <w:rPr>
          <w:rFonts w:eastAsia="Arial Unicode MS" w:cs="Arial Unicode MS"/>
        </w:rPr>
      </w:pPr>
      <w:r w:rsidRPr="00F375DD">
        <w:rPr>
          <w:rFonts w:eastAsia="Arial Unicode MS" w:cs="Arial Unicode MS"/>
        </w:rPr>
        <w:t>2. Files relevant:</w:t>
      </w:r>
    </w:p>
    <w:p w14:paraId="510061B0" w14:textId="77777777" w:rsidR="00383650" w:rsidRDefault="00F375DD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preprocessor.py</w:t>
      </w:r>
      <w:proofErr w:type="gramEnd"/>
      <w:r w:rsidR="008F1287">
        <w:rPr>
          <w:rFonts w:eastAsia="Arial Unicode MS" w:cs="Arial Unicode MS"/>
        </w:rPr>
        <w:t>: main wrapper function for preprocessor</w:t>
      </w:r>
      <w:r>
        <w:rPr>
          <w:rFonts w:eastAsia="Arial Unicode MS" w:cs="Arial Unicode MS"/>
        </w:rPr>
        <w:t xml:space="preserve">   </w:t>
      </w:r>
    </w:p>
    <w:p w14:paraId="16B07F65" w14:textId="77777777" w:rsidR="00F375DD" w:rsidRDefault="00F375DD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utilities.py</w:t>
      </w:r>
      <w:proofErr w:type="gramEnd"/>
      <w:r w:rsidR="008F1287">
        <w:rPr>
          <w:rFonts w:eastAsia="Arial Unicode MS" w:cs="Arial Unicode MS"/>
        </w:rPr>
        <w:t xml:space="preserve"> : all general utilities function used in preprocessor.py</w:t>
      </w:r>
    </w:p>
    <w:p w14:paraId="0C141319" w14:textId="77777777" w:rsidR="00F375DD" w:rsidRDefault="00F375DD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constant.py</w:t>
      </w:r>
      <w:proofErr w:type="gramEnd"/>
      <w:r w:rsidR="008F1287">
        <w:rPr>
          <w:rFonts w:eastAsia="Arial Unicode MS" w:cs="Arial Unicode MS"/>
        </w:rPr>
        <w:t xml:space="preserve"> : contain all constants used in preprocessor</w:t>
      </w:r>
    </w:p>
    <w:p w14:paraId="792D4B8B" w14:textId="77777777" w:rsidR="00F375DD" w:rsidRDefault="00F375DD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classes.py</w:t>
      </w:r>
      <w:proofErr w:type="gramEnd"/>
      <w:r w:rsidR="008F1287">
        <w:rPr>
          <w:rFonts w:eastAsia="Arial Unicode MS" w:cs="Arial Unicode MS"/>
        </w:rPr>
        <w:t xml:space="preserve"> :  constant all classes used in preprocessor</w:t>
      </w:r>
    </w:p>
    <w:p w14:paraId="59B80CCE" w14:textId="77777777" w:rsidR="00F375DD" w:rsidRDefault="00F375DD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extractLine.py</w:t>
      </w:r>
      <w:proofErr w:type="gramEnd"/>
      <w:r w:rsidR="008F1287">
        <w:rPr>
          <w:rFonts w:eastAsia="Arial Unicode MS" w:cs="Arial Unicode MS"/>
        </w:rPr>
        <w:t xml:space="preserve"> : contain all helper functions in line extraction</w:t>
      </w:r>
    </w:p>
    <w:p w14:paraId="04D017AD" w14:textId="77777777" w:rsidR="00F375DD" w:rsidRDefault="00F375DD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merge.py</w:t>
      </w:r>
      <w:proofErr w:type="gramEnd"/>
      <w:r w:rsidR="008F1287">
        <w:rPr>
          <w:rFonts w:eastAsia="Arial Unicode MS" w:cs="Arial Unicode MS"/>
        </w:rPr>
        <w:t xml:space="preserve"> : contain all helper functions in line merging</w:t>
      </w:r>
    </w:p>
    <w:p w14:paraId="3E28FD59" w14:textId="77777777" w:rsidR="00F375DD" w:rsidRDefault="00F375DD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OCR.py</w:t>
      </w:r>
      <w:r w:rsidR="008F1287">
        <w:rPr>
          <w:rFonts w:eastAsia="Arial Unicode MS" w:cs="Arial Unicode MS"/>
        </w:rPr>
        <w:t xml:space="preserve"> :</w:t>
      </w:r>
      <w:proofErr w:type="gramEnd"/>
      <w:r w:rsidR="008F1287">
        <w:rPr>
          <w:rFonts w:eastAsia="Arial Unicode MS" w:cs="Arial Unicode MS"/>
        </w:rPr>
        <w:t xml:space="preserve"> contain all helper functions in text detection and extraction</w:t>
      </w:r>
    </w:p>
    <w:p w14:paraId="458C0D55" w14:textId="77777777" w:rsidR="00F375DD" w:rsidRDefault="008F1287" w:rsidP="00F375DD">
      <w:pPr>
        <w:pStyle w:val="a3"/>
        <w:numPr>
          <w:ilvl w:val="0"/>
          <w:numId w:val="8"/>
        </w:numPr>
        <w:ind w:firstLineChars="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matching.py</w:t>
      </w:r>
      <w:proofErr w:type="gramEnd"/>
      <w:r>
        <w:rPr>
          <w:rFonts w:eastAsia="Arial Unicode MS" w:cs="Arial Unicode MS"/>
        </w:rPr>
        <w:t xml:space="preserve">: contain functions used for template matching of doors </w:t>
      </w:r>
    </w:p>
    <w:p w14:paraId="28E85317" w14:textId="77777777" w:rsidR="0005172C" w:rsidRPr="00F375DD" w:rsidRDefault="0005172C" w:rsidP="0005172C">
      <w:pPr>
        <w:pStyle w:val="a3"/>
        <w:ind w:left="1502" w:firstLineChars="0" w:firstLine="0"/>
        <w:rPr>
          <w:rFonts w:eastAsia="Arial Unicode MS" w:cs="Arial Unicode MS"/>
        </w:rPr>
      </w:pPr>
    </w:p>
    <w:p w14:paraId="73C871B1" w14:textId="77777777" w:rsidR="00F375DD" w:rsidRDefault="008F1287" w:rsidP="004B608C">
      <w:p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3. </w:t>
      </w:r>
      <w:r w:rsidR="004957A5">
        <w:rPr>
          <w:rFonts w:eastAsia="Arial Unicode MS" w:cs="Arial Unicode MS"/>
        </w:rPr>
        <w:t>How to run preprocessor:</w:t>
      </w:r>
    </w:p>
    <w:p w14:paraId="6BBE996C" w14:textId="1AB827F0" w:rsidR="004957A5" w:rsidRDefault="004957A5" w:rsidP="004957A5">
      <w:pPr>
        <w:ind w:left="240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In terminal, enter “python preprocessor </w:t>
      </w:r>
      <w:proofErr w:type="spellStart"/>
      <w:r>
        <w:rPr>
          <w:rFonts w:eastAsia="Arial Unicode MS" w:cs="Arial Unicode MS"/>
        </w:rPr>
        <w:t>sourcePath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destPath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dataPath</w:t>
      </w:r>
      <w:proofErr w:type="spellEnd"/>
      <w:r>
        <w:rPr>
          <w:rFonts w:eastAsia="Arial Unicode MS" w:cs="Arial Unicode MS"/>
        </w:rPr>
        <w:t xml:space="preserve">” where </w:t>
      </w:r>
      <w:proofErr w:type="spellStart"/>
      <w:r>
        <w:rPr>
          <w:rFonts w:eastAsia="Arial Unicode MS" w:cs="Arial Unicode MS"/>
        </w:rPr>
        <w:t>sourcePath</w:t>
      </w:r>
      <w:proofErr w:type="spellEnd"/>
      <w:r>
        <w:rPr>
          <w:rFonts w:eastAsia="Arial Unicode MS" w:cs="Arial Unicode MS"/>
        </w:rPr>
        <w:t>: path to the floor</w:t>
      </w:r>
      <w:r w:rsidR="00133AD9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plan image</w:t>
      </w:r>
      <w:proofErr w:type="gramStart"/>
      <w:r>
        <w:rPr>
          <w:rFonts w:eastAsia="Arial Unicode MS" w:cs="Arial Unicode MS"/>
        </w:rPr>
        <w:t>;</w:t>
      </w:r>
      <w:proofErr w:type="gramEnd"/>
      <w:r>
        <w:rPr>
          <w:rFonts w:eastAsia="Arial Unicode MS" w:cs="Arial Unicode MS"/>
        </w:rPr>
        <w:t xml:space="preserve"> </w:t>
      </w:r>
    </w:p>
    <w:p w14:paraId="0A10A379" w14:textId="77777777" w:rsidR="004957A5" w:rsidRDefault="004957A5" w:rsidP="004957A5">
      <w:pPr>
        <w:ind w:firstLine="240"/>
        <w:rPr>
          <w:rFonts w:eastAsia="Arial Unicode MS" w:cs="Arial Unicode MS"/>
        </w:rPr>
      </w:pPr>
      <w:proofErr w:type="spellStart"/>
      <w:proofErr w:type="gramStart"/>
      <w:r>
        <w:rPr>
          <w:rFonts w:eastAsia="Arial Unicode MS" w:cs="Arial Unicode MS"/>
        </w:rPr>
        <w:t>destPath</w:t>
      </w:r>
      <w:proofErr w:type="spellEnd"/>
      <w:proofErr w:type="gramEnd"/>
      <w:r>
        <w:rPr>
          <w:rFonts w:eastAsia="Arial Unicode MS" w:cs="Arial Unicode MS"/>
        </w:rPr>
        <w:t xml:space="preserve"> : path to where the preprocessed image is saved;</w:t>
      </w:r>
    </w:p>
    <w:p w14:paraId="3B5C0757" w14:textId="77777777" w:rsidR="004957A5" w:rsidRDefault="004957A5" w:rsidP="004957A5">
      <w:pPr>
        <w:ind w:firstLine="240"/>
        <w:rPr>
          <w:rFonts w:eastAsia="Arial Unicode MS" w:cs="Arial Unicode MS"/>
        </w:rPr>
      </w:pPr>
      <w:proofErr w:type="spellStart"/>
      <w:proofErr w:type="gramStart"/>
      <w:r>
        <w:rPr>
          <w:rFonts w:eastAsia="Arial Unicode MS" w:cs="Arial Unicode MS"/>
        </w:rPr>
        <w:t>dataPath</w:t>
      </w:r>
      <w:proofErr w:type="spellEnd"/>
      <w:proofErr w:type="gramEnd"/>
      <w:r>
        <w:rPr>
          <w:rFonts w:eastAsia="Arial Unicode MS" w:cs="Arial Unicode MS"/>
        </w:rPr>
        <w:t xml:space="preserve">: path to where the extracted objects are saved; </w:t>
      </w:r>
    </w:p>
    <w:p w14:paraId="549258CA" w14:textId="77777777" w:rsidR="004957A5" w:rsidRDefault="004957A5" w:rsidP="004957A5">
      <w:pPr>
        <w:rPr>
          <w:rFonts w:eastAsia="Arial Unicode MS" w:cs="Arial Unicode MS"/>
        </w:rPr>
      </w:pPr>
    </w:p>
    <w:p w14:paraId="0D652277" w14:textId="77777777" w:rsidR="004957A5" w:rsidRDefault="004957A5" w:rsidP="004957A5">
      <w:pPr>
        <w:ind w:firstLine="240"/>
        <w:rPr>
          <w:rFonts w:eastAsia="Arial Unicode MS" w:cs="Arial Unicode MS"/>
        </w:rPr>
      </w:pPr>
      <w:r>
        <w:rPr>
          <w:rFonts w:eastAsia="Arial Unicode MS" w:cs="Arial Unicode MS"/>
        </w:rPr>
        <w:t>*To turn off visualization, comment out the ‘</w:t>
      </w:r>
      <w:proofErr w:type="spellStart"/>
      <w:r>
        <w:rPr>
          <w:rFonts w:eastAsia="Arial Unicode MS" w:cs="Arial Unicode MS"/>
        </w:rPr>
        <w:t>visualizeLines</w:t>
      </w:r>
      <w:proofErr w:type="spellEnd"/>
      <w:r>
        <w:rPr>
          <w:rFonts w:eastAsia="Arial Unicode MS" w:cs="Arial Unicode MS"/>
        </w:rPr>
        <w:t>’ function</w:t>
      </w:r>
    </w:p>
    <w:p w14:paraId="7BE7E3FA" w14:textId="77777777" w:rsidR="004957A5" w:rsidRDefault="004957A5" w:rsidP="004957A5">
      <w:p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proofErr w:type="gramStart"/>
      <w:r>
        <w:rPr>
          <w:rFonts w:eastAsia="Arial Unicode MS" w:cs="Arial Unicode MS"/>
        </w:rPr>
        <w:t>in</w:t>
      </w:r>
      <w:proofErr w:type="gramEnd"/>
      <w:r>
        <w:rPr>
          <w:rFonts w:eastAsia="Arial Unicode MS" w:cs="Arial Unicode MS"/>
        </w:rPr>
        <w:t xml:space="preserve"> preprocessor.py.</w:t>
      </w:r>
    </w:p>
    <w:p w14:paraId="0A21E93B" w14:textId="77777777" w:rsidR="004957A5" w:rsidRDefault="004957A5" w:rsidP="004957A5">
      <w:pPr>
        <w:rPr>
          <w:rFonts w:eastAsia="Arial Unicode MS" w:cs="Arial Unicode MS"/>
        </w:rPr>
      </w:pPr>
    </w:p>
    <w:p w14:paraId="51FD3634" w14:textId="77777777" w:rsidR="004957A5" w:rsidRDefault="004957A5" w:rsidP="004957A5">
      <w:pPr>
        <w:rPr>
          <w:rFonts w:eastAsia="Arial Unicode MS" w:cs="Arial Unicode MS"/>
        </w:rPr>
      </w:pPr>
    </w:p>
    <w:p w14:paraId="7A154473" w14:textId="77777777" w:rsidR="00D2591A" w:rsidRDefault="00D2591A" w:rsidP="004957A5">
      <w:pPr>
        <w:jc w:val="center"/>
        <w:rPr>
          <w:rFonts w:eastAsia="Arial Unicode MS" w:cs="Arial Unicode MS"/>
          <w:sz w:val="40"/>
          <w:szCs w:val="40"/>
        </w:rPr>
      </w:pPr>
    </w:p>
    <w:p w14:paraId="1CEFEEA2" w14:textId="77777777" w:rsidR="004957A5" w:rsidRDefault="004957A5" w:rsidP="004957A5">
      <w:pPr>
        <w:jc w:val="center"/>
        <w:rPr>
          <w:rFonts w:eastAsia="Arial Unicode MS" w:cs="Arial Unicode MS"/>
          <w:sz w:val="40"/>
          <w:szCs w:val="40"/>
        </w:rPr>
      </w:pPr>
      <w:r w:rsidRPr="004957A5">
        <w:rPr>
          <w:rFonts w:eastAsia="Arial Unicode MS" w:cs="Arial Unicode MS"/>
          <w:sz w:val="40"/>
          <w:szCs w:val="40"/>
        </w:rPr>
        <w:t>General Flow</w:t>
      </w:r>
    </w:p>
    <w:p w14:paraId="3BA28442" w14:textId="77777777" w:rsidR="004957A5" w:rsidRDefault="004957A5" w:rsidP="004957A5">
      <w:pPr>
        <w:jc w:val="center"/>
        <w:rPr>
          <w:rFonts w:eastAsia="Arial Unicode MS" w:cs="Arial Unicode MS"/>
          <w:sz w:val="40"/>
          <w:szCs w:val="40"/>
        </w:rPr>
      </w:pPr>
      <w:r>
        <w:rPr>
          <w:rFonts w:eastAsia="Arial Unicode MS" w:cs="Arial Unicode MS"/>
          <w:noProof/>
          <w:sz w:val="40"/>
          <w:szCs w:val="40"/>
        </w:rPr>
        <w:drawing>
          <wp:inline distT="0" distB="0" distL="0" distR="0" wp14:anchorId="042D73C8" wp14:editId="5EBF5FA6">
            <wp:extent cx="5486400" cy="3200400"/>
            <wp:effectExtent l="50800" t="0" r="5080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4B8B5C9" w14:textId="77777777" w:rsidR="004957A5" w:rsidRPr="00D2591A" w:rsidRDefault="00D2591A" w:rsidP="00D2591A">
      <w:pPr>
        <w:pStyle w:val="a3"/>
        <w:numPr>
          <w:ilvl w:val="0"/>
          <w:numId w:val="9"/>
        </w:numPr>
        <w:ind w:firstLineChars="0"/>
        <w:rPr>
          <w:rFonts w:eastAsia="Arial Unicode MS" w:cs="Arial Unicode MS"/>
        </w:rPr>
      </w:pPr>
      <w:proofErr w:type="spellStart"/>
      <w:r w:rsidRPr="00D2591A">
        <w:rPr>
          <w:rFonts w:eastAsia="Arial Unicode MS" w:cs="Arial Unicode MS"/>
        </w:rPr>
        <w:t>ParseInputFile</w:t>
      </w:r>
      <w:proofErr w:type="spellEnd"/>
      <w:r w:rsidRPr="00D2591A">
        <w:rPr>
          <w:rFonts w:eastAsia="Arial Unicode MS" w:cs="Arial Unicode MS"/>
        </w:rPr>
        <w:t xml:space="preserve">: Read image from the </w:t>
      </w:r>
      <w:proofErr w:type="spellStart"/>
      <w:r w:rsidRPr="00D2591A">
        <w:rPr>
          <w:rFonts w:eastAsia="Arial Unicode MS" w:cs="Arial Unicode MS"/>
        </w:rPr>
        <w:t>sourcePath</w:t>
      </w:r>
      <w:proofErr w:type="spellEnd"/>
      <w:r w:rsidRPr="00D2591A">
        <w:rPr>
          <w:rFonts w:eastAsia="Arial Unicode MS" w:cs="Arial Unicode MS"/>
        </w:rPr>
        <w:t xml:space="preserve"> and save it as an image object</w:t>
      </w:r>
    </w:p>
    <w:p w14:paraId="1D22C9BF" w14:textId="77777777" w:rsidR="00D2591A" w:rsidRDefault="00D2591A" w:rsidP="00D2591A">
      <w:pPr>
        <w:pStyle w:val="a3"/>
        <w:numPr>
          <w:ilvl w:val="0"/>
          <w:numId w:val="9"/>
        </w:numPr>
        <w:ind w:firstLineChars="0"/>
        <w:rPr>
          <w:rFonts w:eastAsia="Arial Unicode MS" w:cs="Arial Unicode MS"/>
        </w:rPr>
      </w:pPr>
      <w:r w:rsidRPr="00D2591A">
        <w:rPr>
          <w:rFonts w:eastAsia="Arial Unicode MS" w:cs="Arial Unicode MS"/>
        </w:rPr>
        <w:t xml:space="preserve">Extract Lines: </w:t>
      </w:r>
      <w:r>
        <w:rPr>
          <w:rFonts w:eastAsia="Arial Unicode MS" w:cs="Arial Unicode MS"/>
        </w:rPr>
        <w:t>Extract lines horizontally and vertically respectively.</w:t>
      </w:r>
    </w:p>
    <w:p w14:paraId="5AA2632D" w14:textId="77777777" w:rsidR="00D2591A" w:rsidRDefault="00D2591A" w:rsidP="00D2591A">
      <w:pPr>
        <w:pStyle w:val="a3"/>
        <w:numPr>
          <w:ilvl w:val="0"/>
          <w:numId w:val="9"/>
        </w:numPr>
        <w:ind w:firstLineChars="0"/>
        <w:rPr>
          <w:rFonts w:eastAsia="Arial Unicode MS" w:cs="Arial Unicode MS"/>
        </w:rPr>
      </w:pPr>
      <w:r>
        <w:rPr>
          <w:rFonts w:eastAsia="Arial Unicode MS" w:cs="Arial Unicode MS"/>
        </w:rPr>
        <w:t>Remove detected lines: Removes line segments for door and text detection.</w:t>
      </w:r>
    </w:p>
    <w:p w14:paraId="22C3976E" w14:textId="77777777" w:rsidR="00D2591A" w:rsidRDefault="00D2591A" w:rsidP="00D2591A">
      <w:pPr>
        <w:pStyle w:val="a3"/>
        <w:numPr>
          <w:ilvl w:val="0"/>
          <w:numId w:val="9"/>
        </w:numPr>
        <w:ind w:firstLineChars="0"/>
        <w:rPr>
          <w:rFonts w:eastAsia="Arial Unicode MS" w:cs="Arial Unicode MS"/>
        </w:rPr>
      </w:pPr>
      <w:r>
        <w:rPr>
          <w:rFonts w:eastAsia="Arial Unicode MS" w:cs="Arial Unicode MS"/>
        </w:rPr>
        <w:t>Merge Lines: Merge lines in close proximity to lessen human authoring work</w:t>
      </w:r>
    </w:p>
    <w:p w14:paraId="449527E2" w14:textId="77777777" w:rsidR="00D2591A" w:rsidRDefault="00D2591A" w:rsidP="00D2591A">
      <w:pPr>
        <w:pStyle w:val="a3"/>
        <w:numPr>
          <w:ilvl w:val="0"/>
          <w:numId w:val="9"/>
        </w:numPr>
        <w:ind w:firstLineChars="0"/>
        <w:rPr>
          <w:rFonts w:eastAsia="Arial Unicode MS" w:cs="Arial Unicode MS"/>
        </w:rPr>
      </w:pPr>
      <w:r>
        <w:rPr>
          <w:rFonts w:eastAsia="Arial Unicode MS" w:cs="Arial Unicode MS"/>
        </w:rPr>
        <w:t>OCR: Detect text and extract data.</w:t>
      </w:r>
    </w:p>
    <w:p w14:paraId="2927E989" w14:textId="77777777" w:rsidR="00D2591A" w:rsidRDefault="00D2591A" w:rsidP="00D2591A">
      <w:pPr>
        <w:rPr>
          <w:rFonts w:eastAsia="Arial Unicode MS" w:cs="Arial Unicode MS"/>
        </w:rPr>
      </w:pPr>
    </w:p>
    <w:p w14:paraId="7B36FDD7" w14:textId="77777777" w:rsidR="00D2591A" w:rsidRDefault="00D2591A" w:rsidP="00D2591A">
      <w:pPr>
        <w:rPr>
          <w:rFonts w:eastAsia="Arial Unicode MS" w:cs="Arial Unicode MS"/>
        </w:rPr>
      </w:pPr>
      <w:r>
        <w:rPr>
          <w:rFonts w:eastAsia="Arial Unicode MS" w:cs="Arial Unicode MS"/>
        </w:rPr>
        <w:t>*</w:t>
      </w:r>
      <w:r w:rsidRPr="00D2591A">
        <w:rPr>
          <w:rFonts w:eastAsia="Arial Unicode MS" w:cs="Arial Unicode MS"/>
        </w:rPr>
        <w:t>OCR, door detection and line merging are in fact three independent processes.</w:t>
      </w:r>
    </w:p>
    <w:p w14:paraId="07B50F7B" w14:textId="77777777" w:rsidR="00D2591A" w:rsidRPr="00D2591A" w:rsidRDefault="00D2591A" w:rsidP="00D2591A">
      <w:p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I have not explored the possibility of implementing them in parallel.</w:t>
      </w:r>
    </w:p>
    <w:p w14:paraId="481F843A" w14:textId="77777777" w:rsidR="00D2591A" w:rsidRDefault="00D2591A" w:rsidP="00D2591A">
      <w:pPr>
        <w:rPr>
          <w:rFonts w:eastAsia="Arial Unicode MS" w:cs="Arial Unicode MS"/>
        </w:rPr>
      </w:pPr>
    </w:p>
    <w:p w14:paraId="7C2074CA" w14:textId="77777777" w:rsidR="00D2591A" w:rsidRDefault="00D2591A" w:rsidP="00D2591A">
      <w:p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*Moreover, multiple floor plans can be processed in parallel. </w:t>
      </w:r>
    </w:p>
    <w:p w14:paraId="12E7B7CB" w14:textId="77777777" w:rsidR="00B61245" w:rsidRDefault="00B61245" w:rsidP="00D2591A">
      <w:pPr>
        <w:rPr>
          <w:rFonts w:eastAsia="Arial Unicode MS" w:cs="Arial Unicode MS"/>
        </w:rPr>
      </w:pPr>
    </w:p>
    <w:p w14:paraId="5E82A4A3" w14:textId="77777777" w:rsidR="00B61245" w:rsidRDefault="00B61245" w:rsidP="00D2591A">
      <w:pPr>
        <w:rPr>
          <w:rFonts w:eastAsia="Arial Unicode MS" w:cs="Arial Unicode MS"/>
        </w:rPr>
      </w:pPr>
    </w:p>
    <w:p w14:paraId="54F2DC67" w14:textId="77777777" w:rsidR="00B61245" w:rsidRDefault="00B61245" w:rsidP="00D2591A">
      <w:pPr>
        <w:rPr>
          <w:rFonts w:eastAsia="Arial Unicode MS" w:cs="Arial Unicode MS"/>
        </w:rPr>
      </w:pPr>
    </w:p>
    <w:p w14:paraId="03FE376F" w14:textId="77777777" w:rsidR="00B61245" w:rsidRDefault="00B61245" w:rsidP="00D2591A">
      <w:pPr>
        <w:rPr>
          <w:rFonts w:eastAsia="Arial Unicode MS" w:cs="Arial Unicode MS"/>
        </w:rPr>
      </w:pPr>
    </w:p>
    <w:p w14:paraId="4AA152E6" w14:textId="77777777" w:rsidR="00B61245" w:rsidRDefault="00B61245" w:rsidP="00D2591A">
      <w:pPr>
        <w:rPr>
          <w:rFonts w:eastAsia="Arial Unicode MS" w:cs="Arial Unicode MS"/>
        </w:rPr>
      </w:pPr>
    </w:p>
    <w:p w14:paraId="29F61686" w14:textId="77777777" w:rsidR="00B61245" w:rsidRDefault="00B61245" w:rsidP="00D2591A">
      <w:pPr>
        <w:rPr>
          <w:rFonts w:eastAsia="Arial Unicode MS" w:cs="Arial Unicode MS"/>
        </w:rPr>
      </w:pPr>
    </w:p>
    <w:p w14:paraId="60CAEBC5" w14:textId="77777777" w:rsidR="00B61245" w:rsidRDefault="00B61245" w:rsidP="00D2591A">
      <w:pPr>
        <w:rPr>
          <w:rFonts w:eastAsia="Arial Unicode MS" w:cs="Arial Unicode MS"/>
        </w:rPr>
      </w:pPr>
    </w:p>
    <w:p w14:paraId="63C3BD48" w14:textId="77777777" w:rsidR="00B61245" w:rsidRDefault="00B61245" w:rsidP="00D2591A">
      <w:pPr>
        <w:rPr>
          <w:rFonts w:eastAsia="Arial Unicode MS" w:cs="Arial Unicode MS"/>
        </w:rPr>
      </w:pPr>
    </w:p>
    <w:p w14:paraId="67414F64" w14:textId="77777777" w:rsidR="00B61245" w:rsidRDefault="00B61245" w:rsidP="00D2591A">
      <w:pPr>
        <w:rPr>
          <w:rFonts w:eastAsia="Arial Unicode MS" w:cs="Arial Unicode MS"/>
        </w:rPr>
      </w:pPr>
    </w:p>
    <w:p w14:paraId="54008097" w14:textId="77777777" w:rsidR="00B61245" w:rsidRDefault="00B61245" w:rsidP="00D2591A">
      <w:pPr>
        <w:rPr>
          <w:rFonts w:eastAsia="Arial Unicode MS" w:cs="Arial Unicode MS"/>
        </w:rPr>
      </w:pPr>
      <w:bookmarkStart w:id="0" w:name="_GoBack"/>
      <w:bookmarkEnd w:id="0"/>
    </w:p>
    <w:p w14:paraId="3183CCDD" w14:textId="0D706BF8" w:rsidR="00B61245" w:rsidRDefault="00B61245" w:rsidP="00B61245">
      <w:pPr>
        <w:jc w:val="center"/>
        <w:rPr>
          <w:rFonts w:eastAsia="Arial Unicode MS" w:cs="Arial Unicode MS"/>
          <w:sz w:val="40"/>
          <w:szCs w:val="40"/>
        </w:rPr>
      </w:pPr>
      <w:r>
        <w:rPr>
          <w:rFonts w:eastAsia="Arial Unicode MS" w:cs="Arial Unicode MS"/>
          <w:sz w:val="40"/>
          <w:szCs w:val="40"/>
        </w:rPr>
        <w:t>Technical Details</w:t>
      </w:r>
    </w:p>
    <w:p w14:paraId="5F80319A" w14:textId="77777777" w:rsidR="00EA475E" w:rsidRDefault="00EA475E" w:rsidP="00B61245">
      <w:pPr>
        <w:jc w:val="left"/>
        <w:rPr>
          <w:rFonts w:eastAsia="Arial Unicode MS" w:cs="Arial Unicode MS"/>
        </w:rPr>
      </w:pPr>
    </w:p>
    <w:p w14:paraId="6ED21B5B" w14:textId="5C3F9520" w:rsidR="00B61245" w:rsidRPr="00513270" w:rsidRDefault="00EA475E" w:rsidP="00EA475E">
      <w:pPr>
        <w:pStyle w:val="a3"/>
        <w:numPr>
          <w:ilvl w:val="0"/>
          <w:numId w:val="10"/>
        </w:numPr>
        <w:ind w:firstLineChars="0"/>
        <w:jc w:val="left"/>
        <w:rPr>
          <w:rFonts w:eastAsia="Arial Unicode MS" w:cs="Arial Unicode MS"/>
          <w:b/>
          <w:sz w:val="28"/>
          <w:szCs w:val="28"/>
        </w:rPr>
      </w:pPr>
      <w:r w:rsidRPr="00513270">
        <w:rPr>
          <w:rFonts w:eastAsia="Arial Unicode MS" w:cs="Arial Unicode MS"/>
          <w:b/>
          <w:sz w:val="28"/>
          <w:szCs w:val="28"/>
        </w:rPr>
        <w:t>Parse Input Files</w:t>
      </w:r>
    </w:p>
    <w:p w14:paraId="41C177B6" w14:textId="36AF8CEA" w:rsidR="00A66BD3" w:rsidRDefault="00A66BD3" w:rsidP="00A66BD3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Current version is using Python Image Library to extract all useful information from the image and save the image as an object defined in classes.py</w:t>
      </w:r>
    </w:p>
    <w:p w14:paraId="334D6687" w14:textId="0CA38F10" w:rsidR="00D774BC" w:rsidRPr="00513270" w:rsidRDefault="00D774BC" w:rsidP="00D774BC">
      <w:pPr>
        <w:pStyle w:val="a3"/>
        <w:numPr>
          <w:ilvl w:val="0"/>
          <w:numId w:val="10"/>
        </w:numPr>
        <w:ind w:firstLineChars="0"/>
        <w:jc w:val="left"/>
        <w:rPr>
          <w:rFonts w:eastAsia="Arial Unicode MS" w:cs="Arial Unicode MS"/>
          <w:b/>
          <w:sz w:val="28"/>
          <w:szCs w:val="28"/>
        </w:rPr>
      </w:pPr>
      <w:r w:rsidRPr="00513270">
        <w:rPr>
          <w:rFonts w:eastAsia="Arial Unicode MS" w:cs="Arial Unicode MS"/>
          <w:b/>
          <w:sz w:val="28"/>
          <w:szCs w:val="28"/>
        </w:rPr>
        <w:t>Extract Lines</w:t>
      </w:r>
    </w:p>
    <w:p w14:paraId="4FE12DB6" w14:textId="077CA692" w:rsidR="00D774BC" w:rsidRDefault="00D774BC" w:rsidP="00D774BC">
      <w:pPr>
        <w:pStyle w:val="a3"/>
        <w:ind w:left="42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The preprocessor detect lines by looping through the image pixel array. Starting from a non-background pixel (considering it as the endpoints of a line), it checks whether adjacent pixel</w:t>
      </w:r>
      <w:r w:rsidR="006C1E71">
        <w:rPr>
          <w:rFonts w:eastAsia="Arial Unicode MS" w:cs="Arial Unicode MS"/>
        </w:rPr>
        <w:t xml:space="preserve"> (on its right for horizontal line, below it for vertical line)</w:t>
      </w:r>
      <w:r>
        <w:rPr>
          <w:rFonts w:eastAsia="Arial Unicode MS" w:cs="Arial Unicode MS"/>
        </w:rPr>
        <w:t xml:space="preserve"> is also non-background pixel. If it is, it extends the ‘line’ till it </w:t>
      </w:r>
      <w:r w:rsidR="006C1E71">
        <w:rPr>
          <w:rFonts w:eastAsia="Arial Unicode MS" w:cs="Arial Unicode MS"/>
        </w:rPr>
        <w:t>finds a background-color pixel. It then considers the background-color pixel as the other endpoint of the line. If the length of the new line segment exceeds minimum length, it saves it into a list.</w:t>
      </w:r>
    </w:p>
    <w:p w14:paraId="540ED387" w14:textId="77777777" w:rsidR="006C1E71" w:rsidRDefault="006C1E71" w:rsidP="00D774BC">
      <w:pPr>
        <w:pStyle w:val="a3"/>
        <w:ind w:left="420" w:firstLineChars="0" w:firstLine="0"/>
        <w:jc w:val="left"/>
        <w:rPr>
          <w:rFonts w:eastAsia="Arial Unicode MS" w:cs="Arial Unicode MS"/>
        </w:rPr>
      </w:pPr>
    </w:p>
    <w:p w14:paraId="0DA1662D" w14:textId="4F87D616" w:rsidR="006C1E71" w:rsidRPr="00D774BC" w:rsidRDefault="009B0276" w:rsidP="00D774BC">
      <w:pPr>
        <w:pStyle w:val="a3"/>
        <w:ind w:left="42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  <w:noProof/>
        </w:rPr>
        <w:drawing>
          <wp:inline distT="0" distB="0" distL="0" distR="0" wp14:anchorId="2FB04840" wp14:editId="2B860558">
            <wp:extent cx="5477510" cy="3322320"/>
            <wp:effectExtent l="0" t="0" r="8890" b="5080"/>
            <wp:docPr id="4" name="图片 4" descr="Macintosh HD:Users:zhiyuwang:Desktop:lineEx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iyuwang:Desktop:lineExt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6E8A" w14:textId="439B7CDE" w:rsidR="00EA475E" w:rsidRDefault="009B0276" w:rsidP="00EA475E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                 Figure 1: Effect of line extraction</w:t>
      </w:r>
    </w:p>
    <w:p w14:paraId="661C65DD" w14:textId="23FBF50F" w:rsidR="009B0276" w:rsidRDefault="009B0276" w:rsidP="009B0276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Through testing on Carnegie Mellon University Newell-Simon Hall 2</w:t>
      </w:r>
      <w:r w:rsidRPr="009B0276">
        <w:rPr>
          <w:rFonts w:eastAsia="Arial Unicode MS" w:cs="Arial Unicode MS"/>
          <w:vertAlign w:val="superscript"/>
        </w:rPr>
        <w:t>nd</w:t>
      </w:r>
      <w:r>
        <w:rPr>
          <w:rFonts w:eastAsia="Arial Unicode MS" w:cs="Arial Unicode MS"/>
        </w:rPr>
        <w:t xml:space="preserve"> Floor, the preprocessor detects and extracts over 95% of the lines. The limitation is that I assume that all walls in the floor plan are either horizontal or vertical.</w:t>
      </w:r>
    </w:p>
    <w:p w14:paraId="57D86733" w14:textId="052BB420" w:rsidR="009B0276" w:rsidRDefault="009B0276" w:rsidP="009B0276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Future improvement needs to resolve the issue of tilted lines.</w:t>
      </w:r>
      <w:r w:rsidR="00280384">
        <w:rPr>
          <w:rFonts w:eastAsia="Arial Unicode MS" w:cs="Arial Unicode MS"/>
        </w:rPr>
        <w:t xml:space="preserve"> </w:t>
      </w:r>
    </w:p>
    <w:p w14:paraId="42771FDD" w14:textId="06986633" w:rsidR="00513270" w:rsidRPr="00513270" w:rsidRDefault="00937505" w:rsidP="00513270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However, generally, for standard floor plan, line extraction is decently effective.</w:t>
      </w:r>
    </w:p>
    <w:p w14:paraId="6F0E29D0" w14:textId="42C8420F" w:rsidR="00513270" w:rsidRPr="00513270" w:rsidRDefault="00513270" w:rsidP="00513270">
      <w:pPr>
        <w:pStyle w:val="a3"/>
        <w:numPr>
          <w:ilvl w:val="0"/>
          <w:numId w:val="10"/>
        </w:numPr>
        <w:ind w:firstLineChars="0"/>
        <w:jc w:val="left"/>
        <w:rPr>
          <w:rFonts w:eastAsia="Arial Unicode MS" w:cs="Arial Unicode MS"/>
          <w:b/>
          <w:sz w:val="28"/>
          <w:szCs w:val="28"/>
        </w:rPr>
      </w:pPr>
      <w:r w:rsidRPr="00513270">
        <w:rPr>
          <w:rFonts w:eastAsia="Arial Unicode MS" w:cs="Arial Unicode MS"/>
          <w:b/>
          <w:sz w:val="28"/>
          <w:szCs w:val="28"/>
        </w:rPr>
        <w:t>Extract Doors</w:t>
      </w:r>
    </w:p>
    <w:p w14:paraId="179B20B4" w14:textId="40CD6DAA" w:rsidR="00513270" w:rsidRDefault="00513270" w:rsidP="00513270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The preprocessor detect doors in two phases:</w:t>
      </w:r>
    </w:p>
    <w:p w14:paraId="1F956196" w14:textId="56E559BE" w:rsidR="00513270" w:rsidRDefault="00513270" w:rsidP="00513270">
      <w:pPr>
        <w:pStyle w:val="a3"/>
        <w:numPr>
          <w:ilvl w:val="0"/>
          <w:numId w:val="11"/>
        </w:numPr>
        <w:ind w:firstLineChars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Find Contours.</w:t>
      </w:r>
    </w:p>
    <w:p w14:paraId="23F4F91D" w14:textId="1D929C73" w:rsidR="00513270" w:rsidRDefault="00513270" w:rsidP="00513270">
      <w:pPr>
        <w:pStyle w:val="a3"/>
        <w:numPr>
          <w:ilvl w:val="0"/>
          <w:numId w:val="11"/>
        </w:numPr>
        <w:ind w:firstLineChars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Template Matching.</w:t>
      </w:r>
    </w:p>
    <w:p w14:paraId="7B67A9F1" w14:textId="52EF73FE" w:rsidR="00EF5173" w:rsidRPr="00513270" w:rsidRDefault="00EF5173" w:rsidP="00513270">
      <w:pPr>
        <w:pStyle w:val="a3"/>
        <w:numPr>
          <w:ilvl w:val="0"/>
          <w:numId w:val="11"/>
        </w:numPr>
        <w:ind w:firstLineChars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Direction detection.</w:t>
      </w:r>
    </w:p>
    <w:p w14:paraId="43595483" w14:textId="77777777" w:rsidR="00513270" w:rsidRDefault="00513270" w:rsidP="00513270">
      <w:pPr>
        <w:pStyle w:val="a3"/>
        <w:ind w:left="360" w:firstLineChars="0" w:firstLine="0"/>
        <w:jc w:val="left"/>
        <w:rPr>
          <w:rFonts w:eastAsia="Arial Unicode MS" w:cs="Arial Unicode MS"/>
        </w:rPr>
      </w:pPr>
    </w:p>
    <w:p w14:paraId="550C0A98" w14:textId="3B29BEC8" w:rsidR="00513270" w:rsidRDefault="00421754" w:rsidP="00513270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  <w:t>At this stage, we already removed all the lines detected from the floor image in order to have a cleaner image (with less noises) to work on.</w:t>
      </w:r>
      <w:r w:rsidR="00706D00">
        <w:rPr>
          <w:rFonts w:eastAsia="Arial Unicode MS" w:cs="Arial Unicode MS"/>
        </w:rPr>
        <w:t xml:space="preserve"> </w:t>
      </w:r>
    </w:p>
    <w:p w14:paraId="746754B6" w14:textId="77777777" w:rsidR="00706D00" w:rsidRDefault="00706D00" w:rsidP="00513270">
      <w:pPr>
        <w:pStyle w:val="a3"/>
        <w:ind w:left="360" w:firstLineChars="0" w:firstLine="0"/>
        <w:jc w:val="left"/>
        <w:rPr>
          <w:rFonts w:eastAsia="Arial Unicode MS" w:cs="Arial Unicode MS"/>
        </w:rPr>
      </w:pPr>
    </w:p>
    <w:p w14:paraId="4B88D174" w14:textId="19CF1560" w:rsidR="00706D00" w:rsidRDefault="00706D00" w:rsidP="00513270">
      <w:pPr>
        <w:pStyle w:val="a3"/>
        <w:ind w:left="360" w:firstLineChars="0" w:firstLine="0"/>
        <w:jc w:val="left"/>
        <w:rPr>
          <w:rFonts w:eastAsia="Arial Unicode MS" w:cs="Arial Unicode MS"/>
          <w:b/>
        </w:rPr>
      </w:pPr>
      <w:r>
        <w:rPr>
          <w:rFonts w:eastAsia="Arial Unicode MS" w:cs="Arial Unicode MS"/>
          <w:b/>
        </w:rPr>
        <w:t xml:space="preserve">1. </w:t>
      </w:r>
      <w:r w:rsidRPr="00706D00">
        <w:rPr>
          <w:rFonts w:eastAsia="Arial Unicode MS" w:cs="Arial Unicode MS"/>
          <w:b/>
        </w:rPr>
        <w:t>Find contours:</w:t>
      </w:r>
      <w:r>
        <w:rPr>
          <w:rFonts w:eastAsia="Arial Unicode MS" w:cs="Arial Unicode MS"/>
          <w:b/>
        </w:rPr>
        <w:t xml:space="preserve"> </w:t>
      </w:r>
    </w:p>
    <w:p w14:paraId="300269DE" w14:textId="67ABAE71" w:rsidR="008D230A" w:rsidRDefault="00706D00" w:rsidP="00513270">
      <w:pPr>
        <w:pStyle w:val="a3"/>
        <w:ind w:left="360" w:firstLineChars="0" w:firstLine="0"/>
        <w:jc w:val="left"/>
        <w:rPr>
          <w:rFonts w:eastAsia="Arial Unicode MS" w:cs="Arial Unicode MS"/>
        </w:rPr>
      </w:pPr>
      <w:r>
        <w:rPr>
          <w:rFonts w:eastAsia="Arial Unicode MS" w:cs="Arial Unicode MS"/>
          <w:b/>
        </w:rPr>
        <w:tab/>
      </w:r>
      <w:r>
        <w:rPr>
          <w:rFonts w:eastAsia="Arial Unicode MS" w:cs="Arial Unicode MS"/>
          <w:b/>
        </w:rPr>
        <w:tab/>
      </w:r>
      <w:r>
        <w:rPr>
          <w:rFonts w:eastAsia="Arial Unicode MS" w:cs="Arial Unicode MS"/>
        </w:rPr>
        <w:t xml:space="preserve">At this stage, we use Opencv2’s </w:t>
      </w:r>
      <w:proofErr w:type="spellStart"/>
      <w:r>
        <w:rPr>
          <w:rFonts w:eastAsia="Arial Unicode MS" w:cs="Arial Unicode MS"/>
        </w:rPr>
        <w:t>findContour</w:t>
      </w:r>
      <w:r w:rsidR="008D230A">
        <w:rPr>
          <w:rFonts w:eastAsia="Arial Unicode MS" w:cs="Arial Unicode MS"/>
        </w:rPr>
        <w:t>s</w:t>
      </w:r>
      <w:proofErr w:type="spellEnd"/>
      <w:r w:rsidR="008D230A">
        <w:rPr>
          <w:rFonts w:eastAsia="Arial Unicode MS" w:cs="Arial Unicode MS"/>
        </w:rPr>
        <w:t xml:space="preserve"> function to detect all connected components in the image. We then use pre-set parameters of doors (width and height) to filter out non-door objects. </w:t>
      </w:r>
      <w:r w:rsidR="008D230A">
        <w:rPr>
          <w:rFonts w:eastAsia="Arial Unicode MS" w:cs="Arial Unicode MS"/>
          <w:noProof/>
        </w:rPr>
        <w:drawing>
          <wp:inline distT="0" distB="0" distL="0" distR="0" wp14:anchorId="27A99CFC" wp14:editId="72EF76C1">
            <wp:extent cx="5262327" cy="3768898"/>
            <wp:effectExtent l="0" t="0" r="0" b="0"/>
            <wp:docPr id="5" name="图片 5" descr="Macintosh HD:Users:zhiyuwang:Desktop:Screen Shot 2013-04-30 at 2.3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iyuwang:Desktop:Screen Shot 2013-04-30 at 2.38.1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27" cy="376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833F" w14:textId="278709C5" w:rsidR="008D230A" w:rsidRDefault="008D230A" w:rsidP="008D230A">
      <w:r>
        <w:tab/>
      </w:r>
      <w:r>
        <w:tab/>
      </w:r>
      <w:r>
        <w:tab/>
      </w:r>
      <w:r>
        <w:tab/>
      </w:r>
      <w:r>
        <w:tab/>
        <w:t xml:space="preserve"> Figure 2: door detection with “Find Contours”</w:t>
      </w:r>
    </w:p>
    <w:p w14:paraId="028E9F77" w14:textId="01121381" w:rsidR="008D230A" w:rsidRDefault="008D230A" w:rsidP="008D230A">
      <w:r>
        <w:t xml:space="preserve">   At this stage, the door detection rate is approximately 70-75%. Many doors are missed because the connected components they are in did not pass the parameter filter. That is why the 2</w:t>
      </w:r>
      <w:r w:rsidRPr="008D230A">
        <w:rPr>
          <w:vertAlign w:val="superscript"/>
        </w:rPr>
        <w:t>nd</w:t>
      </w:r>
      <w:r>
        <w:t xml:space="preserve"> stage is necessary: Template Matching.</w:t>
      </w:r>
    </w:p>
    <w:p w14:paraId="155BAD4A" w14:textId="77777777" w:rsidR="008D230A" w:rsidRDefault="008D230A" w:rsidP="008D230A">
      <w:pPr>
        <w:ind w:firstLine="420"/>
        <w:rPr>
          <w:b/>
        </w:rPr>
      </w:pPr>
    </w:p>
    <w:p w14:paraId="2F4EE774" w14:textId="00C0E9EC" w:rsidR="008D230A" w:rsidRPr="008D230A" w:rsidRDefault="008D230A" w:rsidP="008D230A">
      <w:pPr>
        <w:pStyle w:val="a3"/>
        <w:numPr>
          <w:ilvl w:val="0"/>
          <w:numId w:val="11"/>
        </w:numPr>
        <w:ind w:firstLineChars="0"/>
        <w:rPr>
          <w:b/>
        </w:rPr>
      </w:pPr>
      <w:r w:rsidRPr="008D230A">
        <w:rPr>
          <w:b/>
        </w:rPr>
        <w:t>Template Matching</w:t>
      </w:r>
    </w:p>
    <w:p w14:paraId="142CD4F7" w14:textId="77777777" w:rsidR="00921AC3" w:rsidRDefault="008D230A" w:rsidP="008D230A">
      <w:pPr>
        <w:pStyle w:val="a3"/>
        <w:ind w:left="720" w:firstLineChars="0" w:firstLine="0"/>
      </w:pPr>
      <w:r>
        <w:t xml:space="preserve">Once we have a candidate for doors, we then rotate the image by 90, 180, 270 degrees and perform template matching to extract all door candidates in the image. This is implemented by </w:t>
      </w:r>
      <w:r w:rsidR="002D0EBF">
        <w:t xml:space="preserve">cv2.matchTemplate and cv2.minMaxLoc function from opencv2 API. </w:t>
      </w:r>
      <w:r w:rsidR="00722E3B">
        <w:t>We then obtain the bounding rectangle</w:t>
      </w:r>
      <w:r w:rsidR="00C81101">
        <w:t>s</w:t>
      </w:r>
      <w:r w:rsidR="00722E3B">
        <w:t xml:space="preserve"> of the doors and save them into a list.</w:t>
      </w:r>
    </w:p>
    <w:p w14:paraId="79139ED2" w14:textId="5D734683" w:rsidR="008D230A" w:rsidRDefault="008D230A" w:rsidP="008D230A">
      <w:pPr>
        <w:pStyle w:val="a3"/>
        <w:ind w:left="720" w:firstLineChars="0" w:firstLine="0"/>
        <w:rPr>
          <w:noProof/>
        </w:rPr>
      </w:pPr>
    </w:p>
    <w:p w14:paraId="70310AAD" w14:textId="0CB67D81" w:rsidR="00EF5173" w:rsidRDefault="00EF5173" w:rsidP="00EF5173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7D585917" wp14:editId="2EE0A6B1">
            <wp:extent cx="4684037" cy="3972757"/>
            <wp:effectExtent l="0" t="0" r="0" b="0"/>
            <wp:docPr id="8" name="图片 8" descr="Macintosh HD:Users:zhiyuwang:Desktop:Screen Shot 2013-04-30 at 3.0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iyuwang:Desktop:Screen Shot 2013-04-30 at 3.02.3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37" cy="39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D8AA" w14:textId="4B2CAAD2" w:rsidR="00921AC3" w:rsidRDefault="00921AC3" w:rsidP="008D230A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Figure 3: Door detection with ‘Template Matching’</w:t>
      </w:r>
    </w:p>
    <w:p w14:paraId="251F2299" w14:textId="77777777" w:rsidR="00EF5173" w:rsidRDefault="00EF5173" w:rsidP="008D230A">
      <w:pPr>
        <w:pStyle w:val="a3"/>
        <w:ind w:left="720" w:firstLineChars="0" w:firstLine="0"/>
      </w:pPr>
    </w:p>
    <w:p w14:paraId="0BA20FC9" w14:textId="2F682A5D" w:rsidR="00921AC3" w:rsidRDefault="00EF5173" w:rsidP="008D230A">
      <w:pPr>
        <w:pStyle w:val="a3"/>
        <w:ind w:left="720" w:firstLineChars="0" w:firstLine="0"/>
      </w:pPr>
      <w:r>
        <w:t xml:space="preserve">Figure 3 demonstrates the improvement of door detection rate compared to the same area in Figure 2. </w:t>
      </w:r>
    </w:p>
    <w:p w14:paraId="2D8DAE65" w14:textId="39E595C1" w:rsidR="00EF5173" w:rsidRDefault="00EF5173" w:rsidP="008D230A">
      <w:pPr>
        <w:pStyle w:val="a3"/>
        <w:ind w:left="720" w:firstLineChars="0" w:firstLine="0"/>
      </w:pPr>
      <w:r>
        <w:t>The door detection rate at second phase reaches 85-95%. There are still some doors that are not detected. This is partially because the sub-image of some doors</w:t>
      </w:r>
      <w:r w:rsidR="000026A5">
        <w:t xml:space="preserve"> is rendered disconnected</w:t>
      </w:r>
      <w:r>
        <w:t xml:space="preserve"> when lines are removed. </w:t>
      </w:r>
      <w:r w:rsidR="000026A5">
        <w:t>Further improvement involves ‘smoothing’ the image using morphological operations</w:t>
      </w:r>
      <w:r w:rsidR="00095AEF">
        <w:t xml:space="preserve"> followed by template matching. </w:t>
      </w:r>
    </w:p>
    <w:p w14:paraId="37AEE84D" w14:textId="77777777" w:rsidR="00095AEF" w:rsidRDefault="00095AEF" w:rsidP="008D230A">
      <w:pPr>
        <w:pStyle w:val="a3"/>
        <w:ind w:left="720" w:firstLineChars="0" w:firstLine="0"/>
      </w:pPr>
    </w:p>
    <w:p w14:paraId="4C12ADFC" w14:textId="03A9787D" w:rsidR="00095AEF" w:rsidRPr="00095AEF" w:rsidRDefault="00095AEF" w:rsidP="008D230A">
      <w:pPr>
        <w:pStyle w:val="a3"/>
        <w:ind w:left="720" w:firstLineChars="0" w:firstLine="0"/>
        <w:rPr>
          <w:b/>
        </w:rPr>
      </w:pPr>
      <w:r w:rsidRPr="00095AEF">
        <w:rPr>
          <w:b/>
        </w:rPr>
        <w:t>3. Direction detection</w:t>
      </w:r>
    </w:p>
    <w:p w14:paraId="24DA2C8B" w14:textId="77777777" w:rsidR="00095AEF" w:rsidRDefault="00095AEF" w:rsidP="000026A5">
      <w:r>
        <w:tab/>
      </w:r>
      <w:r>
        <w:tab/>
      </w:r>
    </w:p>
    <w:p w14:paraId="5AA02C2E" w14:textId="0DEECAB9" w:rsidR="0086476D" w:rsidRDefault="00095AEF" w:rsidP="0086476D">
      <w:pPr>
        <w:ind w:left="840" w:firstLine="420"/>
      </w:pPr>
      <w:r>
        <w:t xml:space="preserve">At this stage, we are able to extract approximately 85-90% of the doors and have a list of the bounding rectangles in hand. It remains to determine </w:t>
      </w:r>
      <w:proofErr w:type="gramStart"/>
      <w:r>
        <w:t>which</w:t>
      </w:r>
      <w:proofErr w:type="gramEnd"/>
      <w:r>
        <w:t xml:space="preserve"> edge of the bounding rectangle is the door.</w:t>
      </w:r>
    </w:p>
    <w:p w14:paraId="0715E307" w14:textId="0108A0CC" w:rsidR="00095AEF" w:rsidRDefault="00095AEF" w:rsidP="0086476D">
      <w:pPr>
        <w:ind w:left="420" w:firstLine="420"/>
      </w:pPr>
      <w:r>
        <w:t>What the preprocessor does now is that for each b</w:t>
      </w:r>
      <w:r w:rsidR="0086476D">
        <w:t xml:space="preserve">ounding rectangle, it </w:t>
      </w:r>
      <w:r>
        <w:t>locates the center of the bounding rectangle in the original image</w:t>
      </w:r>
      <w:r w:rsidR="0086476D">
        <w:t xml:space="preserve">. Then it </w:t>
      </w:r>
      <w:r>
        <w:t xml:space="preserve">draws four </w:t>
      </w:r>
      <w:r w:rsidR="0086476D">
        <w:t xml:space="preserve">probe </w:t>
      </w:r>
      <w:r>
        <w:t xml:space="preserve">lines in up, right, down, left direction respectively. </w:t>
      </w:r>
      <w:r w:rsidR="0086476D">
        <w:t>The direction in which the probe line in that direction intersects no line is the door edge.</w:t>
      </w:r>
    </w:p>
    <w:p w14:paraId="64C54C2A" w14:textId="54BEB2D3" w:rsidR="005D7630" w:rsidRDefault="005D7630" w:rsidP="0086476D">
      <w:pPr>
        <w:ind w:left="420" w:firstLine="420"/>
      </w:pPr>
      <w:r>
        <w:rPr>
          <w:noProof/>
        </w:rPr>
        <w:drawing>
          <wp:inline distT="0" distB="0" distL="0" distR="0" wp14:anchorId="4927F879" wp14:editId="27E57455">
            <wp:extent cx="4611609" cy="3012894"/>
            <wp:effectExtent l="0" t="0" r="11430" b="10160"/>
            <wp:docPr id="9" name="图片 9" descr="Macintosh HD:Users:zhiyuwang:Desktop:Screen Shot 2013-04-30 at 3.2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hiyuwang:Desktop:Screen Shot 2013-04-30 at 3.23.2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53" cy="301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A7B0" w14:textId="4A712B43" w:rsidR="005D7630" w:rsidRDefault="005D7630" w:rsidP="0086476D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Figure4: Direction Detection</w:t>
      </w:r>
    </w:p>
    <w:p w14:paraId="72958BE8" w14:textId="77777777" w:rsidR="005D7630" w:rsidRDefault="005D7630" w:rsidP="0086476D">
      <w:pPr>
        <w:ind w:left="420" w:firstLine="420"/>
      </w:pPr>
    </w:p>
    <w:p w14:paraId="6E254548" w14:textId="493D511E" w:rsidR="005D7630" w:rsidRDefault="005D7630" w:rsidP="0086476D">
      <w:pPr>
        <w:ind w:left="420" w:firstLine="420"/>
      </w:pPr>
      <w:r>
        <w:t xml:space="preserve">After this stage, we gather all the door lines detected and save them into a data </w:t>
      </w:r>
      <w:proofErr w:type="gramStart"/>
      <w:r>
        <w:t>file which</w:t>
      </w:r>
      <w:proofErr w:type="gramEnd"/>
      <w:r>
        <w:t xml:space="preserve"> will then be used by authoring tool.</w:t>
      </w:r>
    </w:p>
    <w:p w14:paraId="3AA27C5F" w14:textId="77777777" w:rsidR="005D7630" w:rsidRDefault="005D7630" w:rsidP="005D7630"/>
    <w:p w14:paraId="068A2C2C" w14:textId="377373E5" w:rsidR="005D7630" w:rsidRPr="005D7630" w:rsidRDefault="005D7630" w:rsidP="005D7630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5D7630">
        <w:rPr>
          <w:b/>
          <w:sz w:val="28"/>
          <w:szCs w:val="28"/>
        </w:rPr>
        <w:t>Merge Lines</w:t>
      </w:r>
      <w:r w:rsidR="00475D07">
        <w:rPr>
          <w:b/>
          <w:sz w:val="28"/>
          <w:szCs w:val="28"/>
        </w:rPr>
        <w:t xml:space="preserve"> &amp; Vertices</w:t>
      </w:r>
    </w:p>
    <w:p w14:paraId="19F141EC" w14:textId="4CE4260F" w:rsidR="005D7630" w:rsidRDefault="005D7630" w:rsidP="005D7630">
      <w:pPr>
        <w:pStyle w:val="a3"/>
        <w:ind w:left="360" w:firstLineChars="0" w:firstLine="0"/>
      </w:pPr>
      <w:r>
        <w:t xml:space="preserve">Despite the high line and door detection rates by the preprocessor, </w:t>
      </w:r>
      <w:r w:rsidR="002465BF">
        <w:t xml:space="preserve">the data gathered by far is not user friendly. This is because most floor plans do not represent a wall by a single line. In majority cases, a single wall is </w:t>
      </w:r>
      <w:r w:rsidR="00C7426F">
        <w:t xml:space="preserve">accompanied by many additional lines, which are unnecessary in </w:t>
      </w:r>
      <w:proofErr w:type="spellStart"/>
      <w:r w:rsidR="00C7426F">
        <w:t>NavPal’s</w:t>
      </w:r>
      <w:proofErr w:type="spellEnd"/>
      <w:r w:rsidR="00C7426F">
        <w:t xml:space="preserve"> graph representation. </w:t>
      </w:r>
      <w:r w:rsidR="00475D07">
        <w:t>In order to ease floor manager’s work, the prep</w:t>
      </w:r>
      <w:r w:rsidR="001E4875">
        <w:t xml:space="preserve">rocessor merges lines in close proximity </w:t>
      </w:r>
      <w:r w:rsidR="00DF259B">
        <w:t xml:space="preserve">such that </w:t>
      </w:r>
      <w:r w:rsidR="00B71830">
        <w:t xml:space="preserve">the floor manager has a cleaner </w:t>
      </w:r>
      <w:r w:rsidR="00F72144">
        <w:t xml:space="preserve">image to work on. </w:t>
      </w:r>
      <w:r w:rsidR="00B354A8">
        <w:t>This is implemented by checking the distance between</w:t>
      </w:r>
      <w:r w:rsidR="00CB3E75">
        <w:t xml:space="preserve"> </w:t>
      </w:r>
      <w:r w:rsidR="00656E7F">
        <w:t xml:space="preserve">every pair </w:t>
      </w:r>
      <w:r w:rsidR="009E6024">
        <w:t xml:space="preserve">of </w:t>
      </w:r>
      <w:r w:rsidR="00B354A8">
        <w:t xml:space="preserve">horizontal/vertical lines. If </w:t>
      </w:r>
      <w:r w:rsidR="009A5010">
        <w:t xml:space="preserve">the distance is less than the epsilon threshold, we then merge the two lines into one. The complexity is </w:t>
      </w:r>
      <w:proofErr w:type="gramStart"/>
      <w:r w:rsidR="009A5010">
        <w:t>O(</w:t>
      </w:r>
      <w:proofErr w:type="gramEnd"/>
      <w:r w:rsidR="009A5010">
        <w:t>n^2)</w:t>
      </w:r>
      <w:r w:rsidR="00CD6D1A">
        <w:t xml:space="preserve">. I feel very uncomfortable with this implementation and will work on improving the efficiency of this process. </w:t>
      </w:r>
    </w:p>
    <w:p w14:paraId="7E922170" w14:textId="77777777" w:rsidR="00833C28" w:rsidRDefault="00833C28" w:rsidP="005D7630">
      <w:pPr>
        <w:pStyle w:val="a3"/>
        <w:ind w:left="360" w:firstLineChars="0" w:firstLine="0"/>
      </w:pPr>
    </w:p>
    <w:p w14:paraId="4719B209" w14:textId="24666307" w:rsidR="00833C28" w:rsidRDefault="00961DE9" w:rsidP="005D7630">
      <w:pPr>
        <w:pStyle w:val="a3"/>
        <w:ind w:left="360" w:firstLineChars="0" w:firstLine="0"/>
      </w:pPr>
      <w:r>
        <w:t xml:space="preserve">Besides line merging, </w:t>
      </w:r>
      <w:r w:rsidR="00FC3118">
        <w:t>the preprocessor also merge vertices in close proximity</w:t>
      </w:r>
      <w:r w:rsidR="006A3D61">
        <w:t>.</w:t>
      </w:r>
      <w:r w:rsidR="00A43165">
        <w:t xml:space="preserve"> This is implemented in a similar manner as line merging. </w:t>
      </w:r>
    </w:p>
    <w:p w14:paraId="10A92039" w14:textId="33B00B37" w:rsidR="00F731C5" w:rsidRDefault="00F731C5" w:rsidP="00F731C5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F731C5">
        <w:rPr>
          <w:b/>
          <w:sz w:val="28"/>
          <w:szCs w:val="28"/>
        </w:rPr>
        <w:t>Extract Texts</w:t>
      </w:r>
    </w:p>
    <w:p w14:paraId="6A5E0343" w14:textId="230F24E6" w:rsidR="00F731C5" w:rsidRDefault="008D7842" w:rsidP="00F731C5">
      <w:pPr>
        <w:pStyle w:val="a3"/>
        <w:ind w:left="360" w:firstLineChars="0" w:firstLine="0"/>
      </w:pPr>
      <w:r>
        <w:t xml:space="preserve">Text extraction is </w:t>
      </w:r>
      <w:r w:rsidR="004C4D65">
        <w:t>implemented in a similar manner as door detection.</w:t>
      </w:r>
    </w:p>
    <w:p w14:paraId="657A6204" w14:textId="04F47578" w:rsidR="004C4D65" w:rsidRDefault="00312970" w:rsidP="00EB4FA6">
      <w:r>
        <w:tab/>
        <w:t>It has three phases:</w:t>
      </w:r>
    </w:p>
    <w:p w14:paraId="238A1FD8" w14:textId="4425EC54" w:rsidR="00312970" w:rsidRDefault="00312970" w:rsidP="00312970">
      <w:pPr>
        <w:pStyle w:val="a3"/>
        <w:numPr>
          <w:ilvl w:val="0"/>
          <w:numId w:val="12"/>
        </w:numPr>
        <w:ind w:firstLineChars="0"/>
      </w:pPr>
      <w:r>
        <w:t>Morphological dilation</w:t>
      </w:r>
    </w:p>
    <w:p w14:paraId="314B2176" w14:textId="5ECA4134" w:rsidR="00312970" w:rsidRDefault="00312970" w:rsidP="00312970">
      <w:pPr>
        <w:pStyle w:val="a3"/>
        <w:numPr>
          <w:ilvl w:val="0"/>
          <w:numId w:val="12"/>
        </w:numPr>
        <w:ind w:firstLineChars="0"/>
      </w:pPr>
      <w:r>
        <w:t>Find Contours</w:t>
      </w:r>
    </w:p>
    <w:p w14:paraId="0F8AE6F0" w14:textId="103454B1" w:rsidR="00312970" w:rsidRDefault="00312970" w:rsidP="00312970">
      <w:pPr>
        <w:pStyle w:val="a3"/>
        <w:numPr>
          <w:ilvl w:val="0"/>
          <w:numId w:val="12"/>
        </w:numPr>
        <w:ind w:firstLineChars="0"/>
      </w:pPr>
      <w:r>
        <w:t>OCR</w:t>
      </w:r>
    </w:p>
    <w:p w14:paraId="42A1B3E3" w14:textId="4935BD9F" w:rsidR="00312970" w:rsidRDefault="00312970" w:rsidP="00312970">
      <w:r>
        <w:t xml:space="preserve"> </w:t>
      </w:r>
      <w:r>
        <w:tab/>
        <w:t>At this stage, we already removed all the lines detected from the floor plan so that we have a cleaner image to work on.</w:t>
      </w:r>
    </w:p>
    <w:p w14:paraId="4D802C71" w14:textId="68F3524E" w:rsidR="00312970" w:rsidRPr="00312970" w:rsidRDefault="00312970" w:rsidP="00312970">
      <w:pPr>
        <w:pStyle w:val="a3"/>
        <w:numPr>
          <w:ilvl w:val="0"/>
          <w:numId w:val="13"/>
        </w:numPr>
        <w:ind w:firstLineChars="0"/>
        <w:rPr>
          <w:b/>
        </w:rPr>
      </w:pPr>
      <w:r w:rsidRPr="00312970">
        <w:rPr>
          <w:b/>
        </w:rPr>
        <w:t>Morphological dilation</w:t>
      </w:r>
    </w:p>
    <w:p w14:paraId="1EF13F31" w14:textId="5842AE70" w:rsidR="00BA4617" w:rsidRDefault="00312970" w:rsidP="00BA4617">
      <w:pPr>
        <w:ind w:left="780"/>
      </w:pPr>
      <w:r>
        <w:t xml:space="preserve">The purpose of morphological dilation is </w:t>
      </w:r>
      <w:r w:rsidR="00222CFB">
        <w:t>to make</w:t>
      </w:r>
      <w:r w:rsidR="00831AB2">
        <w:t xml:space="preserve"> texts into blocks so</w:t>
      </w:r>
      <w:r w:rsidR="000545F3">
        <w:t xml:space="preserve"> that we can identify each block of texts as one connected component.</w:t>
      </w:r>
      <w:r w:rsidR="00BA4617">
        <w:t xml:space="preserve"> </w:t>
      </w:r>
    </w:p>
    <w:p w14:paraId="6D4702C8" w14:textId="672D3589" w:rsidR="00BA4617" w:rsidRPr="00BA4617" w:rsidRDefault="00BA4617" w:rsidP="00BA4617">
      <w:pPr>
        <w:pStyle w:val="a3"/>
        <w:numPr>
          <w:ilvl w:val="0"/>
          <w:numId w:val="13"/>
        </w:numPr>
        <w:ind w:firstLineChars="0"/>
        <w:rPr>
          <w:b/>
        </w:rPr>
      </w:pPr>
      <w:r w:rsidRPr="00BA4617">
        <w:rPr>
          <w:b/>
        </w:rPr>
        <w:t>Find Contours</w:t>
      </w:r>
    </w:p>
    <w:p w14:paraId="23F41DF0" w14:textId="5E3044C0" w:rsidR="00BA4617" w:rsidRDefault="00BA4617" w:rsidP="00BA4617">
      <w:pPr>
        <w:ind w:left="780"/>
      </w:pPr>
      <w:r>
        <w:t xml:space="preserve">Similar to door detection, we then </w:t>
      </w:r>
      <w:r w:rsidR="007F2017">
        <w:t xml:space="preserve">use cv2.findContours function to identify all </w:t>
      </w:r>
      <w:r w:rsidR="000B46AF">
        <w:t xml:space="preserve">connected components </w:t>
      </w:r>
      <w:r w:rsidR="00AF0903">
        <w:t xml:space="preserve">and </w:t>
      </w:r>
      <w:r w:rsidR="004049C7">
        <w:t xml:space="preserve">then </w:t>
      </w:r>
      <w:r w:rsidR="00AF0903">
        <w:t xml:space="preserve">filter the list of contours with pre-set parameters. </w:t>
      </w:r>
      <w:r w:rsidR="009D0AD2">
        <w:t xml:space="preserve">At this stage, we obtain </w:t>
      </w:r>
      <w:r w:rsidR="004C3579">
        <w:t xml:space="preserve">the bounding rectangles of all </w:t>
      </w:r>
      <w:r w:rsidR="00FE4BEF">
        <w:t>detected text blocks.</w:t>
      </w:r>
    </w:p>
    <w:p w14:paraId="34921059" w14:textId="3AE09432" w:rsidR="00745A87" w:rsidRPr="00745A87" w:rsidRDefault="00745A87" w:rsidP="00745A87">
      <w:pPr>
        <w:pStyle w:val="a3"/>
        <w:numPr>
          <w:ilvl w:val="0"/>
          <w:numId w:val="13"/>
        </w:numPr>
        <w:ind w:firstLineChars="0"/>
        <w:rPr>
          <w:b/>
        </w:rPr>
      </w:pPr>
      <w:r w:rsidRPr="00745A87">
        <w:rPr>
          <w:b/>
        </w:rPr>
        <w:t>OCR</w:t>
      </w:r>
    </w:p>
    <w:p w14:paraId="6113423A" w14:textId="67709A39" w:rsidR="00745A87" w:rsidRDefault="00745A87" w:rsidP="00745A87">
      <w:pPr>
        <w:ind w:left="780"/>
      </w:pPr>
      <w:r>
        <w:t xml:space="preserve">At this stage, we have a list of bounding rectangles. </w:t>
      </w:r>
      <w:r w:rsidR="009C2F29">
        <w:t>We then take the original image and</w:t>
      </w:r>
      <w:r>
        <w:t xml:space="preserve"> </w:t>
      </w:r>
      <w:r w:rsidR="009C2F29">
        <w:t xml:space="preserve">obtain a copy of </w:t>
      </w:r>
      <w:r w:rsidR="008D0872">
        <w:t xml:space="preserve">the </w:t>
      </w:r>
      <w:r w:rsidR="009C2F29">
        <w:t>sub-image</w:t>
      </w:r>
      <w:r w:rsidR="00CA3109">
        <w:t xml:space="preserve"> of the original image</w:t>
      </w:r>
      <w:r w:rsidR="00C336F1">
        <w:t xml:space="preserve"> in the bounding rectangle region</w:t>
      </w:r>
      <w:r w:rsidR="00CA3109">
        <w:t xml:space="preserve">. </w:t>
      </w:r>
      <w:r w:rsidR="00A951B5">
        <w:t xml:space="preserve">Passing the sub-image as </w:t>
      </w:r>
      <w:r w:rsidR="00273EB5">
        <w:t xml:space="preserve">an </w:t>
      </w:r>
      <w:r w:rsidR="00A951B5">
        <w:t xml:space="preserve">input to Python </w:t>
      </w:r>
      <w:proofErr w:type="spellStart"/>
      <w:r w:rsidR="00A951B5">
        <w:t>Tesseract</w:t>
      </w:r>
      <w:proofErr w:type="spellEnd"/>
      <w:r w:rsidR="00A951B5">
        <w:t>, which is a</w:t>
      </w:r>
      <w:r w:rsidR="0027791B">
        <w:t>n</w:t>
      </w:r>
      <w:r w:rsidR="00A951B5">
        <w:t xml:space="preserve"> optical character recognition API, </w:t>
      </w:r>
      <w:r w:rsidR="00434533">
        <w:t xml:space="preserve">we can obtain the </w:t>
      </w:r>
      <w:r w:rsidR="00CD3A64">
        <w:t xml:space="preserve">text data </w:t>
      </w:r>
      <w:r w:rsidR="00E60A69">
        <w:t xml:space="preserve">and </w:t>
      </w:r>
      <w:r w:rsidR="00582522">
        <w:t xml:space="preserve">the confidence level that the text data is </w:t>
      </w:r>
      <w:r w:rsidR="00E65DAC">
        <w:t xml:space="preserve">thought to be correct. </w:t>
      </w:r>
    </w:p>
    <w:p w14:paraId="2ADA3582" w14:textId="05B4E936" w:rsidR="00232978" w:rsidRDefault="0038200F" w:rsidP="00745A87">
      <w:pPr>
        <w:ind w:left="780"/>
        <w:rPr>
          <w:rFonts w:hint="eastAsia"/>
          <w:noProof/>
        </w:rPr>
      </w:pPr>
      <w:r>
        <w:t>We the</w:t>
      </w:r>
      <w:r w:rsidR="00FD3BA6">
        <w:t>n</w:t>
      </w:r>
      <w:r>
        <w:t xml:space="preserve"> fil</w:t>
      </w:r>
      <w:r w:rsidR="005569E6">
        <w:t xml:space="preserve">ter the text data </w:t>
      </w:r>
      <w:r w:rsidR="00B62FE7">
        <w:t>with a threshold confidence</w:t>
      </w:r>
      <w:r w:rsidR="007046F0">
        <w:t xml:space="preserve"> level (use 70% as a threshold)</w:t>
      </w:r>
      <w:r w:rsidR="00776D77">
        <w:t xml:space="preserve"> and save the text data, together with </w:t>
      </w:r>
      <w:r w:rsidR="00280B34">
        <w:t xml:space="preserve">its positions </w:t>
      </w:r>
      <w:r w:rsidR="00524AAA">
        <w:t>in the</w:t>
      </w:r>
      <w:r w:rsidR="008169A1">
        <w:t xml:space="preserve"> original image into the data file.</w:t>
      </w:r>
      <w:r w:rsidR="00232978" w:rsidRPr="00232978">
        <w:rPr>
          <w:noProof/>
        </w:rPr>
        <w:t xml:space="preserve"> </w:t>
      </w:r>
    </w:p>
    <w:p w14:paraId="23A88217" w14:textId="77777777" w:rsidR="00232978" w:rsidRDefault="00232978" w:rsidP="00745A87">
      <w:pPr>
        <w:ind w:left="780"/>
        <w:rPr>
          <w:rFonts w:hint="eastAsia"/>
          <w:noProof/>
        </w:rPr>
      </w:pPr>
    </w:p>
    <w:p w14:paraId="5E7B034A" w14:textId="64760D8A" w:rsidR="00273EB5" w:rsidRDefault="00232978" w:rsidP="00232978">
      <w:pPr>
        <w:ind w:leftChars="30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4E3DAE" wp14:editId="19E70099">
            <wp:extent cx="4455437" cy="2530457"/>
            <wp:effectExtent l="0" t="0" r="0" b="10160"/>
            <wp:docPr id="2" name="图片 2" descr="Macintosh HD:Users:zhiyuwang:Desktop:Screen Shot 2013-04-30 at 3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zhiyuwang:Desktop:Screen Shot 2013-04-30 at 3.53.0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672" cy="253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6CB3" w14:textId="77777777" w:rsidR="00232978" w:rsidRDefault="00232978" w:rsidP="00232978">
      <w:pPr>
        <w:ind w:leftChars="300" w:left="720"/>
        <w:jc w:val="center"/>
        <w:rPr>
          <w:sz w:val="40"/>
          <w:szCs w:val="40"/>
        </w:rPr>
      </w:pPr>
    </w:p>
    <w:p w14:paraId="73FFCFE5" w14:textId="0954F2E8" w:rsidR="00232978" w:rsidRDefault="00232978" w:rsidP="00232978">
      <w:pPr>
        <w:ind w:leftChars="300" w:left="720"/>
        <w:jc w:val="center"/>
        <w:rPr>
          <w:sz w:val="40"/>
          <w:szCs w:val="40"/>
        </w:rPr>
      </w:pPr>
      <w:r w:rsidRPr="00232978">
        <w:rPr>
          <w:sz w:val="40"/>
          <w:szCs w:val="40"/>
        </w:rPr>
        <w:t>Future Improvements</w:t>
      </w:r>
    </w:p>
    <w:p w14:paraId="206F2116" w14:textId="77777777" w:rsidR="00AA6129" w:rsidRDefault="00AA6129" w:rsidP="00232978">
      <w:pPr>
        <w:ind w:leftChars="300" w:left="720"/>
        <w:jc w:val="center"/>
        <w:rPr>
          <w:sz w:val="40"/>
          <w:szCs w:val="40"/>
        </w:rPr>
      </w:pPr>
    </w:p>
    <w:p w14:paraId="6108CABD" w14:textId="47138A70" w:rsidR="00232978" w:rsidRDefault="00004342" w:rsidP="00232978">
      <w:pPr>
        <w:rPr>
          <w:sz w:val="28"/>
          <w:szCs w:val="28"/>
        </w:rPr>
      </w:pPr>
      <w:r>
        <w:rPr>
          <w:sz w:val="28"/>
          <w:szCs w:val="28"/>
        </w:rPr>
        <w:t>Here is</w:t>
      </w:r>
      <w:r w:rsidR="001D3EAD">
        <w:rPr>
          <w:sz w:val="28"/>
          <w:szCs w:val="28"/>
        </w:rPr>
        <w:t xml:space="preserve"> a list of potential improvements on preprocessor:</w:t>
      </w:r>
    </w:p>
    <w:p w14:paraId="2111CE45" w14:textId="13159635" w:rsidR="00232978" w:rsidRDefault="00454A93" w:rsidP="00B62BE3">
      <w:pPr>
        <w:pStyle w:val="a3"/>
        <w:numPr>
          <w:ilvl w:val="0"/>
          <w:numId w:val="15"/>
        </w:numPr>
        <w:spacing w:line="360" w:lineRule="auto"/>
        <w:ind w:left="482" w:firstLineChars="0" w:hanging="482"/>
        <w:rPr>
          <w:sz w:val="26"/>
          <w:szCs w:val="26"/>
        </w:rPr>
      </w:pPr>
      <w:r w:rsidRPr="00961E20">
        <w:rPr>
          <w:sz w:val="26"/>
          <w:szCs w:val="26"/>
        </w:rPr>
        <w:t xml:space="preserve">Explore </w:t>
      </w:r>
      <w:r w:rsidR="00961E20">
        <w:rPr>
          <w:sz w:val="26"/>
          <w:szCs w:val="26"/>
        </w:rPr>
        <w:t xml:space="preserve">more </w:t>
      </w:r>
      <w:r w:rsidRPr="00961E20">
        <w:rPr>
          <w:sz w:val="26"/>
          <w:szCs w:val="26"/>
        </w:rPr>
        <w:t>possibility of multi-threading to improve</w:t>
      </w:r>
      <w:r w:rsidR="00961E20" w:rsidRPr="00961E20">
        <w:rPr>
          <w:sz w:val="26"/>
          <w:szCs w:val="26"/>
        </w:rPr>
        <w:t xml:space="preserve"> </w:t>
      </w:r>
      <w:r w:rsidRPr="00961E20">
        <w:rPr>
          <w:sz w:val="26"/>
          <w:szCs w:val="26"/>
        </w:rPr>
        <w:t>parallelization.</w:t>
      </w:r>
    </w:p>
    <w:p w14:paraId="3E302640" w14:textId="4D33C2C7" w:rsidR="00961E20" w:rsidRDefault="00961E20" w:rsidP="00B62BE3">
      <w:pPr>
        <w:pStyle w:val="a3"/>
        <w:numPr>
          <w:ilvl w:val="0"/>
          <w:numId w:val="15"/>
        </w:numPr>
        <w:spacing w:line="360" w:lineRule="auto"/>
        <w:ind w:left="482" w:firstLineChars="0" w:hanging="482"/>
        <w:rPr>
          <w:sz w:val="26"/>
          <w:szCs w:val="26"/>
        </w:rPr>
      </w:pPr>
      <w:r>
        <w:rPr>
          <w:sz w:val="26"/>
          <w:szCs w:val="26"/>
        </w:rPr>
        <w:t>Refine merging algorithms (possibly using hash tables) to make line merging and vertex merging more efficient.</w:t>
      </w:r>
    </w:p>
    <w:p w14:paraId="256C7791" w14:textId="0C439CF4" w:rsidR="00961E20" w:rsidRDefault="00B62BE3" w:rsidP="00B62BE3">
      <w:pPr>
        <w:pStyle w:val="a3"/>
        <w:numPr>
          <w:ilvl w:val="0"/>
          <w:numId w:val="15"/>
        </w:numPr>
        <w:spacing w:line="360" w:lineRule="auto"/>
        <w:ind w:left="482" w:firstLineChars="0" w:hanging="482"/>
        <w:rPr>
          <w:sz w:val="26"/>
          <w:szCs w:val="26"/>
        </w:rPr>
      </w:pPr>
      <w:r>
        <w:rPr>
          <w:sz w:val="26"/>
          <w:szCs w:val="26"/>
        </w:rPr>
        <w:t>Detect tilted lines</w:t>
      </w:r>
      <w:r w:rsidR="00195380">
        <w:rPr>
          <w:sz w:val="26"/>
          <w:szCs w:val="26"/>
        </w:rPr>
        <w:t xml:space="preserve"> (possibly</w:t>
      </w:r>
      <w:r w:rsidR="0031563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by </w:t>
      </w:r>
      <w:r w:rsidR="0031563A">
        <w:rPr>
          <w:sz w:val="26"/>
          <w:szCs w:val="26"/>
        </w:rPr>
        <w:t>refining</w:t>
      </w:r>
      <w:r w:rsidR="00195380">
        <w:rPr>
          <w:sz w:val="26"/>
          <w:szCs w:val="26"/>
        </w:rPr>
        <w:t xml:space="preserve"> Hough Transform)</w:t>
      </w:r>
      <w:r>
        <w:rPr>
          <w:sz w:val="26"/>
          <w:szCs w:val="26"/>
        </w:rPr>
        <w:t>.</w:t>
      </w:r>
    </w:p>
    <w:p w14:paraId="14834D92" w14:textId="248FE331" w:rsidR="00B62BE3" w:rsidRDefault="00B62BE3" w:rsidP="00B62BE3">
      <w:pPr>
        <w:pStyle w:val="a3"/>
        <w:numPr>
          <w:ilvl w:val="0"/>
          <w:numId w:val="15"/>
        </w:numPr>
        <w:spacing w:line="360" w:lineRule="auto"/>
        <w:ind w:left="482" w:firstLineChars="0" w:hanging="482"/>
        <w:rPr>
          <w:sz w:val="26"/>
          <w:szCs w:val="26"/>
        </w:rPr>
      </w:pPr>
      <w:r>
        <w:rPr>
          <w:sz w:val="26"/>
          <w:szCs w:val="26"/>
        </w:rPr>
        <w:t>Improve text detection rate by ‘smoothing’</w:t>
      </w:r>
      <w:r w:rsidR="008F2ABB">
        <w:rPr>
          <w:sz w:val="26"/>
          <w:szCs w:val="26"/>
        </w:rPr>
        <w:t xml:space="preserve"> the image after line removal.</w:t>
      </w:r>
    </w:p>
    <w:p w14:paraId="3EE5B28E" w14:textId="0E4D62AF" w:rsidR="00BB3796" w:rsidRDefault="00BB3796" w:rsidP="00B62BE3">
      <w:pPr>
        <w:pStyle w:val="a3"/>
        <w:numPr>
          <w:ilvl w:val="0"/>
          <w:numId w:val="15"/>
        </w:numPr>
        <w:spacing w:line="360" w:lineRule="auto"/>
        <w:ind w:left="482" w:firstLineChars="0" w:hanging="482"/>
        <w:rPr>
          <w:sz w:val="26"/>
          <w:szCs w:val="26"/>
        </w:rPr>
      </w:pPr>
      <w:r>
        <w:rPr>
          <w:sz w:val="26"/>
          <w:szCs w:val="26"/>
        </w:rPr>
        <w:t xml:space="preserve">Rewrite the code using </w:t>
      </w:r>
      <w:r w:rsidR="0022737D">
        <w:rPr>
          <w:sz w:val="26"/>
          <w:szCs w:val="26"/>
        </w:rPr>
        <w:t>C++</w:t>
      </w:r>
      <w:r w:rsidR="001D03FF">
        <w:rPr>
          <w:sz w:val="26"/>
          <w:szCs w:val="26"/>
        </w:rPr>
        <w:t xml:space="preserve"> (together </w:t>
      </w:r>
      <w:r w:rsidR="00026969">
        <w:rPr>
          <w:sz w:val="26"/>
          <w:szCs w:val="26"/>
        </w:rPr>
        <w:t xml:space="preserve">with </w:t>
      </w:r>
      <w:proofErr w:type="spellStart"/>
      <w:r w:rsidR="00026969">
        <w:rPr>
          <w:sz w:val="26"/>
          <w:szCs w:val="26"/>
        </w:rPr>
        <w:t>OpenMP</w:t>
      </w:r>
      <w:proofErr w:type="spellEnd"/>
      <w:r w:rsidR="00487D4D">
        <w:rPr>
          <w:sz w:val="26"/>
          <w:szCs w:val="26"/>
        </w:rPr>
        <w:t>, OpenCV2</w:t>
      </w:r>
      <w:r w:rsidR="001D03FF">
        <w:rPr>
          <w:sz w:val="26"/>
          <w:szCs w:val="26"/>
        </w:rPr>
        <w:t>)</w:t>
      </w:r>
      <w:r w:rsidR="00CC4B50">
        <w:rPr>
          <w:sz w:val="26"/>
          <w:szCs w:val="26"/>
        </w:rPr>
        <w:t>.</w:t>
      </w:r>
    </w:p>
    <w:p w14:paraId="27631FE3" w14:textId="255C0A8F" w:rsidR="003E78FC" w:rsidRDefault="003E78FC" w:rsidP="00B62BE3">
      <w:pPr>
        <w:pStyle w:val="a3"/>
        <w:numPr>
          <w:ilvl w:val="0"/>
          <w:numId w:val="15"/>
        </w:numPr>
        <w:spacing w:line="360" w:lineRule="auto"/>
        <w:ind w:left="482" w:firstLineChars="0" w:hanging="482"/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 xml:space="preserve"> module to write da</w:t>
      </w:r>
      <w:r w:rsidR="00133AD9">
        <w:rPr>
          <w:sz w:val="26"/>
          <w:szCs w:val="26"/>
        </w:rPr>
        <w:t xml:space="preserve">ta into </w:t>
      </w:r>
      <w:proofErr w:type="spellStart"/>
      <w:r w:rsidR="00133AD9">
        <w:rPr>
          <w:sz w:val="26"/>
          <w:szCs w:val="26"/>
        </w:rPr>
        <w:t>J</w:t>
      </w:r>
      <w:r>
        <w:rPr>
          <w:sz w:val="26"/>
          <w:szCs w:val="26"/>
        </w:rPr>
        <w:t>son</w:t>
      </w:r>
      <w:proofErr w:type="spellEnd"/>
      <w:r>
        <w:rPr>
          <w:sz w:val="26"/>
          <w:szCs w:val="26"/>
        </w:rPr>
        <w:t xml:space="preserve"> file.</w:t>
      </w:r>
    </w:p>
    <w:p w14:paraId="501852EA" w14:textId="77777777" w:rsidR="003E78FC" w:rsidRPr="003E78FC" w:rsidRDefault="003E78FC" w:rsidP="003E78FC">
      <w:pPr>
        <w:spacing w:line="360" w:lineRule="auto"/>
        <w:rPr>
          <w:sz w:val="26"/>
          <w:szCs w:val="26"/>
        </w:rPr>
      </w:pPr>
    </w:p>
    <w:p w14:paraId="7A251911" w14:textId="77777777" w:rsidR="00B62BE3" w:rsidRPr="00961E20" w:rsidRDefault="00B62BE3" w:rsidP="00B62BE3">
      <w:pPr>
        <w:pStyle w:val="a3"/>
        <w:ind w:left="480" w:firstLineChars="0" w:firstLine="0"/>
        <w:rPr>
          <w:sz w:val="26"/>
          <w:szCs w:val="26"/>
        </w:rPr>
      </w:pPr>
    </w:p>
    <w:p w14:paraId="3432864B" w14:textId="77777777" w:rsidR="00454A93" w:rsidRDefault="00454A93" w:rsidP="00454A93">
      <w:pPr>
        <w:rPr>
          <w:sz w:val="28"/>
          <w:szCs w:val="28"/>
        </w:rPr>
      </w:pPr>
    </w:p>
    <w:p w14:paraId="49CF95F6" w14:textId="6752B02B" w:rsidR="00CC4B50" w:rsidRDefault="003E78FC" w:rsidP="003E78FC">
      <w:pPr>
        <w:ind w:left="420"/>
        <w:jc w:val="center"/>
        <w:rPr>
          <w:sz w:val="40"/>
          <w:szCs w:val="40"/>
        </w:rPr>
      </w:pPr>
      <w:r w:rsidRPr="003E78FC">
        <w:rPr>
          <w:sz w:val="40"/>
          <w:szCs w:val="40"/>
        </w:rPr>
        <w:t>Special Thanks</w:t>
      </w:r>
    </w:p>
    <w:p w14:paraId="18D199A7" w14:textId="77777777" w:rsidR="00BE01C2" w:rsidRDefault="00BE01C2" w:rsidP="003E78FC">
      <w:pPr>
        <w:ind w:left="420"/>
        <w:jc w:val="center"/>
        <w:rPr>
          <w:sz w:val="40"/>
          <w:szCs w:val="40"/>
        </w:rPr>
      </w:pPr>
    </w:p>
    <w:p w14:paraId="719818F6" w14:textId="3C0062DA" w:rsidR="003409E6" w:rsidRDefault="003409E6" w:rsidP="00BE01C2">
      <w:pPr>
        <w:ind w:left="4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NavPal</w:t>
      </w:r>
      <w:proofErr w:type="spellEnd"/>
      <w:r>
        <w:rPr>
          <w:sz w:val="28"/>
          <w:szCs w:val="28"/>
        </w:rPr>
        <w:t xml:space="preserve"> Floor Plan Group, </w:t>
      </w:r>
      <w:proofErr w:type="spellStart"/>
      <w:r w:rsidR="003E78FC">
        <w:rPr>
          <w:sz w:val="28"/>
          <w:szCs w:val="28"/>
        </w:rPr>
        <w:t>Hatem</w:t>
      </w:r>
      <w:proofErr w:type="spellEnd"/>
      <w:r w:rsidR="003E78FC">
        <w:rPr>
          <w:sz w:val="28"/>
          <w:szCs w:val="28"/>
        </w:rPr>
        <w:t xml:space="preserve"> </w:t>
      </w:r>
      <w:proofErr w:type="spellStart"/>
      <w:r w:rsidR="003E78FC">
        <w:rPr>
          <w:sz w:val="28"/>
          <w:szCs w:val="28"/>
        </w:rPr>
        <w:t>Alismail</w:t>
      </w:r>
      <w:proofErr w:type="spellEnd"/>
      <w:r w:rsidR="003E78FC">
        <w:rPr>
          <w:sz w:val="28"/>
          <w:szCs w:val="28"/>
        </w:rPr>
        <w:t xml:space="preserve">, </w:t>
      </w:r>
      <w:proofErr w:type="spellStart"/>
      <w:r w:rsidR="007F315D">
        <w:rPr>
          <w:sz w:val="28"/>
          <w:szCs w:val="28"/>
        </w:rPr>
        <w:t>M</w:t>
      </w:r>
      <w:r>
        <w:rPr>
          <w:sz w:val="28"/>
          <w:szCs w:val="28"/>
        </w:rPr>
        <w:t>a</w:t>
      </w:r>
      <w:r w:rsidR="007F315D">
        <w:rPr>
          <w:sz w:val="28"/>
          <w:szCs w:val="28"/>
        </w:rPr>
        <w:t>xime</w:t>
      </w:r>
      <w:proofErr w:type="spellEnd"/>
      <w:r w:rsidR="007F315D">
        <w:rPr>
          <w:sz w:val="28"/>
          <w:szCs w:val="28"/>
        </w:rPr>
        <w:t xml:space="preserve"> Bury,</w:t>
      </w:r>
    </w:p>
    <w:p w14:paraId="6A3D4D5E" w14:textId="4E40E49D" w:rsidR="003E78FC" w:rsidRDefault="003E78FC" w:rsidP="00BE01C2">
      <w:pPr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Professor David </w:t>
      </w:r>
      <w:proofErr w:type="spellStart"/>
      <w:r>
        <w:rPr>
          <w:sz w:val="28"/>
          <w:szCs w:val="28"/>
        </w:rPr>
        <w:t>Kosbie</w:t>
      </w:r>
      <w:proofErr w:type="spellEnd"/>
      <w:proofErr w:type="gramStart"/>
      <w:r>
        <w:rPr>
          <w:sz w:val="28"/>
          <w:szCs w:val="28"/>
        </w:rPr>
        <w:t>,</w:t>
      </w:r>
      <w:r w:rsidR="003409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Professor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409E6">
        <w:rPr>
          <w:sz w:val="28"/>
          <w:szCs w:val="28"/>
        </w:rPr>
        <w:t>Bernardine</w:t>
      </w:r>
      <w:proofErr w:type="spellEnd"/>
      <w:r w:rsidR="003409E6">
        <w:rPr>
          <w:sz w:val="28"/>
          <w:szCs w:val="28"/>
        </w:rPr>
        <w:t xml:space="preserve"> Dias</w:t>
      </w:r>
    </w:p>
    <w:p w14:paraId="13953665" w14:textId="77777777" w:rsidR="003E78FC" w:rsidRPr="003E78FC" w:rsidRDefault="003E78FC" w:rsidP="003E78FC">
      <w:pPr>
        <w:rPr>
          <w:sz w:val="28"/>
          <w:szCs w:val="28"/>
        </w:rPr>
      </w:pPr>
    </w:p>
    <w:sectPr w:rsidR="003E78FC" w:rsidRPr="003E78FC" w:rsidSect="004B608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8CC18" w14:textId="77777777" w:rsidR="00301FEC" w:rsidRDefault="00301FEC" w:rsidP="00301FEC">
      <w:r>
        <w:separator/>
      </w:r>
    </w:p>
  </w:endnote>
  <w:endnote w:type="continuationSeparator" w:id="0">
    <w:p w14:paraId="49F8D215" w14:textId="77777777" w:rsidR="00301FEC" w:rsidRDefault="00301FEC" w:rsidP="0030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7E098" w14:textId="77777777" w:rsidR="00301FEC" w:rsidRDefault="00301FEC" w:rsidP="00301FEC">
      <w:r>
        <w:separator/>
      </w:r>
    </w:p>
  </w:footnote>
  <w:footnote w:type="continuationSeparator" w:id="0">
    <w:p w14:paraId="00FFF54C" w14:textId="77777777" w:rsidR="00301FEC" w:rsidRDefault="00301FEC" w:rsidP="00301FEC">
      <w:r>
        <w:continuationSeparator/>
      </w:r>
    </w:p>
  </w:footnote>
  <w:footnote w:id="1">
    <w:p w14:paraId="5752887A" w14:textId="13B8EC8F" w:rsidR="00301FEC" w:rsidRDefault="00301FEC">
      <w:pPr>
        <w:pStyle w:val="a6"/>
      </w:pPr>
      <w:r>
        <w:rPr>
          <w:rStyle w:val="a8"/>
        </w:rPr>
        <w:footnoteRef/>
      </w:r>
      <w:r>
        <w:t xml:space="preserve"> Cited from </w:t>
      </w:r>
      <w:r w:rsidRPr="00301FEC">
        <w:t>http://www.cs.cmu.edu/~navpal/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0F38"/>
    <w:multiLevelType w:val="hybridMultilevel"/>
    <w:tmpl w:val="29FCF3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246271"/>
    <w:multiLevelType w:val="hybridMultilevel"/>
    <w:tmpl w:val="BAA6E810"/>
    <w:lvl w:ilvl="0" w:tplc="0409000B">
      <w:start w:val="1"/>
      <w:numFmt w:val="bullet"/>
      <w:lvlText w:val=""/>
      <w:lvlJc w:val="left"/>
      <w:pPr>
        <w:ind w:left="15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80"/>
      </w:pPr>
      <w:rPr>
        <w:rFonts w:ascii="Wingdings" w:hAnsi="Wingdings" w:hint="default"/>
      </w:rPr>
    </w:lvl>
  </w:abstractNum>
  <w:abstractNum w:abstractNumId="2">
    <w:nsid w:val="0E481873"/>
    <w:multiLevelType w:val="hybridMultilevel"/>
    <w:tmpl w:val="F4E0BDE8"/>
    <w:lvl w:ilvl="0" w:tplc="40A465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063EB9"/>
    <w:multiLevelType w:val="hybridMultilevel"/>
    <w:tmpl w:val="ED0EF4DE"/>
    <w:lvl w:ilvl="0" w:tplc="04090001">
      <w:start w:val="1"/>
      <w:numFmt w:val="bullet"/>
      <w:lvlText w:val=""/>
      <w:lvlJc w:val="left"/>
      <w:pPr>
        <w:ind w:left="10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2" w:hanging="480"/>
      </w:pPr>
      <w:rPr>
        <w:rFonts w:ascii="Wingdings" w:hAnsi="Wingdings" w:hint="default"/>
      </w:rPr>
    </w:lvl>
  </w:abstractNum>
  <w:abstractNum w:abstractNumId="4">
    <w:nsid w:val="27040577"/>
    <w:multiLevelType w:val="hybridMultilevel"/>
    <w:tmpl w:val="F6B06418"/>
    <w:lvl w:ilvl="0" w:tplc="F768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7735D2"/>
    <w:multiLevelType w:val="hybridMultilevel"/>
    <w:tmpl w:val="CCE4DDAA"/>
    <w:lvl w:ilvl="0" w:tplc="0409000B">
      <w:start w:val="1"/>
      <w:numFmt w:val="bullet"/>
      <w:lvlText w:val=""/>
      <w:lvlJc w:val="left"/>
      <w:pPr>
        <w:ind w:left="15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80"/>
      </w:pPr>
      <w:rPr>
        <w:rFonts w:ascii="Wingdings" w:hAnsi="Wingdings" w:hint="default"/>
      </w:rPr>
    </w:lvl>
  </w:abstractNum>
  <w:abstractNum w:abstractNumId="6">
    <w:nsid w:val="2D9567AD"/>
    <w:multiLevelType w:val="hybridMultilevel"/>
    <w:tmpl w:val="B8F28BCE"/>
    <w:lvl w:ilvl="0" w:tplc="0D56EF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730FE7"/>
    <w:multiLevelType w:val="hybridMultilevel"/>
    <w:tmpl w:val="A70AA0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7B01107"/>
    <w:multiLevelType w:val="hybridMultilevel"/>
    <w:tmpl w:val="77CA0A08"/>
    <w:lvl w:ilvl="0" w:tplc="4D88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4EEA24EA"/>
    <w:multiLevelType w:val="hybridMultilevel"/>
    <w:tmpl w:val="93E8D43C"/>
    <w:lvl w:ilvl="0" w:tplc="6ADCD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A854BA"/>
    <w:multiLevelType w:val="hybridMultilevel"/>
    <w:tmpl w:val="35B2758C"/>
    <w:lvl w:ilvl="0" w:tplc="1BDC0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1636B3F"/>
    <w:multiLevelType w:val="hybridMultilevel"/>
    <w:tmpl w:val="57F8280E"/>
    <w:lvl w:ilvl="0" w:tplc="0409000B">
      <w:start w:val="1"/>
      <w:numFmt w:val="bullet"/>
      <w:lvlText w:val=""/>
      <w:lvlJc w:val="left"/>
      <w:pPr>
        <w:ind w:left="15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80"/>
      </w:pPr>
      <w:rPr>
        <w:rFonts w:ascii="Wingdings" w:hAnsi="Wingdings" w:hint="default"/>
      </w:rPr>
    </w:lvl>
  </w:abstractNum>
  <w:abstractNum w:abstractNumId="12">
    <w:nsid w:val="71272612"/>
    <w:multiLevelType w:val="hybridMultilevel"/>
    <w:tmpl w:val="9454F060"/>
    <w:lvl w:ilvl="0" w:tplc="04090001">
      <w:start w:val="1"/>
      <w:numFmt w:val="bullet"/>
      <w:lvlText w:val=""/>
      <w:lvlJc w:val="left"/>
      <w:pPr>
        <w:ind w:left="10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2" w:hanging="480"/>
      </w:pPr>
      <w:rPr>
        <w:rFonts w:ascii="Wingdings" w:hAnsi="Wingdings" w:hint="default"/>
      </w:rPr>
    </w:lvl>
  </w:abstractNum>
  <w:abstractNum w:abstractNumId="13">
    <w:nsid w:val="7C3E2FB1"/>
    <w:multiLevelType w:val="hybridMultilevel"/>
    <w:tmpl w:val="97B8F2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E74DC9"/>
    <w:multiLevelType w:val="hybridMultilevel"/>
    <w:tmpl w:val="6870FF5A"/>
    <w:lvl w:ilvl="0" w:tplc="ADFE6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50"/>
    <w:rsid w:val="000026A5"/>
    <w:rsid w:val="00004342"/>
    <w:rsid w:val="00026969"/>
    <w:rsid w:val="0005172C"/>
    <w:rsid w:val="000545F3"/>
    <w:rsid w:val="00095AEF"/>
    <w:rsid w:val="000B46AF"/>
    <w:rsid w:val="000F58C1"/>
    <w:rsid w:val="00133AD9"/>
    <w:rsid w:val="00144E62"/>
    <w:rsid w:val="00195380"/>
    <w:rsid w:val="001A63C1"/>
    <w:rsid w:val="001A7DD0"/>
    <w:rsid w:val="001D03FF"/>
    <w:rsid w:val="001D3EAD"/>
    <w:rsid w:val="001E4762"/>
    <w:rsid w:val="001E4875"/>
    <w:rsid w:val="00212AA1"/>
    <w:rsid w:val="00222CFB"/>
    <w:rsid w:val="0022737D"/>
    <w:rsid w:val="00232978"/>
    <w:rsid w:val="002465BF"/>
    <w:rsid w:val="00273EB5"/>
    <w:rsid w:val="0027791B"/>
    <w:rsid w:val="00280384"/>
    <w:rsid w:val="00280B34"/>
    <w:rsid w:val="002B0C26"/>
    <w:rsid w:val="002D0EBF"/>
    <w:rsid w:val="00301FEC"/>
    <w:rsid w:val="00312970"/>
    <w:rsid w:val="0031563A"/>
    <w:rsid w:val="0032552F"/>
    <w:rsid w:val="003409E6"/>
    <w:rsid w:val="0038200F"/>
    <w:rsid w:val="00383650"/>
    <w:rsid w:val="0039181F"/>
    <w:rsid w:val="00396C39"/>
    <w:rsid w:val="003E78FC"/>
    <w:rsid w:val="004049C7"/>
    <w:rsid w:val="00421754"/>
    <w:rsid w:val="00434533"/>
    <w:rsid w:val="00454A93"/>
    <w:rsid w:val="00475D07"/>
    <w:rsid w:val="00477199"/>
    <w:rsid w:val="00487D4D"/>
    <w:rsid w:val="004957A5"/>
    <w:rsid w:val="004B608C"/>
    <w:rsid w:val="004C3579"/>
    <w:rsid w:val="004C4D65"/>
    <w:rsid w:val="004F4AC3"/>
    <w:rsid w:val="00513270"/>
    <w:rsid w:val="00524AAA"/>
    <w:rsid w:val="005569E6"/>
    <w:rsid w:val="00563F24"/>
    <w:rsid w:val="00582522"/>
    <w:rsid w:val="005D7630"/>
    <w:rsid w:val="00626B34"/>
    <w:rsid w:val="00656E7F"/>
    <w:rsid w:val="006A23AA"/>
    <w:rsid w:val="006A3D61"/>
    <w:rsid w:val="006C1E71"/>
    <w:rsid w:val="006D5389"/>
    <w:rsid w:val="006D7F77"/>
    <w:rsid w:val="007046F0"/>
    <w:rsid w:val="00706D00"/>
    <w:rsid w:val="00722E3B"/>
    <w:rsid w:val="00745A87"/>
    <w:rsid w:val="00776D77"/>
    <w:rsid w:val="007F2017"/>
    <w:rsid w:val="007F315D"/>
    <w:rsid w:val="008169A1"/>
    <w:rsid w:val="00820ECA"/>
    <w:rsid w:val="00831AB2"/>
    <w:rsid w:val="00833C28"/>
    <w:rsid w:val="00854E6F"/>
    <w:rsid w:val="0086476D"/>
    <w:rsid w:val="008D0872"/>
    <w:rsid w:val="008D230A"/>
    <w:rsid w:val="008D7842"/>
    <w:rsid w:val="008F1287"/>
    <w:rsid w:val="008F2ABB"/>
    <w:rsid w:val="00921AC3"/>
    <w:rsid w:val="00937505"/>
    <w:rsid w:val="00944E2C"/>
    <w:rsid w:val="00946824"/>
    <w:rsid w:val="00961DE9"/>
    <w:rsid w:val="00961E20"/>
    <w:rsid w:val="0096640F"/>
    <w:rsid w:val="009A5010"/>
    <w:rsid w:val="009B0276"/>
    <w:rsid w:val="009B397D"/>
    <w:rsid w:val="009C2F29"/>
    <w:rsid w:val="009D0AD2"/>
    <w:rsid w:val="009E6024"/>
    <w:rsid w:val="009E6198"/>
    <w:rsid w:val="00A43165"/>
    <w:rsid w:val="00A66BD3"/>
    <w:rsid w:val="00A951B5"/>
    <w:rsid w:val="00AA6129"/>
    <w:rsid w:val="00AF0903"/>
    <w:rsid w:val="00B354A8"/>
    <w:rsid w:val="00B61245"/>
    <w:rsid w:val="00B62BE3"/>
    <w:rsid w:val="00B62FE7"/>
    <w:rsid w:val="00B71830"/>
    <w:rsid w:val="00BA4617"/>
    <w:rsid w:val="00BB3796"/>
    <w:rsid w:val="00BC5F13"/>
    <w:rsid w:val="00BE01C2"/>
    <w:rsid w:val="00BF01BC"/>
    <w:rsid w:val="00C015C5"/>
    <w:rsid w:val="00C336F1"/>
    <w:rsid w:val="00C7426F"/>
    <w:rsid w:val="00C81101"/>
    <w:rsid w:val="00CA3109"/>
    <w:rsid w:val="00CA77D5"/>
    <w:rsid w:val="00CB3E75"/>
    <w:rsid w:val="00CC4B50"/>
    <w:rsid w:val="00CD3A64"/>
    <w:rsid w:val="00CD6D1A"/>
    <w:rsid w:val="00CF5E86"/>
    <w:rsid w:val="00D2591A"/>
    <w:rsid w:val="00D52903"/>
    <w:rsid w:val="00D774BC"/>
    <w:rsid w:val="00DC1A47"/>
    <w:rsid w:val="00DE0060"/>
    <w:rsid w:val="00DE3CE0"/>
    <w:rsid w:val="00DF259B"/>
    <w:rsid w:val="00E32D2F"/>
    <w:rsid w:val="00E60A69"/>
    <w:rsid w:val="00E65DAC"/>
    <w:rsid w:val="00EA475E"/>
    <w:rsid w:val="00EB4FA6"/>
    <w:rsid w:val="00EF5173"/>
    <w:rsid w:val="00F04160"/>
    <w:rsid w:val="00F375DD"/>
    <w:rsid w:val="00F54E47"/>
    <w:rsid w:val="00F72144"/>
    <w:rsid w:val="00F731C5"/>
    <w:rsid w:val="00FC3118"/>
    <w:rsid w:val="00FD3BA6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BB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57A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957A5"/>
    <w:rPr>
      <w:rFonts w:ascii="Lucida Grande" w:hAnsi="Lucida Grande" w:cs="Lucida Grande"/>
      <w:sz w:val="18"/>
      <w:szCs w:val="18"/>
    </w:rPr>
  </w:style>
  <w:style w:type="paragraph" w:styleId="a6">
    <w:name w:val="footnote text"/>
    <w:basedOn w:val="a"/>
    <w:link w:val="a7"/>
    <w:uiPriority w:val="99"/>
    <w:unhideWhenUsed/>
    <w:rsid w:val="00301FEC"/>
    <w:pPr>
      <w:snapToGrid w:val="0"/>
      <w:jc w:val="left"/>
    </w:pPr>
    <w:rPr>
      <w:sz w:val="18"/>
      <w:szCs w:val="18"/>
    </w:rPr>
  </w:style>
  <w:style w:type="character" w:customStyle="1" w:styleId="a7">
    <w:name w:val="脚注文本字符"/>
    <w:basedOn w:val="a0"/>
    <w:link w:val="a6"/>
    <w:uiPriority w:val="99"/>
    <w:rsid w:val="00301FEC"/>
    <w:rPr>
      <w:sz w:val="18"/>
      <w:szCs w:val="18"/>
    </w:rPr>
  </w:style>
  <w:style w:type="character" w:styleId="a8">
    <w:name w:val="footnote reference"/>
    <w:basedOn w:val="a0"/>
    <w:uiPriority w:val="99"/>
    <w:unhideWhenUsed/>
    <w:rsid w:val="00301FE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57A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957A5"/>
    <w:rPr>
      <w:rFonts w:ascii="Lucida Grande" w:hAnsi="Lucida Grande" w:cs="Lucida Grande"/>
      <w:sz w:val="18"/>
      <w:szCs w:val="18"/>
    </w:rPr>
  </w:style>
  <w:style w:type="paragraph" w:styleId="a6">
    <w:name w:val="footnote text"/>
    <w:basedOn w:val="a"/>
    <w:link w:val="a7"/>
    <w:uiPriority w:val="99"/>
    <w:unhideWhenUsed/>
    <w:rsid w:val="00301FEC"/>
    <w:pPr>
      <w:snapToGrid w:val="0"/>
      <w:jc w:val="left"/>
    </w:pPr>
    <w:rPr>
      <w:sz w:val="18"/>
      <w:szCs w:val="18"/>
    </w:rPr>
  </w:style>
  <w:style w:type="character" w:customStyle="1" w:styleId="a7">
    <w:name w:val="脚注文本字符"/>
    <w:basedOn w:val="a0"/>
    <w:link w:val="a6"/>
    <w:uiPriority w:val="99"/>
    <w:rsid w:val="00301FEC"/>
    <w:rPr>
      <w:sz w:val="18"/>
      <w:szCs w:val="18"/>
    </w:rPr>
  </w:style>
  <w:style w:type="character" w:styleId="a8">
    <w:name w:val="footnote reference"/>
    <w:basedOn w:val="a0"/>
    <w:uiPriority w:val="99"/>
    <w:unhideWhenUsed/>
    <w:rsid w:val="00301F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DC27DA-8818-7942-8DDF-F09CAA729EF4}" type="doc">
      <dgm:prSet loTypeId="urn:microsoft.com/office/officeart/2005/8/layout/process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71E795-E45D-4446-B833-88BA970BD4B9}">
      <dgm:prSet phldrT="[文本]"/>
      <dgm:spPr/>
      <dgm:t>
        <a:bodyPr/>
        <a:lstStyle/>
        <a:p>
          <a:r>
            <a:rPr lang="en-US" altLang="zh-CN"/>
            <a:t>ParseInputFile</a:t>
          </a:r>
          <a:endParaRPr lang="zh-CN" altLang="en-US"/>
        </a:p>
      </dgm:t>
    </dgm:pt>
    <dgm:pt modelId="{2C82ADE1-36E7-4F40-AAB3-4B491ED0B52C}" type="parTrans" cxnId="{900906B3-3F74-E145-B5FD-94FEE7C165CD}">
      <dgm:prSet/>
      <dgm:spPr/>
      <dgm:t>
        <a:bodyPr/>
        <a:lstStyle/>
        <a:p>
          <a:endParaRPr lang="zh-CN" altLang="en-US"/>
        </a:p>
      </dgm:t>
    </dgm:pt>
    <dgm:pt modelId="{7B565794-4898-4B45-8B59-310989BCFA3C}" type="sibTrans" cxnId="{900906B3-3F74-E145-B5FD-94FEE7C165CD}">
      <dgm:prSet/>
      <dgm:spPr/>
      <dgm:t>
        <a:bodyPr/>
        <a:lstStyle/>
        <a:p>
          <a:endParaRPr lang="zh-CN" altLang="en-US"/>
        </a:p>
      </dgm:t>
    </dgm:pt>
    <dgm:pt modelId="{49E34C55-DEF2-5D47-8D7A-467F1C7B812C}">
      <dgm:prSet phldrT="[文本]"/>
      <dgm:spPr/>
      <dgm:t>
        <a:bodyPr/>
        <a:lstStyle/>
        <a:p>
          <a:r>
            <a:rPr lang="en-US" altLang="zh-CN"/>
            <a:t>Extract Lines</a:t>
          </a:r>
          <a:endParaRPr lang="zh-CN" altLang="en-US"/>
        </a:p>
      </dgm:t>
    </dgm:pt>
    <dgm:pt modelId="{84190DC5-6EBF-E548-B304-29E6ECC3A850}" type="parTrans" cxnId="{A9EC5C2E-BF9C-3F4C-BCA9-EC708FF2B772}">
      <dgm:prSet/>
      <dgm:spPr/>
      <dgm:t>
        <a:bodyPr/>
        <a:lstStyle/>
        <a:p>
          <a:endParaRPr lang="zh-CN" altLang="en-US"/>
        </a:p>
      </dgm:t>
    </dgm:pt>
    <dgm:pt modelId="{7D3E9B72-8569-934E-BEEB-1EBE981D52B0}" type="sibTrans" cxnId="{A9EC5C2E-BF9C-3F4C-BCA9-EC708FF2B772}">
      <dgm:prSet/>
      <dgm:spPr/>
      <dgm:t>
        <a:bodyPr/>
        <a:lstStyle/>
        <a:p>
          <a:endParaRPr lang="zh-CN" altLang="en-US"/>
        </a:p>
      </dgm:t>
    </dgm:pt>
    <dgm:pt modelId="{8D7AA640-A80D-7246-A9BB-141360508D62}">
      <dgm:prSet phldrT="[文本]"/>
      <dgm:spPr/>
      <dgm:t>
        <a:bodyPr/>
        <a:lstStyle/>
        <a:p>
          <a:r>
            <a:rPr lang="en-US" altLang="zh-CN"/>
            <a:t>Remove detected lines</a:t>
          </a:r>
          <a:endParaRPr lang="zh-CN" altLang="en-US"/>
        </a:p>
      </dgm:t>
    </dgm:pt>
    <dgm:pt modelId="{E492BFC8-D3CB-3C47-BDE1-DEC78C0D7072}" type="parTrans" cxnId="{4BF00380-5D12-8441-8FD1-CEED4834E77A}">
      <dgm:prSet/>
      <dgm:spPr/>
      <dgm:t>
        <a:bodyPr/>
        <a:lstStyle/>
        <a:p>
          <a:endParaRPr lang="zh-CN" altLang="en-US"/>
        </a:p>
      </dgm:t>
    </dgm:pt>
    <dgm:pt modelId="{027F5CF5-F219-5747-ADDF-8D8269E3DC07}" type="sibTrans" cxnId="{4BF00380-5D12-8441-8FD1-CEED4834E77A}">
      <dgm:prSet/>
      <dgm:spPr/>
      <dgm:t>
        <a:bodyPr/>
        <a:lstStyle/>
        <a:p>
          <a:endParaRPr lang="zh-CN" altLang="en-US"/>
        </a:p>
      </dgm:t>
    </dgm:pt>
    <dgm:pt modelId="{BA75C653-FF75-6D4A-9F08-205E12696434}">
      <dgm:prSet phldrT="[文本]"/>
      <dgm:spPr/>
      <dgm:t>
        <a:bodyPr/>
        <a:lstStyle/>
        <a:p>
          <a:r>
            <a:rPr lang="en-US" altLang="zh-CN"/>
            <a:t>Detect and extract doors</a:t>
          </a:r>
          <a:endParaRPr lang="zh-CN" altLang="en-US"/>
        </a:p>
      </dgm:t>
    </dgm:pt>
    <dgm:pt modelId="{CCE3C0F7-3A4A-034C-B46C-18629F9A7089}" type="parTrans" cxnId="{0F54EBFD-5007-3243-9B28-D8F7A32999BA}">
      <dgm:prSet/>
      <dgm:spPr/>
      <dgm:t>
        <a:bodyPr/>
        <a:lstStyle/>
        <a:p>
          <a:endParaRPr lang="zh-CN" altLang="en-US"/>
        </a:p>
      </dgm:t>
    </dgm:pt>
    <dgm:pt modelId="{5620309E-4066-F546-B3DF-028EE31EFE37}" type="sibTrans" cxnId="{0F54EBFD-5007-3243-9B28-D8F7A32999BA}">
      <dgm:prSet/>
      <dgm:spPr/>
      <dgm:t>
        <a:bodyPr/>
        <a:lstStyle/>
        <a:p>
          <a:endParaRPr lang="zh-CN" altLang="en-US"/>
        </a:p>
      </dgm:t>
    </dgm:pt>
    <dgm:pt modelId="{793005E9-37B5-3C4A-9703-7B68A1AE6C41}">
      <dgm:prSet phldrT="[文本]"/>
      <dgm:spPr/>
      <dgm:t>
        <a:bodyPr/>
        <a:lstStyle/>
        <a:p>
          <a:r>
            <a:rPr lang="en-US" altLang="zh-CN"/>
            <a:t>Merge Lines</a:t>
          </a:r>
          <a:endParaRPr lang="zh-CN" altLang="en-US"/>
        </a:p>
      </dgm:t>
    </dgm:pt>
    <dgm:pt modelId="{7B0ACC78-E55A-3846-8E5B-174DBFF9C502}" type="parTrans" cxnId="{53304D33-2124-E14E-8EB9-C81355D0EF69}">
      <dgm:prSet/>
      <dgm:spPr/>
      <dgm:t>
        <a:bodyPr/>
        <a:lstStyle/>
        <a:p>
          <a:endParaRPr lang="zh-CN" altLang="en-US"/>
        </a:p>
      </dgm:t>
    </dgm:pt>
    <dgm:pt modelId="{BF093E52-55B9-7044-B1EB-48B6DF047F36}" type="sibTrans" cxnId="{53304D33-2124-E14E-8EB9-C81355D0EF69}">
      <dgm:prSet/>
      <dgm:spPr/>
      <dgm:t>
        <a:bodyPr/>
        <a:lstStyle/>
        <a:p>
          <a:endParaRPr lang="zh-CN" altLang="en-US"/>
        </a:p>
      </dgm:t>
    </dgm:pt>
    <dgm:pt modelId="{DAF05F62-988F-AE40-A544-C5AD51A49D01}">
      <dgm:prSet phldrT="[文本]"/>
      <dgm:spPr/>
      <dgm:t>
        <a:bodyPr/>
        <a:lstStyle/>
        <a:p>
          <a:r>
            <a:rPr lang="en-US" altLang="zh-CN"/>
            <a:t>OCR</a:t>
          </a:r>
          <a:endParaRPr lang="zh-CN" altLang="en-US"/>
        </a:p>
      </dgm:t>
    </dgm:pt>
    <dgm:pt modelId="{D87279F0-3656-444F-92B2-4733407652B6}" type="parTrans" cxnId="{74C94A2B-4FCD-094C-8F02-22BDA73D0CD7}">
      <dgm:prSet/>
      <dgm:spPr/>
      <dgm:t>
        <a:bodyPr/>
        <a:lstStyle/>
        <a:p>
          <a:endParaRPr lang="zh-CN" altLang="en-US"/>
        </a:p>
      </dgm:t>
    </dgm:pt>
    <dgm:pt modelId="{CC469B69-8B23-AF42-A46F-8A2AF51CB8DB}" type="sibTrans" cxnId="{74C94A2B-4FCD-094C-8F02-22BDA73D0CD7}">
      <dgm:prSet/>
      <dgm:spPr/>
      <dgm:t>
        <a:bodyPr/>
        <a:lstStyle/>
        <a:p>
          <a:endParaRPr lang="zh-CN" altLang="en-US"/>
        </a:p>
      </dgm:t>
    </dgm:pt>
    <dgm:pt modelId="{141D4D77-5CCA-5040-97A1-614A6CB80BC6}" type="pres">
      <dgm:prSet presAssocID="{66DC27DA-8818-7942-8DDF-F09CAA729EF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89F1DE7-AA27-3943-B8E3-FED535C9B405}" type="pres">
      <dgm:prSet presAssocID="{8371E795-E45D-4446-B833-88BA970BD4B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44A5339-C197-D845-8D20-3F685252F431}" type="pres">
      <dgm:prSet presAssocID="{7B565794-4898-4B45-8B59-310989BCFA3C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76B1E86C-3D5D-D847-B39E-FABCA2A9ECAC}" type="pres">
      <dgm:prSet presAssocID="{7B565794-4898-4B45-8B59-310989BCFA3C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3D8A9877-4706-E445-A87B-2AD556F7C239}" type="pres">
      <dgm:prSet presAssocID="{49E34C55-DEF2-5D47-8D7A-467F1C7B812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023757-1589-AD4F-91BE-066AE6DB83BE}" type="pres">
      <dgm:prSet presAssocID="{7D3E9B72-8569-934E-BEEB-1EBE981D52B0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C7E930E4-35B6-8E43-A674-5AFC5756F05B}" type="pres">
      <dgm:prSet presAssocID="{7D3E9B72-8569-934E-BEEB-1EBE981D52B0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C5B47966-59A9-434F-AE33-19D4DE681A0B}" type="pres">
      <dgm:prSet presAssocID="{8D7AA640-A80D-7246-A9BB-141360508D62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B90276-EC6E-8A4C-98EB-7BBAFF85AF26}" type="pres">
      <dgm:prSet presAssocID="{027F5CF5-F219-5747-ADDF-8D8269E3DC07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78849E1E-4496-6348-983D-8C2340672C32}" type="pres">
      <dgm:prSet presAssocID="{027F5CF5-F219-5747-ADDF-8D8269E3DC07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9B4C87BD-E0E5-1745-B626-D466B2FD911C}" type="pres">
      <dgm:prSet presAssocID="{BA75C653-FF75-6D4A-9F08-205E1269643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117ACA1-EF6B-6D43-90E3-965F826E6CF4}" type="pres">
      <dgm:prSet presAssocID="{5620309E-4066-F546-B3DF-028EE31EFE37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8E31EA53-11E7-8847-BF50-53136C6C00EC}" type="pres">
      <dgm:prSet presAssocID="{5620309E-4066-F546-B3DF-028EE31EFE37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8793A6FD-5A92-5741-8052-EC316C2D4FDC}" type="pres">
      <dgm:prSet presAssocID="{793005E9-37B5-3C4A-9703-7B68A1AE6C41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616B3A-7D0B-7E41-A3A7-6B58FF650E9C}" type="pres">
      <dgm:prSet presAssocID="{BF093E52-55B9-7044-B1EB-48B6DF047F36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29913203-9DF3-BE40-A169-7786A7ECCB4B}" type="pres">
      <dgm:prSet presAssocID="{BF093E52-55B9-7044-B1EB-48B6DF047F36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C138D420-B08C-CD48-9B99-86C84564FF21}" type="pres">
      <dgm:prSet presAssocID="{DAF05F62-988F-AE40-A544-C5AD51A49D0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83692E4-6857-1A46-A9C8-938281A0A81C}" type="presOf" srcId="{793005E9-37B5-3C4A-9703-7B68A1AE6C41}" destId="{8793A6FD-5A92-5741-8052-EC316C2D4FDC}" srcOrd="0" destOrd="0" presId="urn:microsoft.com/office/officeart/2005/8/layout/process5"/>
    <dgm:cxn modelId="{EB271CEC-BE6B-3C43-AFE7-529AB7A8E13F}" type="presOf" srcId="{7D3E9B72-8569-934E-BEEB-1EBE981D52B0}" destId="{C7E930E4-35B6-8E43-A674-5AFC5756F05B}" srcOrd="1" destOrd="0" presId="urn:microsoft.com/office/officeart/2005/8/layout/process5"/>
    <dgm:cxn modelId="{174A2DC9-3415-DB43-925D-FEE6B24C6699}" type="presOf" srcId="{BF093E52-55B9-7044-B1EB-48B6DF047F36}" destId="{4B616B3A-7D0B-7E41-A3A7-6B58FF650E9C}" srcOrd="0" destOrd="0" presId="urn:microsoft.com/office/officeart/2005/8/layout/process5"/>
    <dgm:cxn modelId="{4BF00380-5D12-8441-8FD1-CEED4834E77A}" srcId="{66DC27DA-8818-7942-8DDF-F09CAA729EF4}" destId="{8D7AA640-A80D-7246-A9BB-141360508D62}" srcOrd="2" destOrd="0" parTransId="{E492BFC8-D3CB-3C47-BDE1-DEC78C0D7072}" sibTransId="{027F5CF5-F219-5747-ADDF-8D8269E3DC07}"/>
    <dgm:cxn modelId="{00055EB4-EC80-1040-A7AA-9BBF04DE5488}" type="presOf" srcId="{DAF05F62-988F-AE40-A544-C5AD51A49D01}" destId="{C138D420-B08C-CD48-9B99-86C84564FF21}" srcOrd="0" destOrd="0" presId="urn:microsoft.com/office/officeart/2005/8/layout/process5"/>
    <dgm:cxn modelId="{A9EC5C2E-BF9C-3F4C-BCA9-EC708FF2B772}" srcId="{66DC27DA-8818-7942-8DDF-F09CAA729EF4}" destId="{49E34C55-DEF2-5D47-8D7A-467F1C7B812C}" srcOrd="1" destOrd="0" parTransId="{84190DC5-6EBF-E548-B304-29E6ECC3A850}" sibTransId="{7D3E9B72-8569-934E-BEEB-1EBE981D52B0}"/>
    <dgm:cxn modelId="{F4128308-E2B0-3041-995F-F4D7843E5A08}" type="presOf" srcId="{5620309E-4066-F546-B3DF-028EE31EFE37}" destId="{2117ACA1-EF6B-6D43-90E3-965F826E6CF4}" srcOrd="0" destOrd="0" presId="urn:microsoft.com/office/officeart/2005/8/layout/process5"/>
    <dgm:cxn modelId="{565B101C-D1A6-0C4B-818F-DF1ACE2342E8}" type="presOf" srcId="{7B565794-4898-4B45-8B59-310989BCFA3C}" destId="{C44A5339-C197-D845-8D20-3F685252F431}" srcOrd="0" destOrd="0" presId="urn:microsoft.com/office/officeart/2005/8/layout/process5"/>
    <dgm:cxn modelId="{A8D7923F-4A40-E847-8B25-DE163BB3EF62}" type="presOf" srcId="{5620309E-4066-F546-B3DF-028EE31EFE37}" destId="{8E31EA53-11E7-8847-BF50-53136C6C00EC}" srcOrd="1" destOrd="0" presId="urn:microsoft.com/office/officeart/2005/8/layout/process5"/>
    <dgm:cxn modelId="{E5AF7B16-B107-D245-B98E-AE73AB682CBD}" type="presOf" srcId="{BF093E52-55B9-7044-B1EB-48B6DF047F36}" destId="{29913203-9DF3-BE40-A169-7786A7ECCB4B}" srcOrd="1" destOrd="0" presId="urn:microsoft.com/office/officeart/2005/8/layout/process5"/>
    <dgm:cxn modelId="{53304D33-2124-E14E-8EB9-C81355D0EF69}" srcId="{66DC27DA-8818-7942-8DDF-F09CAA729EF4}" destId="{793005E9-37B5-3C4A-9703-7B68A1AE6C41}" srcOrd="4" destOrd="0" parTransId="{7B0ACC78-E55A-3846-8E5B-174DBFF9C502}" sibTransId="{BF093E52-55B9-7044-B1EB-48B6DF047F36}"/>
    <dgm:cxn modelId="{58A2E46D-64B5-9C4B-8EAE-B83906B68D8C}" type="presOf" srcId="{027F5CF5-F219-5747-ADDF-8D8269E3DC07}" destId="{78849E1E-4496-6348-983D-8C2340672C32}" srcOrd="1" destOrd="0" presId="urn:microsoft.com/office/officeart/2005/8/layout/process5"/>
    <dgm:cxn modelId="{87B7C0C9-58E8-ED47-8815-52364742E880}" type="presOf" srcId="{49E34C55-DEF2-5D47-8D7A-467F1C7B812C}" destId="{3D8A9877-4706-E445-A87B-2AD556F7C239}" srcOrd="0" destOrd="0" presId="urn:microsoft.com/office/officeart/2005/8/layout/process5"/>
    <dgm:cxn modelId="{74C94A2B-4FCD-094C-8F02-22BDA73D0CD7}" srcId="{66DC27DA-8818-7942-8DDF-F09CAA729EF4}" destId="{DAF05F62-988F-AE40-A544-C5AD51A49D01}" srcOrd="5" destOrd="0" parTransId="{D87279F0-3656-444F-92B2-4733407652B6}" sibTransId="{CC469B69-8B23-AF42-A46F-8A2AF51CB8DB}"/>
    <dgm:cxn modelId="{96AE5E78-EA9C-0049-A739-F6AD1F3DB7E5}" type="presOf" srcId="{027F5CF5-F219-5747-ADDF-8D8269E3DC07}" destId="{A5B90276-EC6E-8A4C-98EB-7BBAFF85AF26}" srcOrd="0" destOrd="0" presId="urn:microsoft.com/office/officeart/2005/8/layout/process5"/>
    <dgm:cxn modelId="{A25998F2-35F4-F94F-A9CF-2AE4D23B77D0}" type="presOf" srcId="{8371E795-E45D-4446-B833-88BA970BD4B9}" destId="{F89F1DE7-AA27-3943-B8E3-FED535C9B405}" srcOrd="0" destOrd="0" presId="urn:microsoft.com/office/officeart/2005/8/layout/process5"/>
    <dgm:cxn modelId="{F5D4215B-3221-B642-8124-359D899D73BA}" type="presOf" srcId="{7B565794-4898-4B45-8B59-310989BCFA3C}" destId="{76B1E86C-3D5D-D847-B39E-FABCA2A9ECAC}" srcOrd="1" destOrd="0" presId="urn:microsoft.com/office/officeart/2005/8/layout/process5"/>
    <dgm:cxn modelId="{B5151614-1309-844B-AF39-DF767C6F0C18}" type="presOf" srcId="{7D3E9B72-8569-934E-BEEB-1EBE981D52B0}" destId="{58023757-1589-AD4F-91BE-066AE6DB83BE}" srcOrd="0" destOrd="0" presId="urn:microsoft.com/office/officeart/2005/8/layout/process5"/>
    <dgm:cxn modelId="{3DD4AFEE-7544-614E-8FE2-C46F61E63E69}" type="presOf" srcId="{8D7AA640-A80D-7246-A9BB-141360508D62}" destId="{C5B47966-59A9-434F-AE33-19D4DE681A0B}" srcOrd="0" destOrd="0" presId="urn:microsoft.com/office/officeart/2005/8/layout/process5"/>
    <dgm:cxn modelId="{734100E0-94CE-4341-93CC-50A41EBB942D}" type="presOf" srcId="{BA75C653-FF75-6D4A-9F08-205E12696434}" destId="{9B4C87BD-E0E5-1745-B626-D466B2FD911C}" srcOrd="0" destOrd="0" presId="urn:microsoft.com/office/officeart/2005/8/layout/process5"/>
    <dgm:cxn modelId="{ADC0CEA4-0F86-0B4A-8CB2-F2C2CC827508}" type="presOf" srcId="{66DC27DA-8818-7942-8DDF-F09CAA729EF4}" destId="{141D4D77-5CCA-5040-97A1-614A6CB80BC6}" srcOrd="0" destOrd="0" presId="urn:microsoft.com/office/officeart/2005/8/layout/process5"/>
    <dgm:cxn modelId="{900906B3-3F74-E145-B5FD-94FEE7C165CD}" srcId="{66DC27DA-8818-7942-8DDF-F09CAA729EF4}" destId="{8371E795-E45D-4446-B833-88BA970BD4B9}" srcOrd="0" destOrd="0" parTransId="{2C82ADE1-36E7-4F40-AAB3-4B491ED0B52C}" sibTransId="{7B565794-4898-4B45-8B59-310989BCFA3C}"/>
    <dgm:cxn modelId="{0F54EBFD-5007-3243-9B28-D8F7A32999BA}" srcId="{66DC27DA-8818-7942-8DDF-F09CAA729EF4}" destId="{BA75C653-FF75-6D4A-9F08-205E12696434}" srcOrd="3" destOrd="0" parTransId="{CCE3C0F7-3A4A-034C-B46C-18629F9A7089}" sibTransId="{5620309E-4066-F546-B3DF-028EE31EFE37}"/>
    <dgm:cxn modelId="{2C793104-3E01-D94E-BDC4-DB3C24B7852D}" type="presParOf" srcId="{141D4D77-5CCA-5040-97A1-614A6CB80BC6}" destId="{F89F1DE7-AA27-3943-B8E3-FED535C9B405}" srcOrd="0" destOrd="0" presId="urn:microsoft.com/office/officeart/2005/8/layout/process5"/>
    <dgm:cxn modelId="{7BA91F3B-BE1F-364C-91CA-8291AA5741F5}" type="presParOf" srcId="{141D4D77-5CCA-5040-97A1-614A6CB80BC6}" destId="{C44A5339-C197-D845-8D20-3F685252F431}" srcOrd="1" destOrd="0" presId="urn:microsoft.com/office/officeart/2005/8/layout/process5"/>
    <dgm:cxn modelId="{5B38C55E-A95F-7248-B5E8-373F7D99F96E}" type="presParOf" srcId="{C44A5339-C197-D845-8D20-3F685252F431}" destId="{76B1E86C-3D5D-D847-B39E-FABCA2A9ECAC}" srcOrd="0" destOrd="0" presId="urn:microsoft.com/office/officeart/2005/8/layout/process5"/>
    <dgm:cxn modelId="{7283A114-1637-9146-845D-2FD50771A8C6}" type="presParOf" srcId="{141D4D77-5CCA-5040-97A1-614A6CB80BC6}" destId="{3D8A9877-4706-E445-A87B-2AD556F7C239}" srcOrd="2" destOrd="0" presId="urn:microsoft.com/office/officeart/2005/8/layout/process5"/>
    <dgm:cxn modelId="{065CF86A-6200-C040-930B-7CA7C85941C2}" type="presParOf" srcId="{141D4D77-5CCA-5040-97A1-614A6CB80BC6}" destId="{58023757-1589-AD4F-91BE-066AE6DB83BE}" srcOrd="3" destOrd="0" presId="urn:microsoft.com/office/officeart/2005/8/layout/process5"/>
    <dgm:cxn modelId="{F4CEF521-1992-A340-8530-F1C95AC0E652}" type="presParOf" srcId="{58023757-1589-AD4F-91BE-066AE6DB83BE}" destId="{C7E930E4-35B6-8E43-A674-5AFC5756F05B}" srcOrd="0" destOrd="0" presId="urn:microsoft.com/office/officeart/2005/8/layout/process5"/>
    <dgm:cxn modelId="{E183F4C9-BE7B-8446-A33C-A287F2B38E14}" type="presParOf" srcId="{141D4D77-5CCA-5040-97A1-614A6CB80BC6}" destId="{C5B47966-59A9-434F-AE33-19D4DE681A0B}" srcOrd="4" destOrd="0" presId="urn:microsoft.com/office/officeart/2005/8/layout/process5"/>
    <dgm:cxn modelId="{AA214D6F-AF29-DB45-8CD7-40438C99B748}" type="presParOf" srcId="{141D4D77-5CCA-5040-97A1-614A6CB80BC6}" destId="{A5B90276-EC6E-8A4C-98EB-7BBAFF85AF26}" srcOrd="5" destOrd="0" presId="urn:microsoft.com/office/officeart/2005/8/layout/process5"/>
    <dgm:cxn modelId="{5FCC23BB-D6CB-9E4C-A28C-A0793814C0C0}" type="presParOf" srcId="{A5B90276-EC6E-8A4C-98EB-7BBAFF85AF26}" destId="{78849E1E-4496-6348-983D-8C2340672C32}" srcOrd="0" destOrd="0" presId="urn:microsoft.com/office/officeart/2005/8/layout/process5"/>
    <dgm:cxn modelId="{0DFEBC7C-4A15-254C-8704-6C3F77F1524F}" type="presParOf" srcId="{141D4D77-5CCA-5040-97A1-614A6CB80BC6}" destId="{9B4C87BD-E0E5-1745-B626-D466B2FD911C}" srcOrd="6" destOrd="0" presId="urn:microsoft.com/office/officeart/2005/8/layout/process5"/>
    <dgm:cxn modelId="{5EAFD68D-251F-FF46-A943-CE41FF8D4B65}" type="presParOf" srcId="{141D4D77-5CCA-5040-97A1-614A6CB80BC6}" destId="{2117ACA1-EF6B-6D43-90E3-965F826E6CF4}" srcOrd="7" destOrd="0" presId="urn:microsoft.com/office/officeart/2005/8/layout/process5"/>
    <dgm:cxn modelId="{77208734-12C6-5D4D-8E94-DB5207A3E009}" type="presParOf" srcId="{2117ACA1-EF6B-6D43-90E3-965F826E6CF4}" destId="{8E31EA53-11E7-8847-BF50-53136C6C00EC}" srcOrd="0" destOrd="0" presId="urn:microsoft.com/office/officeart/2005/8/layout/process5"/>
    <dgm:cxn modelId="{4F4F8591-931B-274E-B3AF-62D426CC9D51}" type="presParOf" srcId="{141D4D77-5CCA-5040-97A1-614A6CB80BC6}" destId="{8793A6FD-5A92-5741-8052-EC316C2D4FDC}" srcOrd="8" destOrd="0" presId="urn:microsoft.com/office/officeart/2005/8/layout/process5"/>
    <dgm:cxn modelId="{9758AE53-5DFF-2342-AE24-84E4733FA485}" type="presParOf" srcId="{141D4D77-5CCA-5040-97A1-614A6CB80BC6}" destId="{4B616B3A-7D0B-7E41-A3A7-6B58FF650E9C}" srcOrd="9" destOrd="0" presId="urn:microsoft.com/office/officeart/2005/8/layout/process5"/>
    <dgm:cxn modelId="{858656F4-CCB4-F34A-8C09-18ADF958AD83}" type="presParOf" srcId="{4B616B3A-7D0B-7E41-A3A7-6B58FF650E9C}" destId="{29913203-9DF3-BE40-A169-7786A7ECCB4B}" srcOrd="0" destOrd="0" presId="urn:microsoft.com/office/officeart/2005/8/layout/process5"/>
    <dgm:cxn modelId="{594D2FE8-2B07-7648-B104-EA4BDE942954}" type="presParOf" srcId="{141D4D77-5CCA-5040-97A1-614A6CB80BC6}" destId="{C138D420-B08C-CD48-9B99-86C84564FF21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F1DE7-AA27-3943-B8E3-FED535C9B405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ParseInputFile</a:t>
          </a:r>
          <a:endParaRPr lang="zh-CN" altLang="en-US" sz="1500" kern="1200"/>
        </a:p>
      </dsp:txBody>
      <dsp:txXfrm>
        <a:off x="30150" y="472526"/>
        <a:ext cx="1390595" cy="814094"/>
      </dsp:txXfrm>
    </dsp:sp>
    <dsp:sp modelId="{C44A5339-C197-D845-8D20-3F685252F431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572903" y="772345"/>
        <a:ext cx="213882" cy="214458"/>
      </dsp:txXfrm>
    </dsp:sp>
    <dsp:sp modelId="{3D8A9877-4706-E445-A87B-2AD556F7C239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Extract Lines</a:t>
          </a:r>
          <a:endParaRPr lang="zh-CN" altLang="en-US" sz="1500" kern="1200"/>
        </a:p>
      </dsp:txBody>
      <dsp:txXfrm>
        <a:off x="2047902" y="472526"/>
        <a:ext cx="1390595" cy="814094"/>
      </dsp:txXfrm>
    </dsp:sp>
    <dsp:sp modelId="{58023757-1589-AD4F-91BE-066AE6DB83BE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590655" y="772345"/>
        <a:ext cx="213882" cy="214458"/>
      </dsp:txXfrm>
    </dsp:sp>
    <dsp:sp modelId="{C5B47966-59A9-434F-AE33-19D4DE681A0B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Remove detected lines</a:t>
          </a:r>
          <a:endParaRPr lang="zh-CN" altLang="en-US" sz="1500" kern="1200"/>
        </a:p>
      </dsp:txBody>
      <dsp:txXfrm>
        <a:off x="4065654" y="472526"/>
        <a:ext cx="1390595" cy="814094"/>
      </dsp:txXfrm>
    </dsp:sp>
    <dsp:sp modelId="{A5B90276-EC6E-8A4C-98EB-7BBAFF85AF26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4653723" y="1438780"/>
        <a:ext cx="214458" cy="213882"/>
      </dsp:txXfrm>
    </dsp:sp>
    <dsp:sp modelId="{9B4C87BD-E0E5-1745-B626-D466B2FD911C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Detect and extract doors</a:t>
          </a:r>
          <a:endParaRPr lang="zh-CN" altLang="en-US" sz="1500" kern="1200"/>
        </a:p>
      </dsp:txBody>
      <dsp:txXfrm>
        <a:off x="4065654" y="1913778"/>
        <a:ext cx="1390595" cy="814094"/>
      </dsp:txXfrm>
    </dsp:sp>
    <dsp:sp modelId="{2117ACA1-EF6B-6D43-90E3-965F826E6CF4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10800000">
        <a:off x="3699613" y="2213596"/>
        <a:ext cx="213882" cy="214458"/>
      </dsp:txXfrm>
    </dsp:sp>
    <dsp:sp modelId="{8793A6FD-5A92-5741-8052-EC316C2D4FDC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Merge Lines</a:t>
          </a:r>
          <a:endParaRPr lang="zh-CN" altLang="en-US" sz="1500" kern="1200"/>
        </a:p>
      </dsp:txBody>
      <dsp:txXfrm>
        <a:off x="2047902" y="1913778"/>
        <a:ext cx="1390595" cy="814094"/>
      </dsp:txXfrm>
    </dsp:sp>
    <dsp:sp modelId="{4B616B3A-7D0B-7E41-A3A7-6B58FF650E9C}">
      <dsp:nvSpPr>
        <dsp:cNvPr id="0" name=""/>
        <dsp:cNvSpPr/>
      </dsp:nvSpPr>
      <dsp:spPr>
        <a:xfrm rot="10800000">
          <a:off x="1590198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10800000">
        <a:off x="1681861" y="2213596"/>
        <a:ext cx="213882" cy="214458"/>
      </dsp:txXfrm>
    </dsp:sp>
    <dsp:sp modelId="{C138D420-B08C-CD48-9B99-86C84564FF21}">
      <dsp:nvSpPr>
        <dsp:cNvPr id="0" name=""/>
        <dsp:cNvSpPr/>
      </dsp:nvSpPr>
      <dsp:spPr>
        <a:xfrm>
          <a:off x="4822" y="1888450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OCR</a:t>
          </a:r>
          <a:endParaRPr lang="zh-CN" altLang="en-US" sz="1500" kern="1200"/>
        </a:p>
      </dsp:txBody>
      <dsp:txXfrm>
        <a:off x="30150" y="1913778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1379</Words>
  <Characters>7862</Characters>
  <Application>Microsoft Macintosh Word</Application>
  <DocSecurity>0</DocSecurity>
  <Lines>65</Lines>
  <Paragraphs>18</Paragraphs>
  <ScaleCrop>false</ScaleCrop>
  <Company>Carnegie Mellon University</Company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Zhiyu Wang</cp:lastModifiedBy>
  <cp:revision>205</cp:revision>
  <dcterms:created xsi:type="dcterms:W3CDTF">2013-04-30T15:03:00Z</dcterms:created>
  <dcterms:modified xsi:type="dcterms:W3CDTF">2013-04-30T20:11:00Z</dcterms:modified>
</cp:coreProperties>
</file>