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7CD0" w14:textId="77777777" w:rsidR="00035248" w:rsidRPr="00035248" w:rsidRDefault="00035248" w:rsidP="0003524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035248">
        <w:rPr>
          <w:rFonts w:ascii="fkGrotesk Fallback" w:eastAsia="Times New Roman" w:hAnsi="fkGrotesk Fallback" w:cs="Times New Roman"/>
          <w:b/>
          <w:bCs/>
          <w:sz w:val="36"/>
          <w:szCs w:val="36"/>
          <w:bdr w:val="single" w:sz="2" w:space="0" w:color="E5E7EB" w:frame="1"/>
        </w:rPr>
        <w:t>Key Data Cleaning Techniques</w:t>
      </w:r>
    </w:p>
    <w:p w14:paraId="2AB72975" w14:textId="77777777" w:rsidR="00035248" w:rsidRPr="00035248" w:rsidRDefault="00035248" w:rsidP="0003524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Handling Missing Values</w:t>
      </w:r>
    </w:p>
    <w:p w14:paraId="4FBE2493" w14:textId="77777777" w:rsidR="00035248" w:rsidRPr="00035248" w:rsidRDefault="00035248" w:rsidP="00035248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Imputation:</w:t>
      </w:r>
      <w:r w:rsidRPr="00035248">
        <w:rPr>
          <w:rFonts w:ascii="Segoe UI" w:eastAsia="Times New Roman" w:hAnsi="Segoe UI" w:cs="Segoe UI"/>
          <w:sz w:val="24"/>
          <w:szCs w:val="24"/>
        </w:rPr>
        <w:t> Use statistical methods (mean, median for numerical; mode for categorical) or advanced techniques like k-nearest neighbors (KNN) for more accurate filling of gaps</w:t>
      </w:r>
      <w:hyperlink r:id="rId5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1</w:t>
        </w:r>
      </w:hyperlink>
      <w:hyperlink r:id="rId6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2</w:t>
        </w:r>
      </w:hyperlink>
      <w:hyperlink r:id="rId7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7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4C8E08A6" w14:textId="77777777" w:rsidR="00035248" w:rsidRPr="00035248" w:rsidRDefault="00035248" w:rsidP="00035248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Removal:</w:t>
      </w:r>
      <w:r w:rsidRPr="00035248">
        <w:rPr>
          <w:rFonts w:ascii="Segoe UI" w:eastAsia="Times New Roman" w:hAnsi="Segoe UI" w:cs="Segoe UI"/>
          <w:sz w:val="24"/>
          <w:szCs w:val="24"/>
        </w:rPr>
        <w:t> Drop rows or columns with excessive missing data if imputation isn’t suitable</w:t>
      </w:r>
      <w:hyperlink r:id="rId8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2</w:t>
        </w:r>
      </w:hyperlink>
      <w:hyperlink r:id="rId9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3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7FEE9BB2" w14:textId="77777777" w:rsidR="00035248" w:rsidRPr="00035248" w:rsidRDefault="00035248" w:rsidP="0003524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Outlier Detection and Correction</w:t>
      </w:r>
    </w:p>
    <w:p w14:paraId="7FD8023B" w14:textId="77777777" w:rsidR="00035248" w:rsidRPr="00035248" w:rsidRDefault="00035248" w:rsidP="00035248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Statistical Methods:</w:t>
      </w:r>
      <w:r w:rsidRPr="00035248">
        <w:rPr>
          <w:rFonts w:ascii="Segoe UI" w:eastAsia="Times New Roman" w:hAnsi="Segoe UI" w:cs="Segoe UI"/>
          <w:sz w:val="24"/>
          <w:szCs w:val="24"/>
        </w:rPr>
        <w:t> Use Median Absolute Deviation (MAD) or visualization (boxplots, scatterplots) to spot outliers</w:t>
      </w:r>
      <w:hyperlink r:id="rId10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2</w:t>
        </w:r>
      </w:hyperlink>
      <w:hyperlink r:id="rId11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3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1CDA9A54" w14:textId="77777777" w:rsidR="00035248" w:rsidRPr="00035248" w:rsidRDefault="00035248" w:rsidP="00035248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Clustering Algorithms:</w:t>
      </w:r>
      <w:r w:rsidRPr="00035248">
        <w:rPr>
          <w:rFonts w:ascii="Segoe UI" w:eastAsia="Times New Roman" w:hAnsi="Segoe UI" w:cs="Segoe UI"/>
          <w:sz w:val="24"/>
          <w:szCs w:val="24"/>
        </w:rPr>
        <w:t> Cluster-based methods can identify and isolate anomalous data points</w:t>
      </w:r>
      <w:hyperlink r:id="rId12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1</w:t>
        </w:r>
      </w:hyperlink>
      <w:hyperlink r:id="rId13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7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095F5CF7" w14:textId="77777777" w:rsidR="00035248" w:rsidRPr="00035248" w:rsidRDefault="00035248" w:rsidP="00035248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Winsorization</w:t>
      </w:r>
      <w:proofErr w:type="spellEnd"/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:</w:t>
      </w:r>
      <w:r w:rsidRPr="00035248">
        <w:rPr>
          <w:rFonts w:ascii="Segoe UI" w:eastAsia="Times New Roman" w:hAnsi="Segoe UI" w:cs="Segoe UI"/>
          <w:sz w:val="24"/>
          <w:szCs w:val="24"/>
        </w:rPr>
        <w:t> Cap extreme values to reduce their influence</w:t>
      </w:r>
      <w:hyperlink r:id="rId14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3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2A7E180B" w14:textId="77777777" w:rsidR="00035248" w:rsidRPr="00035248" w:rsidRDefault="00035248" w:rsidP="0003524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Deduplication</w:t>
      </w:r>
    </w:p>
    <w:p w14:paraId="426D2D32" w14:textId="77777777" w:rsidR="00035248" w:rsidRPr="00035248" w:rsidRDefault="00035248" w:rsidP="00035248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sz w:val="24"/>
          <w:szCs w:val="24"/>
        </w:rPr>
        <w:t>Identify and remove duplicate records to ensure each patient or event is unique</w:t>
      </w:r>
      <w:hyperlink r:id="rId15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4</w:t>
        </w:r>
      </w:hyperlink>
      <w:hyperlink r:id="rId16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6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716BB0C7" w14:textId="77777777" w:rsidR="00035248" w:rsidRPr="00035248" w:rsidRDefault="00035248" w:rsidP="0003524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Error Correction and Validation</w:t>
      </w:r>
    </w:p>
    <w:p w14:paraId="4B69A56C" w14:textId="77777777" w:rsidR="00035248" w:rsidRPr="00035248" w:rsidRDefault="00035248" w:rsidP="00035248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sz w:val="24"/>
          <w:szCs w:val="24"/>
        </w:rPr>
        <w:t>Check for logical inconsistencies, invalid values, or impossible dates/times</w:t>
      </w:r>
      <w:hyperlink r:id="rId17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6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2EFC0610" w14:textId="77777777" w:rsidR="00035248" w:rsidRPr="00035248" w:rsidRDefault="00035248" w:rsidP="0003524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Standardization of Formats</w:t>
      </w:r>
    </w:p>
    <w:p w14:paraId="158167E3" w14:textId="77777777" w:rsidR="00035248" w:rsidRPr="00035248" w:rsidRDefault="00035248" w:rsidP="00035248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sz w:val="24"/>
          <w:szCs w:val="24"/>
        </w:rPr>
        <w:t>Ensure consistent date formats, units, and capitalization across the dataset</w:t>
      </w:r>
      <w:hyperlink r:id="rId18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2</w:t>
        </w:r>
      </w:hyperlink>
      <w:hyperlink r:id="rId19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3</w:t>
        </w:r>
      </w:hyperlink>
      <w:hyperlink r:id="rId20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6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207B1B4D" w14:textId="77777777" w:rsidR="00035248" w:rsidRPr="00035248" w:rsidRDefault="00035248" w:rsidP="0003524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035248">
        <w:rPr>
          <w:rFonts w:ascii="fkGrotesk Fallback" w:eastAsia="Times New Roman" w:hAnsi="fkGrotesk Fallback" w:cs="Times New Roman"/>
          <w:b/>
          <w:bCs/>
          <w:sz w:val="36"/>
          <w:szCs w:val="36"/>
          <w:bdr w:val="single" w:sz="2" w:space="0" w:color="E5E7EB" w:frame="1"/>
        </w:rPr>
        <w:t>Data Transformation and Preprocessing Techniques</w:t>
      </w:r>
    </w:p>
    <w:p w14:paraId="2DD3166A" w14:textId="77777777" w:rsidR="00035248" w:rsidRPr="00035248" w:rsidRDefault="00035248" w:rsidP="0003524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Normalization and Scaling</w:t>
      </w:r>
    </w:p>
    <w:p w14:paraId="160FB840" w14:textId="77777777" w:rsidR="00035248" w:rsidRPr="00035248" w:rsidRDefault="00035248" w:rsidP="00035248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Min-Max Scaling:</w:t>
      </w:r>
      <w:r w:rsidRPr="00035248">
        <w:rPr>
          <w:rFonts w:ascii="Segoe UI" w:eastAsia="Times New Roman" w:hAnsi="Segoe UI" w:cs="Segoe UI"/>
          <w:sz w:val="24"/>
          <w:szCs w:val="24"/>
        </w:rPr>
        <w:t> Rescales features to a</w:t>
      </w:r>
      <w:hyperlink r:id="rId21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1</w:t>
        </w:r>
      </w:hyperlink>
      <w:r w:rsidRPr="00035248">
        <w:rPr>
          <w:rFonts w:ascii="Segoe UI" w:eastAsia="Times New Roman" w:hAnsi="Segoe UI" w:cs="Segoe UI"/>
          <w:sz w:val="24"/>
          <w:szCs w:val="24"/>
        </w:rPr>
        <w:t> range.</w:t>
      </w:r>
    </w:p>
    <w:p w14:paraId="741C3D9F" w14:textId="77777777" w:rsidR="00035248" w:rsidRPr="00035248" w:rsidRDefault="00035248" w:rsidP="00035248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Z-score Standardization:</w:t>
      </w:r>
      <w:r w:rsidRPr="00035248">
        <w:rPr>
          <w:rFonts w:ascii="Segoe UI" w:eastAsia="Times New Roman" w:hAnsi="Segoe UI" w:cs="Segoe UI"/>
          <w:sz w:val="24"/>
          <w:szCs w:val="24"/>
        </w:rPr>
        <w:t> Centers features to mean 0 and standard deviation 1</w:t>
      </w:r>
      <w:hyperlink r:id="rId22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2</w:t>
        </w:r>
      </w:hyperlink>
      <w:hyperlink r:id="rId23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3</w:t>
        </w:r>
      </w:hyperlink>
      <w:hyperlink r:id="rId24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5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7A74FCD0" w14:textId="77777777" w:rsidR="00035248" w:rsidRPr="00035248" w:rsidRDefault="00035248" w:rsidP="00035248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Why:</w:t>
      </w:r>
      <w:r w:rsidRPr="00035248">
        <w:rPr>
          <w:rFonts w:ascii="Segoe UI" w:eastAsia="Times New Roman" w:hAnsi="Segoe UI" w:cs="Segoe UI"/>
          <w:sz w:val="24"/>
          <w:szCs w:val="24"/>
        </w:rPr>
        <w:t> Prevents features with larger scales from dominating model training.</w:t>
      </w:r>
    </w:p>
    <w:p w14:paraId="7513A1BC" w14:textId="77777777" w:rsidR="00035248" w:rsidRPr="00035248" w:rsidRDefault="00035248" w:rsidP="0003524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Encoding Categorical Variables</w:t>
      </w:r>
    </w:p>
    <w:p w14:paraId="0D3091FA" w14:textId="77777777" w:rsidR="00035248" w:rsidRPr="00035248" w:rsidRDefault="00035248" w:rsidP="00035248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One-Hot Encoding:</w:t>
      </w:r>
      <w:r w:rsidRPr="00035248">
        <w:rPr>
          <w:rFonts w:ascii="Segoe UI" w:eastAsia="Times New Roman" w:hAnsi="Segoe UI" w:cs="Segoe UI"/>
          <w:sz w:val="24"/>
          <w:szCs w:val="24"/>
        </w:rPr>
        <w:t> Converts categorical columns into binary columns.</w:t>
      </w:r>
    </w:p>
    <w:p w14:paraId="1B5CCDDC" w14:textId="77777777" w:rsidR="00035248" w:rsidRPr="00035248" w:rsidRDefault="00035248" w:rsidP="00035248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Label Encoding:</w:t>
      </w:r>
      <w:r w:rsidRPr="00035248">
        <w:rPr>
          <w:rFonts w:ascii="Segoe UI" w:eastAsia="Times New Roman" w:hAnsi="Segoe UI" w:cs="Segoe UI"/>
          <w:sz w:val="24"/>
          <w:szCs w:val="24"/>
        </w:rPr>
        <w:t> Assigns each category a unique integer</w:t>
      </w:r>
      <w:hyperlink r:id="rId25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2</w:t>
        </w:r>
      </w:hyperlink>
      <w:hyperlink r:id="rId26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3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52522093" w14:textId="77777777" w:rsidR="00035248" w:rsidRPr="00035248" w:rsidRDefault="00035248" w:rsidP="0003524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Skewness Correction</w:t>
      </w:r>
    </w:p>
    <w:p w14:paraId="33B89553" w14:textId="77777777" w:rsidR="00035248" w:rsidRPr="00035248" w:rsidRDefault="00035248" w:rsidP="00035248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sz w:val="24"/>
          <w:szCs w:val="24"/>
        </w:rPr>
        <w:t>Apply log, square root, or Box-Cox transformations to reduce skewness and improve model performance</w:t>
      </w:r>
      <w:hyperlink r:id="rId27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2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4B455689" w14:textId="77777777" w:rsidR="00035248" w:rsidRPr="00035248" w:rsidRDefault="00035248" w:rsidP="0003524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Feature Selection and Dimensionality Reduction</w:t>
      </w:r>
    </w:p>
    <w:p w14:paraId="3E15A740" w14:textId="77777777" w:rsidR="00035248" w:rsidRPr="00035248" w:rsidRDefault="00035248" w:rsidP="00035248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sz w:val="24"/>
          <w:szCs w:val="24"/>
        </w:rPr>
        <w:lastRenderedPageBreak/>
        <w:t>Use PCA, autoencoders, or tree-based feature importance to reduce dataset size and focus on relevant variables</w:t>
      </w:r>
      <w:hyperlink r:id="rId28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5</w:t>
        </w:r>
      </w:hyperlink>
      <w:hyperlink r:id="rId29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7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5FBE2827" w14:textId="77777777" w:rsidR="00035248" w:rsidRPr="00035248" w:rsidRDefault="00035248" w:rsidP="0003524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035248">
        <w:rPr>
          <w:rFonts w:ascii="fkGrotesk Fallback" w:eastAsia="Times New Roman" w:hAnsi="fkGrotesk Fallback" w:cs="Times New Roman"/>
          <w:b/>
          <w:bCs/>
          <w:sz w:val="36"/>
          <w:szCs w:val="36"/>
          <w:bdr w:val="single" w:sz="2" w:space="0" w:color="E5E7EB" w:frame="1"/>
        </w:rPr>
        <w:t>Best Practices for CSV Healthcare Data</w:t>
      </w:r>
    </w:p>
    <w:p w14:paraId="1D173B35" w14:textId="77777777" w:rsidR="00035248" w:rsidRPr="00035248" w:rsidRDefault="00035248" w:rsidP="00035248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Automated Tools:</w:t>
      </w:r>
      <w:r w:rsidRPr="00035248">
        <w:rPr>
          <w:rFonts w:ascii="Segoe UI" w:eastAsia="Times New Roman" w:hAnsi="Segoe UI" w:cs="Segoe UI"/>
          <w:sz w:val="24"/>
          <w:szCs w:val="24"/>
        </w:rPr>
        <w:t> Use Python libraries like pandas and scikit-learn for cleaning and transforming CSV files.</w:t>
      </w:r>
    </w:p>
    <w:p w14:paraId="1F472E55" w14:textId="77777777" w:rsidR="00035248" w:rsidRPr="00035248" w:rsidRDefault="00035248" w:rsidP="00035248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Visualization:</w:t>
      </w:r>
      <w:r w:rsidRPr="00035248">
        <w:rPr>
          <w:rFonts w:ascii="Segoe UI" w:eastAsia="Times New Roman" w:hAnsi="Segoe UI" w:cs="Segoe UI"/>
          <w:sz w:val="24"/>
          <w:szCs w:val="24"/>
        </w:rPr>
        <w:t> Employ histograms, boxplots, and scatterplots to understand data distributions and identify issues</w:t>
      </w:r>
      <w:hyperlink r:id="rId30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3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08C930B3" w14:textId="77777777" w:rsidR="00035248" w:rsidRPr="00035248" w:rsidRDefault="00035248" w:rsidP="00035248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Documentation:</w:t>
      </w:r>
      <w:r w:rsidRPr="00035248">
        <w:rPr>
          <w:rFonts w:ascii="Segoe UI" w:eastAsia="Times New Roman" w:hAnsi="Segoe UI" w:cs="Segoe UI"/>
          <w:sz w:val="24"/>
          <w:szCs w:val="24"/>
        </w:rPr>
        <w:t> Keep a record of all preprocessing steps for reproducibility and auditability.</w:t>
      </w:r>
    </w:p>
    <w:p w14:paraId="295DF0E3" w14:textId="77777777" w:rsidR="00035248" w:rsidRPr="00035248" w:rsidRDefault="00035248" w:rsidP="0003524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035248">
        <w:rPr>
          <w:rFonts w:ascii="fkGrotesk Fallback" w:eastAsia="Times New Roman" w:hAnsi="fkGrotesk Fallback" w:cs="Times New Roman"/>
          <w:b/>
          <w:bCs/>
          <w:sz w:val="36"/>
          <w:szCs w:val="36"/>
          <w:bdr w:val="single" w:sz="2" w:space="0" w:color="E5E7EB" w:frame="1"/>
        </w:rPr>
        <w:t>Practical Resources for CSV Data Cleaning</w:t>
      </w:r>
    </w:p>
    <w:p w14:paraId="13EEEE3D" w14:textId="77777777" w:rsidR="00035248" w:rsidRPr="00035248" w:rsidRDefault="00035248" w:rsidP="00035248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CSV Data Cleaning Tool (</w:t>
      </w:r>
      <w:proofErr w:type="spellStart"/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Streamlit</w:t>
      </w:r>
      <w:proofErr w:type="spellEnd"/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 xml:space="preserve"> App):</w:t>
      </w:r>
    </w:p>
    <w:p w14:paraId="50364F5C" w14:textId="77777777" w:rsidR="00035248" w:rsidRPr="00035248" w:rsidRDefault="00035248" w:rsidP="00035248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sz w:val="24"/>
          <w:szCs w:val="24"/>
        </w:rPr>
        <w:t>Upload, merge, remove duplicates/empty rows, and preview/download cleaned CSVs in a user-friendly interface</w:t>
      </w:r>
      <w:hyperlink r:id="rId31" w:tgtFrame="_blank" w:history="1">
        <w:r w:rsidRPr="0003524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E5E7EB" w:frame="1"/>
          </w:rPr>
          <w:t>4</w:t>
        </w:r>
      </w:hyperlink>
      <w:r w:rsidRPr="00035248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4E8F54E9" w14:textId="77777777" w:rsidR="00035248" w:rsidRPr="00035248" w:rsidRDefault="00035248" w:rsidP="00035248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sz w:val="24"/>
          <w:szCs w:val="24"/>
        </w:rPr>
        <w:t>GitHub: </w:t>
      </w:r>
      <w:proofErr w:type="spellStart"/>
      <w:r w:rsidRPr="00035248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>Kaludii</w:t>
      </w:r>
      <w:proofErr w:type="spellEnd"/>
      <w:r w:rsidRPr="00035248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>/CSV-Data-Cleaning-Tool</w:t>
      </w:r>
    </w:p>
    <w:p w14:paraId="6BB95C56" w14:textId="77777777" w:rsidR="00035248" w:rsidRPr="00035248" w:rsidRDefault="00035248" w:rsidP="00035248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sz w:val="24"/>
          <w:szCs w:val="24"/>
        </w:rPr>
        <w:t xml:space="preserve">Requirements: Python, </w:t>
      </w:r>
      <w:proofErr w:type="spellStart"/>
      <w:r w:rsidRPr="00035248">
        <w:rPr>
          <w:rFonts w:ascii="Segoe UI" w:eastAsia="Times New Roman" w:hAnsi="Segoe UI" w:cs="Segoe UI"/>
          <w:sz w:val="24"/>
          <w:szCs w:val="24"/>
        </w:rPr>
        <w:t>Streamlit</w:t>
      </w:r>
      <w:proofErr w:type="spellEnd"/>
      <w:r w:rsidRPr="00035248">
        <w:rPr>
          <w:rFonts w:ascii="Segoe UI" w:eastAsia="Times New Roman" w:hAnsi="Segoe UI" w:cs="Segoe UI"/>
          <w:sz w:val="24"/>
          <w:szCs w:val="24"/>
        </w:rPr>
        <w:t>, pandas.</w:t>
      </w:r>
    </w:p>
    <w:p w14:paraId="41184C73" w14:textId="77777777" w:rsidR="00035248" w:rsidRPr="00035248" w:rsidRDefault="00035248" w:rsidP="00035248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Python Libraries:</w:t>
      </w:r>
    </w:p>
    <w:p w14:paraId="5C399F55" w14:textId="77777777" w:rsidR="00035248" w:rsidRPr="00035248" w:rsidRDefault="00035248" w:rsidP="00035248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pandas:</w:t>
      </w:r>
      <w:r w:rsidRPr="00035248">
        <w:rPr>
          <w:rFonts w:ascii="Segoe UI" w:eastAsia="Times New Roman" w:hAnsi="Segoe UI" w:cs="Segoe UI"/>
          <w:sz w:val="24"/>
          <w:szCs w:val="24"/>
        </w:rPr>
        <w:t> For reading, cleaning, and transforming CSV files.</w:t>
      </w:r>
    </w:p>
    <w:p w14:paraId="29A26BA1" w14:textId="77777777" w:rsidR="00035248" w:rsidRPr="00035248" w:rsidRDefault="00035248" w:rsidP="00035248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scikit-learn:</w:t>
      </w:r>
      <w:r w:rsidRPr="00035248">
        <w:rPr>
          <w:rFonts w:ascii="Segoe UI" w:eastAsia="Times New Roman" w:hAnsi="Segoe UI" w:cs="Segoe UI"/>
          <w:sz w:val="24"/>
          <w:szCs w:val="24"/>
        </w:rPr>
        <w:t> For advanced preprocessing (imputation, scaling, encoding).</w:t>
      </w:r>
    </w:p>
    <w:p w14:paraId="5707BA9B" w14:textId="77777777" w:rsidR="00035248" w:rsidRPr="00035248" w:rsidRDefault="00035248" w:rsidP="00035248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Streamlit</w:t>
      </w:r>
      <w:proofErr w:type="spellEnd"/>
      <w:r w:rsidRPr="00035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:</w:t>
      </w:r>
      <w:r w:rsidRPr="00035248">
        <w:rPr>
          <w:rFonts w:ascii="Segoe UI" w:eastAsia="Times New Roman" w:hAnsi="Segoe UI" w:cs="Segoe UI"/>
          <w:sz w:val="24"/>
          <w:szCs w:val="24"/>
        </w:rPr>
        <w:t> For building interactive data cleaning apps</w:t>
      </w:r>
    </w:p>
    <w:p w14:paraId="56116F87" w14:textId="77777777" w:rsidR="00035248" w:rsidRDefault="00035248" w:rsidP="005E16FF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FDCC6CC" w14:textId="77777777" w:rsidR="005E16FF" w:rsidRPr="005E16FF" w:rsidRDefault="005E16FF" w:rsidP="005E1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6FF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Values:</w:t>
      </w:r>
    </w:p>
    <w:p w14:paraId="23C33BC1" w14:textId="77777777" w:rsidR="005E16FF" w:rsidRPr="005E16FF" w:rsidRDefault="005E16FF" w:rsidP="005E1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6FF">
        <w:rPr>
          <w:rFonts w:ascii="Times New Roman" w:eastAsia="Times New Roman" w:hAnsi="Times New Roman" w:cs="Times New Roman"/>
          <w:sz w:val="24"/>
          <w:szCs w:val="24"/>
        </w:rPr>
        <w:t xml:space="preserve">Utilizes a </w:t>
      </w:r>
      <w:r w:rsidRPr="005E16FF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 (KNN)</w:t>
      </w:r>
      <w:r w:rsidRPr="005E16FF">
        <w:rPr>
          <w:rFonts w:ascii="Times New Roman" w:eastAsia="Times New Roman" w:hAnsi="Times New Roman" w:cs="Times New Roman"/>
          <w:sz w:val="24"/>
          <w:szCs w:val="24"/>
        </w:rPr>
        <w:t xml:space="preserve"> algorithm-based approach to impute missing values. This method predicts the missing entries by leveraging the values of the nearest neighbors in the dataset, providing a more nuanced estimate than simpler techniques.</w:t>
      </w:r>
    </w:p>
    <w:p w14:paraId="13D82512" w14:textId="77777777" w:rsidR="005E16FF" w:rsidRPr="005E16FF" w:rsidRDefault="005E16FF" w:rsidP="005E1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6FF">
        <w:rPr>
          <w:rFonts w:ascii="Times New Roman" w:eastAsia="Times New Roman" w:hAnsi="Times New Roman" w:cs="Times New Roman"/>
          <w:b/>
          <w:bCs/>
          <w:sz w:val="24"/>
          <w:szCs w:val="24"/>
        </w:rPr>
        <w:t>Outlier Detection:</w:t>
      </w:r>
    </w:p>
    <w:p w14:paraId="6612E1BA" w14:textId="77777777" w:rsidR="005E16FF" w:rsidRPr="005E16FF" w:rsidRDefault="005E16FF" w:rsidP="005E1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6FF">
        <w:rPr>
          <w:rFonts w:ascii="Times New Roman" w:eastAsia="Times New Roman" w:hAnsi="Times New Roman" w:cs="Times New Roman"/>
          <w:sz w:val="24"/>
          <w:szCs w:val="24"/>
        </w:rPr>
        <w:t xml:space="preserve">Employs a </w:t>
      </w:r>
      <w:r w:rsidRPr="005E16FF">
        <w:rPr>
          <w:rFonts w:ascii="Times New Roman" w:eastAsia="Times New Roman" w:hAnsi="Times New Roman" w:cs="Times New Roman"/>
          <w:b/>
          <w:bCs/>
          <w:sz w:val="24"/>
          <w:szCs w:val="24"/>
        </w:rPr>
        <w:t>cluster-based algorithm</w:t>
      </w:r>
      <w:r w:rsidRPr="005E16FF">
        <w:rPr>
          <w:rFonts w:ascii="Times New Roman" w:eastAsia="Times New Roman" w:hAnsi="Times New Roman" w:cs="Times New Roman"/>
          <w:sz w:val="24"/>
          <w:szCs w:val="24"/>
        </w:rPr>
        <w:t xml:space="preserve"> for detecting outliers in medical data. Outliers, which can either represent noise or significant insights, are identified to improve the validity of the dataset.</w:t>
      </w:r>
    </w:p>
    <w:p w14:paraId="7D6A93A1" w14:textId="77777777" w:rsidR="005E16FF" w:rsidRPr="005E16FF" w:rsidRDefault="005E16FF" w:rsidP="005E1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6FF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Imbalanced Data:</w:t>
      </w:r>
    </w:p>
    <w:p w14:paraId="7CAE7960" w14:textId="77777777" w:rsidR="005E16FF" w:rsidRPr="005E16FF" w:rsidRDefault="005E16FF" w:rsidP="005E1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6FF">
        <w:rPr>
          <w:rFonts w:ascii="Times New Roman" w:eastAsia="Times New Roman" w:hAnsi="Times New Roman" w:cs="Times New Roman"/>
          <w:sz w:val="24"/>
          <w:szCs w:val="24"/>
        </w:rPr>
        <w:t xml:space="preserve">Applies </w:t>
      </w:r>
      <w:r w:rsidRPr="005E16FF">
        <w:rPr>
          <w:rFonts w:ascii="Times New Roman" w:eastAsia="Times New Roman" w:hAnsi="Times New Roman" w:cs="Times New Roman"/>
          <w:b/>
          <w:bCs/>
          <w:sz w:val="24"/>
          <w:szCs w:val="24"/>
        </w:rPr>
        <w:t>Synthetic Minority Over-sampling Technique (SMOTE)</w:t>
      </w:r>
      <w:r w:rsidRPr="005E16FF">
        <w:rPr>
          <w:rFonts w:ascii="Times New Roman" w:eastAsia="Times New Roman" w:hAnsi="Times New Roman" w:cs="Times New Roman"/>
          <w:sz w:val="24"/>
          <w:szCs w:val="24"/>
        </w:rPr>
        <w:t xml:space="preserve"> for over-sampling the minority class, thereby achieving a more balanced dataset.</w:t>
      </w:r>
    </w:p>
    <w:p w14:paraId="4C735BAC" w14:textId="77777777" w:rsidR="005E16FF" w:rsidRPr="005E16FF" w:rsidRDefault="005E16FF" w:rsidP="005E1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6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Implements </w:t>
      </w:r>
      <w:r w:rsidRPr="005E16FF">
        <w:rPr>
          <w:rFonts w:ascii="Times New Roman" w:eastAsia="Times New Roman" w:hAnsi="Times New Roman" w:cs="Times New Roman"/>
          <w:b/>
          <w:bCs/>
          <w:sz w:val="24"/>
          <w:szCs w:val="24"/>
        </w:rPr>
        <w:t>random resampling</w:t>
      </w:r>
      <w:r w:rsidRPr="005E16FF">
        <w:rPr>
          <w:rFonts w:ascii="Times New Roman" w:eastAsia="Times New Roman" w:hAnsi="Times New Roman" w:cs="Times New Roman"/>
          <w:sz w:val="24"/>
          <w:szCs w:val="24"/>
        </w:rPr>
        <w:t xml:space="preserve"> for under-sampling the majority class when necessary, helping to reduce the bias that can occur in machine learning models due to class imbalance.</w:t>
      </w:r>
    </w:p>
    <w:p w14:paraId="0B886D99" w14:textId="77777777" w:rsidR="005E16FF" w:rsidRDefault="005E16FF" w:rsidP="005E16FF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Dealing with Outliers</w:t>
      </w:r>
    </w:p>
    <w:p w14:paraId="0BE12CB9" w14:textId="77777777" w:rsidR="005E16FF" w:rsidRDefault="005E16FF" w:rsidP="005E16FF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Outliers can distort analysis and model performance. Identify and address them using robust methods:</w:t>
      </w:r>
    </w:p>
    <w:p w14:paraId="587D7A24" w14:textId="77777777" w:rsidR="005E16FF" w:rsidRDefault="005E16FF" w:rsidP="005E16FF">
      <w:pPr>
        <w:pStyle w:val="my-0"/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Median Absolute Deviation (MAD): Detects outliers based on the median, reducing sensitivity to extreme values.</w:t>
      </w:r>
    </w:p>
    <w:p w14:paraId="60C3951D" w14:textId="77777777" w:rsidR="005E16FF" w:rsidRDefault="005E16FF" w:rsidP="005E16FF">
      <w:pPr>
        <w:pStyle w:val="my-0"/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Winsorization</w:t>
      </w:r>
      <w:proofErr w:type="spellEnd"/>
      <w:r>
        <w:rPr>
          <w:rFonts w:ascii="Segoe UI" w:hAnsi="Segoe UI" w:cs="Segoe UI"/>
        </w:rPr>
        <w:t>: Caps extreme values to reduce their influence without removing data points.</w:t>
      </w:r>
    </w:p>
    <w:p w14:paraId="4A3C51CD" w14:textId="77777777" w:rsidR="005E16FF" w:rsidRDefault="005E16FF" w:rsidP="005E16FF">
      <w:pPr>
        <w:pStyle w:val="my-0"/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Robust Regression: Applies models that </w:t>
      </w:r>
      <w:proofErr w:type="spellStart"/>
      <w:r>
        <w:rPr>
          <w:rFonts w:ascii="Segoe UI" w:hAnsi="Segoe UI" w:cs="Segoe UI"/>
        </w:rPr>
        <w:t>downweight</w:t>
      </w:r>
      <w:proofErr w:type="spellEnd"/>
      <w:r>
        <w:rPr>
          <w:rFonts w:ascii="Segoe UI" w:hAnsi="Segoe UI" w:cs="Segoe UI"/>
        </w:rPr>
        <w:t xml:space="preserve"> the effect of outliers on regression coefficients.</w:t>
      </w:r>
    </w:p>
    <w:p w14:paraId="071AFE44" w14:textId="77777777" w:rsidR="005E16FF" w:rsidRDefault="005E16FF" w:rsidP="005E16FF">
      <w:pPr>
        <w:pStyle w:val="my-0"/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Data Segmentation: Divides data into subsets to minimize outlier impact within specific groups</w:t>
      </w:r>
      <w:r>
        <w:rPr>
          <w:rStyle w:val="hoverbg-super"/>
          <w:bdr w:val="single" w:sz="2" w:space="0" w:color="E5E7EB" w:frame="1"/>
        </w:rPr>
        <w:t>1</w:t>
      </w:r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</w:p>
    <w:p w14:paraId="3199338C" w14:textId="77777777" w:rsidR="005E16FF" w:rsidRDefault="005E16FF" w:rsidP="005E16FF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Standardizing and Scaling Variables</w:t>
      </w:r>
    </w:p>
    <w:p w14:paraId="5D5B4837" w14:textId="77777777" w:rsidR="005E16FF" w:rsidRDefault="005E16FF" w:rsidP="005E16FF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Standardization brings all variables to a common scale, eliminating unit inconsistencies and preventing bias in analysis.</w:t>
      </w:r>
    </w:p>
    <w:p w14:paraId="11EE5554" w14:textId="77777777" w:rsidR="005E16FF" w:rsidRDefault="005E16FF" w:rsidP="005E16FF">
      <w:pPr>
        <w:pStyle w:val="my-0"/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Typically done by subtracting the mean and dividing by the standard deviation (z-score normalization).</w:t>
      </w:r>
    </w:p>
    <w:p w14:paraId="7F4C27D7" w14:textId="77777777" w:rsidR="005E16FF" w:rsidRDefault="005E16FF" w:rsidP="005E16FF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Scaling (e.g., min-max scaling, normalization) ensures variables are within a specific range, improving model stability and convergence speed</w:t>
      </w:r>
      <w:r>
        <w:rPr>
          <w:rStyle w:val="hoverbg-super"/>
          <w:bdr w:val="single" w:sz="2" w:space="0" w:color="E5E7EB" w:frame="1"/>
        </w:rPr>
        <w:t>1</w:t>
      </w:r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</w:p>
    <w:p w14:paraId="27A16961" w14:textId="77777777" w:rsidR="005E16FF" w:rsidRDefault="005E16FF" w:rsidP="005E16FF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Handling Missing Data</w:t>
      </w:r>
    </w:p>
    <w:p w14:paraId="765474E5" w14:textId="77777777" w:rsidR="005E16FF" w:rsidRDefault="005E16FF" w:rsidP="005E16FF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Missing data can bias results if ignored. Use imputation techniques to fill gaps:</w:t>
      </w:r>
    </w:p>
    <w:p w14:paraId="21155A0C" w14:textId="77777777" w:rsidR="005E16FF" w:rsidRDefault="005E16FF" w:rsidP="005E16FF">
      <w:pPr>
        <w:pStyle w:val="my-0"/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Mean/Mode/Median Imputation: Simple but may introduce bias.</w:t>
      </w:r>
    </w:p>
    <w:p w14:paraId="4B2C44B7" w14:textId="77777777" w:rsidR="005E16FF" w:rsidRDefault="005E16FF" w:rsidP="005E16FF">
      <w:pPr>
        <w:pStyle w:val="my-0"/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Regression Imputation: Predicts missing values using relationships between variables.</w:t>
      </w:r>
    </w:p>
    <w:p w14:paraId="7C550FD2" w14:textId="77777777" w:rsidR="005E16FF" w:rsidRDefault="005E16FF" w:rsidP="005E16FF">
      <w:pPr>
        <w:pStyle w:val="my-0"/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Multiple Imputation: Creates several imputed datasets to account for uncertainty.</w:t>
      </w:r>
    </w:p>
    <w:p w14:paraId="664CE858" w14:textId="77777777" w:rsidR="005E16FF" w:rsidRDefault="005E16FF" w:rsidP="005E16FF">
      <w:pPr>
        <w:pStyle w:val="my-0"/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K-Nearest Neighbor Imputation: Fills missing values based on similar data points</w:t>
      </w:r>
      <w:r>
        <w:rPr>
          <w:rStyle w:val="hoverbg-super"/>
          <w:bdr w:val="single" w:sz="2" w:space="0" w:color="E5E7EB" w:frame="1"/>
        </w:rPr>
        <w:t>1</w:t>
      </w:r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</w:p>
    <w:p w14:paraId="2F7A57F4" w14:textId="77777777" w:rsidR="005E16FF" w:rsidRDefault="005E16FF" w:rsidP="005E16FF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Identifying and Removing Duplicate Records</w:t>
      </w:r>
    </w:p>
    <w:p w14:paraId="038CF945" w14:textId="77777777" w:rsidR="005E16FF" w:rsidRDefault="005E16FF" w:rsidP="005E16FF">
      <w:pPr>
        <w:pStyle w:val="my-0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Duplicate records can inflate storage, cause inconsistencies, and skew analysis.</w:t>
      </w:r>
    </w:p>
    <w:p w14:paraId="5243866F" w14:textId="77777777" w:rsidR="005E16FF" w:rsidRDefault="005E16FF" w:rsidP="005E16FF">
      <w:pPr>
        <w:pStyle w:val="my-0"/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Identify duplicates via field comparison, fuzzy matching, or data profiling.</w:t>
      </w:r>
    </w:p>
    <w:p w14:paraId="03893D46" w14:textId="77777777" w:rsidR="005E16FF" w:rsidRDefault="005E16FF" w:rsidP="005E16FF">
      <w:pPr>
        <w:pStyle w:val="my-0"/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Remove duplicates using automated scripts, data quality rules, database constraints, and regular data cleansing routines</w:t>
      </w:r>
      <w:r>
        <w:rPr>
          <w:rStyle w:val="hoverbg-super"/>
          <w:bdr w:val="single" w:sz="2" w:space="0" w:color="E5E7EB" w:frame="1"/>
        </w:rPr>
        <w:t>1</w:t>
      </w:r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</w:p>
    <w:p w14:paraId="43005DF4" w14:textId="77777777" w:rsidR="005E16FF" w:rsidRDefault="005E16FF" w:rsidP="005E16FF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Key Takeaways</w:t>
      </w:r>
    </w:p>
    <w:p w14:paraId="002123F9" w14:textId="77777777" w:rsidR="005E16FF" w:rsidRDefault="005E16FF" w:rsidP="005E16FF">
      <w:pPr>
        <w:pStyle w:val="my-0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Robust outlier handling, standardization, and scaling are critical for accurate, unbiased analysis.</w:t>
      </w:r>
    </w:p>
    <w:p w14:paraId="126DC221" w14:textId="77777777" w:rsidR="005E16FF" w:rsidRDefault="005E16FF" w:rsidP="005E16FF">
      <w:pPr>
        <w:pStyle w:val="my-0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Imputation techniques address missing data to ensure completeness and reliability.</w:t>
      </w:r>
    </w:p>
    <w:p w14:paraId="17BD2816" w14:textId="77777777" w:rsidR="005E16FF" w:rsidRDefault="005E16FF" w:rsidP="005E16FF">
      <w:pPr>
        <w:pStyle w:val="my-0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Regular identification and removal of duplicates maintain data integrity and efficiency.</w:t>
      </w:r>
    </w:p>
    <w:p w14:paraId="4EB78966" w14:textId="77777777" w:rsidR="005E16FF" w:rsidRDefault="005E16FF" w:rsidP="005E16FF">
      <w:pPr>
        <w:pStyle w:val="my-0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Adopting these preprocessing best practices enables RAG systems to generate more meaningful and trustworthy insights</w:t>
      </w:r>
    </w:p>
    <w:p w14:paraId="71385A76" w14:textId="213D027F" w:rsidR="00CE379C" w:rsidRDefault="00CE379C"/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4653"/>
        <w:gridCol w:w="4863"/>
      </w:tblGrid>
      <w:tr w:rsidR="009E3FAD" w:rsidRPr="009E3FAD" w14:paraId="6F42C3A3" w14:textId="77777777" w:rsidTr="009E3FA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0AB53" w14:textId="77777777" w:rsidR="009E3FAD" w:rsidRPr="009E3FAD" w:rsidRDefault="009E3FAD" w:rsidP="009E3FAD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962B2" w14:textId="77777777" w:rsidR="009E3FAD" w:rsidRPr="009E3FAD" w:rsidRDefault="009E3FAD" w:rsidP="009E3FAD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What It Measures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C34D0" w14:textId="77777777" w:rsidR="009E3FAD" w:rsidRPr="009E3FAD" w:rsidRDefault="009E3FAD" w:rsidP="009E3FAD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When to Use/Notes</w:t>
            </w:r>
          </w:p>
        </w:tc>
      </w:tr>
      <w:tr w:rsidR="009E3FAD" w:rsidRPr="009E3FAD" w14:paraId="3A24FE77" w14:textId="77777777" w:rsidTr="009E3FA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582744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Accuracy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E76101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Overall correctness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811C3B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Misleading if classes are imbalanced</w:t>
            </w:r>
          </w:p>
        </w:tc>
      </w:tr>
      <w:tr w:rsidR="009E3FAD" w:rsidRPr="009E3FAD" w14:paraId="48216FCB" w14:textId="77777777" w:rsidTr="009E3FA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42FEF6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Precision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3BF423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Correctness of positive predictions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11DB94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Important when FP are costly</w:t>
            </w:r>
          </w:p>
        </w:tc>
      </w:tr>
      <w:tr w:rsidR="009E3FAD" w:rsidRPr="009E3FAD" w14:paraId="2CD41F34" w14:textId="77777777" w:rsidTr="009E3FA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CA8CF9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Recall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8F05DA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Coverage of actual positives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E0240F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Critical when FN are costly</w:t>
            </w:r>
          </w:p>
        </w:tc>
      </w:tr>
      <w:tr w:rsidR="009E3FAD" w:rsidRPr="009E3FAD" w14:paraId="77E7E4BD" w14:textId="77777777" w:rsidTr="009E3FA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BDD9DE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Specificity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5BFA87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Coverage of actual negatives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A707ED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Important for ruling out conditions</w:t>
            </w:r>
          </w:p>
        </w:tc>
      </w:tr>
      <w:tr w:rsidR="009E3FAD" w:rsidRPr="009E3FAD" w14:paraId="52BFC1C1" w14:textId="77777777" w:rsidTr="009E3FA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3F181B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F1 Score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8C7796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Balance between precision/recall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D47CAC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Good for imbalanced data</w:t>
            </w:r>
          </w:p>
        </w:tc>
      </w:tr>
      <w:tr w:rsidR="009E3FAD" w:rsidRPr="009E3FAD" w14:paraId="30B5FEFE" w14:textId="77777777" w:rsidTr="009E3FA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78D8D7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MCC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236DC6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Overall correlation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370B36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Robust to class imbalance</w:t>
            </w:r>
          </w:p>
        </w:tc>
      </w:tr>
      <w:tr w:rsidR="009E3FAD" w:rsidRPr="009E3FAD" w14:paraId="5F9FE6CD" w14:textId="77777777" w:rsidTr="009E3FA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043116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AUC-ROC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DBF887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Discrimination ability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DA1D3A" w14:textId="77777777" w:rsidR="009E3FAD" w:rsidRPr="009E3FAD" w:rsidRDefault="009E3FAD" w:rsidP="009E3FAD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E3FAD">
              <w:rPr>
                <w:rFonts w:ascii="Segoe UI" w:eastAsia="Times New Roman" w:hAnsi="Segoe UI" w:cs="Segoe UI"/>
                <w:sz w:val="21"/>
                <w:szCs w:val="21"/>
              </w:rPr>
              <w:t>Good overall performance indicator</w:t>
            </w:r>
          </w:p>
        </w:tc>
      </w:tr>
    </w:tbl>
    <w:p w14:paraId="3C958679" w14:textId="7A424E96" w:rsidR="009E3FAD" w:rsidRDefault="009E3FAD"/>
    <w:p w14:paraId="5CCDBEB6" w14:textId="77777777" w:rsidR="009E3FAD" w:rsidRDefault="009E3FAD"/>
    <w:sectPr w:rsidR="009E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kGrotesk Fallbac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011"/>
    <w:multiLevelType w:val="multilevel"/>
    <w:tmpl w:val="41327F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00DDD"/>
    <w:multiLevelType w:val="multilevel"/>
    <w:tmpl w:val="2BB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2626A"/>
    <w:multiLevelType w:val="multilevel"/>
    <w:tmpl w:val="6E5A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10196B"/>
    <w:multiLevelType w:val="multilevel"/>
    <w:tmpl w:val="BA3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47157"/>
    <w:multiLevelType w:val="multilevel"/>
    <w:tmpl w:val="B952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E4CDF"/>
    <w:multiLevelType w:val="multilevel"/>
    <w:tmpl w:val="8AE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22AEB"/>
    <w:multiLevelType w:val="multilevel"/>
    <w:tmpl w:val="762A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A37B4"/>
    <w:multiLevelType w:val="multilevel"/>
    <w:tmpl w:val="4C408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44FF5"/>
    <w:multiLevelType w:val="multilevel"/>
    <w:tmpl w:val="5992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706D38"/>
    <w:multiLevelType w:val="multilevel"/>
    <w:tmpl w:val="9110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03630"/>
    <w:multiLevelType w:val="multilevel"/>
    <w:tmpl w:val="2D54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785730"/>
    <w:multiLevelType w:val="multilevel"/>
    <w:tmpl w:val="0A2C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5707CE"/>
    <w:multiLevelType w:val="multilevel"/>
    <w:tmpl w:val="4932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DE04EB"/>
    <w:multiLevelType w:val="multilevel"/>
    <w:tmpl w:val="C05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E17BD0"/>
    <w:multiLevelType w:val="multilevel"/>
    <w:tmpl w:val="45F8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6781">
    <w:abstractNumId w:val="9"/>
  </w:num>
  <w:num w:numId="2" w16cid:durableId="105783523">
    <w:abstractNumId w:val="5"/>
  </w:num>
  <w:num w:numId="3" w16cid:durableId="1710182761">
    <w:abstractNumId w:val="0"/>
  </w:num>
  <w:num w:numId="4" w16cid:durableId="2083795573">
    <w:abstractNumId w:val="4"/>
  </w:num>
  <w:num w:numId="5" w16cid:durableId="1632131410">
    <w:abstractNumId w:val="7"/>
  </w:num>
  <w:num w:numId="6" w16cid:durableId="2004427777">
    <w:abstractNumId w:val="6"/>
  </w:num>
  <w:num w:numId="7" w16cid:durableId="1912501094">
    <w:abstractNumId w:val="1"/>
  </w:num>
  <w:num w:numId="8" w16cid:durableId="1463770275">
    <w:abstractNumId w:val="14"/>
  </w:num>
  <w:num w:numId="9" w16cid:durableId="414518850">
    <w:abstractNumId w:val="13"/>
  </w:num>
  <w:num w:numId="10" w16cid:durableId="476608781">
    <w:abstractNumId w:val="10"/>
  </w:num>
  <w:num w:numId="11" w16cid:durableId="891505400">
    <w:abstractNumId w:val="3"/>
  </w:num>
  <w:num w:numId="12" w16cid:durableId="2106880726">
    <w:abstractNumId w:val="11"/>
  </w:num>
  <w:num w:numId="13" w16cid:durableId="1041319505">
    <w:abstractNumId w:val="2"/>
  </w:num>
  <w:num w:numId="14" w16cid:durableId="1278638468">
    <w:abstractNumId w:val="8"/>
  </w:num>
  <w:num w:numId="15" w16cid:durableId="1810926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FF"/>
    <w:rsid w:val="00035248"/>
    <w:rsid w:val="005E16FF"/>
    <w:rsid w:val="009E3FAD"/>
    <w:rsid w:val="00CE379C"/>
    <w:rsid w:val="00F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C01F"/>
  <w15:chartTrackingRefBased/>
  <w15:docId w15:val="{3CEC7908-A597-4B6E-B37B-09F28AEE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16FF"/>
    <w:rPr>
      <w:b/>
      <w:bCs/>
    </w:rPr>
  </w:style>
  <w:style w:type="paragraph" w:customStyle="1" w:styleId="my-0">
    <w:name w:val="my-0"/>
    <w:basedOn w:val="Normal"/>
    <w:rsid w:val="005E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nowrap">
    <w:name w:val="whitespace-nowrap"/>
    <w:basedOn w:val="DefaultParagraphFont"/>
    <w:rsid w:val="005E16FF"/>
  </w:style>
  <w:style w:type="character" w:customStyle="1" w:styleId="hoverbg-super">
    <w:name w:val="hover:bg-super"/>
    <w:basedOn w:val="DefaultParagraphFont"/>
    <w:rsid w:val="005E16FF"/>
  </w:style>
  <w:style w:type="character" w:customStyle="1" w:styleId="Heading2Char">
    <w:name w:val="Heading 2 Char"/>
    <w:basedOn w:val="DefaultParagraphFont"/>
    <w:link w:val="Heading2"/>
    <w:uiPriority w:val="9"/>
    <w:rsid w:val="000352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35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imlstudies.co.uk/index.php/jaira/article/view/304" TargetMode="External"/><Relationship Id="rId18" Type="http://schemas.openxmlformats.org/officeDocument/2006/relationships/hyperlink" Target="https://intelliarts.com/blog/data-preprocessing-in-machine-learning-best-practices/" TargetMode="External"/><Relationship Id="rId26" Type="http://schemas.openxmlformats.org/officeDocument/2006/relationships/hyperlink" Target="https://moldstud.com/articles/p-strategies-for-data-cleaning-and-preprocessing-in-healthcare-analy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jsrst.com/IJSRST52411130" TargetMode="External"/><Relationship Id="rId7" Type="http://schemas.openxmlformats.org/officeDocument/2006/relationships/hyperlink" Target="https://www.aimlstudies.co.uk/index.php/jaira/article/view/304" TargetMode="External"/><Relationship Id="rId12" Type="http://schemas.openxmlformats.org/officeDocument/2006/relationships/hyperlink" Target="https://ijsrst.com/IJSRST52411130" TargetMode="External"/><Relationship Id="rId17" Type="http://schemas.openxmlformats.org/officeDocument/2006/relationships/hyperlink" Target="https://www.4medica.com/blog_insights/healthcare-data-cleaning/" TargetMode="External"/><Relationship Id="rId25" Type="http://schemas.openxmlformats.org/officeDocument/2006/relationships/hyperlink" Target="https://intelliarts.com/blog/data-preprocessing-in-machine-learning-best-practic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4medica.com/blog_insights/healthcare-data-cleaning/" TargetMode="External"/><Relationship Id="rId20" Type="http://schemas.openxmlformats.org/officeDocument/2006/relationships/hyperlink" Target="https://www.4medica.com/blog_insights/healthcare-data-cleaning/" TargetMode="External"/><Relationship Id="rId29" Type="http://schemas.openxmlformats.org/officeDocument/2006/relationships/hyperlink" Target="https://www.aimlstudies.co.uk/index.php/jaira/article/view/3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elliarts.com/blog/data-preprocessing-in-machine-learning-best-practices/" TargetMode="External"/><Relationship Id="rId11" Type="http://schemas.openxmlformats.org/officeDocument/2006/relationships/hyperlink" Target="https://moldstud.com/articles/p-strategies-for-data-cleaning-and-preprocessing-in-healthcare-analysis" TargetMode="External"/><Relationship Id="rId24" Type="http://schemas.openxmlformats.org/officeDocument/2006/relationships/hyperlink" Target="https://pmc.ncbi.nlm.nih.gov/articles/PMC11470224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jsrst.com/IJSRST52411130" TargetMode="External"/><Relationship Id="rId15" Type="http://schemas.openxmlformats.org/officeDocument/2006/relationships/hyperlink" Target="https://github.com/Kaludii/CSV-Data-Cleaning-Tool" TargetMode="External"/><Relationship Id="rId23" Type="http://schemas.openxmlformats.org/officeDocument/2006/relationships/hyperlink" Target="https://moldstud.com/articles/p-strategies-for-data-cleaning-and-preprocessing-in-healthcare-analysis" TargetMode="External"/><Relationship Id="rId28" Type="http://schemas.openxmlformats.org/officeDocument/2006/relationships/hyperlink" Target="https://pmc.ncbi.nlm.nih.gov/articles/PMC11470224/" TargetMode="External"/><Relationship Id="rId10" Type="http://schemas.openxmlformats.org/officeDocument/2006/relationships/hyperlink" Target="https://intelliarts.com/blog/data-preprocessing-in-machine-learning-best-practices/" TargetMode="External"/><Relationship Id="rId19" Type="http://schemas.openxmlformats.org/officeDocument/2006/relationships/hyperlink" Target="https://moldstud.com/articles/p-strategies-for-data-cleaning-and-preprocessing-in-healthcare-analysis" TargetMode="External"/><Relationship Id="rId31" Type="http://schemas.openxmlformats.org/officeDocument/2006/relationships/hyperlink" Target="https://github.com/Kaludii/CSV-Data-Cleaning-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ldstud.com/articles/p-strategies-for-data-cleaning-and-preprocessing-in-healthcare-analysis" TargetMode="External"/><Relationship Id="rId14" Type="http://schemas.openxmlformats.org/officeDocument/2006/relationships/hyperlink" Target="https://moldstud.com/articles/p-strategies-for-data-cleaning-and-preprocessing-in-healthcare-analysis" TargetMode="External"/><Relationship Id="rId22" Type="http://schemas.openxmlformats.org/officeDocument/2006/relationships/hyperlink" Target="https://intelliarts.com/blog/data-preprocessing-in-machine-learning-best-practices/" TargetMode="External"/><Relationship Id="rId27" Type="http://schemas.openxmlformats.org/officeDocument/2006/relationships/hyperlink" Target="https://intelliarts.com/blog/data-preprocessing-in-machine-learning-best-practices/" TargetMode="External"/><Relationship Id="rId30" Type="http://schemas.openxmlformats.org/officeDocument/2006/relationships/hyperlink" Target="https://moldstud.com/articles/p-strategies-for-data-cleaning-and-preprocessing-in-healthcare-analysis" TargetMode="External"/><Relationship Id="rId8" Type="http://schemas.openxmlformats.org/officeDocument/2006/relationships/hyperlink" Target="https://intelliarts.com/blog/data-preprocessing-in-machine-learning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Mamoun Mubarak Aman</dc:creator>
  <cp:keywords/>
  <dc:description/>
  <cp:lastModifiedBy>Mona Mamoun Mubarak Aman</cp:lastModifiedBy>
  <cp:revision>1</cp:revision>
  <dcterms:created xsi:type="dcterms:W3CDTF">2025-04-17T13:42:00Z</dcterms:created>
  <dcterms:modified xsi:type="dcterms:W3CDTF">2025-04-17T14:44:00Z</dcterms:modified>
</cp:coreProperties>
</file>