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7D" w:rsidRPr="00BD3F04" w:rsidRDefault="0048727D" w:rsidP="0048727D">
      <w:pPr>
        <w:rPr>
          <w:rFonts w:ascii="Sylfaen" w:hAnsi="Sylfaen"/>
          <w:color w:val="FF0000"/>
          <w:sz w:val="24"/>
        </w:rPr>
      </w:pPr>
      <w:r w:rsidRPr="00BD3F04">
        <w:rPr>
          <w:rFonts w:ascii="Sylfaen" w:hAnsi="Sylfaen"/>
          <w:color w:val="FF0000"/>
          <w:sz w:val="24"/>
        </w:rPr>
        <w:t>¿Qué es Java FX?</w:t>
      </w:r>
    </w:p>
    <w:p w:rsidR="00461A1D" w:rsidRPr="00BD3F04" w:rsidRDefault="0048727D" w:rsidP="0048727D">
      <w:pPr>
        <w:rPr>
          <w:rFonts w:ascii="Sylfaen" w:hAnsi="Sylfaen"/>
        </w:rPr>
      </w:pPr>
      <w:r w:rsidRPr="00BD3F04">
        <w:rPr>
          <w:rFonts w:ascii="Sylfaen" w:hAnsi="Sylfaen"/>
        </w:rPr>
        <w:t>Java FX es una plataforma de software que permite crear y ejecutar aplicaciones web que pueden ejecutarse en una gran variedad de dispositivos. Permite crear aplicaciones para escritorio, navegador y para dispositivos móviles; en un futuro se planea ampliarlo a consolas de videojuegos, reproductores Blu-ray, entre otras plataformas.</w:t>
      </w:r>
    </w:p>
    <w:p w:rsidR="0048727D" w:rsidRPr="00BD3F04" w:rsidRDefault="0048727D" w:rsidP="0048727D">
      <w:pPr>
        <w:rPr>
          <w:rFonts w:ascii="Sylfaen" w:hAnsi="Sylfaen"/>
          <w:color w:val="FF0000"/>
          <w:sz w:val="24"/>
        </w:rPr>
      </w:pPr>
      <w:r w:rsidRPr="00BD3F04">
        <w:rPr>
          <w:rFonts w:ascii="Sylfaen" w:hAnsi="Sylfaen"/>
          <w:color w:val="FF0000"/>
          <w:sz w:val="24"/>
        </w:rPr>
        <w:t>¿Cómo se instala Java FX?</w:t>
      </w:r>
    </w:p>
    <w:p w:rsidR="00EC4D3C" w:rsidRPr="00BD3F04" w:rsidRDefault="00EC4D3C" w:rsidP="0048727D">
      <w:pPr>
        <w:rPr>
          <w:rFonts w:ascii="Sylfaen" w:hAnsi="Sylfaen"/>
        </w:rPr>
      </w:pPr>
      <w:r w:rsidRPr="00BD3F04">
        <w:rPr>
          <w:rFonts w:ascii="Sylfaen" w:hAnsi="Sylfaen"/>
        </w:rPr>
        <w:t>Ya que utilizo Sistema Linux más que Windows Pondré los pasos para Ubuntu…</w:t>
      </w:r>
      <w:r w:rsidRPr="00BD3F04">
        <w:rPr>
          <w:rFonts w:ascii="Sylfaen" w:hAnsi="Sylfaen"/>
        </w:rPr>
        <w:br/>
      </w:r>
    </w:p>
    <w:p w:rsidR="00EC4D3C" w:rsidRPr="00BD3F04" w:rsidRDefault="00EC4D3C" w:rsidP="00EC4D3C">
      <w:pPr>
        <w:pStyle w:val="Prrafodelista"/>
        <w:numPr>
          <w:ilvl w:val="0"/>
          <w:numId w:val="3"/>
        </w:numPr>
        <w:rPr>
          <w:rFonts w:ascii="Sylfaen" w:hAnsi="Sylfaen"/>
        </w:rPr>
      </w:pPr>
      <w:r w:rsidRPr="00BD3F04">
        <w:rPr>
          <w:rFonts w:ascii="Sylfaen" w:hAnsi="Sylfaen"/>
        </w:rPr>
        <w:t xml:space="preserve">Hay que empezar juntando todo lo que necesitas. Necesitas obtener e instalar lo siguiente para una implementación de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 2.0 que funcione en tu sistema Ubuntu Linux.</w:t>
      </w:r>
    </w:p>
    <w:p w:rsidR="00EC4D3C" w:rsidRPr="00BD3F04" w:rsidRDefault="00EC4D3C" w:rsidP="00EC4D3C">
      <w:pPr>
        <w:pStyle w:val="Prrafodelista"/>
        <w:numPr>
          <w:ilvl w:val="0"/>
          <w:numId w:val="4"/>
        </w:numPr>
        <w:rPr>
          <w:rFonts w:ascii="Sylfaen" w:hAnsi="Sylfaen"/>
          <w:lang w:val="en-US"/>
        </w:rPr>
      </w:pPr>
      <w:r w:rsidRPr="00BD3F04">
        <w:rPr>
          <w:rFonts w:ascii="Sylfaen" w:hAnsi="Sylfaen"/>
          <w:lang w:val="en-US"/>
        </w:rPr>
        <w:t>Oracle Java JDK/JRE</w:t>
      </w:r>
    </w:p>
    <w:p w:rsidR="00EC4D3C" w:rsidRPr="00BD3F04" w:rsidRDefault="00EC4D3C" w:rsidP="00EC4D3C">
      <w:pPr>
        <w:pStyle w:val="Prrafodelista"/>
        <w:numPr>
          <w:ilvl w:val="0"/>
          <w:numId w:val="4"/>
        </w:numPr>
        <w:rPr>
          <w:rFonts w:ascii="Sylfaen" w:hAnsi="Sylfaen"/>
          <w:lang w:val="en-US"/>
        </w:rPr>
      </w:pPr>
      <w:r w:rsidRPr="00BD3F04">
        <w:rPr>
          <w:rFonts w:ascii="Sylfaen" w:hAnsi="Sylfaen"/>
          <w:lang w:val="en-US"/>
        </w:rPr>
        <w:t>NetBeans IDE</w:t>
      </w:r>
    </w:p>
    <w:p w:rsidR="0048727D" w:rsidRPr="00BD3F04" w:rsidRDefault="00EC4D3C" w:rsidP="00EC4D3C">
      <w:pPr>
        <w:pStyle w:val="Prrafodelista"/>
        <w:numPr>
          <w:ilvl w:val="0"/>
          <w:numId w:val="4"/>
        </w:numPr>
        <w:rPr>
          <w:rFonts w:ascii="Sylfaen" w:hAnsi="Sylfaen"/>
        </w:rPr>
      </w:pPr>
      <w:r w:rsidRPr="00BD3F04">
        <w:rPr>
          <w:rFonts w:ascii="Sylfaen" w:hAnsi="Sylfaen"/>
        </w:rPr>
        <w:t xml:space="preserve">Oracle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 SDK</w:t>
      </w:r>
    </w:p>
    <w:p w:rsidR="00EC4D3C" w:rsidRPr="00BD3F04" w:rsidRDefault="00EC4D3C" w:rsidP="00EC4D3C">
      <w:pPr>
        <w:pStyle w:val="Prrafodelista"/>
        <w:rPr>
          <w:rFonts w:ascii="Sylfaen" w:hAnsi="Sylfaen"/>
        </w:rPr>
      </w:pPr>
    </w:p>
    <w:p w:rsidR="00EC4D3C" w:rsidRPr="00BD3F04" w:rsidRDefault="00EC4D3C" w:rsidP="00EC4D3C">
      <w:pPr>
        <w:pStyle w:val="Prrafodelista"/>
        <w:numPr>
          <w:ilvl w:val="0"/>
          <w:numId w:val="3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Asegúrate de tener instalado Oracle Java en tu sistema Ubuntu Linux. Para este proyecto es imperativo que tengas Oracle Java y no </w:t>
      </w:r>
      <w:proofErr w:type="spellStart"/>
      <w:r w:rsidRPr="00BD3F04">
        <w:rPr>
          <w:rFonts w:ascii="Sylfaen" w:hAnsi="Sylfaen"/>
        </w:rPr>
        <w:t>OpenJDK</w:t>
      </w:r>
      <w:proofErr w:type="spellEnd"/>
      <w:r w:rsidRPr="00BD3F04">
        <w:rPr>
          <w:rFonts w:ascii="Sylfaen" w:hAnsi="Sylfaen"/>
        </w:rPr>
        <w:t xml:space="preserve"> en tu sistema.</w:t>
      </w:r>
    </w:p>
    <w:p w:rsidR="00EC4D3C" w:rsidRPr="00BD3F04" w:rsidRDefault="00EC4D3C" w:rsidP="00EC4D3C">
      <w:pPr>
        <w:pStyle w:val="Prrafodelista"/>
        <w:spacing w:before="240"/>
        <w:rPr>
          <w:rFonts w:ascii="Sylfaen" w:hAnsi="Sylfaen"/>
        </w:rPr>
      </w:pPr>
    </w:p>
    <w:p w:rsidR="00EC4D3C" w:rsidRPr="00BD3F04" w:rsidRDefault="00EC4D3C" w:rsidP="00EC4D3C">
      <w:pPr>
        <w:pStyle w:val="Prrafodelista"/>
        <w:numPr>
          <w:ilvl w:val="0"/>
          <w:numId w:val="3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Necesitas obtener una copia de </w:t>
      </w:r>
      <w:proofErr w:type="spellStart"/>
      <w:r w:rsidRPr="00BD3F04">
        <w:rPr>
          <w:rFonts w:ascii="Sylfaen" w:hAnsi="Sylfaen"/>
        </w:rPr>
        <w:t>NetBeans</w:t>
      </w:r>
      <w:proofErr w:type="spellEnd"/>
      <w:r w:rsidRPr="00BD3F04">
        <w:rPr>
          <w:rFonts w:ascii="Sylfaen" w:hAnsi="Sylfaen"/>
        </w:rPr>
        <w:t xml:space="preserve"> IDE con soporte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 e instalarlo en tu sistema. Es mejor que obtengas la última versión para asegurarte de que tenga un soporte completo para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. Asegúrate de obtener el </w:t>
      </w:r>
      <w:proofErr w:type="spellStart"/>
      <w:r w:rsidRPr="00BD3F04">
        <w:rPr>
          <w:rFonts w:ascii="Sylfaen" w:hAnsi="Sylfaen"/>
        </w:rPr>
        <w:t>NetBeans</w:t>
      </w:r>
      <w:proofErr w:type="spellEnd"/>
      <w:r w:rsidRPr="00BD3F04">
        <w:rPr>
          <w:rFonts w:ascii="Sylfaen" w:hAnsi="Sylfaen"/>
        </w:rPr>
        <w:t xml:space="preserve"> IDE correcto para tu sistema Ubuntu Linux, ya sea 32-bit o 64-bit.</w:t>
      </w:r>
    </w:p>
    <w:p w:rsidR="00EC4D3C" w:rsidRPr="00BD3F04" w:rsidRDefault="00EC4D3C" w:rsidP="00EC4D3C">
      <w:pPr>
        <w:pStyle w:val="Prrafodelista"/>
        <w:rPr>
          <w:rFonts w:ascii="Sylfaen" w:hAnsi="Sylfaen"/>
        </w:rPr>
      </w:pPr>
    </w:p>
    <w:p w:rsidR="00EC4D3C" w:rsidRPr="00BD3F04" w:rsidRDefault="00EC4D3C" w:rsidP="00EC4D3C">
      <w:pPr>
        <w:pStyle w:val="Prrafodelista"/>
        <w:numPr>
          <w:ilvl w:val="0"/>
          <w:numId w:val="3"/>
        </w:numPr>
        <w:rPr>
          <w:rFonts w:ascii="Sylfaen" w:hAnsi="Sylfaen"/>
        </w:rPr>
      </w:pPr>
      <w:r w:rsidRPr="00BD3F04">
        <w:rPr>
          <w:rFonts w:ascii="Sylfaen" w:hAnsi="Sylfaen"/>
        </w:rPr>
        <w:t xml:space="preserve">Pasos Para instalar </w:t>
      </w:r>
      <w:proofErr w:type="spellStart"/>
      <w:r w:rsidRPr="00BD3F04">
        <w:rPr>
          <w:rFonts w:ascii="Sylfaen" w:hAnsi="Sylfaen"/>
        </w:rPr>
        <w:t>NetBeans</w:t>
      </w:r>
      <w:proofErr w:type="spellEnd"/>
      <w:r w:rsidRPr="00BD3F04">
        <w:rPr>
          <w:rFonts w:ascii="Sylfaen" w:hAnsi="Sylfaen"/>
        </w:rPr>
        <w:t xml:space="preserve"> IDE</w:t>
      </w:r>
    </w:p>
    <w:p w:rsidR="00EC4D3C" w:rsidRPr="00BD3F04" w:rsidRDefault="00EC4D3C" w:rsidP="00EC4D3C">
      <w:pPr>
        <w:pStyle w:val="Prrafodelista"/>
        <w:numPr>
          <w:ilvl w:val="0"/>
          <w:numId w:val="5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Selecciona y descarga el </w:t>
      </w:r>
      <w:proofErr w:type="spellStart"/>
      <w:r w:rsidRPr="00BD3F04">
        <w:rPr>
          <w:rFonts w:ascii="Sylfaen" w:hAnsi="Sylfaen"/>
        </w:rPr>
        <w:t>NetBeans</w:t>
      </w:r>
      <w:proofErr w:type="spellEnd"/>
      <w:r w:rsidRPr="00BD3F04">
        <w:rPr>
          <w:rFonts w:ascii="Sylfaen" w:hAnsi="Sylfaen"/>
        </w:rPr>
        <w:t xml:space="preserve"> IDE que tenga “todas” las funciones, es usualmente el de 210MB o más para tu sistema Ubuntu Linux.</w:t>
      </w:r>
    </w:p>
    <w:p w:rsidR="00EC4D3C" w:rsidRPr="00BD3F04" w:rsidRDefault="00EC4D3C" w:rsidP="00EC4D3C">
      <w:pPr>
        <w:pStyle w:val="Prrafodelista"/>
        <w:numPr>
          <w:ilvl w:val="0"/>
          <w:numId w:val="5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>Teclea/Copia/Pega: cd /home/"</w:t>
      </w:r>
      <w:proofErr w:type="spellStart"/>
      <w:r w:rsidRPr="00BD3F04">
        <w:rPr>
          <w:rFonts w:ascii="Sylfaen" w:hAnsi="Sylfaen"/>
        </w:rPr>
        <w:t>tu_usuario</w:t>
      </w:r>
      <w:proofErr w:type="spellEnd"/>
      <w:r w:rsidRPr="00BD3F04">
        <w:rPr>
          <w:rFonts w:ascii="Sylfaen" w:hAnsi="Sylfaen"/>
        </w:rPr>
        <w:t>"/Descargas</w:t>
      </w:r>
    </w:p>
    <w:p w:rsidR="00EC4D3C" w:rsidRPr="00BD3F04" w:rsidRDefault="00EC4D3C" w:rsidP="00EC4D3C">
      <w:pPr>
        <w:pStyle w:val="Prrafodelista"/>
        <w:numPr>
          <w:ilvl w:val="0"/>
          <w:numId w:val="5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Teclea/Copia/Pega: sudo -s </w:t>
      </w:r>
      <w:proofErr w:type="spellStart"/>
      <w:r w:rsidRPr="00BD3F04">
        <w:rPr>
          <w:rFonts w:ascii="Sylfaen" w:hAnsi="Sylfaen"/>
        </w:rPr>
        <w:t>cp</w:t>
      </w:r>
      <w:proofErr w:type="spellEnd"/>
      <w:r w:rsidRPr="00BD3F04">
        <w:rPr>
          <w:rFonts w:ascii="Sylfaen" w:hAnsi="Sylfaen"/>
        </w:rPr>
        <w:t xml:space="preserve"> -r netbeans-7.1.2-ml-linux.sh /</w:t>
      </w:r>
      <w:proofErr w:type="spellStart"/>
      <w:r w:rsidRPr="00BD3F04">
        <w:rPr>
          <w:rFonts w:ascii="Sylfaen" w:hAnsi="Sylfaen"/>
        </w:rPr>
        <w:t>usr</w:t>
      </w:r>
      <w:proofErr w:type="spellEnd"/>
      <w:r w:rsidRPr="00BD3F04">
        <w:rPr>
          <w:rFonts w:ascii="Sylfaen" w:hAnsi="Sylfaen"/>
        </w:rPr>
        <w:t>/local</w:t>
      </w:r>
    </w:p>
    <w:p w:rsidR="00EC4D3C" w:rsidRPr="00BD3F04" w:rsidRDefault="00EC4D3C" w:rsidP="00EC4D3C">
      <w:pPr>
        <w:pStyle w:val="Prrafodelista"/>
        <w:numPr>
          <w:ilvl w:val="0"/>
          <w:numId w:val="5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>Teclea/Copia/Pega: cd /</w:t>
      </w:r>
      <w:proofErr w:type="spellStart"/>
      <w:r w:rsidRPr="00BD3F04">
        <w:rPr>
          <w:rFonts w:ascii="Sylfaen" w:hAnsi="Sylfaen"/>
        </w:rPr>
        <w:t>usr</w:t>
      </w:r>
      <w:proofErr w:type="spellEnd"/>
      <w:r w:rsidRPr="00BD3F04">
        <w:rPr>
          <w:rFonts w:ascii="Sylfaen" w:hAnsi="Sylfaen"/>
        </w:rPr>
        <w:t>/local/</w:t>
      </w:r>
    </w:p>
    <w:p w:rsidR="00EC4D3C" w:rsidRPr="00BD3F04" w:rsidRDefault="00EC4D3C" w:rsidP="00EC4D3C">
      <w:pPr>
        <w:pStyle w:val="Prrafodelista"/>
        <w:numPr>
          <w:ilvl w:val="0"/>
          <w:numId w:val="5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Teclea/Copia/Pega: sudo -s </w:t>
      </w:r>
      <w:proofErr w:type="spellStart"/>
      <w:r w:rsidRPr="00BD3F04">
        <w:rPr>
          <w:rFonts w:ascii="Sylfaen" w:hAnsi="Sylfaen"/>
        </w:rPr>
        <w:t>chmod</w:t>
      </w:r>
      <w:proofErr w:type="spellEnd"/>
      <w:r w:rsidRPr="00BD3F04">
        <w:rPr>
          <w:rFonts w:ascii="Sylfaen" w:hAnsi="Sylfaen"/>
        </w:rPr>
        <w:t xml:space="preserve"> +x netbeans-7.1.2-ml-linux.sh</w:t>
      </w:r>
    </w:p>
    <w:p w:rsidR="00EC4D3C" w:rsidRPr="00BD3F04" w:rsidRDefault="00EC4D3C" w:rsidP="00EC4D3C">
      <w:pPr>
        <w:pStyle w:val="Prrafodelista"/>
        <w:numPr>
          <w:ilvl w:val="0"/>
          <w:numId w:val="5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Esto hará que </w:t>
      </w:r>
      <w:proofErr w:type="spellStart"/>
      <w:r w:rsidRPr="00BD3F04">
        <w:rPr>
          <w:rFonts w:ascii="Sylfaen" w:hAnsi="Sylfaen"/>
        </w:rPr>
        <w:t>Netbeans</w:t>
      </w:r>
      <w:proofErr w:type="spellEnd"/>
      <w:r w:rsidRPr="00BD3F04">
        <w:rPr>
          <w:rFonts w:ascii="Sylfaen" w:hAnsi="Sylfaen"/>
        </w:rPr>
        <w:t xml:space="preserve"> IDE sea ejecutable para todos los usuarios del sistema.</w:t>
      </w:r>
    </w:p>
    <w:p w:rsidR="00EC4D3C" w:rsidRPr="00BD3F04" w:rsidRDefault="00EC4D3C" w:rsidP="00EC4D3C">
      <w:pPr>
        <w:pStyle w:val="Prrafodelista"/>
        <w:numPr>
          <w:ilvl w:val="0"/>
          <w:numId w:val="5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>Teclea/Copia/Pega: ./netbeans-7.1.2-ml-linux.sh</w:t>
      </w:r>
    </w:p>
    <w:p w:rsidR="00EC4D3C" w:rsidRPr="00BD3F04" w:rsidRDefault="00EC4D3C" w:rsidP="00EC4D3C">
      <w:pPr>
        <w:pStyle w:val="Prrafodelista"/>
        <w:numPr>
          <w:ilvl w:val="0"/>
          <w:numId w:val="5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Ejecuta para instalar </w:t>
      </w:r>
      <w:proofErr w:type="spellStart"/>
      <w:r w:rsidRPr="00BD3F04">
        <w:rPr>
          <w:rFonts w:ascii="Sylfaen" w:hAnsi="Sylfaen"/>
        </w:rPr>
        <w:t>Netbeans</w:t>
      </w:r>
      <w:proofErr w:type="spellEnd"/>
      <w:r w:rsidRPr="00BD3F04">
        <w:rPr>
          <w:rFonts w:ascii="Sylfaen" w:hAnsi="Sylfaen"/>
        </w:rPr>
        <w:t xml:space="preserve"> IDE a tu sistema.</w:t>
      </w:r>
    </w:p>
    <w:p w:rsidR="00EC4D3C" w:rsidRPr="00BD3F04" w:rsidRDefault="00EC4D3C" w:rsidP="00EC4D3C">
      <w:pPr>
        <w:pStyle w:val="Prrafodelista"/>
        <w:spacing w:before="240"/>
        <w:rPr>
          <w:rFonts w:ascii="Sylfaen" w:hAnsi="Sylfaen"/>
        </w:rPr>
      </w:pPr>
    </w:p>
    <w:p w:rsidR="00EC4D3C" w:rsidRPr="00BD3F04" w:rsidRDefault="00EC4D3C" w:rsidP="00EC4D3C">
      <w:pPr>
        <w:pStyle w:val="Prrafodelista"/>
        <w:numPr>
          <w:ilvl w:val="0"/>
          <w:numId w:val="3"/>
        </w:numPr>
        <w:rPr>
          <w:rFonts w:ascii="Sylfaen" w:hAnsi="Sylfaen"/>
        </w:rPr>
      </w:pPr>
      <w:r w:rsidRPr="00BD3F04">
        <w:rPr>
          <w:rFonts w:ascii="Sylfaen" w:hAnsi="Sylfaen"/>
        </w:rPr>
        <w:t xml:space="preserve">Pasos para instalar </w:t>
      </w:r>
      <w:r w:rsidRPr="00BD3F04">
        <w:rPr>
          <w:rFonts w:ascii="Sylfaen" w:hAnsi="Sylfaen"/>
        </w:rPr>
        <w:t xml:space="preserve">Oracle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 SDK</w:t>
      </w:r>
      <w:r w:rsidRPr="00BD3F04">
        <w:rPr>
          <w:rFonts w:ascii="Sylfaen" w:hAnsi="Sylfaen"/>
        </w:rPr>
        <w:t xml:space="preserve"> </w:t>
      </w:r>
      <w:proofErr w:type="gramStart"/>
      <w:r w:rsidRPr="00BD3F04">
        <w:rPr>
          <w:rFonts w:ascii="Sylfaen" w:hAnsi="Sylfaen"/>
        </w:rPr>
        <w:t>en  64</w:t>
      </w:r>
      <w:proofErr w:type="gramEnd"/>
      <w:r w:rsidRPr="00BD3F04">
        <w:rPr>
          <w:rFonts w:ascii="Sylfaen" w:hAnsi="Sylfaen"/>
        </w:rPr>
        <w:t xml:space="preserve"> bits</w:t>
      </w:r>
    </w:p>
    <w:p w:rsidR="00EC4D3C" w:rsidRPr="00BD3F04" w:rsidRDefault="00EC4D3C" w:rsidP="00EC4D3C">
      <w:pPr>
        <w:pStyle w:val="Prrafodelista"/>
        <w:numPr>
          <w:ilvl w:val="0"/>
          <w:numId w:val="5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>Teclea/Copia/Pega: cd /home/"</w:t>
      </w:r>
      <w:proofErr w:type="spellStart"/>
      <w:r w:rsidRPr="00BD3F04">
        <w:rPr>
          <w:rFonts w:ascii="Sylfaen" w:hAnsi="Sylfaen"/>
        </w:rPr>
        <w:t>tu_usuario</w:t>
      </w:r>
      <w:proofErr w:type="spellEnd"/>
      <w:r w:rsidRPr="00BD3F04">
        <w:rPr>
          <w:rFonts w:ascii="Sylfaen" w:hAnsi="Sylfaen"/>
        </w:rPr>
        <w:t>"/Descargas</w:t>
      </w:r>
    </w:p>
    <w:p w:rsidR="00EC4D3C" w:rsidRPr="00BD3F04" w:rsidRDefault="00EC4D3C" w:rsidP="00EC4D3C">
      <w:pPr>
        <w:pStyle w:val="Prrafodelista"/>
        <w:numPr>
          <w:ilvl w:val="0"/>
          <w:numId w:val="5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Teclea/Copia/Pega: sudo -s </w:t>
      </w:r>
      <w:proofErr w:type="spellStart"/>
      <w:r w:rsidRPr="00BD3F04">
        <w:rPr>
          <w:rFonts w:ascii="Sylfaen" w:hAnsi="Sylfaen"/>
        </w:rPr>
        <w:t>chmod</w:t>
      </w:r>
      <w:proofErr w:type="spellEnd"/>
      <w:r w:rsidRPr="00BD3F04">
        <w:rPr>
          <w:rFonts w:ascii="Sylfaen" w:hAnsi="Sylfaen"/>
        </w:rPr>
        <w:t xml:space="preserve"> +x javafx_sdk-2_2_0-beta-b13-linux-x64-13_jun_2012.zip</w:t>
      </w:r>
    </w:p>
    <w:p w:rsidR="00EC4D3C" w:rsidRPr="00BD3F04" w:rsidRDefault="00EC4D3C" w:rsidP="00EC4D3C">
      <w:pPr>
        <w:pStyle w:val="Prrafodelista"/>
        <w:numPr>
          <w:ilvl w:val="0"/>
          <w:numId w:val="5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Teclea/Copia/Pega: sudo -s </w:t>
      </w:r>
      <w:proofErr w:type="spellStart"/>
      <w:r w:rsidRPr="00BD3F04">
        <w:rPr>
          <w:rFonts w:ascii="Sylfaen" w:hAnsi="Sylfaen"/>
        </w:rPr>
        <w:t>cp</w:t>
      </w:r>
      <w:proofErr w:type="spellEnd"/>
      <w:r w:rsidRPr="00BD3F04">
        <w:rPr>
          <w:rFonts w:ascii="Sylfaen" w:hAnsi="Sylfaen"/>
        </w:rPr>
        <w:t xml:space="preserve"> -r javafx_sdk-2_2_0-beta-b13-linux-x64-13_jun_2012.zip /</w:t>
      </w:r>
      <w:proofErr w:type="spellStart"/>
      <w:r w:rsidRPr="00BD3F04">
        <w:rPr>
          <w:rFonts w:ascii="Sylfaen" w:hAnsi="Sylfaen"/>
        </w:rPr>
        <w:t>usr</w:t>
      </w:r>
      <w:proofErr w:type="spellEnd"/>
      <w:r w:rsidRPr="00BD3F04">
        <w:rPr>
          <w:rFonts w:ascii="Sylfaen" w:hAnsi="Sylfaen"/>
        </w:rPr>
        <w:t>/local</w:t>
      </w:r>
    </w:p>
    <w:p w:rsidR="00EC4D3C" w:rsidRPr="00BD3F04" w:rsidRDefault="00EC4D3C" w:rsidP="00EC4D3C">
      <w:pPr>
        <w:spacing w:before="240"/>
        <w:rPr>
          <w:rFonts w:ascii="Sylfaen" w:hAnsi="Sylfaen"/>
        </w:rPr>
      </w:pPr>
    </w:p>
    <w:p w:rsidR="00EC4D3C" w:rsidRPr="00BD3F04" w:rsidRDefault="00EC4D3C" w:rsidP="00EC4D3C">
      <w:pPr>
        <w:pStyle w:val="Prrafodelista"/>
        <w:numPr>
          <w:ilvl w:val="0"/>
          <w:numId w:val="3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lastRenderedPageBreak/>
        <w:t xml:space="preserve">Configurar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 para que funcione con </w:t>
      </w:r>
      <w:proofErr w:type="spellStart"/>
      <w:r w:rsidRPr="00BD3F04">
        <w:rPr>
          <w:rFonts w:ascii="Sylfaen" w:hAnsi="Sylfaen"/>
        </w:rPr>
        <w:t>NetBeans</w:t>
      </w:r>
      <w:proofErr w:type="spellEnd"/>
      <w:r w:rsidRPr="00BD3F04">
        <w:rPr>
          <w:rFonts w:ascii="Sylfaen" w:hAnsi="Sylfaen"/>
        </w:rPr>
        <w:t xml:space="preserve"> IDE</w:t>
      </w:r>
    </w:p>
    <w:p w:rsidR="00EC4D3C" w:rsidRPr="00BD3F04" w:rsidRDefault="00EC4D3C" w:rsidP="00EC4D3C">
      <w:pPr>
        <w:pStyle w:val="Prrafodelista"/>
        <w:numPr>
          <w:ilvl w:val="0"/>
          <w:numId w:val="10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Inicia </w:t>
      </w:r>
      <w:proofErr w:type="spellStart"/>
      <w:r w:rsidRPr="00BD3F04">
        <w:rPr>
          <w:rFonts w:ascii="Sylfaen" w:hAnsi="Sylfaen"/>
        </w:rPr>
        <w:t>NetBeans</w:t>
      </w:r>
      <w:proofErr w:type="spellEnd"/>
    </w:p>
    <w:p w:rsidR="00EC4D3C" w:rsidRPr="00BD3F04" w:rsidRDefault="00EC4D3C" w:rsidP="00EC4D3C">
      <w:pPr>
        <w:pStyle w:val="Prrafodelista"/>
        <w:numPr>
          <w:ilvl w:val="0"/>
          <w:numId w:val="10"/>
        </w:numPr>
        <w:spacing w:before="240"/>
        <w:rPr>
          <w:rFonts w:ascii="Sylfaen" w:hAnsi="Sylfaen"/>
        </w:rPr>
      </w:pPr>
      <w:proofErr w:type="spellStart"/>
      <w:r w:rsidRPr="00BD3F04">
        <w:rPr>
          <w:rFonts w:ascii="Sylfaen" w:hAnsi="Sylfaen"/>
        </w:rPr>
        <w:t>NetBeans</w:t>
      </w:r>
      <w:proofErr w:type="spellEnd"/>
      <w:r w:rsidRPr="00BD3F04">
        <w:rPr>
          <w:rFonts w:ascii="Sylfaen" w:hAnsi="Sylfaen"/>
        </w:rPr>
        <w:t xml:space="preserve"> te pedirá que crees una nueva plataforma Java que tenga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 habilitada en ella.</w:t>
      </w:r>
    </w:p>
    <w:p w:rsidR="00EC4D3C" w:rsidRPr="00BD3F04" w:rsidRDefault="00EC4D3C" w:rsidP="00EC4D3C">
      <w:pPr>
        <w:pStyle w:val="Prrafodelista"/>
        <w:numPr>
          <w:ilvl w:val="0"/>
          <w:numId w:val="10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>Selecciona Archivo&gt;Nuevo Proyecto&gt;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&gt;Aplicación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>.</w:t>
      </w:r>
    </w:p>
    <w:p w:rsidR="00EC4D3C" w:rsidRPr="00BD3F04" w:rsidRDefault="00EC4D3C" w:rsidP="00EC4D3C">
      <w:pPr>
        <w:pStyle w:val="Prrafodelista"/>
        <w:numPr>
          <w:ilvl w:val="0"/>
          <w:numId w:val="10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>Haz clic en Siguiente.</w:t>
      </w:r>
    </w:p>
    <w:p w:rsidR="00EC4D3C" w:rsidRPr="00BD3F04" w:rsidRDefault="00EC4D3C" w:rsidP="00EC4D3C">
      <w:pPr>
        <w:pStyle w:val="Prrafodelista"/>
        <w:numPr>
          <w:ilvl w:val="0"/>
          <w:numId w:val="10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Haz clic en Manejar Plataformas&gt;Añadir </w:t>
      </w:r>
      <w:proofErr w:type="spellStart"/>
      <w:r w:rsidRPr="00BD3F04">
        <w:rPr>
          <w:rFonts w:ascii="Sylfaen" w:hAnsi="Sylfaen"/>
        </w:rPr>
        <w:t>Platadorma</w:t>
      </w:r>
      <w:proofErr w:type="spellEnd"/>
      <w:r w:rsidRPr="00BD3F04">
        <w:rPr>
          <w:rFonts w:ascii="Sylfaen" w:hAnsi="Sylfaen"/>
        </w:rPr>
        <w:t>.</w:t>
      </w:r>
    </w:p>
    <w:p w:rsidR="00EC4D3C" w:rsidRPr="00BD3F04" w:rsidRDefault="00EC4D3C" w:rsidP="00EC4D3C">
      <w:pPr>
        <w:pStyle w:val="Prrafodelista"/>
        <w:numPr>
          <w:ilvl w:val="0"/>
          <w:numId w:val="10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>Te pedirá que apuntes a tu instalación de Oracle Java la cual debería ser /</w:t>
      </w:r>
      <w:proofErr w:type="spellStart"/>
      <w:r w:rsidRPr="00BD3F04">
        <w:rPr>
          <w:rFonts w:ascii="Sylfaen" w:hAnsi="Sylfaen"/>
        </w:rPr>
        <w:t>usr</w:t>
      </w:r>
      <w:proofErr w:type="spellEnd"/>
      <w:r w:rsidRPr="00BD3F04">
        <w:rPr>
          <w:rFonts w:ascii="Sylfaen" w:hAnsi="Sylfaen"/>
        </w:rPr>
        <w:t xml:space="preserve">/local/java/jdk1.7.0_05 </w:t>
      </w:r>
      <w:proofErr w:type="spellStart"/>
      <w:r w:rsidRPr="00BD3F04">
        <w:rPr>
          <w:rFonts w:ascii="Sylfaen" w:hAnsi="Sylfaen"/>
        </w:rPr>
        <w:t>oo</w:t>
      </w:r>
      <w:proofErr w:type="spellEnd"/>
      <w:r w:rsidRPr="00BD3F04">
        <w:rPr>
          <w:rFonts w:ascii="Sylfaen" w:hAnsi="Sylfaen"/>
        </w:rPr>
        <w:t xml:space="preserve"> el directorio donde hayas instalado tu Java JDK.</w:t>
      </w:r>
    </w:p>
    <w:p w:rsidR="00EC4D3C" w:rsidRPr="00BD3F04" w:rsidRDefault="00EC4D3C" w:rsidP="00EC4D3C">
      <w:pPr>
        <w:pStyle w:val="Prrafodelista"/>
        <w:numPr>
          <w:ilvl w:val="0"/>
          <w:numId w:val="10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Haz clic en Siguiente y Terminar, notarás tan pronto como crees </w:t>
      </w:r>
      <w:proofErr w:type="spellStart"/>
      <w:r w:rsidRPr="00BD3F04">
        <w:rPr>
          <w:rFonts w:ascii="Sylfaen" w:hAnsi="Sylfaen"/>
        </w:rPr>
        <w:t>tu</w:t>
      </w:r>
      <w:proofErr w:type="spellEnd"/>
      <w:r w:rsidRPr="00BD3F04">
        <w:rPr>
          <w:rFonts w:ascii="Sylfaen" w:hAnsi="Sylfaen"/>
        </w:rPr>
        <w:t xml:space="preserve"> nueva plataforma Java que una pequeña pestaña llamada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 aparecerá.</w:t>
      </w:r>
    </w:p>
    <w:p w:rsidR="00EC4D3C" w:rsidRPr="00BD3F04" w:rsidRDefault="00EC4D3C" w:rsidP="00EC4D3C">
      <w:pPr>
        <w:pStyle w:val="Prrafodelista"/>
        <w:numPr>
          <w:ilvl w:val="0"/>
          <w:numId w:val="10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Haz clic en la pestaña de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>.</w:t>
      </w:r>
    </w:p>
    <w:p w:rsidR="00EC4D3C" w:rsidRPr="00BD3F04" w:rsidRDefault="00EC4D3C" w:rsidP="00EC4D3C">
      <w:pPr>
        <w:pStyle w:val="Prrafodelista"/>
        <w:numPr>
          <w:ilvl w:val="0"/>
          <w:numId w:val="10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Haz clic en habilitar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>.</w:t>
      </w:r>
    </w:p>
    <w:p w:rsidR="00EC4D3C" w:rsidRPr="00BD3F04" w:rsidRDefault="00EC4D3C" w:rsidP="00EC4D3C">
      <w:pPr>
        <w:pStyle w:val="Prrafodelista"/>
        <w:numPr>
          <w:ilvl w:val="0"/>
          <w:numId w:val="10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Ahora llena la ubicación donde descomprimiste el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 SDK, la cual debería ser /</w:t>
      </w:r>
      <w:proofErr w:type="spellStart"/>
      <w:r w:rsidRPr="00BD3F04">
        <w:rPr>
          <w:rFonts w:ascii="Sylfaen" w:hAnsi="Sylfaen"/>
        </w:rPr>
        <w:t>usr</w:t>
      </w:r>
      <w:proofErr w:type="spellEnd"/>
      <w:r w:rsidRPr="00BD3F04">
        <w:rPr>
          <w:rFonts w:ascii="Sylfaen" w:hAnsi="Sylfaen"/>
        </w:rPr>
        <w:t>/local/javafx-sdk2.2.0-beta</w:t>
      </w:r>
    </w:p>
    <w:p w:rsidR="00EC4D3C" w:rsidRPr="00BD3F04" w:rsidRDefault="00EC4D3C" w:rsidP="00EC4D3C">
      <w:pPr>
        <w:pStyle w:val="Prrafodelista"/>
        <w:spacing w:before="240"/>
        <w:rPr>
          <w:rFonts w:ascii="Sylfaen" w:hAnsi="Sylfaen"/>
        </w:rPr>
      </w:pPr>
    </w:p>
    <w:p w:rsidR="00EC4D3C" w:rsidRPr="00BD3F04" w:rsidRDefault="00EC4D3C" w:rsidP="00EC4D3C">
      <w:pPr>
        <w:pStyle w:val="Prrafodelista"/>
        <w:numPr>
          <w:ilvl w:val="0"/>
          <w:numId w:val="3"/>
        </w:numPr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Una vez que introduzcas la ubicación de la ubicación de la plataforma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 el </w:t>
      </w:r>
      <w:proofErr w:type="spellStart"/>
      <w:r w:rsidRPr="00BD3F04">
        <w:rPr>
          <w:rFonts w:ascii="Sylfaen" w:hAnsi="Sylfaen"/>
        </w:rPr>
        <w:t>NetBeans</w:t>
      </w:r>
      <w:proofErr w:type="spellEnd"/>
      <w:r w:rsidRPr="00BD3F04">
        <w:rPr>
          <w:rFonts w:ascii="Sylfaen" w:hAnsi="Sylfaen"/>
        </w:rPr>
        <w:t xml:space="preserve"> IDE automáticamente llenará el resto de las ubicaciones para las bibliotecas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 restantes.</w:t>
      </w:r>
    </w:p>
    <w:p w:rsidR="00EC4D3C" w:rsidRPr="00BD3F04" w:rsidRDefault="00EC4D3C" w:rsidP="00EC4D3C">
      <w:pPr>
        <w:pStyle w:val="Prrafodelista"/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>Haz clic en Cerrar.</w:t>
      </w:r>
    </w:p>
    <w:p w:rsidR="00EC4D3C" w:rsidRPr="00BD3F04" w:rsidRDefault="00EC4D3C" w:rsidP="00EC4D3C">
      <w:pPr>
        <w:pStyle w:val="Prrafodelista"/>
        <w:spacing w:before="240"/>
        <w:rPr>
          <w:rFonts w:ascii="Sylfaen" w:hAnsi="Sylfaen"/>
        </w:rPr>
      </w:pPr>
      <w:r w:rsidRPr="00BD3F04">
        <w:rPr>
          <w:rFonts w:ascii="Sylfaen" w:hAnsi="Sylfaen"/>
        </w:rPr>
        <w:t xml:space="preserve">Asegúrate de regresar a la pantalla que dice Nueva Aplicación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 y ve hacia donde dice Plataformas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 y selecciona la plataforma Java que tu creaste con </w:t>
      </w:r>
      <w:proofErr w:type="spellStart"/>
      <w:r w:rsidRPr="00BD3F04">
        <w:rPr>
          <w:rFonts w:ascii="Sylfaen" w:hAnsi="Sylfaen"/>
        </w:rPr>
        <w:t>JavaFX</w:t>
      </w:r>
      <w:proofErr w:type="spellEnd"/>
      <w:r w:rsidRPr="00BD3F04">
        <w:rPr>
          <w:rFonts w:ascii="Sylfaen" w:hAnsi="Sylfaen"/>
        </w:rPr>
        <w:t xml:space="preserve"> habilitado. Debería decir JDK1.7.0 y no JDK1.7.0(Default).</w:t>
      </w:r>
    </w:p>
    <w:p w:rsidR="00EC4D3C" w:rsidRDefault="00BD3F04" w:rsidP="00EC4D3C">
      <w:pPr>
        <w:pStyle w:val="Prrafodelista"/>
        <w:spacing w:before="240"/>
        <w:rPr>
          <w:rFonts w:ascii="Sylfaen" w:hAnsi="Sylfaen"/>
        </w:rPr>
      </w:pPr>
      <w:r>
        <w:rPr>
          <w:rFonts w:ascii="Sylfaen" w:hAnsi="Sylfaen"/>
        </w:rPr>
        <w:br/>
      </w: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Default="00BD3F04" w:rsidP="00EC4D3C">
      <w:pPr>
        <w:pStyle w:val="Prrafodelista"/>
        <w:spacing w:before="240"/>
        <w:rPr>
          <w:rFonts w:ascii="Sylfaen" w:hAnsi="Sylfaen"/>
        </w:rPr>
      </w:pPr>
    </w:p>
    <w:p w:rsidR="00BD3F04" w:rsidRPr="00BD3F04" w:rsidRDefault="00BD3F04" w:rsidP="00EC4D3C">
      <w:pPr>
        <w:pStyle w:val="Prrafodelista"/>
        <w:spacing w:before="240"/>
        <w:rPr>
          <w:rFonts w:ascii="Sylfaen" w:hAnsi="Sylfaen"/>
        </w:rPr>
      </w:pPr>
      <w:bookmarkStart w:id="0" w:name="_GoBack"/>
      <w:bookmarkEnd w:id="0"/>
    </w:p>
    <w:p w:rsidR="00EC4D3C" w:rsidRPr="00BD3F04" w:rsidRDefault="00EC4D3C" w:rsidP="00EC4D3C">
      <w:pPr>
        <w:rPr>
          <w:rFonts w:ascii="Sylfaen" w:hAnsi="Sylfaen"/>
          <w:color w:val="FF0000"/>
          <w:sz w:val="24"/>
        </w:rPr>
      </w:pPr>
      <w:r w:rsidRPr="00BD3F04">
        <w:rPr>
          <w:rFonts w:ascii="Sylfaen" w:hAnsi="Sylfaen"/>
          <w:color w:val="FF0000"/>
          <w:sz w:val="24"/>
        </w:rPr>
        <w:lastRenderedPageBreak/>
        <w:t xml:space="preserve">¿Cómo </w:t>
      </w:r>
      <w:r w:rsidR="00B66B8F" w:rsidRPr="00BD3F04">
        <w:rPr>
          <w:rFonts w:ascii="Sylfaen" w:hAnsi="Sylfaen"/>
          <w:color w:val="FF0000"/>
          <w:sz w:val="24"/>
        </w:rPr>
        <w:t>Funciona</w:t>
      </w:r>
      <w:r w:rsidRPr="00BD3F04">
        <w:rPr>
          <w:rFonts w:ascii="Sylfaen" w:hAnsi="Sylfaen"/>
          <w:color w:val="FF0000"/>
          <w:sz w:val="24"/>
        </w:rPr>
        <w:t xml:space="preserve"> Java FX?</w:t>
      </w:r>
    </w:p>
    <w:p w:rsidR="00BD3F04" w:rsidRPr="00BD3F04" w:rsidRDefault="00BD3F04" w:rsidP="00EC4D3C">
      <w:pPr>
        <w:rPr>
          <w:rFonts w:ascii="Sylfaen" w:hAnsi="Sylfaen"/>
        </w:rPr>
      </w:pPr>
      <w:r w:rsidRPr="00BD3F04">
        <w:rPr>
          <w:rFonts w:ascii="Sylfaen" w:hAnsi="Sylfaen"/>
        </w:rPr>
        <w:t>Esta es la Arquitectura Java FX</w:t>
      </w:r>
    </w:p>
    <w:p w:rsidR="00EC4D3C" w:rsidRPr="00BD3F04" w:rsidRDefault="00BD3F04" w:rsidP="00EC4D3C">
      <w:pPr>
        <w:spacing w:before="240"/>
        <w:rPr>
          <w:rFonts w:ascii="Sylfaen" w:hAnsi="Sylfaen"/>
        </w:rPr>
      </w:pPr>
      <w:r w:rsidRPr="00BD3F04">
        <w:rPr>
          <w:rFonts w:ascii="Sylfaen" w:hAnsi="Sylfaen"/>
          <w:noProof/>
          <w:lang w:eastAsia="es-ES"/>
        </w:rPr>
        <w:drawing>
          <wp:inline distT="0" distB="0" distL="0" distR="0">
            <wp:extent cx="5225415" cy="1686560"/>
            <wp:effectExtent l="0" t="0" r="0" b="8890"/>
            <wp:docPr id="1" name="Imagen 1" descr="Descripción de la figura 2-1 si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de la figura 2-1 sig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04" w:rsidRPr="00BD3F04" w:rsidRDefault="00B66B8F" w:rsidP="00BD3F04">
      <w:pPr>
        <w:pStyle w:val="NormalWeb"/>
        <w:shd w:val="clear" w:color="auto" w:fill="FFFFFF"/>
        <w:spacing w:before="240" w:beforeAutospacing="0" w:after="240" w:afterAutospacing="0" w:line="300" w:lineRule="atLeast"/>
        <w:rPr>
          <w:rFonts w:ascii="Sylfaen" w:hAnsi="Sylfaen" w:cs="Arial"/>
          <w:color w:val="222222"/>
          <w:sz w:val="20"/>
          <w:szCs w:val="20"/>
        </w:rPr>
      </w:pPr>
      <w:r w:rsidRPr="00BD3F04">
        <w:rPr>
          <w:rFonts w:ascii="Sylfaen" w:hAnsi="Sylfaen" w:cs="Arial"/>
          <w:color w:val="222222"/>
          <w:sz w:val="20"/>
          <w:szCs w:val="20"/>
        </w:rPr>
        <w:t xml:space="preserve">El escenario gráfico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, es el punto de partida para la construcción de una aplicación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>.</w:t>
      </w:r>
      <w:r w:rsidR="00BD3F04" w:rsidRPr="00BD3F04">
        <w:rPr>
          <w:rFonts w:ascii="Sylfaen" w:hAnsi="Sylfaen" w:cs="Arial"/>
          <w:color w:val="222222"/>
          <w:sz w:val="20"/>
          <w:szCs w:val="20"/>
        </w:rPr>
        <w:t xml:space="preserve"> </w:t>
      </w:r>
      <w:r w:rsidRPr="00BD3F04">
        <w:rPr>
          <w:rFonts w:ascii="Sylfaen" w:hAnsi="Sylfaen" w:cs="Arial"/>
          <w:color w:val="222222"/>
          <w:sz w:val="20"/>
          <w:szCs w:val="20"/>
        </w:rPr>
        <w:t>Es un árbol jerárquico de nodos que representa todos los elementos visuales de la interfaz de usuario de la aplicación.</w:t>
      </w:r>
      <w:r w:rsidRPr="00BD3F04">
        <w:rPr>
          <w:rStyle w:val="apple-converted-space"/>
          <w:rFonts w:ascii="Sylfaen" w:hAnsi="Sylfaen" w:cs="Arial"/>
          <w:color w:val="222222"/>
          <w:sz w:val="20"/>
          <w:szCs w:val="20"/>
        </w:rPr>
        <w:t> </w:t>
      </w:r>
      <w:r w:rsidRPr="00BD3F04">
        <w:rPr>
          <w:rFonts w:ascii="Sylfaen" w:hAnsi="Sylfaen" w:cs="Arial"/>
          <w:color w:val="222222"/>
          <w:sz w:val="20"/>
          <w:szCs w:val="20"/>
        </w:rPr>
        <w:t>Puede manejar la entrada y puede ser prestado.</w:t>
      </w:r>
    </w:p>
    <w:p w:rsidR="00BD3F04" w:rsidRPr="00BD3F04" w:rsidRDefault="00BD3F04" w:rsidP="00BD3F04">
      <w:pPr>
        <w:pStyle w:val="NormalWeb"/>
        <w:shd w:val="clear" w:color="auto" w:fill="FFFFFF"/>
        <w:spacing w:before="240" w:after="240" w:line="300" w:lineRule="atLeast"/>
        <w:rPr>
          <w:rFonts w:ascii="Sylfaen" w:hAnsi="Sylfaen" w:cs="Arial"/>
          <w:color w:val="222222"/>
          <w:sz w:val="20"/>
          <w:szCs w:val="20"/>
        </w:rPr>
      </w:pPr>
      <w:r w:rsidRPr="00BD3F04">
        <w:rPr>
          <w:rFonts w:ascii="Sylfaen" w:hAnsi="Sylfaen" w:cs="Arial"/>
          <w:color w:val="222222"/>
          <w:sz w:val="20"/>
          <w:szCs w:val="20"/>
        </w:rPr>
        <w:t>Estas son las cosas importantes que debe saber acerca de la estructura b</w:t>
      </w:r>
      <w:r>
        <w:rPr>
          <w:rFonts w:ascii="Sylfaen" w:hAnsi="Sylfaen" w:cs="Arial"/>
          <w:color w:val="222222"/>
          <w:sz w:val="20"/>
          <w:szCs w:val="20"/>
        </w:rPr>
        <w:t xml:space="preserve">ásica de una aplicación </w:t>
      </w:r>
      <w:proofErr w:type="spellStart"/>
      <w:r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>
        <w:rPr>
          <w:rFonts w:ascii="Sylfaen" w:hAnsi="Sylfaen" w:cs="Arial"/>
          <w:color w:val="222222"/>
          <w:sz w:val="20"/>
          <w:szCs w:val="20"/>
        </w:rPr>
        <w:t>:</w:t>
      </w:r>
    </w:p>
    <w:p w:rsidR="00BD3F04" w:rsidRPr="00BD3F04" w:rsidRDefault="00BD3F04" w:rsidP="00BD3F04">
      <w:pPr>
        <w:pStyle w:val="NormalWeb"/>
        <w:numPr>
          <w:ilvl w:val="0"/>
          <w:numId w:val="11"/>
        </w:numPr>
        <w:shd w:val="clear" w:color="auto" w:fill="FFFFFF"/>
        <w:spacing w:before="240" w:after="240" w:line="300" w:lineRule="atLeast"/>
        <w:rPr>
          <w:rFonts w:ascii="Sylfaen" w:hAnsi="Sylfaen" w:cs="Arial"/>
          <w:color w:val="222222"/>
          <w:sz w:val="20"/>
          <w:szCs w:val="20"/>
        </w:rPr>
      </w:pPr>
      <w:r w:rsidRPr="00BD3F04">
        <w:rPr>
          <w:rFonts w:ascii="Sylfaen" w:hAnsi="Sylfaen" w:cs="Arial"/>
          <w:color w:val="222222"/>
          <w:sz w:val="20"/>
          <w:szCs w:val="20"/>
        </w:rPr>
        <w:t xml:space="preserve">La clase principal para una aplicación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amplía la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javafx.</w:t>
      </w:r>
      <w:proofErr w:type="gramStart"/>
      <w:r w:rsidRPr="00BD3F04">
        <w:rPr>
          <w:rFonts w:ascii="Sylfaen" w:hAnsi="Sylfaen" w:cs="Arial"/>
          <w:color w:val="222222"/>
          <w:sz w:val="20"/>
          <w:szCs w:val="20"/>
        </w:rPr>
        <w:t>application.Application</w:t>
      </w:r>
      <w:proofErr w:type="spellEnd"/>
      <w:proofErr w:type="gramEnd"/>
      <w:r w:rsidRPr="00BD3F04">
        <w:rPr>
          <w:rFonts w:ascii="Sylfaen" w:hAnsi="Sylfaen" w:cs="Arial"/>
          <w:color w:val="222222"/>
          <w:sz w:val="20"/>
          <w:szCs w:val="20"/>
        </w:rPr>
        <w:t xml:space="preserve"> clase. El inicio () método es el principal punto de entrada para todas las aplicaciones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>.</w:t>
      </w:r>
    </w:p>
    <w:p w:rsidR="00BD3F04" w:rsidRPr="00BD3F04" w:rsidRDefault="00BD3F04" w:rsidP="00BD3F04">
      <w:pPr>
        <w:pStyle w:val="NormalWeb"/>
        <w:numPr>
          <w:ilvl w:val="0"/>
          <w:numId w:val="11"/>
        </w:numPr>
        <w:shd w:val="clear" w:color="auto" w:fill="FFFFFF"/>
        <w:spacing w:before="240" w:after="240" w:line="300" w:lineRule="atLeast"/>
        <w:rPr>
          <w:rFonts w:ascii="Sylfaen" w:hAnsi="Sylfaen" w:cs="Arial"/>
          <w:color w:val="222222"/>
          <w:sz w:val="20"/>
          <w:szCs w:val="20"/>
        </w:rPr>
      </w:pPr>
      <w:r w:rsidRPr="00BD3F04">
        <w:rPr>
          <w:rFonts w:ascii="Sylfaen" w:hAnsi="Sylfaen" w:cs="Arial"/>
          <w:color w:val="222222"/>
          <w:sz w:val="20"/>
          <w:szCs w:val="20"/>
        </w:rPr>
        <w:t xml:space="preserve">Una aplicación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define el contenedor de interfaz de usuario por medio de una etapa y una escena. El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Etapa clase es el contenedor de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de nivel superior. El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Escena clase es el contenedor de todo el contenido. Ejemplo 1.3 crea el escenario y la escena y hace que la escena visible en un tamaño de píxel dado.</w:t>
      </w:r>
    </w:p>
    <w:p w:rsidR="00BD3F04" w:rsidRPr="00BD3F04" w:rsidRDefault="00BD3F04" w:rsidP="00BD3F04">
      <w:pPr>
        <w:pStyle w:val="NormalWeb"/>
        <w:numPr>
          <w:ilvl w:val="0"/>
          <w:numId w:val="11"/>
        </w:numPr>
        <w:shd w:val="clear" w:color="auto" w:fill="FFFFFF"/>
        <w:spacing w:before="240" w:after="240" w:line="300" w:lineRule="atLeast"/>
        <w:rPr>
          <w:rFonts w:ascii="Sylfaen" w:hAnsi="Sylfaen" w:cs="Arial"/>
          <w:color w:val="222222"/>
          <w:sz w:val="20"/>
          <w:szCs w:val="20"/>
        </w:rPr>
      </w:pPr>
      <w:r w:rsidRPr="00BD3F04">
        <w:rPr>
          <w:rFonts w:ascii="Sylfaen" w:hAnsi="Sylfaen" w:cs="Arial"/>
          <w:color w:val="222222"/>
          <w:sz w:val="20"/>
          <w:szCs w:val="20"/>
        </w:rPr>
        <w:t xml:space="preserve">En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, el contenido de la escena se representa como un gráfico de la escena jerárquica de nodos. En este ejemplo, el nodo raíz es un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StackPane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objeto, que es un nodo de diseño de tamaño variable. Esto significa que el tamaño del nodo raíz rastrea el tamaño de la escena y cambia cuando la etapa se cambia el tamaño por un usuario.</w:t>
      </w:r>
    </w:p>
    <w:p w:rsidR="00BD3F04" w:rsidRPr="00BD3F04" w:rsidRDefault="00BD3F04" w:rsidP="00BD3F04">
      <w:pPr>
        <w:pStyle w:val="NormalWeb"/>
        <w:numPr>
          <w:ilvl w:val="0"/>
          <w:numId w:val="11"/>
        </w:numPr>
        <w:shd w:val="clear" w:color="auto" w:fill="FFFFFF"/>
        <w:spacing w:before="240" w:after="240" w:line="300" w:lineRule="atLeast"/>
        <w:rPr>
          <w:rFonts w:ascii="Sylfaen" w:hAnsi="Sylfaen" w:cs="Arial"/>
          <w:color w:val="222222"/>
          <w:sz w:val="20"/>
          <w:szCs w:val="20"/>
        </w:rPr>
      </w:pPr>
      <w:r w:rsidRPr="00BD3F04">
        <w:rPr>
          <w:rFonts w:ascii="Sylfaen" w:hAnsi="Sylfaen" w:cs="Arial"/>
          <w:color w:val="222222"/>
          <w:sz w:val="20"/>
          <w:szCs w:val="20"/>
        </w:rPr>
        <w:t>El nodo raíz contiene un nodo hijo, un control de botón con el texto, además de un controlador de eventos para imprimir un mensaje cuando se pulsa el botón.</w:t>
      </w:r>
    </w:p>
    <w:p w:rsidR="00BD3F04" w:rsidRPr="00BD3F04" w:rsidRDefault="00BD3F04" w:rsidP="00BD3F04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 w:line="300" w:lineRule="atLeast"/>
        <w:rPr>
          <w:rFonts w:ascii="Sylfaen" w:hAnsi="Sylfaen" w:cs="Arial"/>
          <w:color w:val="222222"/>
          <w:sz w:val="20"/>
          <w:szCs w:val="20"/>
        </w:rPr>
      </w:pPr>
      <w:r w:rsidRPr="00BD3F04">
        <w:rPr>
          <w:rFonts w:ascii="Sylfaen" w:hAnsi="Sylfaen" w:cs="Arial"/>
          <w:color w:val="222222"/>
          <w:sz w:val="20"/>
          <w:szCs w:val="20"/>
        </w:rPr>
        <w:t xml:space="preserve">El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main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() método no se requiere para aplicaciones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cuando se crea el archivo JAR para la aplicación con la herramienta de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Packager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, que incrusta el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Launcher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en el archivo JAR. Sin embargo, es útil incluir el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main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() método para que pueda ejecutar archivos JAR que se crearon sin el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Launcher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, como cuando se utiliza un IDE en el que las herramientas de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no están totalmente integrados. Además, las aplicaciones Swing que incrustar código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JavaFX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requieren el </w:t>
      </w:r>
      <w:proofErr w:type="spellStart"/>
      <w:r w:rsidRPr="00BD3F04">
        <w:rPr>
          <w:rFonts w:ascii="Sylfaen" w:hAnsi="Sylfaen" w:cs="Arial"/>
          <w:color w:val="222222"/>
          <w:sz w:val="20"/>
          <w:szCs w:val="20"/>
        </w:rPr>
        <w:t>main</w:t>
      </w:r>
      <w:proofErr w:type="spellEnd"/>
      <w:r w:rsidRPr="00BD3F04">
        <w:rPr>
          <w:rFonts w:ascii="Sylfaen" w:hAnsi="Sylfaen" w:cs="Arial"/>
          <w:color w:val="222222"/>
          <w:sz w:val="20"/>
          <w:szCs w:val="20"/>
        </w:rPr>
        <w:t xml:space="preserve"> () método.</w:t>
      </w:r>
    </w:p>
    <w:p w:rsidR="00EC4D3C" w:rsidRPr="0048727D" w:rsidRDefault="00EC4D3C" w:rsidP="00EC4D3C">
      <w:pPr>
        <w:pStyle w:val="Prrafodelista"/>
        <w:spacing w:before="240"/>
      </w:pPr>
    </w:p>
    <w:sectPr w:rsidR="00EC4D3C" w:rsidRPr="00487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84262"/>
    <w:multiLevelType w:val="hybridMultilevel"/>
    <w:tmpl w:val="EBFCA9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96C7A"/>
    <w:multiLevelType w:val="hybridMultilevel"/>
    <w:tmpl w:val="8A602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D34BA"/>
    <w:multiLevelType w:val="hybridMultilevel"/>
    <w:tmpl w:val="150A990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94B48"/>
    <w:multiLevelType w:val="hybridMultilevel"/>
    <w:tmpl w:val="80AE055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412B6"/>
    <w:multiLevelType w:val="hybridMultilevel"/>
    <w:tmpl w:val="0A6E6A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E7034"/>
    <w:multiLevelType w:val="multilevel"/>
    <w:tmpl w:val="97BE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320D3"/>
    <w:multiLevelType w:val="hybridMultilevel"/>
    <w:tmpl w:val="CEEA7E4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806C7"/>
    <w:multiLevelType w:val="hybridMultilevel"/>
    <w:tmpl w:val="4B1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70D20"/>
    <w:multiLevelType w:val="hybridMultilevel"/>
    <w:tmpl w:val="75EAEE6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C3D94"/>
    <w:multiLevelType w:val="hybridMultilevel"/>
    <w:tmpl w:val="45A673A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0E08D1"/>
    <w:multiLevelType w:val="hybridMultilevel"/>
    <w:tmpl w:val="C624FE6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7D"/>
    <w:rsid w:val="00461A1D"/>
    <w:rsid w:val="0048727D"/>
    <w:rsid w:val="00B66B8F"/>
    <w:rsid w:val="00BD3F04"/>
    <w:rsid w:val="00EC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6DDD"/>
  <w15:chartTrackingRefBased/>
  <w15:docId w15:val="{5871D1D5-3E3C-47E3-A73D-04809DA4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D3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C4D3C"/>
  </w:style>
  <w:style w:type="paragraph" w:styleId="NormalWeb">
    <w:name w:val="Normal (Web)"/>
    <w:basedOn w:val="Normal"/>
    <w:uiPriority w:val="99"/>
    <w:semiHidden/>
    <w:unhideWhenUsed/>
    <w:rsid w:val="00B66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66B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6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812</Words>
  <Characters>4320</Characters>
  <Application>Microsoft Office Word</Application>
  <DocSecurity>0</DocSecurity>
  <Lines>110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Zachrisson</dc:creator>
  <cp:keywords/>
  <dc:description/>
  <cp:lastModifiedBy>Carlos Manuel Zachrisson</cp:lastModifiedBy>
  <cp:revision>1</cp:revision>
  <dcterms:created xsi:type="dcterms:W3CDTF">2015-09-30T14:04:00Z</dcterms:created>
  <dcterms:modified xsi:type="dcterms:W3CDTF">2015-09-30T14:45:00Z</dcterms:modified>
</cp:coreProperties>
</file>