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5E1" w:rsidRDefault="00FF3030">
      <w:pPr>
        <w:spacing w:after="97" w:line="259" w:lineRule="auto"/>
        <w:ind w:left="-5" w:right="0"/>
      </w:pPr>
      <w:r>
        <w:rPr>
          <w:b/>
        </w:rPr>
        <w:t xml:space="preserve">Person_Beer_Preference </w:t>
      </w:r>
    </w:p>
    <w:p w:rsidR="005705E1" w:rsidRDefault="00FF3030">
      <w:pPr>
        <w:spacing w:after="66" w:line="259" w:lineRule="auto"/>
        <w:ind w:left="0" w:right="0" w:firstLine="0"/>
        <w:jc w:val="right"/>
      </w:pPr>
      <w:r>
        <w:rPr>
          <w:noProof/>
        </w:rPr>
        <w:drawing>
          <wp:inline distT="0" distB="0" distL="0" distR="0">
            <wp:extent cx="6045835" cy="29146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6045835" cy="2914650"/>
                    </a:xfrm>
                    <a:prstGeom prst="rect">
                      <a:avLst/>
                    </a:prstGeom>
                  </pic:spPr>
                </pic:pic>
              </a:graphicData>
            </a:graphic>
          </wp:inline>
        </w:drawing>
      </w:r>
      <w:r>
        <w:rPr>
          <w:b/>
        </w:rPr>
        <w:t xml:space="preserve"> </w:t>
      </w:r>
    </w:p>
    <w:p w:rsidR="005705E1" w:rsidRDefault="00FF3030">
      <w:pPr>
        <w:ind w:left="-5"/>
      </w:pPr>
      <w:r>
        <w:t xml:space="preserve">There are several functional dependencies in the table. Two of them are given below. Find and write down another functional dependency. Then, based on all the functional dependencies, write down the normalized tables using the Relation Expressions: </w:t>
      </w:r>
    </w:p>
    <w:p w:rsidR="005705E1" w:rsidRDefault="00FF3030">
      <w:pPr>
        <w:spacing w:after="160" w:line="259" w:lineRule="auto"/>
        <w:ind w:left="-5" w:right="0"/>
      </w:pPr>
      <w:r>
        <w:rPr>
          <w:b/>
        </w:rPr>
        <w:t xml:space="preserve">Functional Dependencies </w:t>
      </w:r>
    </w:p>
    <w:p w:rsidR="005705E1" w:rsidRDefault="00FF3030">
      <w:pPr>
        <w:ind w:left="-5"/>
      </w:pPr>
      <w:r>
        <w:t xml:space="preserve">(PersonID, BeersLiked) -&gt;Address, Manufacturer, FavoriteBeer </w:t>
      </w:r>
    </w:p>
    <w:p w:rsidR="005705E1" w:rsidRDefault="00FF3030">
      <w:pPr>
        <w:ind w:left="-5"/>
      </w:pPr>
      <w:r>
        <w:t xml:space="preserve">PersonID -&gt; Address, FavoriteBeer </w:t>
      </w:r>
    </w:p>
    <w:p w:rsidR="005705E1" w:rsidRDefault="002133A9">
      <w:pPr>
        <w:spacing w:after="160" w:line="259" w:lineRule="auto"/>
        <w:ind w:left="0" w:right="0" w:firstLine="0"/>
      </w:pPr>
      <w:r w:rsidRPr="00A37C21">
        <w:rPr>
          <w:highlight w:val="yellow"/>
        </w:rPr>
        <w:t xml:space="preserve">BeersLiked </w:t>
      </w:r>
      <w:r w:rsidRPr="00A37C21">
        <w:rPr>
          <w:highlight w:val="yellow"/>
        </w:rPr>
        <w:sym w:font="Wingdings" w:char="F0E0"/>
      </w:r>
      <w:r w:rsidRPr="00A37C21">
        <w:rPr>
          <w:highlight w:val="yellow"/>
        </w:rPr>
        <w:t xml:space="preserve"> Manufacturer</w:t>
      </w:r>
      <w:r>
        <w:t xml:space="preserve"> </w:t>
      </w:r>
      <w:r w:rsidR="00FF3030">
        <w:t xml:space="preserve"> </w:t>
      </w:r>
    </w:p>
    <w:p w:rsidR="005705E1" w:rsidRDefault="00FF3030">
      <w:pPr>
        <w:spacing w:after="160" w:line="259" w:lineRule="auto"/>
        <w:ind w:left="-5" w:right="0"/>
      </w:pPr>
      <w:r>
        <w:rPr>
          <w:b/>
        </w:rPr>
        <w:t xml:space="preserve">Normalized tables: </w:t>
      </w:r>
    </w:p>
    <w:p w:rsidR="005705E1" w:rsidRPr="00A37C21" w:rsidRDefault="00F04168">
      <w:pPr>
        <w:spacing w:after="0" w:line="259" w:lineRule="auto"/>
        <w:ind w:left="0" w:right="0" w:firstLine="0"/>
        <w:rPr>
          <w:highlight w:val="yellow"/>
        </w:rPr>
      </w:pPr>
      <w:r>
        <w:rPr>
          <w:highlight w:val="yellow"/>
        </w:rPr>
        <w:t>tbl</w:t>
      </w:r>
      <w:r w:rsidR="00FF3030" w:rsidRPr="00A37C21">
        <w:rPr>
          <w:highlight w:val="yellow"/>
        </w:rPr>
        <w:t>P</w:t>
      </w:r>
      <w:r w:rsidR="00F30DB7" w:rsidRPr="00A37C21">
        <w:rPr>
          <w:highlight w:val="yellow"/>
        </w:rPr>
        <w:t>erson(</w:t>
      </w:r>
      <w:r w:rsidR="00F30DB7" w:rsidRPr="00A37C21">
        <w:rPr>
          <w:highlight w:val="yellow"/>
          <w:u w:val="single"/>
        </w:rPr>
        <w:t>PersonID</w:t>
      </w:r>
      <w:r w:rsidR="00F30DB7" w:rsidRPr="00A37C21">
        <w:rPr>
          <w:highlight w:val="yellow"/>
        </w:rPr>
        <w:t xml:space="preserve">, Address, </w:t>
      </w:r>
      <w:r w:rsidR="00F30DB7" w:rsidRPr="00A37C21">
        <w:rPr>
          <w:highlight w:val="yellow"/>
          <w:u w:val="dotted"/>
        </w:rPr>
        <w:t>BeerLikedID</w:t>
      </w:r>
      <w:r w:rsidR="00F30DB7" w:rsidRPr="00A37C21">
        <w:rPr>
          <w:highlight w:val="yellow"/>
        </w:rPr>
        <w:t>, Favorite Beer)</w:t>
      </w:r>
    </w:p>
    <w:p w:rsidR="00A37C21" w:rsidRPr="00A37C21" w:rsidRDefault="00A37C21">
      <w:pPr>
        <w:spacing w:after="0" w:line="259" w:lineRule="auto"/>
        <w:ind w:left="0" w:right="0" w:firstLine="0"/>
        <w:rPr>
          <w:highlight w:val="yellow"/>
        </w:rPr>
      </w:pPr>
    </w:p>
    <w:p w:rsidR="00F30DB7" w:rsidRPr="00F30DB7" w:rsidRDefault="00F30DB7">
      <w:pPr>
        <w:spacing w:after="0" w:line="259" w:lineRule="auto"/>
        <w:ind w:left="0" w:right="0" w:firstLine="0"/>
      </w:pPr>
      <w:proofErr w:type="gramStart"/>
      <w:r w:rsidRPr="00A37C21">
        <w:rPr>
          <w:highlight w:val="yellow"/>
        </w:rPr>
        <w:t>tblBeer</w:t>
      </w:r>
      <w:r w:rsidR="005C2CD9">
        <w:rPr>
          <w:highlight w:val="yellow"/>
        </w:rPr>
        <w:t>s</w:t>
      </w:r>
      <w:r w:rsidRPr="00A37C21">
        <w:rPr>
          <w:highlight w:val="yellow"/>
        </w:rPr>
        <w:t>Liked(</w:t>
      </w:r>
      <w:proofErr w:type="gramEnd"/>
      <w:r w:rsidRPr="00A37C21">
        <w:rPr>
          <w:highlight w:val="yellow"/>
          <w:u w:val="single"/>
        </w:rPr>
        <w:t>Beer</w:t>
      </w:r>
      <w:r w:rsidR="005C2CD9">
        <w:rPr>
          <w:highlight w:val="yellow"/>
          <w:u w:val="single"/>
        </w:rPr>
        <w:t>s</w:t>
      </w:r>
      <w:r w:rsidRPr="00A37C21">
        <w:rPr>
          <w:highlight w:val="yellow"/>
          <w:u w:val="single"/>
        </w:rPr>
        <w:t>LikedID</w:t>
      </w:r>
      <w:r w:rsidRPr="00A37C21">
        <w:rPr>
          <w:highlight w:val="yellow"/>
        </w:rPr>
        <w:t>,</w:t>
      </w:r>
      <w:r w:rsidR="00E10C89">
        <w:rPr>
          <w:highlight w:val="yellow"/>
        </w:rPr>
        <w:t xml:space="preserve"> BeersLiked</w:t>
      </w:r>
      <w:r w:rsidR="00705F67">
        <w:rPr>
          <w:highlight w:val="yellow"/>
        </w:rPr>
        <w:t>,</w:t>
      </w:r>
      <w:r w:rsidRPr="00A37C21">
        <w:rPr>
          <w:highlight w:val="yellow"/>
        </w:rPr>
        <w:t xml:space="preserve"> Man</w:t>
      </w:r>
      <w:bookmarkStart w:id="0" w:name="_GoBack"/>
      <w:bookmarkEnd w:id="0"/>
      <w:r w:rsidRPr="00A37C21">
        <w:rPr>
          <w:highlight w:val="yellow"/>
        </w:rPr>
        <w:t>ufacturer)</w:t>
      </w:r>
    </w:p>
    <w:p w:rsidR="005705E1" w:rsidRDefault="00FF3030">
      <w:pPr>
        <w:spacing w:after="66" w:line="259" w:lineRule="auto"/>
        <w:ind w:left="0" w:right="161" w:firstLine="0"/>
        <w:jc w:val="right"/>
      </w:pPr>
      <w:r>
        <w:rPr>
          <w:noProof/>
        </w:rPr>
        <w:lastRenderedPageBreak/>
        <w:drawing>
          <wp:inline distT="0" distB="0" distL="0" distR="0">
            <wp:extent cx="5943600" cy="176593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5943600" cy="1765935"/>
                    </a:xfrm>
                    <a:prstGeom prst="rect">
                      <a:avLst/>
                    </a:prstGeom>
                  </pic:spPr>
                </pic:pic>
              </a:graphicData>
            </a:graphic>
          </wp:inline>
        </w:drawing>
      </w:r>
      <w:r>
        <w:rPr>
          <w:b/>
        </w:rPr>
        <w:t xml:space="preserve"> </w:t>
      </w:r>
    </w:p>
    <w:p w:rsidR="005705E1" w:rsidRDefault="00FF3030">
      <w:pPr>
        <w:ind w:left="-5"/>
      </w:pPr>
      <w:r>
        <w:t xml:space="preserve">Two functional dependencies are given. Find and write down another functional dependency (Hint: two columns are determined by another column). Then, based on all the functional dependencies, write down the normalized tables using the Relation Expressions: </w:t>
      </w:r>
    </w:p>
    <w:p w:rsidR="005705E1" w:rsidRDefault="00FF3030">
      <w:pPr>
        <w:spacing w:after="160" w:line="259" w:lineRule="auto"/>
        <w:ind w:left="-5" w:right="0"/>
      </w:pPr>
      <w:r>
        <w:rPr>
          <w:b/>
        </w:rPr>
        <w:t xml:space="preserve">Functional Dependencies:  </w:t>
      </w:r>
    </w:p>
    <w:p w:rsidR="005705E1" w:rsidRDefault="00FF3030">
      <w:pPr>
        <w:ind w:left="-5"/>
      </w:pPr>
      <w:r>
        <w:t xml:space="preserve">SaleID </w:t>
      </w:r>
      <w:r>
        <w:rPr>
          <w:rFonts w:ascii="Wingdings" w:eastAsia="Wingdings" w:hAnsi="Wingdings" w:cs="Wingdings"/>
        </w:rPr>
        <w:t></w:t>
      </w:r>
      <w:r>
        <w:t xml:space="preserve"> SaleDate, Product, Qty, Cost, Amt, Customer, SalesPerson, SalesPersonPhone, SalesPersonEmail </w:t>
      </w:r>
    </w:p>
    <w:p w:rsidR="005705E1" w:rsidRDefault="00FF3030">
      <w:pPr>
        <w:spacing w:after="66"/>
        <w:ind w:left="-5"/>
      </w:pPr>
      <w:r>
        <w:t>Product -&gt; Cost</w:t>
      </w:r>
      <w:r>
        <w:rPr>
          <w:sz w:val="22"/>
        </w:rPr>
        <w:t xml:space="preserve"> </w:t>
      </w:r>
    </w:p>
    <w:p w:rsidR="005705E1" w:rsidRDefault="00FF3030">
      <w:pPr>
        <w:spacing w:after="158" w:line="259" w:lineRule="auto"/>
        <w:ind w:left="0" w:right="0" w:firstLine="0"/>
        <w:rPr>
          <w:sz w:val="22"/>
        </w:rPr>
      </w:pPr>
      <w:r>
        <w:rPr>
          <w:sz w:val="22"/>
        </w:rPr>
        <w:t xml:space="preserve"> </w:t>
      </w:r>
    </w:p>
    <w:p w:rsidR="005705E1" w:rsidRDefault="002B6224" w:rsidP="00056A99">
      <w:pPr>
        <w:spacing w:after="158" w:line="259" w:lineRule="auto"/>
        <w:ind w:left="0" w:right="0" w:firstLine="0"/>
      </w:pPr>
      <w:proofErr w:type="spellStart"/>
      <w:r w:rsidRPr="002B6224">
        <w:rPr>
          <w:highlight w:val="yellow"/>
        </w:rPr>
        <w:t>SalesPerson</w:t>
      </w:r>
      <w:proofErr w:type="spellEnd"/>
      <w:r w:rsidRPr="002B6224">
        <w:rPr>
          <w:highlight w:val="yellow"/>
        </w:rPr>
        <w:t xml:space="preserve"> </w:t>
      </w:r>
      <w:r w:rsidRPr="002B6224">
        <w:rPr>
          <w:highlight w:val="yellow"/>
        </w:rPr>
        <w:sym w:font="Wingdings" w:char="F0E0"/>
      </w:r>
      <w:r w:rsidRPr="002B6224">
        <w:rPr>
          <w:highlight w:val="yellow"/>
        </w:rPr>
        <w:t xml:space="preserve"> </w:t>
      </w:r>
      <w:proofErr w:type="spellStart"/>
      <w:r w:rsidRPr="002B6224">
        <w:rPr>
          <w:highlight w:val="yellow"/>
        </w:rPr>
        <w:t>SalesPersonPhone</w:t>
      </w:r>
      <w:proofErr w:type="spellEnd"/>
      <w:r w:rsidRPr="002B6224">
        <w:rPr>
          <w:highlight w:val="yellow"/>
        </w:rPr>
        <w:t xml:space="preserve">, </w:t>
      </w:r>
      <w:proofErr w:type="spellStart"/>
      <w:r w:rsidRPr="002B6224">
        <w:rPr>
          <w:highlight w:val="yellow"/>
        </w:rPr>
        <w:t>SalesPersonEmail</w:t>
      </w:r>
      <w:proofErr w:type="spellEnd"/>
    </w:p>
    <w:p w:rsidR="005705E1" w:rsidRDefault="00FF3030">
      <w:pPr>
        <w:spacing w:after="254" w:line="259" w:lineRule="auto"/>
        <w:ind w:left="0" w:right="0" w:firstLine="0"/>
      </w:pPr>
      <w:r>
        <w:rPr>
          <w:b/>
          <w:i/>
          <w:sz w:val="22"/>
        </w:rPr>
        <w:t xml:space="preserve"> </w:t>
      </w:r>
    </w:p>
    <w:p w:rsidR="005705E1" w:rsidRDefault="00FF3030">
      <w:pPr>
        <w:spacing w:after="160" w:line="259" w:lineRule="auto"/>
        <w:ind w:left="-5" w:right="0"/>
      </w:pPr>
      <w:r>
        <w:rPr>
          <w:b/>
        </w:rPr>
        <w:t xml:space="preserve">Normalized tables: </w:t>
      </w:r>
    </w:p>
    <w:p w:rsidR="005705E1" w:rsidRPr="00A37C21" w:rsidRDefault="002B6224">
      <w:pPr>
        <w:spacing w:after="162" w:line="259" w:lineRule="auto"/>
        <w:ind w:left="0" w:right="0" w:firstLine="0"/>
        <w:rPr>
          <w:highlight w:val="yellow"/>
        </w:rPr>
      </w:pPr>
      <w:r w:rsidRPr="00A37C21">
        <w:rPr>
          <w:highlight w:val="yellow"/>
        </w:rPr>
        <w:t>tblSalesPerson (</w:t>
      </w:r>
      <w:r w:rsidRPr="00A37C21">
        <w:rPr>
          <w:highlight w:val="yellow"/>
          <w:u w:val="single"/>
        </w:rPr>
        <w:t>SalesPersonID</w:t>
      </w:r>
      <w:r w:rsidRPr="00A37C21">
        <w:rPr>
          <w:highlight w:val="yellow"/>
        </w:rPr>
        <w:t>, SalesPersonPhone, SalesPersonEmail)</w:t>
      </w:r>
    </w:p>
    <w:p w:rsidR="00333394" w:rsidRPr="00A37C21" w:rsidRDefault="00333394">
      <w:pPr>
        <w:spacing w:after="162" w:line="259" w:lineRule="auto"/>
        <w:ind w:left="0" w:right="0" w:firstLine="0"/>
        <w:rPr>
          <w:highlight w:val="yellow"/>
        </w:rPr>
      </w:pPr>
      <w:r w:rsidRPr="00A37C21">
        <w:rPr>
          <w:highlight w:val="yellow"/>
        </w:rPr>
        <w:t>tblProduct(</w:t>
      </w:r>
      <w:r w:rsidRPr="00A37C21">
        <w:rPr>
          <w:highlight w:val="yellow"/>
          <w:u w:val="single"/>
        </w:rPr>
        <w:t>ProductID</w:t>
      </w:r>
      <w:r w:rsidRPr="00A37C21">
        <w:rPr>
          <w:highlight w:val="yellow"/>
        </w:rPr>
        <w:t>,</w:t>
      </w:r>
      <w:r w:rsidR="00D65B5C">
        <w:rPr>
          <w:highlight w:val="yellow"/>
        </w:rPr>
        <w:t xml:space="preserve"> Product</w:t>
      </w:r>
      <w:r w:rsidRPr="00A37C21">
        <w:rPr>
          <w:highlight w:val="yellow"/>
        </w:rPr>
        <w:t xml:space="preserve"> Cost)</w:t>
      </w:r>
    </w:p>
    <w:p w:rsidR="00F8429D" w:rsidRDefault="00D65B5C">
      <w:pPr>
        <w:spacing w:after="162" w:line="259" w:lineRule="auto"/>
        <w:ind w:left="0" w:right="0" w:firstLine="0"/>
      </w:pPr>
      <w:r>
        <w:rPr>
          <w:highlight w:val="yellow"/>
        </w:rPr>
        <w:t>tblSale</w:t>
      </w:r>
      <w:r w:rsidR="00333394" w:rsidRPr="00A37C21">
        <w:rPr>
          <w:highlight w:val="yellow"/>
        </w:rPr>
        <w:t>(</w:t>
      </w:r>
      <w:r>
        <w:rPr>
          <w:highlight w:val="yellow"/>
          <w:u w:val="single"/>
        </w:rPr>
        <w:t>Sale</w:t>
      </w:r>
      <w:r w:rsidR="00333394" w:rsidRPr="00A37C21">
        <w:rPr>
          <w:highlight w:val="yellow"/>
          <w:u w:val="single"/>
        </w:rPr>
        <w:t>ID</w:t>
      </w:r>
      <w:r w:rsidR="00333394" w:rsidRPr="00A37C21">
        <w:rPr>
          <w:highlight w:val="yellow"/>
        </w:rPr>
        <w:t xml:space="preserve">, SaleDate, </w:t>
      </w:r>
      <w:r w:rsidR="00333394" w:rsidRPr="00A37C21">
        <w:rPr>
          <w:highlight w:val="yellow"/>
          <w:u w:val="dotted"/>
        </w:rPr>
        <w:t>ProductID</w:t>
      </w:r>
      <w:r w:rsidR="00333394" w:rsidRPr="00A37C21">
        <w:rPr>
          <w:highlight w:val="yellow"/>
        </w:rPr>
        <w:t xml:space="preserve">, Qty, Amt, </w:t>
      </w:r>
      <w:r w:rsidR="00333394" w:rsidRPr="00A37C21">
        <w:rPr>
          <w:highlight w:val="yellow"/>
          <w:u w:val="dotted"/>
        </w:rPr>
        <w:t>SalesPersonID</w:t>
      </w:r>
      <w:r w:rsidR="00333394" w:rsidRPr="00A37C21">
        <w:rPr>
          <w:highlight w:val="yellow"/>
        </w:rPr>
        <w:t>)</w:t>
      </w:r>
      <w:r w:rsidR="00333394">
        <w:t xml:space="preserve"> </w:t>
      </w:r>
    </w:p>
    <w:p w:rsidR="00056A99" w:rsidRDefault="00056A99" w:rsidP="00056A99">
      <w:pPr>
        <w:spacing w:after="160" w:line="259" w:lineRule="auto"/>
        <w:ind w:left="0" w:right="0" w:firstLine="0"/>
        <w:rPr>
          <w:b/>
        </w:rPr>
      </w:pPr>
    </w:p>
    <w:p w:rsidR="005705E1" w:rsidRDefault="00FF3030" w:rsidP="00056A99">
      <w:pPr>
        <w:spacing w:after="160" w:line="259" w:lineRule="auto"/>
        <w:ind w:left="0" w:right="0" w:firstLine="0"/>
      </w:pPr>
      <w:r>
        <w:rPr>
          <w:b/>
        </w:rPr>
        <w:t xml:space="preserve"> </w:t>
      </w:r>
    </w:p>
    <w:p w:rsidR="005705E1" w:rsidRDefault="00FF3030">
      <w:pPr>
        <w:spacing w:after="0" w:line="259" w:lineRule="auto"/>
        <w:ind w:left="0" w:right="0" w:firstLine="0"/>
      </w:pPr>
      <w:r>
        <w:rPr>
          <w:b/>
          <w:shd w:val="clear" w:color="auto" w:fill="FFFF00"/>
        </w:rPr>
        <w:t>Submit this file to Canvas!</w:t>
      </w:r>
      <w:r>
        <w:rPr>
          <w:b/>
        </w:rPr>
        <w:t xml:space="preserve"> </w:t>
      </w:r>
    </w:p>
    <w:sectPr w:rsidR="005705E1">
      <w:pgSz w:w="12240" w:h="15840"/>
      <w:pgMar w:top="1440" w:right="1205" w:bottom="16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E1"/>
    <w:rsid w:val="00056A99"/>
    <w:rsid w:val="002133A9"/>
    <w:rsid w:val="002B6224"/>
    <w:rsid w:val="00333394"/>
    <w:rsid w:val="004745DA"/>
    <w:rsid w:val="005705E1"/>
    <w:rsid w:val="005C2CD9"/>
    <w:rsid w:val="00600E04"/>
    <w:rsid w:val="00705F67"/>
    <w:rsid w:val="00A37C21"/>
    <w:rsid w:val="00D65B5C"/>
    <w:rsid w:val="00E10C89"/>
    <w:rsid w:val="00F04168"/>
    <w:rsid w:val="00F30DB7"/>
    <w:rsid w:val="00F70074"/>
    <w:rsid w:val="00F8429D"/>
    <w:rsid w:val="00FB366D"/>
    <w:rsid w:val="00FF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6E6F"/>
  <w15:docId w15:val="{65658F1E-BA25-41C3-AAFF-6CAF8A12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line="258" w:lineRule="auto"/>
      <w:ind w:left="10" w:right="224" w:hanging="1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8783D-DB83-4844-94DD-E9BAAF10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McDonald</dc:creator>
  <cp:keywords/>
  <cp:lastModifiedBy>Colin McDonald</cp:lastModifiedBy>
  <cp:revision>16</cp:revision>
  <dcterms:created xsi:type="dcterms:W3CDTF">2019-04-19T16:54:00Z</dcterms:created>
  <dcterms:modified xsi:type="dcterms:W3CDTF">2019-04-23T01:53:00Z</dcterms:modified>
</cp:coreProperties>
</file>