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517" w:rsidRDefault="00B75517" w:rsidP="00552731">
      <w:pPr>
        <w:jc w:val="center"/>
        <w:rPr>
          <w:sz w:val="40"/>
          <w:szCs w:val="40"/>
        </w:rPr>
      </w:pPr>
    </w:p>
    <w:p w:rsidR="00B75517" w:rsidRDefault="00B75517" w:rsidP="00552731">
      <w:pPr>
        <w:jc w:val="center"/>
        <w:rPr>
          <w:sz w:val="40"/>
          <w:szCs w:val="40"/>
        </w:rPr>
      </w:pPr>
    </w:p>
    <w:p w:rsidR="00B75517" w:rsidRDefault="00B75517" w:rsidP="00552731">
      <w:pPr>
        <w:jc w:val="center"/>
        <w:rPr>
          <w:sz w:val="40"/>
          <w:szCs w:val="40"/>
        </w:rPr>
      </w:pPr>
    </w:p>
    <w:p w:rsidR="00B75517" w:rsidRDefault="00B75517" w:rsidP="00552731">
      <w:pPr>
        <w:jc w:val="center"/>
        <w:rPr>
          <w:sz w:val="40"/>
          <w:szCs w:val="40"/>
        </w:rPr>
      </w:pPr>
    </w:p>
    <w:p w:rsidR="00B75517" w:rsidRDefault="00B75517" w:rsidP="00552731">
      <w:pPr>
        <w:jc w:val="center"/>
        <w:rPr>
          <w:sz w:val="40"/>
          <w:szCs w:val="40"/>
        </w:rPr>
      </w:pPr>
    </w:p>
    <w:p w:rsidR="00B75517" w:rsidRDefault="00B75517" w:rsidP="00552731">
      <w:pPr>
        <w:jc w:val="center"/>
        <w:rPr>
          <w:sz w:val="40"/>
          <w:szCs w:val="40"/>
        </w:rPr>
      </w:pPr>
    </w:p>
    <w:p w:rsidR="00B75517" w:rsidRDefault="00B75517" w:rsidP="00552731">
      <w:pPr>
        <w:jc w:val="center"/>
        <w:rPr>
          <w:rFonts w:hint="eastAsia"/>
          <w:sz w:val="40"/>
          <w:szCs w:val="40"/>
        </w:rPr>
      </w:pPr>
      <w:r>
        <w:rPr>
          <w:rFonts w:hint="eastAsia"/>
          <w:sz w:val="40"/>
          <w:szCs w:val="40"/>
        </w:rPr>
        <w:t>软件工程课程实践</w:t>
      </w:r>
    </w:p>
    <w:p w:rsidR="00B75517" w:rsidRPr="00B75517" w:rsidRDefault="00B75517" w:rsidP="00B75517">
      <w:pPr>
        <w:jc w:val="center"/>
        <w:rPr>
          <w:sz w:val="72"/>
          <w:szCs w:val="72"/>
        </w:rPr>
      </w:pPr>
      <w:bookmarkStart w:id="0" w:name="_GoBack"/>
      <w:r w:rsidRPr="00B75517">
        <w:rPr>
          <w:rFonts w:hint="eastAsia"/>
          <w:sz w:val="72"/>
          <w:szCs w:val="72"/>
        </w:rPr>
        <w:t>设计文档</w:t>
      </w:r>
    </w:p>
    <w:bookmarkEnd w:id="0"/>
    <w:p w:rsidR="00B75517" w:rsidRDefault="00B75517" w:rsidP="00552731">
      <w:pPr>
        <w:jc w:val="center"/>
        <w:rPr>
          <w:sz w:val="40"/>
          <w:szCs w:val="40"/>
        </w:rPr>
      </w:pPr>
    </w:p>
    <w:p w:rsidR="00B75517" w:rsidRDefault="00B75517" w:rsidP="00552731">
      <w:pPr>
        <w:jc w:val="center"/>
        <w:rPr>
          <w:sz w:val="40"/>
          <w:szCs w:val="40"/>
        </w:rPr>
      </w:pPr>
    </w:p>
    <w:p w:rsidR="00B75517" w:rsidRPr="00B75517" w:rsidRDefault="00B75517" w:rsidP="00B75517">
      <w:pPr>
        <w:ind w:leftChars="1000" w:left="2100"/>
        <w:rPr>
          <w:sz w:val="28"/>
          <w:szCs w:val="28"/>
        </w:rPr>
      </w:pPr>
      <w:r w:rsidRPr="00B75517">
        <w:rPr>
          <w:rFonts w:hint="eastAsia"/>
          <w:sz w:val="28"/>
          <w:szCs w:val="28"/>
        </w:rPr>
        <w:t>课题：WAD</w:t>
      </w:r>
      <w:r w:rsidRPr="00B75517">
        <w:rPr>
          <w:sz w:val="28"/>
          <w:szCs w:val="28"/>
        </w:rPr>
        <w:t xml:space="preserve"> </w:t>
      </w:r>
      <w:r w:rsidRPr="00B75517">
        <w:rPr>
          <w:rFonts w:hint="eastAsia"/>
          <w:sz w:val="28"/>
          <w:szCs w:val="28"/>
        </w:rPr>
        <w:t>t-book记账本</w:t>
      </w:r>
    </w:p>
    <w:p w:rsidR="00B75517" w:rsidRPr="00B75517" w:rsidRDefault="00B75517" w:rsidP="00B75517">
      <w:pPr>
        <w:ind w:leftChars="1000" w:left="2100"/>
        <w:rPr>
          <w:sz w:val="28"/>
          <w:szCs w:val="28"/>
        </w:rPr>
      </w:pPr>
      <w:r w:rsidRPr="00B75517">
        <w:rPr>
          <w:rFonts w:hint="eastAsia"/>
          <w:sz w:val="28"/>
          <w:szCs w:val="28"/>
        </w:rPr>
        <w:t>时间：2020-9-29~2020-10-29</w:t>
      </w:r>
    </w:p>
    <w:p w:rsidR="00B75517" w:rsidRPr="00B75517" w:rsidRDefault="00B75517" w:rsidP="00B75517">
      <w:pPr>
        <w:ind w:leftChars="1000" w:left="2100"/>
        <w:rPr>
          <w:sz w:val="28"/>
          <w:szCs w:val="28"/>
        </w:rPr>
      </w:pPr>
      <w:r w:rsidRPr="00B75517">
        <w:rPr>
          <w:rFonts w:hint="eastAsia"/>
          <w:sz w:val="28"/>
          <w:szCs w:val="28"/>
        </w:rPr>
        <w:t>组别：14组</w:t>
      </w:r>
    </w:p>
    <w:p w:rsidR="00B75517" w:rsidRPr="00B75517" w:rsidRDefault="00B75517" w:rsidP="00B75517">
      <w:pPr>
        <w:ind w:leftChars="1000" w:left="2100"/>
        <w:rPr>
          <w:sz w:val="28"/>
          <w:szCs w:val="28"/>
        </w:rPr>
      </w:pPr>
      <w:r w:rsidRPr="00B75517">
        <w:rPr>
          <w:rFonts w:hint="eastAsia"/>
          <w:sz w:val="28"/>
          <w:szCs w:val="28"/>
        </w:rPr>
        <w:t>院系：计算机科学与技术</w:t>
      </w:r>
    </w:p>
    <w:p w:rsidR="00B75517" w:rsidRPr="00B75517" w:rsidRDefault="00B75517" w:rsidP="00B75517">
      <w:pPr>
        <w:ind w:leftChars="1000" w:left="2100"/>
        <w:rPr>
          <w:rFonts w:hint="eastAsia"/>
          <w:sz w:val="28"/>
          <w:szCs w:val="28"/>
        </w:rPr>
      </w:pPr>
      <w:r w:rsidRPr="00B75517">
        <w:rPr>
          <w:rFonts w:hint="eastAsia"/>
          <w:sz w:val="28"/>
          <w:szCs w:val="28"/>
        </w:rPr>
        <w:t>成员：莫允扬、邓浩霖、李秋阳、周至</w:t>
      </w:r>
    </w:p>
    <w:p w:rsidR="00B75517" w:rsidRDefault="00B75517" w:rsidP="00552731">
      <w:pPr>
        <w:jc w:val="center"/>
        <w:rPr>
          <w:sz w:val="40"/>
          <w:szCs w:val="40"/>
        </w:rPr>
      </w:pPr>
    </w:p>
    <w:p w:rsidR="00B75517" w:rsidRDefault="00B75517" w:rsidP="00552731">
      <w:pPr>
        <w:jc w:val="center"/>
        <w:rPr>
          <w:sz w:val="40"/>
          <w:szCs w:val="40"/>
        </w:rPr>
      </w:pPr>
    </w:p>
    <w:p w:rsidR="00B75517" w:rsidRDefault="00B75517" w:rsidP="00552731">
      <w:pPr>
        <w:jc w:val="center"/>
        <w:rPr>
          <w:sz w:val="40"/>
          <w:szCs w:val="40"/>
        </w:rPr>
      </w:pPr>
    </w:p>
    <w:p w:rsidR="00B75517" w:rsidRDefault="00B75517" w:rsidP="00552731">
      <w:pPr>
        <w:jc w:val="center"/>
        <w:rPr>
          <w:sz w:val="40"/>
          <w:szCs w:val="40"/>
        </w:rPr>
      </w:pPr>
    </w:p>
    <w:p w:rsidR="00B75517" w:rsidRDefault="00B75517" w:rsidP="00552731">
      <w:pPr>
        <w:jc w:val="center"/>
        <w:rPr>
          <w:sz w:val="40"/>
          <w:szCs w:val="40"/>
        </w:rPr>
      </w:pPr>
    </w:p>
    <w:p w:rsidR="00B75517" w:rsidRPr="00552731" w:rsidRDefault="00B75517" w:rsidP="00B75517">
      <w:pPr>
        <w:rPr>
          <w:rFonts w:hint="eastAsia"/>
          <w:sz w:val="40"/>
          <w:szCs w:val="40"/>
        </w:rPr>
      </w:pPr>
    </w:p>
    <w:p w:rsidR="001C3731" w:rsidRPr="00710E95" w:rsidRDefault="001C3731" w:rsidP="001C3731">
      <w:pPr>
        <w:pStyle w:val="a3"/>
        <w:numPr>
          <w:ilvl w:val="0"/>
          <w:numId w:val="1"/>
        </w:numPr>
        <w:ind w:firstLineChars="0"/>
        <w:rPr>
          <w:szCs w:val="21"/>
        </w:rPr>
      </w:pPr>
      <w:r w:rsidRPr="00710E95">
        <w:rPr>
          <w:rFonts w:hint="eastAsia"/>
          <w:szCs w:val="21"/>
        </w:rPr>
        <w:lastRenderedPageBreak/>
        <w:t>项目概述</w:t>
      </w:r>
    </w:p>
    <w:p w:rsidR="001C3731" w:rsidRPr="00710E95" w:rsidRDefault="001C3731" w:rsidP="001C3731">
      <w:pPr>
        <w:pStyle w:val="a3"/>
        <w:numPr>
          <w:ilvl w:val="0"/>
          <w:numId w:val="3"/>
        </w:numPr>
        <w:ind w:firstLineChars="0"/>
        <w:rPr>
          <w:szCs w:val="21"/>
        </w:rPr>
      </w:pPr>
      <w:r w:rsidRPr="00710E95">
        <w:rPr>
          <w:rFonts w:hint="eastAsia"/>
          <w:szCs w:val="21"/>
        </w:rPr>
        <w:t>选题背景</w:t>
      </w:r>
    </w:p>
    <w:p w:rsidR="001C3731" w:rsidRPr="00710E95" w:rsidRDefault="001C3731" w:rsidP="001C3731">
      <w:pPr>
        <w:pStyle w:val="a3"/>
        <w:ind w:left="782"/>
        <w:rPr>
          <w:rFonts w:hint="eastAsia"/>
          <w:szCs w:val="21"/>
        </w:rPr>
      </w:pPr>
      <w:r w:rsidRPr="00710E95">
        <w:rPr>
          <w:rFonts w:hint="eastAsia"/>
          <w:szCs w:val="21"/>
        </w:rPr>
        <w:t>小组选择基本题目——记账本</w:t>
      </w:r>
      <w:r w:rsidRPr="00710E95">
        <w:rPr>
          <w:szCs w:val="21"/>
        </w:rPr>
        <w:t>APP作为软件工程课程实践的题目，一方面考虑到其基本功能实现复杂程度适中，很适合作为刚接触ANDROID开发的上手项目，另一方面当前软件市场上的APP在功能和界面上也还存在很多可以改进的地方，也可以在记账进一步的拓展理财管理等相关方面的功能，因此我们也愿意基于当前的记账类APP尝试去进行功能、界面等方面的创新。</w:t>
      </w:r>
    </w:p>
    <w:p w:rsidR="001C3731" w:rsidRPr="00710E95" w:rsidRDefault="001C3731" w:rsidP="001C3731">
      <w:pPr>
        <w:pStyle w:val="a3"/>
        <w:numPr>
          <w:ilvl w:val="0"/>
          <w:numId w:val="3"/>
        </w:numPr>
        <w:ind w:firstLineChars="0"/>
        <w:rPr>
          <w:szCs w:val="21"/>
        </w:rPr>
      </w:pPr>
      <w:r w:rsidRPr="00710E95">
        <w:rPr>
          <w:rFonts w:hint="eastAsia"/>
          <w:szCs w:val="21"/>
        </w:rPr>
        <w:t>项目目标</w:t>
      </w:r>
    </w:p>
    <w:p w:rsidR="001C3731" w:rsidRPr="00710E95" w:rsidRDefault="001C3731" w:rsidP="001C3731">
      <w:pPr>
        <w:pStyle w:val="a3"/>
        <w:ind w:left="782"/>
        <w:rPr>
          <w:rFonts w:hint="eastAsia"/>
          <w:szCs w:val="21"/>
        </w:rPr>
      </w:pPr>
      <w:r w:rsidRPr="00710E95">
        <w:rPr>
          <w:rFonts w:hint="eastAsia"/>
          <w:szCs w:val="21"/>
        </w:rPr>
        <w:t>本次项目计划实现一个功能完备，界面美观且具有创新独到功能的记账软件，在性能与用户友好度做到不输给市面上其他软件。</w:t>
      </w:r>
    </w:p>
    <w:p w:rsidR="001C3731" w:rsidRPr="00710E95" w:rsidRDefault="001C3731" w:rsidP="001C3731">
      <w:pPr>
        <w:pStyle w:val="a3"/>
        <w:numPr>
          <w:ilvl w:val="0"/>
          <w:numId w:val="3"/>
        </w:numPr>
        <w:ind w:firstLineChars="0"/>
        <w:rPr>
          <w:szCs w:val="21"/>
        </w:rPr>
      </w:pPr>
      <w:r w:rsidRPr="00710E95">
        <w:rPr>
          <w:rFonts w:hint="eastAsia"/>
          <w:szCs w:val="21"/>
        </w:rPr>
        <w:t>评价标准</w:t>
      </w:r>
    </w:p>
    <w:p w:rsidR="001C3731" w:rsidRPr="00710E95" w:rsidRDefault="001C3731" w:rsidP="001C3731">
      <w:pPr>
        <w:pStyle w:val="a3"/>
        <w:ind w:left="782"/>
        <w:rPr>
          <w:szCs w:val="21"/>
        </w:rPr>
      </w:pPr>
      <w:r w:rsidRPr="00710E95">
        <w:rPr>
          <w:rFonts w:hint="eastAsia"/>
          <w:szCs w:val="21"/>
        </w:rPr>
        <w:t>本产品从性能，美观度与创新度三个方面进行评价，将市面上用户最多的同类产品作为比较评判的标准。</w:t>
      </w:r>
    </w:p>
    <w:p w:rsidR="001C3731" w:rsidRPr="00710E95" w:rsidRDefault="001C3731" w:rsidP="001C3731">
      <w:pPr>
        <w:pStyle w:val="a3"/>
        <w:ind w:left="782"/>
        <w:rPr>
          <w:szCs w:val="21"/>
        </w:rPr>
      </w:pPr>
      <w:r w:rsidRPr="00710E95">
        <w:rPr>
          <w:rFonts w:hint="eastAsia"/>
          <w:szCs w:val="21"/>
        </w:rPr>
        <w:t>性能方面从运行速度，储存容量，异常情况出现率等方便进行比较。</w:t>
      </w:r>
    </w:p>
    <w:p w:rsidR="001C3731" w:rsidRPr="00710E95" w:rsidRDefault="001C3731" w:rsidP="001C3731">
      <w:pPr>
        <w:pStyle w:val="a3"/>
        <w:ind w:left="782"/>
        <w:rPr>
          <w:szCs w:val="21"/>
        </w:rPr>
      </w:pPr>
      <w:r w:rsidRPr="00710E95">
        <w:rPr>
          <w:rFonts w:hint="eastAsia"/>
          <w:szCs w:val="21"/>
        </w:rPr>
        <w:t>美观度通过用户调查，与其他项目对比得出结论。</w:t>
      </w:r>
    </w:p>
    <w:p w:rsidR="001C3731" w:rsidRPr="00710E95" w:rsidRDefault="001C3731" w:rsidP="001C3731">
      <w:pPr>
        <w:pStyle w:val="a3"/>
        <w:ind w:left="782"/>
        <w:rPr>
          <w:rFonts w:hint="eastAsia"/>
          <w:szCs w:val="21"/>
        </w:rPr>
      </w:pPr>
      <w:r w:rsidRPr="00710E95">
        <w:rPr>
          <w:rFonts w:hint="eastAsia"/>
          <w:szCs w:val="21"/>
        </w:rPr>
        <w:t>创新度则以本产品特有功能的实用度和独特度作为标准。</w:t>
      </w:r>
    </w:p>
    <w:p w:rsidR="001C3731" w:rsidRPr="00710E95" w:rsidRDefault="001C3731" w:rsidP="001C3731">
      <w:pPr>
        <w:pStyle w:val="a3"/>
        <w:numPr>
          <w:ilvl w:val="0"/>
          <w:numId w:val="3"/>
        </w:numPr>
        <w:ind w:firstLineChars="0"/>
        <w:rPr>
          <w:szCs w:val="21"/>
        </w:rPr>
      </w:pPr>
      <w:r w:rsidRPr="00710E95">
        <w:rPr>
          <w:rFonts w:hint="eastAsia"/>
          <w:szCs w:val="21"/>
        </w:rPr>
        <w:t>命名规则</w:t>
      </w:r>
    </w:p>
    <w:p w:rsidR="001C3731" w:rsidRPr="00710E95" w:rsidRDefault="001C3731" w:rsidP="001C3731">
      <w:pPr>
        <w:pStyle w:val="a3"/>
        <w:ind w:left="780"/>
        <w:rPr>
          <w:szCs w:val="21"/>
        </w:rPr>
      </w:pPr>
      <w:r w:rsidRPr="00710E95">
        <w:rPr>
          <w:rFonts w:hint="eastAsia"/>
          <w:szCs w:val="21"/>
        </w:rPr>
        <w:t>命名：</w:t>
      </w:r>
    </w:p>
    <w:p w:rsidR="001C3731" w:rsidRPr="00710E95" w:rsidRDefault="001C3731" w:rsidP="001C3731">
      <w:pPr>
        <w:pStyle w:val="a3"/>
        <w:ind w:left="780"/>
        <w:rPr>
          <w:szCs w:val="21"/>
        </w:rPr>
      </w:pPr>
      <w:r w:rsidRPr="00710E95">
        <w:rPr>
          <w:szCs w:val="21"/>
        </w:rPr>
        <w:t>(1)类和接口</w:t>
      </w:r>
    </w:p>
    <w:p w:rsidR="001C3731" w:rsidRPr="00710E95" w:rsidRDefault="001C3731" w:rsidP="001C3731">
      <w:pPr>
        <w:pStyle w:val="a3"/>
        <w:ind w:left="780"/>
        <w:rPr>
          <w:szCs w:val="21"/>
        </w:rPr>
      </w:pPr>
      <w:r w:rsidRPr="00710E95">
        <w:rPr>
          <w:rFonts w:hint="eastAsia"/>
          <w:szCs w:val="21"/>
        </w:rPr>
        <w:t>类和接口使用名词短语命名，且采用大驼峰式，即每个单词的第一个字母都大写，中间不使用下划线连接。</w:t>
      </w:r>
    </w:p>
    <w:p w:rsidR="001C3731" w:rsidRPr="00710E95" w:rsidRDefault="001C3731" w:rsidP="001C3731">
      <w:pPr>
        <w:pStyle w:val="a3"/>
        <w:ind w:left="780"/>
        <w:rPr>
          <w:szCs w:val="21"/>
        </w:rPr>
      </w:pPr>
      <w:r w:rsidRPr="00710E95">
        <w:rPr>
          <w:szCs w:val="21"/>
        </w:rPr>
        <w:t>(2)方法</w:t>
      </w:r>
    </w:p>
    <w:p w:rsidR="001C3731" w:rsidRPr="00710E95" w:rsidRDefault="001C3731" w:rsidP="001C3731">
      <w:pPr>
        <w:pStyle w:val="a3"/>
        <w:ind w:left="780"/>
        <w:rPr>
          <w:szCs w:val="21"/>
        </w:rPr>
      </w:pPr>
      <w:r w:rsidRPr="00710E95">
        <w:rPr>
          <w:rFonts w:hint="eastAsia"/>
          <w:szCs w:val="21"/>
        </w:rPr>
        <w:t>方法使用动词短语命名，并采用小驼峰式，即第一个单词首字母小写，后面其他单词首字母大写，中间不使用下划线连接。</w:t>
      </w:r>
    </w:p>
    <w:p w:rsidR="001C3731" w:rsidRPr="00710E95" w:rsidRDefault="001C3731" w:rsidP="001C3731">
      <w:pPr>
        <w:pStyle w:val="a3"/>
        <w:ind w:left="780"/>
        <w:rPr>
          <w:szCs w:val="21"/>
        </w:rPr>
      </w:pPr>
      <w:r w:rsidRPr="00710E95">
        <w:rPr>
          <w:szCs w:val="21"/>
        </w:rPr>
        <w:t>(3)属性</w:t>
      </w:r>
    </w:p>
    <w:p w:rsidR="001C3731" w:rsidRPr="00710E95" w:rsidRDefault="001C3731" w:rsidP="001C3731">
      <w:pPr>
        <w:pStyle w:val="a3"/>
        <w:ind w:left="780"/>
        <w:rPr>
          <w:szCs w:val="21"/>
        </w:rPr>
      </w:pPr>
      <w:r w:rsidRPr="00710E95">
        <w:rPr>
          <w:rFonts w:hint="eastAsia"/>
          <w:szCs w:val="21"/>
        </w:rPr>
        <w:t>属性使用名词及名词短语命名，若采用名词短语命名，全部单词首字母小写，中间使用下划线连接。</w:t>
      </w:r>
    </w:p>
    <w:p w:rsidR="001C3731" w:rsidRPr="00710E95" w:rsidRDefault="001C3731" w:rsidP="001C3731">
      <w:pPr>
        <w:pStyle w:val="a3"/>
        <w:ind w:left="780"/>
        <w:rPr>
          <w:szCs w:val="21"/>
        </w:rPr>
      </w:pPr>
      <w:r w:rsidRPr="00710E95">
        <w:rPr>
          <w:szCs w:val="21"/>
        </w:rPr>
        <w:t>(4)kotlin文件</w:t>
      </w:r>
    </w:p>
    <w:p w:rsidR="001C3731" w:rsidRPr="00710E95" w:rsidRDefault="001C3731" w:rsidP="001C3731">
      <w:pPr>
        <w:pStyle w:val="a3"/>
        <w:ind w:left="780"/>
        <w:rPr>
          <w:szCs w:val="21"/>
        </w:rPr>
      </w:pPr>
      <w:r w:rsidRPr="00710E95">
        <w:rPr>
          <w:rFonts w:hint="eastAsia"/>
          <w:szCs w:val="21"/>
        </w:rPr>
        <w:t>若文件只包含一个类，则使用类名命名。</w:t>
      </w:r>
    </w:p>
    <w:p w:rsidR="001C3731" w:rsidRPr="00710E95" w:rsidRDefault="001C3731" w:rsidP="001C3731">
      <w:pPr>
        <w:pStyle w:val="a3"/>
        <w:ind w:left="780"/>
        <w:rPr>
          <w:szCs w:val="21"/>
        </w:rPr>
      </w:pPr>
      <w:r w:rsidRPr="00710E95">
        <w:rPr>
          <w:rFonts w:hint="eastAsia"/>
          <w:szCs w:val="21"/>
        </w:rPr>
        <w:t>若文件包含多个类或只含有声明语句，则按内容的统一特性命名。</w:t>
      </w:r>
    </w:p>
    <w:p w:rsidR="001C3731" w:rsidRPr="00710E95" w:rsidRDefault="001C3731" w:rsidP="001C3731">
      <w:pPr>
        <w:pStyle w:val="a3"/>
        <w:ind w:left="780"/>
        <w:rPr>
          <w:szCs w:val="21"/>
        </w:rPr>
      </w:pPr>
      <w:r w:rsidRPr="00710E95">
        <w:rPr>
          <w:szCs w:val="21"/>
        </w:rPr>
        <w:t>(5)layout文件</w:t>
      </w:r>
    </w:p>
    <w:p w:rsidR="001C3731" w:rsidRPr="00710E95" w:rsidRDefault="001C3731" w:rsidP="001C3731">
      <w:pPr>
        <w:pStyle w:val="a3"/>
        <w:ind w:left="780"/>
        <w:rPr>
          <w:szCs w:val="21"/>
        </w:rPr>
      </w:pPr>
      <w:r w:rsidRPr="00710E95">
        <w:rPr>
          <w:rFonts w:hint="eastAsia"/>
          <w:szCs w:val="21"/>
        </w:rPr>
        <w:t>若存在对应活动，则使用</w:t>
      </w:r>
      <w:r w:rsidRPr="00710E95">
        <w:rPr>
          <w:szCs w:val="21"/>
        </w:rPr>
        <w:t xml:space="preserve"> activity_(活动名).xml 的形式命名。</w:t>
      </w:r>
    </w:p>
    <w:p w:rsidR="001C3731" w:rsidRPr="00710E95" w:rsidRDefault="001C3731" w:rsidP="001C3731">
      <w:pPr>
        <w:pStyle w:val="a3"/>
        <w:ind w:left="780"/>
        <w:rPr>
          <w:szCs w:val="21"/>
        </w:rPr>
      </w:pPr>
      <w:r w:rsidRPr="00710E95">
        <w:rPr>
          <w:rFonts w:hint="eastAsia"/>
          <w:szCs w:val="21"/>
        </w:rPr>
        <w:t>若不存在对应活动，则按照实际功能命名。</w:t>
      </w:r>
    </w:p>
    <w:p w:rsidR="001C3731" w:rsidRPr="00710E95" w:rsidRDefault="001C3731" w:rsidP="001C3731">
      <w:pPr>
        <w:pStyle w:val="a3"/>
        <w:ind w:left="780"/>
        <w:rPr>
          <w:szCs w:val="21"/>
        </w:rPr>
      </w:pPr>
      <w:r w:rsidRPr="00710E95">
        <w:rPr>
          <w:rFonts w:hint="eastAsia"/>
          <w:szCs w:val="21"/>
        </w:rPr>
        <w:t>统一使用小写字母。</w:t>
      </w:r>
    </w:p>
    <w:p w:rsidR="001C3731" w:rsidRPr="00710E95" w:rsidRDefault="001C3731" w:rsidP="001C3731">
      <w:pPr>
        <w:pStyle w:val="a3"/>
        <w:ind w:left="780"/>
        <w:rPr>
          <w:szCs w:val="21"/>
        </w:rPr>
      </w:pPr>
    </w:p>
    <w:p w:rsidR="001C3731" w:rsidRPr="00710E95" w:rsidRDefault="001C3731" w:rsidP="001C3731">
      <w:pPr>
        <w:pStyle w:val="a3"/>
        <w:ind w:left="780"/>
        <w:rPr>
          <w:szCs w:val="21"/>
        </w:rPr>
      </w:pPr>
      <w:r w:rsidRPr="00710E95">
        <w:rPr>
          <w:rFonts w:hint="eastAsia"/>
          <w:szCs w:val="21"/>
        </w:rPr>
        <w:t>注释：</w:t>
      </w:r>
    </w:p>
    <w:p w:rsidR="001C3731" w:rsidRPr="00710E95" w:rsidRDefault="001C3731" w:rsidP="001C3731">
      <w:pPr>
        <w:pStyle w:val="a3"/>
        <w:ind w:left="780"/>
        <w:rPr>
          <w:szCs w:val="21"/>
        </w:rPr>
      </w:pPr>
      <w:r w:rsidRPr="00710E95">
        <w:rPr>
          <w:szCs w:val="21"/>
        </w:rPr>
        <w:t>1、类上方应使用多行注释注明该类的功能，构造方法参数，及所包含的方法和属性</w:t>
      </w:r>
    </w:p>
    <w:p w:rsidR="001C3731" w:rsidRPr="00710E95" w:rsidRDefault="001C3731" w:rsidP="001C3731">
      <w:pPr>
        <w:pStyle w:val="a3"/>
        <w:ind w:left="780"/>
        <w:rPr>
          <w:szCs w:val="21"/>
        </w:rPr>
      </w:pPr>
      <w:r w:rsidRPr="00710E95">
        <w:rPr>
          <w:szCs w:val="21"/>
        </w:rPr>
        <w:t>2、接口上方应使用多行注释注明接口包含的方法</w:t>
      </w:r>
    </w:p>
    <w:p w:rsidR="001C3731" w:rsidRPr="00710E95" w:rsidRDefault="001C3731" w:rsidP="001C3731">
      <w:pPr>
        <w:pStyle w:val="a3"/>
        <w:ind w:left="780"/>
        <w:rPr>
          <w:szCs w:val="21"/>
        </w:rPr>
      </w:pPr>
      <w:r w:rsidRPr="00710E95">
        <w:rPr>
          <w:szCs w:val="21"/>
        </w:rPr>
        <w:t>3、方法应在声明或实现上方用一行或多行注释注明功能和参数要求</w:t>
      </w:r>
    </w:p>
    <w:p w:rsidR="001C3731" w:rsidRPr="00710E95" w:rsidRDefault="001C3731" w:rsidP="001C3731">
      <w:pPr>
        <w:pStyle w:val="a3"/>
        <w:ind w:left="780"/>
        <w:rPr>
          <w:szCs w:val="21"/>
        </w:rPr>
      </w:pPr>
      <w:r w:rsidRPr="00710E95">
        <w:rPr>
          <w:szCs w:val="21"/>
        </w:rPr>
        <w:t>4、特殊的属性和变量，应在声明语句右侧使用单行注释注明用法</w:t>
      </w:r>
    </w:p>
    <w:p w:rsidR="001C3731" w:rsidRPr="00710E95" w:rsidRDefault="001C3731" w:rsidP="001C3731">
      <w:pPr>
        <w:pStyle w:val="a3"/>
        <w:ind w:left="782"/>
        <w:rPr>
          <w:rFonts w:hint="eastAsia"/>
          <w:szCs w:val="21"/>
        </w:rPr>
      </w:pPr>
      <w:r w:rsidRPr="00710E95">
        <w:rPr>
          <w:szCs w:val="21"/>
        </w:rPr>
        <w:t>5、方法中，功能较集中且规模较大的模块应用换行与其他语句分离，并在最上方注明作用</w:t>
      </w:r>
    </w:p>
    <w:p w:rsidR="001C3731" w:rsidRPr="00710E95" w:rsidRDefault="001C3731" w:rsidP="001C3731">
      <w:pPr>
        <w:pStyle w:val="a3"/>
        <w:numPr>
          <w:ilvl w:val="0"/>
          <w:numId w:val="1"/>
        </w:numPr>
        <w:ind w:firstLineChars="0"/>
        <w:rPr>
          <w:szCs w:val="21"/>
        </w:rPr>
      </w:pPr>
      <w:r w:rsidRPr="00710E95">
        <w:rPr>
          <w:rFonts w:hint="eastAsia"/>
          <w:szCs w:val="21"/>
        </w:rPr>
        <w:t>需求分析</w:t>
      </w:r>
    </w:p>
    <w:p w:rsidR="001C3731" w:rsidRPr="00710E95" w:rsidRDefault="001C3731" w:rsidP="001C3731">
      <w:pPr>
        <w:pStyle w:val="a3"/>
        <w:numPr>
          <w:ilvl w:val="0"/>
          <w:numId w:val="8"/>
        </w:numPr>
        <w:ind w:firstLineChars="0"/>
        <w:rPr>
          <w:szCs w:val="21"/>
        </w:rPr>
      </w:pPr>
      <w:bookmarkStart w:id="1" w:name="_Toc52187161"/>
      <w:r w:rsidRPr="00710E95">
        <w:rPr>
          <w:rFonts w:hint="eastAsia"/>
          <w:szCs w:val="21"/>
        </w:rPr>
        <w:lastRenderedPageBreak/>
        <w:t>业务描述</w:t>
      </w:r>
      <w:bookmarkEnd w:id="1"/>
    </w:p>
    <w:p w:rsidR="001C3731" w:rsidRPr="00710E95" w:rsidRDefault="001C3731" w:rsidP="001C3731">
      <w:pPr>
        <w:pStyle w:val="a3"/>
        <w:numPr>
          <w:ilvl w:val="0"/>
          <w:numId w:val="9"/>
        </w:numPr>
        <w:ind w:firstLineChars="0"/>
        <w:rPr>
          <w:szCs w:val="21"/>
        </w:rPr>
      </w:pPr>
      <w:r w:rsidRPr="00710E95">
        <w:rPr>
          <w:rFonts w:hint="eastAsia"/>
          <w:szCs w:val="21"/>
        </w:rPr>
        <w:t>系统登录</w:t>
      </w:r>
    </w:p>
    <w:p w:rsidR="001C3731" w:rsidRPr="00710E95" w:rsidRDefault="001C3731" w:rsidP="001C3731">
      <w:pPr>
        <w:ind w:firstLine="420"/>
        <w:rPr>
          <w:rFonts w:ascii="宋体" w:hAnsi="宋体" w:cs="宋体"/>
          <w:szCs w:val="21"/>
        </w:rPr>
      </w:pPr>
      <w:r w:rsidRPr="00710E95">
        <w:rPr>
          <w:rFonts w:ascii="宋体" w:hAnsi="宋体" w:cs="宋体" w:hint="eastAsia"/>
          <w:szCs w:val="21"/>
        </w:rPr>
        <w:t>用户可以根据自身需求和习惯，选择账号密码登录，手势解锁和指纹登录这三种方式。如果登录过程中，密码出现错误，会对用户进行一个提醒。登陆成功后，用户可以输入二级密码进入不同账本，保证私密性与安全性。</w:t>
      </w:r>
    </w:p>
    <w:p w:rsidR="001C3731" w:rsidRPr="00710E95" w:rsidRDefault="001C3731" w:rsidP="001C3731">
      <w:pPr>
        <w:pStyle w:val="a3"/>
        <w:numPr>
          <w:ilvl w:val="0"/>
          <w:numId w:val="9"/>
        </w:numPr>
        <w:ind w:firstLineChars="0"/>
        <w:rPr>
          <w:szCs w:val="21"/>
        </w:rPr>
      </w:pPr>
      <w:r w:rsidRPr="00710E95">
        <w:rPr>
          <w:rFonts w:hint="eastAsia"/>
          <w:szCs w:val="21"/>
        </w:rPr>
        <w:t>收支记账</w:t>
      </w:r>
    </w:p>
    <w:p w:rsidR="001C3731" w:rsidRPr="00710E95" w:rsidRDefault="001C3731" w:rsidP="001C3731">
      <w:pPr>
        <w:ind w:firstLine="420"/>
        <w:rPr>
          <w:rFonts w:ascii="宋体" w:hAnsi="宋体" w:cs="宋体"/>
          <w:szCs w:val="21"/>
        </w:rPr>
      </w:pPr>
      <w:r w:rsidRPr="00710E95">
        <w:rPr>
          <w:rFonts w:ascii="宋体" w:hAnsi="宋体" w:cs="宋体" w:hint="eastAsia"/>
          <w:szCs w:val="21"/>
        </w:rPr>
        <w:t>用户可以选择系统预设好的类别标签，也可以选择自己自定义的类别标签，进行收支记账。这个过程中，用户可以自由选择记账时间，记账标签类型和使用家庭成员；同时也可以对开销进行备注。具有语音输入的形式。</w:t>
      </w:r>
    </w:p>
    <w:p w:rsidR="001C3731" w:rsidRPr="00710E95" w:rsidRDefault="001C3731" w:rsidP="001C3731">
      <w:pPr>
        <w:pStyle w:val="a3"/>
        <w:numPr>
          <w:ilvl w:val="0"/>
          <w:numId w:val="9"/>
        </w:numPr>
        <w:ind w:firstLineChars="0"/>
        <w:rPr>
          <w:szCs w:val="21"/>
        </w:rPr>
      </w:pPr>
      <w:r w:rsidRPr="00710E95">
        <w:rPr>
          <w:rFonts w:hint="eastAsia"/>
          <w:szCs w:val="21"/>
        </w:rPr>
        <w:t>系统统计及分析</w:t>
      </w:r>
    </w:p>
    <w:p w:rsidR="001C3731" w:rsidRPr="00710E95" w:rsidRDefault="001C3731" w:rsidP="001C3731">
      <w:pPr>
        <w:ind w:firstLine="420"/>
        <w:rPr>
          <w:rFonts w:ascii="宋体" w:hAnsi="宋体" w:cs="宋体"/>
          <w:szCs w:val="21"/>
        </w:rPr>
      </w:pPr>
      <w:r w:rsidRPr="00710E95">
        <w:rPr>
          <w:rFonts w:ascii="宋体" w:hAnsi="宋体" w:cs="宋体" w:hint="eastAsia"/>
          <w:szCs w:val="21"/>
        </w:rPr>
        <w:t>对收支记账的数据进行归纳总结。用户可见月度，季度，年度账单。获取账单之后，用户可以浏览流水，并且按消费商家，账本，用户等不同维度进行统计。统计结果最后以图表形式为用户展现。</w:t>
      </w:r>
    </w:p>
    <w:p w:rsidR="001C3731" w:rsidRPr="00710E95" w:rsidRDefault="001C3731" w:rsidP="001C3731">
      <w:pPr>
        <w:pStyle w:val="a3"/>
        <w:numPr>
          <w:ilvl w:val="0"/>
          <w:numId w:val="9"/>
        </w:numPr>
        <w:ind w:firstLineChars="0"/>
        <w:rPr>
          <w:szCs w:val="21"/>
        </w:rPr>
      </w:pPr>
      <w:r w:rsidRPr="00710E95">
        <w:rPr>
          <w:rFonts w:hint="eastAsia"/>
          <w:szCs w:val="21"/>
        </w:rPr>
        <w:t>投资功能</w:t>
      </w:r>
    </w:p>
    <w:p w:rsidR="001C3731" w:rsidRPr="00710E95" w:rsidRDefault="001C3731" w:rsidP="001C3731">
      <w:pPr>
        <w:ind w:firstLine="420"/>
        <w:rPr>
          <w:rFonts w:ascii="宋体" w:hAnsi="宋体" w:cs="宋体"/>
          <w:szCs w:val="21"/>
        </w:rPr>
      </w:pPr>
      <w:r w:rsidRPr="00710E95">
        <w:rPr>
          <w:rFonts w:ascii="宋体" w:hAnsi="宋体" w:cs="宋体" w:hint="eastAsia"/>
          <w:szCs w:val="21"/>
        </w:rPr>
        <w:t>用户可以记录自己的每一笔投资和负债，囊括基金、股票、期货等常见投资方式。用户只需要输入初始值，系统每天自动更新净值，并且生成月度投资报告，进行分析。</w:t>
      </w:r>
    </w:p>
    <w:p w:rsidR="001C3731" w:rsidRPr="00710E95" w:rsidRDefault="001C3731" w:rsidP="001C3731">
      <w:pPr>
        <w:pStyle w:val="a3"/>
        <w:numPr>
          <w:ilvl w:val="0"/>
          <w:numId w:val="8"/>
        </w:numPr>
        <w:ind w:firstLineChars="0"/>
        <w:rPr>
          <w:szCs w:val="21"/>
        </w:rPr>
      </w:pPr>
      <w:bookmarkStart w:id="2" w:name="_Toc52187162"/>
      <w:r w:rsidRPr="00710E95">
        <w:rPr>
          <w:rFonts w:hint="eastAsia"/>
          <w:szCs w:val="21"/>
        </w:rPr>
        <w:t>适用的用户类型</w:t>
      </w:r>
      <w:bookmarkEnd w:id="2"/>
    </w:p>
    <w:p w:rsidR="001C3731" w:rsidRPr="00710E95" w:rsidRDefault="001C3731" w:rsidP="001C3731">
      <w:pPr>
        <w:ind w:firstLineChars="200" w:firstLine="420"/>
        <w:rPr>
          <w:rFonts w:ascii="宋体" w:hAnsi="宋体" w:cs="宋体"/>
          <w:szCs w:val="21"/>
        </w:rPr>
      </w:pPr>
      <w:r w:rsidRPr="00710E95">
        <w:rPr>
          <w:rFonts w:ascii="宋体" w:hAnsi="宋体" w:cs="宋体" w:hint="eastAsia"/>
          <w:szCs w:val="21"/>
        </w:rPr>
        <w:t>年满</w:t>
      </w:r>
      <w:r w:rsidRPr="00710E95">
        <w:rPr>
          <w:rFonts w:ascii="宋体" w:hAnsi="宋体" w:cs="宋体" w:hint="eastAsia"/>
          <w:szCs w:val="21"/>
        </w:rPr>
        <w:t>18</w:t>
      </w:r>
      <w:r w:rsidRPr="00710E95">
        <w:rPr>
          <w:rFonts w:ascii="宋体" w:hAnsi="宋体" w:cs="宋体" w:hint="eastAsia"/>
          <w:szCs w:val="21"/>
        </w:rPr>
        <w:t>周岁的具有民事行为能力的中华人民共和国公民。</w:t>
      </w:r>
    </w:p>
    <w:p w:rsidR="001C3731" w:rsidRPr="00710E95" w:rsidRDefault="001C3731" w:rsidP="001C3731">
      <w:pPr>
        <w:pStyle w:val="a3"/>
        <w:numPr>
          <w:ilvl w:val="0"/>
          <w:numId w:val="8"/>
        </w:numPr>
        <w:ind w:firstLineChars="0"/>
        <w:rPr>
          <w:szCs w:val="21"/>
        </w:rPr>
      </w:pPr>
      <w:bookmarkStart w:id="3" w:name="_Toc52187163"/>
      <w:r w:rsidRPr="00710E95">
        <w:rPr>
          <w:rFonts w:hint="eastAsia"/>
          <w:szCs w:val="21"/>
        </w:rPr>
        <w:t>业务规则</w:t>
      </w:r>
      <w:bookmarkEnd w:id="3"/>
    </w:p>
    <w:p w:rsidR="001C3731" w:rsidRPr="00710E95" w:rsidRDefault="001C3731" w:rsidP="001C3731">
      <w:pPr>
        <w:ind w:firstLineChars="200" w:firstLine="420"/>
        <w:rPr>
          <w:rFonts w:ascii="宋体" w:hAnsi="宋体" w:cs="宋体"/>
          <w:szCs w:val="21"/>
        </w:rPr>
      </w:pPr>
      <w:r w:rsidRPr="00710E95">
        <w:rPr>
          <w:rFonts w:ascii="宋体" w:hAnsi="宋体" w:cs="宋体" w:hint="eastAsia"/>
          <w:szCs w:val="21"/>
        </w:rPr>
        <w:t>用户手动输入每日开销，系统收集并存储信息，将其可视化后展现给用户；同时，对数据进行分析，告知用户趋势，并且给出建议。</w:t>
      </w:r>
    </w:p>
    <w:p w:rsidR="001C3731" w:rsidRPr="00710E95" w:rsidRDefault="001C3731" w:rsidP="001C3731">
      <w:pPr>
        <w:pStyle w:val="a3"/>
        <w:numPr>
          <w:ilvl w:val="0"/>
          <w:numId w:val="8"/>
        </w:numPr>
        <w:ind w:firstLineChars="0"/>
        <w:rPr>
          <w:szCs w:val="21"/>
        </w:rPr>
      </w:pPr>
      <w:bookmarkStart w:id="4" w:name="_Toc52187164"/>
      <w:r w:rsidRPr="00710E95">
        <w:rPr>
          <w:rFonts w:hint="eastAsia"/>
          <w:szCs w:val="21"/>
        </w:rPr>
        <w:t>功能项主要页面</w:t>
      </w:r>
      <w:bookmarkEnd w:id="4"/>
    </w:p>
    <w:p w:rsidR="001C3731" w:rsidRPr="00710E95" w:rsidRDefault="001C3731" w:rsidP="001C3731">
      <w:pPr>
        <w:ind w:firstLine="420"/>
        <w:rPr>
          <w:rFonts w:ascii="宋体" w:hAnsi="宋体" w:cs="宋体"/>
          <w:szCs w:val="21"/>
        </w:rPr>
      </w:pPr>
      <w:r w:rsidRPr="00710E95">
        <w:rPr>
          <w:rFonts w:ascii="宋体" w:hAnsi="宋体" w:cs="宋体" w:hint="eastAsia"/>
          <w:szCs w:val="21"/>
        </w:rPr>
        <w:t>登录页面</w:t>
      </w:r>
    </w:p>
    <w:p w:rsidR="001C3731" w:rsidRPr="00710E95" w:rsidRDefault="001C3731" w:rsidP="001C3731">
      <w:pPr>
        <w:ind w:firstLine="420"/>
        <w:rPr>
          <w:rFonts w:ascii="宋体" w:hAnsi="宋体" w:cs="宋体"/>
          <w:szCs w:val="21"/>
        </w:rPr>
      </w:pPr>
      <w:r w:rsidRPr="00710E95">
        <w:rPr>
          <w:rFonts w:ascii="宋体" w:hAnsi="宋体" w:cs="宋体" w:hint="eastAsia"/>
          <w:szCs w:val="21"/>
        </w:rPr>
        <w:t>密码错误提醒页面</w:t>
      </w:r>
    </w:p>
    <w:p w:rsidR="001C3731" w:rsidRPr="00710E95" w:rsidRDefault="001C3731" w:rsidP="001C3731">
      <w:pPr>
        <w:ind w:firstLine="420"/>
        <w:rPr>
          <w:rFonts w:ascii="宋体" w:hAnsi="宋体" w:cs="宋体"/>
          <w:szCs w:val="21"/>
        </w:rPr>
      </w:pPr>
      <w:r w:rsidRPr="00710E95">
        <w:rPr>
          <w:rFonts w:ascii="宋体" w:hAnsi="宋体" w:cs="宋体" w:hint="eastAsia"/>
          <w:szCs w:val="21"/>
        </w:rPr>
        <w:t>记账页面</w:t>
      </w:r>
    </w:p>
    <w:p w:rsidR="001C3731" w:rsidRPr="00710E95" w:rsidRDefault="001C3731" w:rsidP="001C3731">
      <w:pPr>
        <w:ind w:firstLine="420"/>
        <w:rPr>
          <w:rFonts w:ascii="宋体" w:hAnsi="宋体" w:cs="宋体"/>
          <w:szCs w:val="21"/>
        </w:rPr>
      </w:pPr>
      <w:r w:rsidRPr="00710E95">
        <w:rPr>
          <w:rFonts w:ascii="宋体" w:hAnsi="宋体" w:cs="宋体" w:hint="eastAsia"/>
          <w:szCs w:val="21"/>
        </w:rPr>
        <w:t>账单报表页面</w:t>
      </w:r>
    </w:p>
    <w:p w:rsidR="001C3731" w:rsidRPr="00710E95" w:rsidRDefault="001C3731" w:rsidP="001C3731">
      <w:pPr>
        <w:ind w:firstLine="420"/>
        <w:rPr>
          <w:rFonts w:ascii="宋体" w:hAnsi="宋体" w:cs="宋体"/>
          <w:szCs w:val="21"/>
        </w:rPr>
      </w:pPr>
      <w:r w:rsidRPr="00710E95">
        <w:rPr>
          <w:rFonts w:ascii="宋体" w:hAnsi="宋体" w:cs="宋体" w:hint="eastAsia"/>
          <w:szCs w:val="21"/>
        </w:rPr>
        <w:t>用户个人页面</w:t>
      </w:r>
    </w:p>
    <w:p w:rsidR="001C3731" w:rsidRPr="00710E95" w:rsidRDefault="001C3731" w:rsidP="001C3731">
      <w:pPr>
        <w:pStyle w:val="a3"/>
        <w:numPr>
          <w:ilvl w:val="0"/>
          <w:numId w:val="8"/>
        </w:numPr>
        <w:ind w:firstLineChars="0"/>
        <w:rPr>
          <w:szCs w:val="21"/>
        </w:rPr>
      </w:pPr>
      <w:bookmarkStart w:id="5" w:name="_Toc52187165"/>
      <w:r w:rsidRPr="00710E95">
        <w:rPr>
          <w:rFonts w:hint="eastAsia"/>
          <w:szCs w:val="21"/>
        </w:rPr>
        <w:t>输入描述</w:t>
      </w:r>
      <w:bookmarkEnd w:id="5"/>
    </w:p>
    <w:tbl>
      <w:tblPr>
        <w:tblStyle w:val="a4"/>
        <w:tblW w:w="0" w:type="auto"/>
        <w:jc w:val="center"/>
        <w:tblLook w:val="04A0" w:firstRow="1" w:lastRow="0" w:firstColumn="1" w:lastColumn="0" w:noHBand="0" w:noVBand="1"/>
      </w:tblPr>
      <w:tblGrid>
        <w:gridCol w:w="1713"/>
        <w:gridCol w:w="1824"/>
        <w:gridCol w:w="4759"/>
      </w:tblGrid>
      <w:tr w:rsidR="001C3731" w:rsidRPr="00710E95" w:rsidTr="00A15404">
        <w:trPr>
          <w:jc w:val="center"/>
        </w:trPr>
        <w:tc>
          <w:tcPr>
            <w:tcW w:w="1714" w:type="dxa"/>
          </w:tcPr>
          <w:p w:rsidR="001C3731" w:rsidRPr="00710E95" w:rsidRDefault="001C3731" w:rsidP="00A15404">
            <w:pPr>
              <w:rPr>
                <w:sz w:val="21"/>
                <w:szCs w:val="21"/>
                <w:lang w:val="en-AU"/>
              </w:rPr>
            </w:pPr>
            <w:r w:rsidRPr="00710E95">
              <w:rPr>
                <w:rFonts w:hint="eastAsia"/>
                <w:sz w:val="21"/>
                <w:szCs w:val="21"/>
                <w:lang w:val="en-AU"/>
              </w:rPr>
              <w:t>功能</w:t>
            </w:r>
          </w:p>
        </w:tc>
        <w:tc>
          <w:tcPr>
            <w:tcW w:w="1825" w:type="dxa"/>
          </w:tcPr>
          <w:p w:rsidR="001C3731" w:rsidRPr="00710E95" w:rsidRDefault="001C3731" w:rsidP="00A15404">
            <w:pPr>
              <w:rPr>
                <w:sz w:val="21"/>
                <w:szCs w:val="21"/>
                <w:lang w:val="en-AU"/>
              </w:rPr>
            </w:pPr>
            <w:r w:rsidRPr="00710E95">
              <w:rPr>
                <w:rFonts w:hint="eastAsia"/>
                <w:sz w:val="21"/>
                <w:szCs w:val="21"/>
                <w:lang w:val="en-AU"/>
              </w:rPr>
              <w:t>标识</w:t>
            </w:r>
          </w:p>
        </w:tc>
        <w:tc>
          <w:tcPr>
            <w:tcW w:w="4763" w:type="dxa"/>
          </w:tcPr>
          <w:p w:rsidR="001C3731" w:rsidRPr="00710E95" w:rsidRDefault="001C3731" w:rsidP="00A15404">
            <w:pPr>
              <w:rPr>
                <w:sz w:val="21"/>
                <w:szCs w:val="21"/>
                <w:lang w:val="en-AU"/>
              </w:rPr>
            </w:pPr>
            <w:r w:rsidRPr="00710E95">
              <w:rPr>
                <w:rFonts w:hint="eastAsia"/>
                <w:sz w:val="21"/>
                <w:szCs w:val="21"/>
                <w:lang w:val="en-AU"/>
              </w:rPr>
              <w:t>输入及格式</w:t>
            </w:r>
          </w:p>
        </w:tc>
      </w:tr>
      <w:tr w:rsidR="001C3731" w:rsidRPr="00710E95" w:rsidTr="00A15404">
        <w:trPr>
          <w:jc w:val="center"/>
        </w:trPr>
        <w:tc>
          <w:tcPr>
            <w:tcW w:w="1714" w:type="dxa"/>
          </w:tcPr>
          <w:p w:rsidR="001C3731" w:rsidRPr="00710E95" w:rsidRDefault="001C3731" w:rsidP="00A15404">
            <w:pPr>
              <w:rPr>
                <w:sz w:val="21"/>
                <w:szCs w:val="21"/>
                <w:lang w:val="en-AU"/>
              </w:rPr>
            </w:pPr>
            <w:r w:rsidRPr="00710E95">
              <w:rPr>
                <w:rFonts w:hint="eastAsia"/>
                <w:sz w:val="21"/>
                <w:szCs w:val="21"/>
                <w:lang w:val="en-AU"/>
              </w:rPr>
              <w:t>建立账户</w:t>
            </w:r>
          </w:p>
        </w:tc>
        <w:tc>
          <w:tcPr>
            <w:tcW w:w="1825" w:type="dxa"/>
          </w:tcPr>
          <w:p w:rsidR="001C3731" w:rsidRPr="00710E95" w:rsidRDefault="001C3731" w:rsidP="00A15404">
            <w:pPr>
              <w:rPr>
                <w:sz w:val="21"/>
                <w:szCs w:val="21"/>
                <w:lang w:val="en-AU"/>
              </w:rPr>
            </w:pPr>
            <w:r w:rsidRPr="00710E95">
              <w:rPr>
                <w:rFonts w:hint="eastAsia"/>
                <w:sz w:val="21"/>
                <w:szCs w:val="21"/>
                <w:lang w:val="en-AU"/>
              </w:rPr>
              <w:t>KA01</w:t>
            </w:r>
          </w:p>
        </w:tc>
        <w:tc>
          <w:tcPr>
            <w:tcW w:w="4763" w:type="dxa"/>
          </w:tcPr>
          <w:p w:rsidR="001C3731" w:rsidRPr="00710E95" w:rsidRDefault="001C3731" w:rsidP="00A15404">
            <w:pPr>
              <w:rPr>
                <w:sz w:val="21"/>
                <w:szCs w:val="21"/>
                <w:lang w:val="en-AU"/>
              </w:rPr>
            </w:pPr>
            <w:r w:rsidRPr="00710E95">
              <w:rPr>
                <w:rFonts w:hint="eastAsia"/>
                <w:sz w:val="21"/>
                <w:szCs w:val="21"/>
                <w:lang w:val="en-AU"/>
              </w:rPr>
              <w:t>账户名称：</w:t>
            </w:r>
            <w:r w:rsidRPr="00710E95">
              <w:rPr>
                <w:rFonts w:hint="eastAsia"/>
                <w:sz w:val="21"/>
                <w:szCs w:val="21"/>
                <w:lang w:val="en-AU"/>
              </w:rPr>
              <w:t>2-8</w:t>
            </w:r>
            <w:r w:rsidRPr="00710E95">
              <w:rPr>
                <w:rFonts w:hint="eastAsia"/>
                <w:sz w:val="21"/>
                <w:szCs w:val="21"/>
                <w:lang w:val="en-AU"/>
              </w:rPr>
              <w:t>位</w:t>
            </w:r>
            <w:r w:rsidRPr="00710E95">
              <w:rPr>
                <w:rFonts w:hint="eastAsia"/>
                <w:sz w:val="21"/>
                <w:szCs w:val="21"/>
                <w:lang w:val="en-AU"/>
              </w:rPr>
              <w:t>Text</w:t>
            </w:r>
            <w:r w:rsidRPr="00710E95">
              <w:rPr>
                <w:rFonts w:hint="eastAsia"/>
                <w:sz w:val="21"/>
                <w:szCs w:val="21"/>
                <w:lang w:val="en-AU"/>
              </w:rPr>
              <w:t>文本、个人信息（出生日期：</w:t>
            </w:r>
            <w:r w:rsidRPr="00710E95">
              <w:rPr>
                <w:rFonts w:hint="eastAsia"/>
                <w:sz w:val="21"/>
                <w:szCs w:val="21"/>
                <w:lang w:val="en-AU"/>
              </w:rPr>
              <w:t>****</w:t>
            </w:r>
            <w:r w:rsidRPr="00710E95">
              <w:rPr>
                <w:rFonts w:hint="eastAsia"/>
                <w:sz w:val="21"/>
                <w:szCs w:val="21"/>
                <w:lang w:val="en-AU"/>
              </w:rPr>
              <w:t>年</w:t>
            </w:r>
            <w:r w:rsidRPr="00710E95">
              <w:rPr>
                <w:rFonts w:hint="eastAsia"/>
                <w:sz w:val="21"/>
                <w:szCs w:val="21"/>
                <w:lang w:val="en-AU"/>
              </w:rPr>
              <w:t>-**</w:t>
            </w:r>
            <w:r w:rsidRPr="00710E95">
              <w:rPr>
                <w:rFonts w:hint="eastAsia"/>
                <w:sz w:val="21"/>
                <w:szCs w:val="21"/>
                <w:lang w:val="en-AU"/>
              </w:rPr>
              <w:t>月</w:t>
            </w:r>
            <w:r w:rsidRPr="00710E95">
              <w:rPr>
                <w:rFonts w:hint="eastAsia"/>
                <w:sz w:val="21"/>
                <w:szCs w:val="21"/>
                <w:lang w:val="en-AU"/>
              </w:rPr>
              <w:t>-**</w:t>
            </w:r>
            <w:r w:rsidRPr="00710E95">
              <w:rPr>
                <w:rFonts w:hint="eastAsia"/>
                <w:sz w:val="21"/>
                <w:szCs w:val="21"/>
                <w:lang w:val="en-AU"/>
              </w:rPr>
              <w:t>日，家庭人数：</w:t>
            </w:r>
            <w:r w:rsidRPr="00710E95">
              <w:rPr>
                <w:rFonts w:hint="eastAsia"/>
                <w:sz w:val="21"/>
                <w:szCs w:val="21"/>
                <w:lang w:val="en-AU"/>
              </w:rPr>
              <w:t>1~10</w:t>
            </w:r>
            <w:r w:rsidRPr="00710E95">
              <w:rPr>
                <w:rFonts w:hint="eastAsia"/>
                <w:sz w:val="21"/>
                <w:szCs w:val="21"/>
                <w:lang w:val="en-AU"/>
              </w:rPr>
              <w:t>整数数字）、密码（文本密码、图形密码、指纹密码）</w:t>
            </w:r>
          </w:p>
        </w:tc>
      </w:tr>
      <w:tr w:rsidR="001C3731" w:rsidRPr="00710E95" w:rsidTr="00A15404">
        <w:trPr>
          <w:jc w:val="center"/>
        </w:trPr>
        <w:tc>
          <w:tcPr>
            <w:tcW w:w="1714" w:type="dxa"/>
          </w:tcPr>
          <w:p w:rsidR="001C3731" w:rsidRPr="00710E95" w:rsidRDefault="001C3731" w:rsidP="00A15404">
            <w:pPr>
              <w:rPr>
                <w:sz w:val="21"/>
                <w:szCs w:val="21"/>
                <w:lang w:val="en-AU"/>
              </w:rPr>
            </w:pPr>
            <w:r w:rsidRPr="00710E95">
              <w:rPr>
                <w:rFonts w:hint="eastAsia"/>
                <w:sz w:val="21"/>
                <w:szCs w:val="21"/>
                <w:lang w:val="en-AU"/>
              </w:rPr>
              <w:t>分类记账</w:t>
            </w:r>
          </w:p>
        </w:tc>
        <w:tc>
          <w:tcPr>
            <w:tcW w:w="1825" w:type="dxa"/>
          </w:tcPr>
          <w:p w:rsidR="001C3731" w:rsidRPr="00710E95" w:rsidRDefault="001C3731" w:rsidP="00A15404">
            <w:pPr>
              <w:rPr>
                <w:sz w:val="21"/>
                <w:szCs w:val="21"/>
                <w:lang w:val="en-AU"/>
              </w:rPr>
            </w:pPr>
            <w:r w:rsidRPr="00710E95">
              <w:rPr>
                <w:rFonts w:hint="eastAsia"/>
                <w:sz w:val="21"/>
                <w:szCs w:val="21"/>
                <w:lang w:val="en-AU"/>
              </w:rPr>
              <w:t>KA02</w:t>
            </w:r>
          </w:p>
        </w:tc>
        <w:tc>
          <w:tcPr>
            <w:tcW w:w="4763" w:type="dxa"/>
          </w:tcPr>
          <w:p w:rsidR="001C3731" w:rsidRPr="00710E95" w:rsidRDefault="001C3731" w:rsidP="00A15404">
            <w:pPr>
              <w:rPr>
                <w:sz w:val="21"/>
                <w:szCs w:val="21"/>
                <w:lang w:val="en-AU"/>
              </w:rPr>
            </w:pPr>
            <w:r w:rsidRPr="00710E95">
              <w:rPr>
                <w:rFonts w:hint="eastAsia"/>
                <w:sz w:val="21"/>
                <w:szCs w:val="21"/>
                <w:lang w:val="en-AU"/>
              </w:rPr>
              <w:t>收支类型</w:t>
            </w:r>
            <w:r w:rsidRPr="00710E95">
              <w:rPr>
                <w:rFonts w:hint="eastAsia"/>
                <w:sz w:val="21"/>
                <w:szCs w:val="21"/>
                <w:lang w:val="en-AU"/>
              </w:rPr>
              <w:t>+</w:t>
            </w:r>
            <w:r w:rsidRPr="00710E95">
              <w:rPr>
                <w:rFonts w:hint="eastAsia"/>
                <w:sz w:val="21"/>
                <w:szCs w:val="21"/>
                <w:lang w:val="en-AU"/>
              </w:rPr>
              <w:t>金额（收入</w:t>
            </w:r>
            <w:r w:rsidRPr="00710E95">
              <w:rPr>
                <w:rFonts w:hint="eastAsia"/>
                <w:sz w:val="21"/>
                <w:szCs w:val="21"/>
                <w:lang w:val="en-AU"/>
              </w:rPr>
              <w:t>/</w:t>
            </w:r>
            <w:r w:rsidRPr="00710E95">
              <w:rPr>
                <w:rFonts w:hint="eastAsia"/>
                <w:sz w:val="21"/>
                <w:szCs w:val="21"/>
                <w:lang w:val="en-AU"/>
              </w:rPr>
              <w:t>支出</w:t>
            </w:r>
            <w:r w:rsidRPr="00710E95">
              <w:rPr>
                <w:rFonts w:hint="eastAsia"/>
                <w:sz w:val="21"/>
                <w:szCs w:val="21"/>
                <w:lang w:val="en-AU"/>
              </w:rPr>
              <w:t>/</w:t>
            </w:r>
            <w:r w:rsidRPr="00710E95">
              <w:rPr>
                <w:rFonts w:hint="eastAsia"/>
                <w:sz w:val="21"/>
                <w:szCs w:val="21"/>
                <w:lang w:val="en-AU"/>
              </w:rPr>
              <w:t>转账</w:t>
            </w:r>
            <w:r w:rsidRPr="00710E95">
              <w:rPr>
                <w:rFonts w:hint="eastAsia"/>
                <w:sz w:val="21"/>
                <w:szCs w:val="21"/>
                <w:lang w:val="en-AU"/>
              </w:rPr>
              <w:t xml:space="preserve"> +</w:t>
            </w:r>
            <w:r w:rsidRPr="00710E95">
              <w:rPr>
                <w:sz w:val="21"/>
                <w:szCs w:val="21"/>
                <w:lang w:val="en-AU"/>
              </w:rPr>
              <w:t xml:space="preserve"> </w:t>
            </w:r>
            <w:r w:rsidRPr="00710E95">
              <w:rPr>
                <w:rFonts w:hint="eastAsia"/>
                <w:sz w:val="21"/>
                <w:szCs w:val="21"/>
                <w:lang w:val="en-AU"/>
              </w:rPr>
              <w:t>***.**</w:t>
            </w:r>
            <w:r w:rsidRPr="00710E95">
              <w:rPr>
                <w:rFonts w:hint="eastAsia"/>
                <w:sz w:val="21"/>
                <w:szCs w:val="21"/>
                <w:lang w:val="en-AU"/>
              </w:rPr>
              <w:t>元）</w:t>
            </w:r>
          </w:p>
        </w:tc>
      </w:tr>
      <w:tr w:rsidR="001C3731" w:rsidRPr="00710E95" w:rsidTr="00A15404">
        <w:trPr>
          <w:jc w:val="center"/>
        </w:trPr>
        <w:tc>
          <w:tcPr>
            <w:tcW w:w="1714" w:type="dxa"/>
          </w:tcPr>
          <w:p w:rsidR="001C3731" w:rsidRPr="00710E95" w:rsidRDefault="001C3731" w:rsidP="00A15404">
            <w:pPr>
              <w:rPr>
                <w:sz w:val="21"/>
                <w:szCs w:val="21"/>
                <w:lang w:val="en-AU"/>
              </w:rPr>
            </w:pPr>
            <w:r w:rsidRPr="00710E95">
              <w:rPr>
                <w:rFonts w:hint="eastAsia"/>
                <w:sz w:val="21"/>
                <w:szCs w:val="21"/>
                <w:lang w:val="en-AU"/>
              </w:rPr>
              <w:t>分级记账</w:t>
            </w:r>
          </w:p>
        </w:tc>
        <w:tc>
          <w:tcPr>
            <w:tcW w:w="1825" w:type="dxa"/>
          </w:tcPr>
          <w:p w:rsidR="001C3731" w:rsidRPr="00710E95" w:rsidRDefault="001C3731" w:rsidP="00A15404">
            <w:pPr>
              <w:rPr>
                <w:sz w:val="21"/>
                <w:szCs w:val="21"/>
                <w:lang w:val="en-AU"/>
              </w:rPr>
            </w:pPr>
            <w:r w:rsidRPr="00710E95">
              <w:rPr>
                <w:rFonts w:hint="eastAsia"/>
                <w:sz w:val="21"/>
                <w:szCs w:val="21"/>
                <w:lang w:val="en-AU"/>
              </w:rPr>
              <w:t>KA03</w:t>
            </w:r>
          </w:p>
        </w:tc>
        <w:tc>
          <w:tcPr>
            <w:tcW w:w="4763" w:type="dxa"/>
          </w:tcPr>
          <w:p w:rsidR="001C3731" w:rsidRPr="00710E95" w:rsidRDefault="001C3731" w:rsidP="00A15404">
            <w:pPr>
              <w:rPr>
                <w:sz w:val="21"/>
                <w:szCs w:val="21"/>
                <w:lang w:val="en-AU"/>
              </w:rPr>
            </w:pPr>
            <w:r w:rsidRPr="00710E95">
              <w:rPr>
                <w:rFonts w:hint="eastAsia"/>
                <w:sz w:val="21"/>
                <w:szCs w:val="21"/>
                <w:lang w:val="en-AU"/>
              </w:rPr>
              <w:t>级别类型</w:t>
            </w:r>
            <w:r w:rsidRPr="00710E95">
              <w:rPr>
                <w:rFonts w:hint="eastAsia"/>
                <w:sz w:val="21"/>
                <w:szCs w:val="21"/>
                <w:lang w:val="en-AU"/>
              </w:rPr>
              <w:t>+</w:t>
            </w:r>
            <w:r w:rsidRPr="00710E95">
              <w:rPr>
                <w:rFonts w:hint="eastAsia"/>
                <w:sz w:val="21"/>
                <w:szCs w:val="21"/>
                <w:lang w:val="en-AU"/>
              </w:rPr>
              <w:t>金额（餐饮</w:t>
            </w:r>
            <w:r w:rsidRPr="00710E95">
              <w:rPr>
                <w:rFonts w:hint="eastAsia"/>
                <w:sz w:val="21"/>
                <w:szCs w:val="21"/>
                <w:lang w:val="en-AU"/>
              </w:rPr>
              <w:t>/</w:t>
            </w:r>
            <w:r w:rsidRPr="00710E95">
              <w:rPr>
                <w:rFonts w:hint="eastAsia"/>
                <w:sz w:val="21"/>
                <w:szCs w:val="21"/>
                <w:lang w:val="en-AU"/>
              </w:rPr>
              <w:t>交通</w:t>
            </w:r>
            <w:r w:rsidRPr="00710E95">
              <w:rPr>
                <w:rFonts w:hint="eastAsia"/>
                <w:sz w:val="21"/>
                <w:szCs w:val="21"/>
                <w:lang w:val="en-AU"/>
              </w:rPr>
              <w:t>/</w:t>
            </w:r>
            <w:r w:rsidRPr="00710E95">
              <w:rPr>
                <w:rFonts w:hint="eastAsia"/>
                <w:sz w:val="21"/>
                <w:szCs w:val="21"/>
                <w:lang w:val="en-AU"/>
              </w:rPr>
              <w:t>···</w:t>
            </w:r>
            <w:r w:rsidRPr="00710E95">
              <w:rPr>
                <w:rFonts w:hint="eastAsia"/>
                <w:sz w:val="21"/>
                <w:szCs w:val="21"/>
                <w:lang w:val="en-AU"/>
              </w:rPr>
              <w:t>+</w:t>
            </w:r>
            <w:r w:rsidRPr="00710E95">
              <w:rPr>
                <w:rFonts w:hint="eastAsia"/>
                <w:sz w:val="21"/>
                <w:szCs w:val="21"/>
                <w:lang w:val="en-AU"/>
              </w:rPr>
              <w:t>具体项目</w:t>
            </w:r>
            <w:r w:rsidRPr="00710E95">
              <w:rPr>
                <w:rFonts w:hint="eastAsia"/>
                <w:sz w:val="21"/>
                <w:szCs w:val="21"/>
                <w:lang w:val="en-AU"/>
              </w:rPr>
              <w:t>+***.**</w:t>
            </w:r>
            <w:r w:rsidRPr="00710E95">
              <w:rPr>
                <w:rFonts w:hint="eastAsia"/>
                <w:sz w:val="21"/>
                <w:szCs w:val="21"/>
                <w:lang w:val="en-AU"/>
              </w:rPr>
              <w:t>元）</w:t>
            </w:r>
          </w:p>
        </w:tc>
      </w:tr>
      <w:tr w:rsidR="001C3731" w:rsidRPr="00710E95" w:rsidTr="00A15404">
        <w:trPr>
          <w:jc w:val="center"/>
        </w:trPr>
        <w:tc>
          <w:tcPr>
            <w:tcW w:w="1714" w:type="dxa"/>
          </w:tcPr>
          <w:p w:rsidR="001C3731" w:rsidRPr="00710E95" w:rsidRDefault="001C3731" w:rsidP="00A15404">
            <w:pPr>
              <w:rPr>
                <w:sz w:val="21"/>
                <w:szCs w:val="21"/>
                <w:lang w:val="en-AU"/>
              </w:rPr>
            </w:pPr>
            <w:r w:rsidRPr="00710E95">
              <w:rPr>
                <w:rFonts w:hint="eastAsia"/>
                <w:sz w:val="21"/>
                <w:szCs w:val="21"/>
                <w:lang w:val="en-AU"/>
              </w:rPr>
              <w:t>自定义级别</w:t>
            </w:r>
          </w:p>
        </w:tc>
        <w:tc>
          <w:tcPr>
            <w:tcW w:w="1825" w:type="dxa"/>
          </w:tcPr>
          <w:p w:rsidR="001C3731" w:rsidRPr="00710E95" w:rsidRDefault="001C3731" w:rsidP="00A15404">
            <w:pPr>
              <w:rPr>
                <w:sz w:val="21"/>
                <w:szCs w:val="21"/>
                <w:lang w:val="en-AU"/>
              </w:rPr>
            </w:pPr>
            <w:r w:rsidRPr="00710E95">
              <w:rPr>
                <w:rFonts w:hint="eastAsia"/>
                <w:sz w:val="21"/>
                <w:szCs w:val="21"/>
                <w:lang w:val="en-AU"/>
              </w:rPr>
              <w:t>KA04</w:t>
            </w:r>
          </w:p>
        </w:tc>
        <w:tc>
          <w:tcPr>
            <w:tcW w:w="4763" w:type="dxa"/>
          </w:tcPr>
          <w:p w:rsidR="001C3731" w:rsidRPr="00710E95" w:rsidRDefault="001C3731" w:rsidP="00A15404">
            <w:pPr>
              <w:rPr>
                <w:sz w:val="21"/>
                <w:szCs w:val="21"/>
                <w:lang w:val="en-AU"/>
              </w:rPr>
            </w:pPr>
            <w:r w:rsidRPr="00710E95">
              <w:rPr>
                <w:rFonts w:hint="eastAsia"/>
                <w:sz w:val="21"/>
                <w:szCs w:val="21"/>
                <w:lang w:val="en-AU"/>
              </w:rPr>
              <w:t>新增级别类型（××类</w:t>
            </w:r>
            <w:r w:rsidRPr="00710E95">
              <w:rPr>
                <w:rFonts w:hint="eastAsia"/>
                <w:sz w:val="21"/>
                <w:szCs w:val="21"/>
                <w:lang w:val="en-AU"/>
              </w:rPr>
              <w:t>+</w:t>
            </w:r>
            <w:r w:rsidRPr="00710E95">
              <w:rPr>
                <w:rFonts w:hint="eastAsia"/>
                <w:sz w:val="21"/>
                <w:szCs w:val="21"/>
                <w:lang w:val="en-AU"/>
              </w:rPr>
              <w:t>××项）</w:t>
            </w:r>
          </w:p>
        </w:tc>
      </w:tr>
      <w:tr w:rsidR="001C3731" w:rsidRPr="00710E95" w:rsidTr="00A15404">
        <w:trPr>
          <w:jc w:val="center"/>
        </w:trPr>
        <w:tc>
          <w:tcPr>
            <w:tcW w:w="1714" w:type="dxa"/>
          </w:tcPr>
          <w:p w:rsidR="001C3731" w:rsidRPr="00710E95" w:rsidRDefault="001C3731" w:rsidP="00A15404">
            <w:pPr>
              <w:rPr>
                <w:sz w:val="21"/>
                <w:szCs w:val="21"/>
                <w:lang w:val="en-AU"/>
              </w:rPr>
            </w:pPr>
            <w:r w:rsidRPr="00710E95">
              <w:rPr>
                <w:rFonts w:hint="eastAsia"/>
                <w:sz w:val="21"/>
                <w:szCs w:val="21"/>
                <w:lang w:val="en-AU"/>
              </w:rPr>
              <w:t>时间填写</w:t>
            </w:r>
          </w:p>
        </w:tc>
        <w:tc>
          <w:tcPr>
            <w:tcW w:w="1825" w:type="dxa"/>
          </w:tcPr>
          <w:p w:rsidR="001C3731" w:rsidRPr="00710E95" w:rsidRDefault="001C3731" w:rsidP="00A15404">
            <w:pPr>
              <w:rPr>
                <w:sz w:val="21"/>
                <w:szCs w:val="21"/>
                <w:lang w:val="en-AU"/>
              </w:rPr>
            </w:pPr>
            <w:r w:rsidRPr="00710E95">
              <w:rPr>
                <w:rFonts w:hint="eastAsia"/>
                <w:sz w:val="21"/>
                <w:szCs w:val="21"/>
                <w:lang w:val="en-AU"/>
              </w:rPr>
              <w:t>KA05</w:t>
            </w:r>
          </w:p>
        </w:tc>
        <w:tc>
          <w:tcPr>
            <w:tcW w:w="4763" w:type="dxa"/>
          </w:tcPr>
          <w:p w:rsidR="001C3731" w:rsidRPr="00710E95" w:rsidRDefault="001C3731" w:rsidP="00A15404">
            <w:pPr>
              <w:rPr>
                <w:sz w:val="21"/>
                <w:szCs w:val="21"/>
                <w:lang w:val="en-AU"/>
              </w:rPr>
            </w:pPr>
            <w:r w:rsidRPr="00710E95">
              <w:rPr>
                <w:rFonts w:hint="eastAsia"/>
                <w:sz w:val="21"/>
                <w:szCs w:val="21"/>
                <w:lang w:val="en-AU"/>
              </w:rPr>
              <w:t>记账时间：</w:t>
            </w:r>
            <w:r w:rsidRPr="00710E95">
              <w:rPr>
                <w:rFonts w:hint="eastAsia"/>
                <w:sz w:val="21"/>
                <w:szCs w:val="21"/>
                <w:lang w:val="en-AU"/>
              </w:rPr>
              <w:t>****</w:t>
            </w:r>
            <w:r w:rsidRPr="00710E95">
              <w:rPr>
                <w:rFonts w:hint="eastAsia"/>
                <w:sz w:val="21"/>
                <w:szCs w:val="21"/>
                <w:lang w:val="en-AU"/>
              </w:rPr>
              <w:t>年</w:t>
            </w:r>
            <w:r w:rsidRPr="00710E95">
              <w:rPr>
                <w:rFonts w:hint="eastAsia"/>
                <w:sz w:val="21"/>
                <w:szCs w:val="21"/>
                <w:lang w:val="en-AU"/>
              </w:rPr>
              <w:t>-**</w:t>
            </w:r>
            <w:r w:rsidRPr="00710E95">
              <w:rPr>
                <w:rFonts w:hint="eastAsia"/>
                <w:sz w:val="21"/>
                <w:szCs w:val="21"/>
                <w:lang w:val="en-AU"/>
              </w:rPr>
              <w:t>月</w:t>
            </w:r>
            <w:r w:rsidRPr="00710E95">
              <w:rPr>
                <w:rFonts w:hint="eastAsia"/>
                <w:sz w:val="21"/>
                <w:szCs w:val="21"/>
                <w:lang w:val="en-AU"/>
              </w:rPr>
              <w:t>-**</w:t>
            </w:r>
            <w:r w:rsidRPr="00710E95">
              <w:rPr>
                <w:rFonts w:hint="eastAsia"/>
                <w:sz w:val="21"/>
                <w:szCs w:val="21"/>
                <w:lang w:val="en-AU"/>
              </w:rPr>
              <w:t>日</w:t>
            </w:r>
            <w:r w:rsidRPr="00710E95">
              <w:rPr>
                <w:rFonts w:hint="eastAsia"/>
                <w:sz w:val="21"/>
                <w:szCs w:val="21"/>
                <w:lang w:val="en-AU"/>
              </w:rPr>
              <w:t>-**</w:t>
            </w:r>
            <w:r w:rsidRPr="00710E95">
              <w:rPr>
                <w:rFonts w:hint="eastAsia"/>
                <w:sz w:val="21"/>
                <w:szCs w:val="21"/>
                <w:lang w:val="en-AU"/>
              </w:rPr>
              <w:t>时</w:t>
            </w:r>
            <w:r w:rsidRPr="00710E95">
              <w:rPr>
                <w:rFonts w:hint="eastAsia"/>
                <w:sz w:val="21"/>
                <w:szCs w:val="21"/>
                <w:lang w:val="en-AU"/>
              </w:rPr>
              <w:t>-**</w:t>
            </w:r>
            <w:r w:rsidRPr="00710E95">
              <w:rPr>
                <w:rFonts w:hint="eastAsia"/>
                <w:sz w:val="21"/>
                <w:szCs w:val="21"/>
                <w:lang w:val="en-AU"/>
              </w:rPr>
              <w:t>分</w:t>
            </w:r>
          </w:p>
        </w:tc>
      </w:tr>
      <w:tr w:rsidR="001C3731" w:rsidRPr="00710E95" w:rsidTr="00A15404">
        <w:trPr>
          <w:jc w:val="center"/>
        </w:trPr>
        <w:tc>
          <w:tcPr>
            <w:tcW w:w="1714" w:type="dxa"/>
          </w:tcPr>
          <w:p w:rsidR="001C3731" w:rsidRPr="00710E95" w:rsidRDefault="001C3731" w:rsidP="00A15404">
            <w:pPr>
              <w:rPr>
                <w:sz w:val="21"/>
                <w:szCs w:val="21"/>
                <w:lang w:val="en-AU"/>
              </w:rPr>
            </w:pPr>
            <w:r w:rsidRPr="00710E95">
              <w:rPr>
                <w:rFonts w:hint="eastAsia"/>
                <w:sz w:val="21"/>
                <w:szCs w:val="21"/>
                <w:lang w:val="en-AU"/>
              </w:rPr>
              <w:t>记录成员</w:t>
            </w:r>
          </w:p>
        </w:tc>
        <w:tc>
          <w:tcPr>
            <w:tcW w:w="1825" w:type="dxa"/>
          </w:tcPr>
          <w:p w:rsidR="001C3731" w:rsidRPr="00710E95" w:rsidRDefault="001C3731" w:rsidP="00A15404">
            <w:pPr>
              <w:rPr>
                <w:sz w:val="21"/>
                <w:szCs w:val="21"/>
                <w:lang w:val="en-AU"/>
              </w:rPr>
            </w:pPr>
            <w:r w:rsidRPr="00710E95">
              <w:rPr>
                <w:rFonts w:hint="eastAsia"/>
                <w:sz w:val="21"/>
                <w:szCs w:val="21"/>
                <w:lang w:val="en-AU"/>
              </w:rPr>
              <w:t>KA06</w:t>
            </w:r>
          </w:p>
        </w:tc>
        <w:tc>
          <w:tcPr>
            <w:tcW w:w="4763" w:type="dxa"/>
          </w:tcPr>
          <w:p w:rsidR="001C3731" w:rsidRPr="00710E95" w:rsidRDefault="001C3731" w:rsidP="00A15404">
            <w:pPr>
              <w:rPr>
                <w:sz w:val="21"/>
                <w:szCs w:val="21"/>
                <w:lang w:val="en-AU"/>
              </w:rPr>
            </w:pPr>
            <w:r w:rsidRPr="00710E95">
              <w:rPr>
                <w:rFonts w:hint="eastAsia"/>
                <w:sz w:val="21"/>
                <w:szCs w:val="21"/>
                <w:lang w:val="en-AU"/>
              </w:rPr>
              <w:t>成员类型选择：本人</w:t>
            </w:r>
            <w:r w:rsidRPr="00710E95">
              <w:rPr>
                <w:rFonts w:hint="eastAsia"/>
                <w:sz w:val="21"/>
                <w:szCs w:val="21"/>
                <w:lang w:val="en-AU"/>
              </w:rPr>
              <w:t>/</w:t>
            </w:r>
            <w:r w:rsidRPr="00710E95">
              <w:rPr>
                <w:rFonts w:hint="eastAsia"/>
                <w:sz w:val="21"/>
                <w:szCs w:val="21"/>
                <w:lang w:val="en-AU"/>
              </w:rPr>
              <w:t>家庭公用</w:t>
            </w:r>
            <w:r w:rsidRPr="00710E95">
              <w:rPr>
                <w:rFonts w:hint="eastAsia"/>
                <w:sz w:val="21"/>
                <w:szCs w:val="21"/>
                <w:lang w:val="en-AU"/>
              </w:rPr>
              <w:t>/</w:t>
            </w:r>
            <w:r w:rsidRPr="00710E95">
              <w:rPr>
                <w:rFonts w:hint="eastAsia"/>
                <w:sz w:val="21"/>
                <w:szCs w:val="21"/>
                <w:lang w:val="en-AU"/>
              </w:rPr>
              <w:t>无成员</w:t>
            </w:r>
            <w:r w:rsidRPr="00710E95">
              <w:rPr>
                <w:rFonts w:hint="eastAsia"/>
                <w:sz w:val="21"/>
                <w:szCs w:val="21"/>
                <w:lang w:val="en-AU"/>
              </w:rPr>
              <w:t>/</w:t>
            </w:r>
            <w:r w:rsidRPr="00710E95">
              <w:rPr>
                <w:rFonts w:hint="eastAsia"/>
                <w:sz w:val="21"/>
                <w:szCs w:val="21"/>
                <w:lang w:val="en-AU"/>
              </w:rPr>
              <w:t>···</w:t>
            </w:r>
          </w:p>
        </w:tc>
      </w:tr>
      <w:tr w:rsidR="001C3731" w:rsidRPr="00710E95" w:rsidTr="00A15404">
        <w:trPr>
          <w:jc w:val="center"/>
        </w:trPr>
        <w:tc>
          <w:tcPr>
            <w:tcW w:w="1714" w:type="dxa"/>
          </w:tcPr>
          <w:p w:rsidR="001C3731" w:rsidRPr="00710E95" w:rsidRDefault="001C3731" w:rsidP="00A15404">
            <w:pPr>
              <w:rPr>
                <w:sz w:val="21"/>
                <w:szCs w:val="21"/>
                <w:lang w:val="en-AU"/>
              </w:rPr>
            </w:pPr>
            <w:r w:rsidRPr="00710E95">
              <w:rPr>
                <w:rFonts w:hint="eastAsia"/>
                <w:sz w:val="21"/>
                <w:szCs w:val="21"/>
                <w:lang w:val="en-AU"/>
              </w:rPr>
              <w:t>记录商家、项目</w:t>
            </w:r>
          </w:p>
        </w:tc>
        <w:tc>
          <w:tcPr>
            <w:tcW w:w="1825" w:type="dxa"/>
          </w:tcPr>
          <w:p w:rsidR="001C3731" w:rsidRPr="00710E95" w:rsidRDefault="001C3731" w:rsidP="00A15404">
            <w:pPr>
              <w:rPr>
                <w:sz w:val="21"/>
                <w:szCs w:val="21"/>
                <w:lang w:val="en-AU"/>
              </w:rPr>
            </w:pPr>
            <w:r w:rsidRPr="00710E95">
              <w:rPr>
                <w:rFonts w:hint="eastAsia"/>
                <w:sz w:val="21"/>
                <w:szCs w:val="21"/>
                <w:lang w:val="en-AU"/>
              </w:rPr>
              <w:t>KA07</w:t>
            </w:r>
          </w:p>
        </w:tc>
        <w:tc>
          <w:tcPr>
            <w:tcW w:w="4763" w:type="dxa"/>
          </w:tcPr>
          <w:p w:rsidR="001C3731" w:rsidRPr="00710E95" w:rsidRDefault="001C3731" w:rsidP="00A15404">
            <w:pPr>
              <w:rPr>
                <w:sz w:val="21"/>
                <w:szCs w:val="21"/>
                <w:lang w:val="en-AU"/>
              </w:rPr>
            </w:pPr>
            <w:r w:rsidRPr="00710E95">
              <w:rPr>
                <w:rFonts w:hint="eastAsia"/>
                <w:sz w:val="21"/>
                <w:szCs w:val="21"/>
                <w:lang w:val="en-AU"/>
              </w:rPr>
              <w:t>商家名称</w:t>
            </w:r>
            <w:r w:rsidRPr="00710E95">
              <w:rPr>
                <w:rFonts w:hint="eastAsia"/>
                <w:sz w:val="21"/>
                <w:szCs w:val="21"/>
                <w:lang w:val="en-AU"/>
              </w:rPr>
              <w:t>+</w:t>
            </w:r>
            <w:r w:rsidRPr="00710E95">
              <w:rPr>
                <w:rFonts w:hint="eastAsia"/>
                <w:sz w:val="21"/>
                <w:szCs w:val="21"/>
                <w:lang w:val="en-AU"/>
              </w:rPr>
              <w:t>项目：××商家</w:t>
            </w:r>
            <w:r w:rsidRPr="00710E95">
              <w:rPr>
                <w:rFonts w:hint="eastAsia"/>
                <w:sz w:val="21"/>
                <w:szCs w:val="21"/>
                <w:lang w:val="en-AU"/>
              </w:rPr>
              <w:t>+</w:t>
            </w:r>
            <w:r w:rsidRPr="00710E95">
              <w:rPr>
                <w:rFonts w:hint="eastAsia"/>
                <w:sz w:val="21"/>
                <w:szCs w:val="21"/>
                <w:lang w:val="en-AU"/>
              </w:rPr>
              <w:t>××项目</w:t>
            </w:r>
          </w:p>
        </w:tc>
      </w:tr>
    </w:tbl>
    <w:p w:rsidR="001C3731" w:rsidRPr="00710E95" w:rsidRDefault="001C3731" w:rsidP="001C3731">
      <w:pPr>
        <w:pStyle w:val="a3"/>
        <w:numPr>
          <w:ilvl w:val="0"/>
          <w:numId w:val="8"/>
        </w:numPr>
        <w:ind w:firstLineChars="0"/>
        <w:rPr>
          <w:szCs w:val="21"/>
        </w:rPr>
      </w:pPr>
      <w:bookmarkStart w:id="6" w:name="_Toc52187166"/>
      <w:r w:rsidRPr="00710E95">
        <w:rPr>
          <w:rFonts w:hint="eastAsia"/>
          <w:szCs w:val="21"/>
        </w:rPr>
        <w:t>输出描述</w:t>
      </w:r>
      <w:bookmarkEnd w:id="6"/>
    </w:p>
    <w:tbl>
      <w:tblPr>
        <w:tblStyle w:val="a4"/>
        <w:tblW w:w="8302" w:type="dxa"/>
        <w:jc w:val="center"/>
        <w:tblLook w:val="04A0" w:firstRow="1" w:lastRow="0" w:firstColumn="1" w:lastColumn="0" w:noHBand="0" w:noVBand="1"/>
      </w:tblPr>
      <w:tblGrid>
        <w:gridCol w:w="1552"/>
        <w:gridCol w:w="2129"/>
        <w:gridCol w:w="4621"/>
      </w:tblGrid>
      <w:tr w:rsidR="001C3731" w:rsidRPr="00710E95" w:rsidTr="00A15404">
        <w:trPr>
          <w:trHeight w:val="297"/>
          <w:jc w:val="center"/>
        </w:trPr>
        <w:tc>
          <w:tcPr>
            <w:tcW w:w="1552" w:type="dxa"/>
          </w:tcPr>
          <w:p w:rsidR="001C3731" w:rsidRPr="00710E95" w:rsidRDefault="001C3731" w:rsidP="00A15404">
            <w:pPr>
              <w:jc w:val="center"/>
              <w:rPr>
                <w:sz w:val="21"/>
                <w:szCs w:val="21"/>
                <w:lang w:val="en-AU"/>
              </w:rPr>
            </w:pPr>
            <w:r w:rsidRPr="00710E95">
              <w:rPr>
                <w:rFonts w:hint="eastAsia"/>
                <w:sz w:val="21"/>
                <w:szCs w:val="21"/>
                <w:lang w:val="en-AU"/>
              </w:rPr>
              <w:t>功能</w:t>
            </w:r>
          </w:p>
        </w:tc>
        <w:tc>
          <w:tcPr>
            <w:tcW w:w="2129" w:type="dxa"/>
          </w:tcPr>
          <w:p w:rsidR="001C3731" w:rsidRPr="00710E95" w:rsidRDefault="001C3731" w:rsidP="00A15404">
            <w:pPr>
              <w:jc w:val="center"/>
              <w:rPr>
                <w:sz w:val="21"/>
                <w:szCs w:val="21"/>
                <w:lang w:val="en-AU"/>
              </w:rPr>
            </w:pPr>
            <w:r w:rsidRPr="00710E95">
              <w:rPr>
                <w:rFonts w:hint="eastAsia"/>
                <w:sz w:val="21"/>
                <w:szCs w:val="21"/>
                <w:lang w:val="en-AU"/>
              </w:rPr>
              <w:t>标识</w:t>
            </w:r>
          </w:p>
        </w:tc>
        <w:tc>
          <w:tcPr>
            <w:tcW w:w="4621" w:type="dxa"/>
          </w:tcPr>
          <w:p w:rsidR="001C3731" w:rsidRPr="00710E95" w:rsidRDefault="001C3731" w:rsidP="00A15404">
            <w:pPr>
              <w:jc w:val="center"/>
              <w:rPr>
                <w:sz w:val="21"/>
                <w:szCs w:val="21"/>
                <w:lang w:val="en-AU"/>
              </w:rPr>
            </w:pPr>
            <w:r w:rsidRPr="00710E95">
              <w:rPr>
                <w:rFonts w:hint="eastAsia"/>
                <w:sz w:val="21"/>
                <w:szCs w:val="21"/>
                <w:lang w:val="en-AU"/>
              </w:rPr>
              <w:t>输出及格式</w:t>
            </w:r>
          </w:p>
        </w:tc>
      </w:tr>
      <w:tr w:rsidR="001C3731" w:rsidRPr="00710E95" w:rsidTr="00A15404">
        <w:trPr>
          <w:trHeight w:val="312"/>
          <w:jc w:val="center"/>
        </w:trPr>
        <w:tc>
          <w:tcPr>
            <w:tcW w:w="1552" w:type="dxa"/>
          </w:tcPr>
          <w:p w:rsidR="001C3731" w:rsidRPr="00710E95" w:rsidRDefault="001C3731" w:rsidP="00A15404">
            <w:pPr>
              <w:jc w:val="center"/>
              <w:rPr>
                <w:sz w:val="21"/>
                <w:szCs w:val="21"/>
                <w:lang w:val="en-AU"/>
              </w:rPr>
            </w:pPr>
            <w:r w:rsidRPr="00710E95">
              <w:rPr>
                <w:rFonts w:hint="eastAsia"/>
                <w:sz w:val="21"/>
                <w:szCs w:val="21"/>
                <w:lang w:val="en-AU"/>
              </w:rPr>
              <w:t>总体统计</w:t>
            </w:r>
          </w:p>
        </w:tc>
        <w:tc>
          <w:tcPr>
            <w:tcW w:w="2129" w:type="dxa"/>
          </w:tcPr>
          <w:p w:rsidR="001C3731" w:rsidRPr="00710E95" w:rsidRDefault="001C3731" w:rsidP="00A15404">
            <w:pPr>
              <w:jc w:val="center"/>
              <w:rPr>
                <w:sz w:val="21"/>
                <w:szCs w:val="21"/>
                <w:lang w:val="en-AU"/>
              </w:rPr>
            </w:pPr>
            <w:r w:rsidRPr="00710E95">
              <w:rPr>
                <w:rFonts w:hint="eastAsia"/>
                <w:sz w:val="21"/>
                <w:szCs w:val="21"/>
                <w:lang w:val="en-AU"/>
              </w:rPr>
              <w:t>SD01</w:t>
            </w:r>
          </w:p>
        </w:tc>
        <w:tc>
          <w:tcPr>
            <w:tcW w:w="4621" w:type="dxa"/>
          </w:tcPr>
          <w:p w:rsidR="001C3731" w:rsidRPr="00710E95" w:rsidRDefault="001C3731" w:rsidP="00A15404">
            <w:pPr>
              <w:jc w:val="center"/>
              <w:rPr>
                <w:sz w:val="21"/>
                <w:szCs w:val="21"/>
                <w:lang w:val="en-AU"/>
              </w:rPr>
            </w:pPr>
            <w:r w:rsidRPr="00710E95">
              <w:rPr>
                <w:rFonts w:hint="eastAsia"/>
                <w:sz w:val="21"/>
                <w:szCs w:val="21"/>
                <w:lang w:val="en-AU"/>
              </w:rPr>
              <w:t>收支总览：总额</w:t>
            </w:r>
            <w:r w:rsidRPr="00710E95">
              <w:rPr>
                <w:rFonts w:hint="eastAsia"/>
                <w:sz w:val="21"/>
                <w:szCs w:val="21"/>
                <w:lang w:val="en-AU"/>
              </w:rPr>
              <w:t>***.**</w:t>
            </w:r>
            <w:r w:rsidRPr="00710E95">
              <w:rPr>
                <w:rFonts w:hint="eastAsia"/>
                <w:sz w:val="21"/>
                <w:szCs w:val="21"/>
                <w:lang w:val="en-AU"/>
              </w:rPr>
              <w:t>元</w:t>
            </w:r>
            <w:r w:rsidRPr="00710E95">
              <w:rPr>
                <w:rFonts w:hint="eastAsia"/>
                <w:sz w:val="21"/>
                <w:szCs w:val="21"/>
                <w:lang w:val="en-AU"/>
              </w:rPr>
              <w:t>+</w:t>
            </w:r>
            <w:r w:rsidRPr="00710E95">
              <w:rPr>
                <w:rFonts w:hint="eastAsia"/>
                <w:sz w:val="21"/>
                <w:szCs w:val="21"/>
                <w:lang w:val="en-AU"/>
              </w:rPr>
              <w:t>流入</w:t>
            </w:r>
            <w:r w:rsidRPr="00710E95">
              <w:rPr>
                <w:rFonts w:hint="eastAsia"/>
                <w:sz w:val="21"/>
                <w:szCs w:val="21"/>
                <w:lang w:val="en-AU"/>
              </w:rPr>
              <w:t>***</w:t>
            </w:r>
            <w:r w:rsidRPr="00710E95">
              <w:rPr>
                <w:sz w:val="21"/>
                <w:szCs w:val="21"/>
                <w:lang w:val="en-AU"/>
              </w:rPr>
              <w:t>.**</w:t>
            </w:r>
            <w:r w:rsidRPr="00710E95">
              <w:rPr>
                <w:rFonts w:hint="eastAsia"/>
                <w:sz w:val="21"/>
                <w:szCs w:val="21"/>
                <w:lang w:val="en-AU"/>
              </w:rPr>
              <w:t>元</w:t>
            </w:r>
            <w:r w:rsidRPr="00710E95">
              <w:rPr>
                <w:rFonts w:hint="eastAsia"/>
                <w:sz w:val="21"/>
                <w:szCs w:val="21"/>
                <w:lang w:val="en-AU"/>
              </w:rPr>
              <w:t>+</w:t>
            </w:r>
            <w:r w:rsidRPr="00710E95">
              <w:rPr>
                <w:rFonts w:hint="eastAsia"/>
                <w:sz w:val="21"/>
                <w:szCs w:val="21"/>
                <w:lang w:val="en-AU"/>
              </w:rPr>
              <w:t>流出</w:t>
            </w:r>
            <w:r w:rsidRPr="00710E95">
              <w:rPr>
                <w:rFonts w:hint="eastAsia"/>
                <w:sz w:val="21"/>
                <w:szCs w:val="21"/>
                <w:lang w:val="en-AU"/>
              </w:rPr>
              <w:t>***</w:t>
            </w:r>
            <w:r w:rsidRPr="00710E95">
              <w:rPr>
                <w:sz w:val="21"/>
                <w:szCs w:val="21"/>
                <w:lang w:val="en-AU"/>
              </w:rPr>
              <w:t>.**</w:t>
            </w:r>
            <w:r w:rsidRPr="00710E95">
              <w:rPr>
                <w:rFonts w:hint="eastAsia"/>
                <w:sz w:val="21"/>
                <w:szCs w:val="21"/>
                <w:lang w:val="en-AU"/>
              </w:rPr>
              <w:t>元</w:t>
            </w:r>
          </w:p>
        </w:tc>
      </w:tr>
      <w:tr w:rsidR="001C3731" w:rsidRPr="00710E95" w:rsidTr="00A15404">
        <w:trPr>
          <w:trHeight w:val="312"/>
          <w:jc w:val="center"/>
        </w:trPr>
        <w:tc>
          <w:tcPr>
            <w:tcW w:w="1552" w:type="dxa"/>
          </w:tcPr>
          <w:p w:rsidR="001C3731" w:rsidRPr="00710E95" w:rsidRDefault="001C3731" w:rsidP="00A15404">
            <w:pPr>
              <w:jc w:val="center"/>
              <w:rPr>
                <w:sz w:val="21"/>
                <w:szCs w:val="21"/>
                <w:lang w:val="en-AU"/>
              </w:rPr>
            </w:pPr>
            <w:r w:rsidRPr="00710E95">
              <w:rPr>
                <w:rFonts w:hint="eastAsia"/>
                <w:sz w:val="21"/>
                <w:szCs w:val="21"/>
                <w:lang w:val="en-AU"/>
              </w:rPr>
              <w:t>流水浏览</w:t>
            </w:r>
          </w:p>
        </w:tc>
        <w:tc>
          <w:tcPr>
            <w:tcW w:w="2129" w:type="dxa"/>
          </w:tcPr>
          <w:p w:rsidR="001C3731" w:rsidRPr="00710E95" w:rsidRDefault="001C3731" w:rsidP="00A15404">
            <w:pPr>
              <w:jc w:val="center"/>
              <w:rPr>
                <w:sz w:val="21"/>
                <w:szCs w:val="21"/>
                <w:lang w:val="en-AU"/>
              </w:rPr>
            </w:pPr>
            <w:r w:rsidRPr="00710E95">
              <w:rPr>
                <w:rFonts w:hint="eastAsia"/>
                <w:sz w:val="21"/>
                <w:szCs w:val="21"/>
                <w:lang w:val="en-AU"/>
              </w:rPr>
              <w:t>SD03</w:t>
            </w:r>
          </w:p>
        </w:tc>
        <w:tc>
          <w:tcPr>
            <w:tcW w:w="4621" w:type="dxa"/>
          </w:tcPr>
          <w:p w:rsidR="001C3731" w:rsidRPr="00710E95" w:rsidRDefault="001C3731" w:rsidP="00A15404">
            <w:pPr>
              <w:jc w:val="center"/>
              <w:rPr>
                <w:sz w:val="21"/>
                <w:szCs w:val="21"/>
                <w:lang w:val="en-AU"/>
              </w:rPr>
            </w:pPr>
            <w:r w:rsidRPr="00710E95">
              <w:rPr>
                <w:rFonts w:hint="eastAsia"/>
                <w:sz w:val="21"/>
                <w:szCs w:val="21"/>
                <w:lang w:val="en-AU"/>
              </w:rPr>
              <w:t>****</w:t>
            </w:r>
            <w:r w:rsidRPr="00710E95">
              <w:rPr>
                <w:rFonts w:hint="eastAsia"/>
                <w:sz w:val="21"/>
                <w:szCs w:val="21"/>
                <w:lang w:val="en-AU"/>
              </w:rPr>
              <w:t>年</w:t>
            </w:r>
            <w:r w:rsidRPr="00710E95">
              <w:rPr>
                <w:rFonts w:hint="eastAsia"/>
                <w:sz w:val="21"/>
                <w:szCs w:val="21"/>
                <w:lang w:val="en-AU"/>
              </w:rPr>
              <w:t>+**</w:t>
            </w:r>
            <w:r w:rsidRPr="00710E95">
              <w:rPr>
                <w:rFonts w:hint="eastAsia"/>
                <w:sz w:val="21"/>
                <w:szCs w:val="21"/>
                <w:lang w:val="en-AU"/>
              </w:rPr>
              <w:t>月</w:t>
            </w:r>
            <w:r w:rsidRPr="00710E95">
              <w:rPr>
                <w:rFonts w:hint="eastAsia"/>
                <w:sz w:val="21"/>
                <w:szCs w:val="21"/>
                <w:lang w:val="en-AU"/>
              </w:rPr>
              <w:t>+**</w:t>
            </w:r>
            <w:r w:rsidRPr="00710E95">
              <w:rPr>
                <w:rFonts w:hint="eastAsia"/>
                <w:sz w:val="21"/>
                <w:szCs w:val="21"/>
                <w:lang w:val="en-AU"/>
              </w:rPr>
              <w:t>日</w:t>
            </w:r>
            <w:r w:rsidRPr="00710E95">
              <w:rPr>
                <w:rFonts w:hint="eastAsia"/>
                <w:sz w:val="21"/>
                <w:szCs w:val="21"/>
                <w:lang w:val="en-AU"/>
              </w:rPr>
              <w:t>+***.</w:t>
            </w:r>
            <w:r w:rsidRPr="00710E95">
              <w:rPr>
                <w:sz w:val="21"/>
                <w:szCs w:val="21"/>
                <w:lang w:val="en-AU"/>
              </w:rPr>
              <w:t>**</w:t>
            </w:r>
            <w:r w:rsidRPr="00710E95">
              <w:rPr>
                <w:rFonts w:hint="eastAsia"/>
                <w:sz w:val="21"/>
                <w:szCs w:val="21"/>
                <w:lang w:val="en-AU"/>
              </w:rPr>
              <w:t>结余</w:t>
            </w:r>
            <w:r w:rsidRPr="00710E95">
              <w:rPr>
                <w:rFonts w:hint="eastAsia"/>
                <w:sz w:val="21"/>
                <w:szCs w:val="21"/>
                <w:lang w:val="en-AU"/>
              </w:rPr>
              <w:t>+</w:t>
            </w:r>
            <w:r w:rsidRPr="00710E95">
              <w:rPr>
                <w:rFonts w:hint="eastAsia"/>
                <w:sz w:val="21"/>
                <w:szCs w:val="21"/>
                <w:lang w:val="en-AU"/>
              </w:rPr>
              <w:t>流入</w:t>
            </w:r>
            <w:r w:rsidRPr="00710E95">
              <w:rPr>
                <w:rFonts w:hint="eastAsia"/>
                <w:sz w:val="21"/>
                <w:szCs w:val="21"/>
                <w:lang w:val="en-AU"/>
              </w:rPr>
              <w:t>***</w:t>
            </w:r>
            <w:r w:rsidRPr="00710E95">
              <w:rPr>
                <w:sz w:val="21"/>
                <w:szCs w:val="21"/>
                <w:lang w:val="en-AU"/>
              </w:rPr>
              <w:t>.**</w:t>
            </w:r>
            <w:r w:rsidRPr="00710E95">
              <w:rPr>
                <w:rFonts w:hint="eastAsia"/>
                <w:sz w:val="21"/>
                <w:szCs w:val="21"/>
                <w:lang w:val="en-AU"/>
              </w:rPr>
              <w:t>元</w:t>
            </w:r>
            <w:r w:rsidRPr="00710E95">
              <w:rPr>
                <w:rFonts w:hint="eastAsia"/>
                <w:sz w:val="21"/>
                <w:szCs w:val="21"/>
                <w:lang w:val="en-AU"/>
              </w:rPr>
              <w:t>+</w:t>
            </w:r>
            <w:r w:rsidRPr="00710E95">
              <w:rPr>
                <w:rFonts w:hint="eastAsia"/>
                <w:sz w:val="21"/>
                <w:szCs w:val="21"/>
                <w:lang w:val="en-AU"/>
              </w:rPr>
              <w:lastRenderedPageBreak/>
              <w:t>流出</w:t>
            </w:r>
            <w:r w:rsidRPr="00710E95">
              <w:rPr>
                <w:rFonts w:hint="eastAsia"/>
                <w:sz w:val="21"/>
                <w:szCs w:val="21"/>
                <w:lang w:val="en-AU"/>
              </w:rPr>
              <w:t>***</w:t>
            </w:r>
            <w:r w:rsidRPr="00710E95">
              <w:rPr>
                <w:sz w:val="21"/>
                <w:szCs w:val="21"/>
                <w:lang w:val="en-AU"/>
              </w:rPr>
              <w:t>.**</w:t>
            </w:r>
            <w:r w:rsidRPr="00710E95">
              <w:rPr>
                <w:rFonts w:hint="eastAsia"/>
                <w:sz w:val="21"/>
                <w:szCs w:val="21"/>
                <w:lang w:val="en-AU"/>
              </w:rPr>
              <w:t>元</w:t>
            </w:r>
          </w:p>
        </w:tc>
      </w:tr>
      <w:tr w:rsidR="001C3731" w:rsidRPr="00710E95" w:rsidTr="00A15404">
        <w:trPr>
          <w:trHeight w:val="297"/>
          <w:jc w:val="center"/>
        </w:trPr>
        <w:tc>
          <w:tcPr>
            <w:tcW w:w="1552" w:type="dxa"/>
          </w:tcPr>
          <w:p w:rsidR="001C3731" w:rsidRPr="00710E95" w:rsidRDefault="001C3731" w:rsidP="00A15404">
            <w:pPr>
              <w:jc w:val="center"/>
              <w:rPr>
                <w:sz w:val="21"/>
                <w:szCs w:val="21"/>
                <w:lang w:val="en-AU"/>
              </w:rPr>
            </w:pPr>
            <w:r w:rsidRPr="00710E95">
              <w:rPr>
                <w:rFonts w:hint="eastAsia"/>
                <w:sz w:val="21"/>
                <w:szCs w:val="21"/>
                <w:lang w:val="en-AU"/>
              </w:rPr>
              <w:lastRenderedPageBreak/>
              <w:t>分类浏览</w:t>
            </w:r>
          </w:p>
        </w:tc>
        <w:tc>
          <w:tcPr>
            <w:tcW w:w="2129" w:type="dxa"/>
          </w:tcPr>
          <w:p w:rsidR="001C3731" w:rsidRPr="00710E95" w:rsidRDefault="001C3731" w:rsidP="00A15404">
            <w:pPr>
              <w:jc w:val="center"/>
              <w:rPr>
                <w:sz w:val="21"/>
                <w:szCs w:val="21"/>
                <w:lang w:val="en-AU"/>
              </w:rPr>
            </w:pPr>
            <w:r w:rsidRPr="00710E95">
              <w:rPr>
                <w:rFonts w:hint="eastAsia"/>
                <w:sz w:val="21"/>
                <w:szCs w:val="21"/>
                <w:lang w:val="en-AU"/>
              </w:rPr>
              <w:t>SD04</w:t>
            </w:r>
          </w:p>
        </w:tc>
        <w:tc>
          <w:tcPr>
            <w:tcW w:w="4621" w:type="dxa"/>
          </w:tcPr>
          <w:p w:rsidR="001C3731" w:rsidRPr="00710E95" w:rsidRDefault="001C3731" w:rsidP="00A15404">
            <w:pPr>
              <w:jc w:val="center"/>
              <w:rPr>
                <w:sz w:val="21"/>
                <w:szCs w:val="21"/>
                <w:lang w:val="en-AU"/>
              </w:rPr>
            </w:pPr>
            <w:r w:rsidRPr="00710E95">
              <w:rPr>
                <w:rFonts w:hint="eastAsia"/>
                <w:sz w:val="21"/>
                <w:szCs w:val="21"/>
                <w:lang w:val="en-AU"/>
              </w:rPr>
              <w:t>××类</w:t>
            </w:r>
            <w:r w:rsidRPr="00710E95">
              <w:rPr>
                <w:rFonts w:hint="eastAsia"/>
                <w:sz w:val="21"/>
                <w:szCs w:val="21"/>
                <w:lang w:val="en-AU"/>
              </w:rPr>
              <w:t>+**</w:t>
            </w:r>
            <w:r w:rsidRPr="00710E95">
              <w:rPr>
                <w:rFonts w:hint="eastAsia"/>
                <w:sz w:val="21"/>
                <w:szCs w:val="21"/>
                <w:lang w:val="en-AU"/>
              </w:rPr>
              <w:t>月</w:t>
            </w:r>
            <w:r w:rsidRPr="00710E95">
              <w:rPr>
                <w:rFonts w:hint="eastAsia"/>
                <w:sz w:val="21"/>
                <w:szCs w:val="21"/>
                <w:lang w:val="en-AU"/>
              </w:rPr>
              <w:t>+**</w:t>
            </w:r>
            <w:r w:rsidRPr="00710E95">
              <w:rPr>
                <w:rFonts w:hint="eastAsia"/>
                <w:sz w:val="21"/>
                <w:szCs w:val="21"/>
                <w:lang w:val="en-AU"/>
              </w:rPr>
              <w:t>日</w:t>
            </w:r>
            <w:r w:rsidRPr="00710E95">
              <w:rPr>
                <w:rFonts w:hint="eastAsia"/>
                <w:sz w:val="21"/>
                <w:szCs w:val="21"/>
                <w:lang w:val="en-AU"/>
              </w:rPr>
              <w:t>+***.</w:t>
            </w:r>
            <w:r w:rsidRPr="00710E95">
              <w:rPr>
                <w:sz w:val="21"/>
                <w:szCs w:val="21"/>
                <w:lang w:val="en-AU"/>
              </w:rPr>
              <w:t>**</w:t>
            </w:r>
            <w:r w:rsidRPr="00710E95">
              <w:rPr>
                <w:rFonts w:hint="eastAsia"/>
                <w:sz w:val="21"/>
                <w:szCs w:val="21"/>
                <w:lang w:val="en-AU"/>
              </w:rPr>
              <w:t>元</w:t>
            </w:r>
          </w:p>
        </w:tc>
      </w:tr>
      <w:tr w:rsidR="001C3731" w:rsidRPr="00710E95" w:rsidTr="00A15404">
        <w:trPr>
          <w:trHeight w:val="312"/>
          <w:jc w:val="center"/>
        </w:trPr>
        <w:tc>
          <w:tcPr>
            <w:tcW w:w="1552" w:type="dxa"/>
          </w:tcPr>
          <w:p w:rsidR="001C3731" w:rsidRPr="00710E95" w:rsidRDefault="001C3731" w:rsidP="00A15404">
            <w:pPr>
              <w:jc w:val="center"/>
              <w:rPr>
                <w:sz w:val="21"/>
                <w:szCs w:val="21"/>
                <w:lang w:val="en-AU"/>
              </w:rPr>
            </w:pPr>
            <w:r w:rsidRPr="00710E95">
              <w:rPr>
                <w:rFonts w:hint="eastAsia"/>
                <w:sz w:val="21"/>
                <w:szCs w:val="21"/>
                <w:lang w:val="en-AU"/>
              </w:rPr>
              <w:t>分类展示</w:t>
            </w:r>
          </w:p>
        </w:tc>
        <w:tc>
          <w:tcPr>
            <w:tcW w:w="2129" w:type="dxa"/>
          </w:tcPr>
          <w:p w:rsidR="001C3731" w:rsidRPr="00710E95" w:rsidRDefault="001C3731" w:rsidP="00A15404">
            <w:pPr>
              <w:jc w:val="center"/>
              <w:rPr>
                <w:sz w:val="21"/>
                <w:szCs w:val="21"/>
                <w:lang w:val="en-AU"/>
              </w:rPr>
            </w:pPr>
            <w:r w:rsidRPr="00710E95">
              <w:rPr>
                <w:rFonts w:hint="eastAsia"/>
                <w:sz w:val="21"/>
                <w:szCs w:val="21"/>
                <w:lang w:val="en-AU"/>
              </w:rPr>
              <w:t>TGA06</w:t>
            </w:r>
          </w:p>
        </w:tc>
        <w:tc>
          <w:tcPr>
            <w:tcW w:w="4621" w:type="dxa"/>
          </w:tcPr>
          <w:p w:rsidR="001C3731" w:rsidRPr="00710E95" w:rsidRDefault="001C3731" w:rsidP="00A15404">
            <w:pPr>
              <w:jc w:val="center"/>
              <w:rPr>
                <w:sz w:val="21"/>
                <w:szCs w:val="21"/>
                <w:lang w:val="en-AU"/>
              </w:rPr>
            </w:pPr>
            <w:r w:rsidRPr="00710E95">
              <w:rPr>
                <w:rFonts w:hint="eastAsia"/>
                <w:sz w:val="21"/>
                <w:szCs w:val="21"/>
                <w:lang w:val="en-AU"/>
              </w:rPr>
              <w:t>各类可视化统计扇形、柱状图等</w:t>
            </w:r>
          </w:p>
        </w:tc>
      </w:tr>
    </w:tbl>
    <w:p w:rsidR="001C3731" w:rsidRPr="00710E95" w:rsidRDefault="001C3731" w:rsidP="001C3731">
      <w:pPr>
        <w:ind w:left="675"/>
        <w:rPr>
          <w:szCs w:val="21"/>
          <w:lang w:val="en-AU"/>
        </w:rPr>
      </w:pPr>
    </w:p>
    <w:p w:rsidR="001C3731" w:rsidRPr="00710E95" w:rsidRDefault="001C3731" w:rsidP="001C3731">
      <w:pPr>
        <w:pStyle w:val="a3"/>
        <w:numPr>
          <w:ilvl w:val="0"/>
          <w:numId w:val="8"/>
        </w:numPr>
        <w:ind w:firstLineChars="0"/>
        <w:rPr>
          <w:szCs w:val="21"/>
        </w:rPr>
      </w:pPr>
      <w:bookmarkStart w:id="7" w:name="_Toc52187167"/>
      <w:r w:rsidRPr="00710E95">
        <w:rPr>
          <w:rFonts w:hint="eastAsia"/>
          <w:szCs w:val="21"/>
        </w:rPr>
        <w:t>业务操作流程</w:t>
      </w:r>
      <w:bookmarkEnd w:id="7"/>
    </w:p>
    <w:p w:rsidR="001C3731" w:rsidRPr="00710E95" w:rsidRDefault="001C3731" w:rsidP="001C3731">
      <w:pPr>
        <w:ind w:left="675"/>
        <w:jc w:val="center"/>
        <w:rPr>
          <w:szCs w:val="21"/>
        </w:rPr>
      </w:pPr>
      <w:r w:rsidRPr="00710E95">
        <w:rPr>
          <w:noProof/>
          <w:szCs w:val="21"/>
        </w:rPr>
        <w:drawing>
          <wp:inline distT="0" distB="0" distL="0" distR="0" wp14:anchorId="5DBEB082" wp14:editId="77864E81">
            <wp:extent cx="291846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27894" cy="3267814"/>
                    </a:xfrm>
                    <a:prstGeom prst="rect">
                      <a:avLst/>
                    </a:prstGeom>
                    <a:noFill/>
                    <a:ln>
                      <a:noFill/>
                    </a:ln>
                  </pic:spPr>
                </pic:pic>
              </a:graphicData>
            </a:graphic>
          </wp:inline>
        </w:drawing>
      </w:r>
    </w:p>
    <w:p w:rsidR="001C3731" w:rsidRPr="00710E95" w:rsidRDefault="001C3731" w:rsidP="001C3731">
      <w:pPr>
        <w:pStyle w:val="a3"/>
        <w:numPr>
          <w:ilvl w:val="0"/>
          <w:numId w:val="8"/>
        </w:numPr>
        <w:ind w:firstLineChars="0"/>
        <w:rPr>
          <w:szCs w:val="21"/>
        </w:rPr>
      </w:pPr>
      <w:bookmarkStart w:id="8" w:name="_Toc52187168"/>
      <w:r w:rsidRPr="00710E95">
        <w:rPr>
          <w:rFonts w:hint="eastAsia"/>
          <w:szCs w:val="21"/>
        </w:rPr>
        <w:t>约束条件/特殊考虑</w:t>
      </w:r>
      <w:bookmarkEnd w:id="8"/>
    </w:p>
    <w:p w:rsidR="001C3731" w:rsidRPr="00710E95" w:rsidRDefault="001C3731" w:rsidP="001C3731">
      <w:pPr>
        <w:pStyle w:val="1"/>
        <w:ind w:left="315" w:firstLineChars="200" w:firstLine="420"/>
        <w:rPr>
          <w:rFonts w:ascii="Times New Roman" w:hAnsi="Times New Roman"/>
          <w:b w:val="0"/>
          <w:caps w:val="0"/>
          <w:spacing w:val="0"/>
          <w:kern w:val="2"/>
          <w:sz w:val="21"/>
          <w:szCs w:val="21"/>
          <w:lang w:val="en-US"/>
        </w:rPr>
      </w:pPr>
      <w:bookmarkStart w:id="9" w:name="_Toc52185988"/>
      <w:bookmarkStart w:id="10" w:name="_Toc52186652"/>
      <w:bookmarkStart w:id="11" w:name="_Toc52187169"/>
      <w:bookmarkStart w:id="12" w:name="_Toc427736044"/>
      <w:bookmarkStart w:id="13" w:name="_Toc427735988"/>
      <w:r w:rsidRPr="00710E95">
        <w:rPr>
          <w:rFonts w:ascii="Times New Roman" w:hAnsi="Times New Roman" w:hint="eastAsia"/>
          <w:b w:val="0"/>
          <w:caps w:val="0"/>
          <w:spacing w:val="0"/>
          <w:kern w:val="2"/>
          <w:sz w:val="21"/>
          <w:szCs w:val="21"/>
          <w:lang w:val="en-US"/>
        </w:rPr>
        <w:t>开发采用</w:t>
      </w:r>
      <w:r w:rsidRPr="00710E95">
        <w:rPr>
          <w:rFonts w:ascii="Times New Roman" w:hAnsi="Times New Roman" w:hint="eastAsia"/>
          <w:b w:val="0"/>
          <w:caps w:val="0"/>
          <w:spacing w:val="0"/>
          <w:kern w:val="2"/>
          <w:sz w:val="21"/>
          <w:szCs w:val="21"/>
          <w:lang w:val="en-US"/>
        </w:rPr>
        <w:t>Kotlin1.4.0</w:t>
      </w:r>
      <w:r w:rsidRPr="00710E95">
        <w:rPr>
          <w:rFonts w:ascii="Times New Roman" w:hAnsi="Times New Roman" w:hint="eastAsia"/>
          <w:b w:val="0"/>
          <w:caps w:val="0"/>
          <w:spacing w:val="0"/>
          <w:kern w:val="2"/>
          <w:sz w:val="21"/>
          <w:szCs w:val="21"/>
          <w:lang w:val="en-US"/>
        </w:rPr>
        <w:t>作为编程语言进行面向对象式工程化开发，软件将运行于具有</w:t>
      </w:r>
      <w:r w:rsidRPr="00710E95">
        <w:rPr>
          <w:rFonts w:ascii="Times New Roman" w:hAnsi="Times New Roman" w:hint="eastAsia"/>
          <w:b w:val="0"/>
          <w:caps w:val="0"/>
          <w:spacing w:val="0"/>
          <w:kern w:val="2"/>
          <w:sz w:val="21"/>
          <w:szCs w:val="21"/>
          <w:lang w:val="en-US"/>
        </w:rPr>
        <w:t>Android</w:t>
      </w:r>
      <w:r w:rsidRPr="00710E95">
        <w:rPr>
          <w:rFonts w:ascii="Times New Roman" w:hAnsi="Times New Roman"/>
          <w:b w:val="0"/>
          <w:caps w:val="0"/>
          <w:spacing w:val="0"/>
          <w:kern w:val="2"/>
          <w:sz w:val="21"/>
          <w:szCs w:val="21"/>
          <w:lang w:val="en-US"/>
        </w:rPr>
        <w:t xml:space="preserve"> </w:t>
      </w:r>
      <w:r w:rsidRPr="00710E95">
        <w:rPr>
          <w:rFonts w:ascii="Times New Roman" w:hAnsi="Times New Roman" w:hint="eastAsia"/>
          <w:b w:val="0"/>
          <w:caps w:val="0"/>
          <w:spacing w:val="0"/>
          <w:kern w:val="2"/>
          <w:sz w:val="21"/>
          <w:szCs w:val="21"/>
          <w:lang w:val="en-US"/>
        </w:rPr>
        <w:t>4.</w:t>
      </w:r>
      <w:r w:rsidRPr="00710E95">
        <w:rPr>
          <w:rFonts w:ascii="Times New Roman" w:hAnsi="Times New Roman"/>
          <w:b w:val="0"/>
          <w:caps w:val="0"/>
          <w:spacing w:val="0"/>
          <w:kern w:val="2"/>
          <w:sz w:val="21"/>
          <w:szCs w:val="21"/>
          <w:lang w:val="en-US"/>
        </w:rPr>
        <w:t xml:space="preserve">4(KitKat) </w:t>
      </w:r>
      <w:r w:rsidRPr="00710E95">
        <w:rPr>
          <w:rFonts w:ascii="Times New Roman" w:hAnsi="Times New Roman" w:hint="eastAsia"/>
          <w:b w:val="0"/>
          <w:caps w:val="0"/>
          <w:spacing w:val="0"/>
          <w:kern w:val="2"/>
          <w:sz w:val="21"/>
          <w:szCs w:val="21"/>
          <w:lang w:val="en-US"/>
        </w:rPr>
        <w:t>以上版本操作系统的智能手机，需要获取设备文件管理系统访问</w:t>
      </w:r>
      <w:r w:rsidRPr="00710E95">
        <w:rPr>
          <w:rFonts w:ascii="Times New Roman" w:hAnsi="Times New Roman" w:hint="eastAsia"/>
          <w:b w:val="0"/>
          <w:caps w:val="0"/>
          <w:spacing w:val="0"/>
          <w:kern w:val="2"/>
          <w:sz w:val="21"/>
          <w:szCs w:val="21"/>
          <w:lang w:val="en-US"/>
        </w:rPr>
        <w:t>/</w:t>
      </w:r>
      <w:r w:rsidRPr="00710E95">
        <w:rPr>
          <w:rFonts w:ascii="Times New Roman" w:hAnsi="Times New Roman" w:hint="eastAsia"/>
          <w:b w:val="0"/>
          <w:caps w:val="0"/>
          <w:spacing w:val="0"/>
          <w:kern w:val="2"/>
          <w:sz w:val="21"/>
          <w:szCs w:val="21"/>
          <w:lang w:val="en-US"/>
        </w:rPr>
        <w:t>修改权限、指纹权限、照片</w:t>
      </w:r>
      <w:r w:rsidRPr="00710E95">
        <w:rPr>
          <w:rFonts w:ascii="Times New Roman" w:hAnsi="Times New Roman" w:hint="eastAsia"/>
          <w:b w:val="0"/>
          <w:caps w:val="0"/>
          <w:spacing w:val="0"/>
          <w:kern w:val="2"/>
          <w:sz w:val="21"/>
          <w:szCs w:val="21"/>
          <w:lang w:val="en-US"/>
        </w:rPr>
        <w:t>/</w:t>
      </w:r>
      <w:r w:rsidRPr="00710E95">
        <w:rPr>
          <w:rFonts w:ascii="Times New Roman" w:hAnsi="Times New Roman" w:hint="eastAsia"/>
          <w:b w:val="0"/>
          <w:caps w:val="0"/>
          <w:spacing w:val="0"/>
          <w:kern w:val="2"/>
          <w:sz w:val="21"/>
          <w:szCs w:val="21"/>
          <w:lang w:val="en-US"/>
        </w:rPr>
        <w:t>音频等媒体访问权限、后台运行权限，最终</w:t>
      </w:r>
      <w:r w:rsidRPr="00710E95">
        <w:rPr>
          <w:rFonts w:ascii="Times New Roman" w:hAnsi="Times New Roman" w:hint="eastAsia"/>
          <w:b w:val="0"/>
          <w:caps w:val="0"/>
          <w:spacing w:val="0"/>
          <w:kern w:val="2"/>
          <w:sz w:val="21"/>
          <w:szCs w:val="21"/>
          <w:lang w:val="en-US"/>
        </w:rPr>
        <w:t>app</w:t>
      </w:r>
      <w:r w:rsidRPr="00710E95">
        <w:rPr>
          <w:rFonts w:ascii="Times New Roman" w:hAnsi="Times New Roman" w:hint="eastAsia"/>
          <w:b w:val="0"/>
          <w:caps w:val="0"/>
          <w:spacing w:val="0"/>
          <w:kern w:val="2"/>
          <w:sz w:val="21"/>
          <w:szCs w:val="21"/>
          <w:lang w:val="en-US"/>
        </w:rPr>
        <w:t>大小应在</w:t>
      </w:r>
      <w:r w:rsidRPr="00710E95">
        <w:rPr>
          <w:rFonts w:ascii="Times New Roman" w:hAnsi="Times New Roman" w:hint="eastAsia"/>
          <w:b w:val="0"/>
          <w:caps w:val="0"/>
          <w:spacing w:val="0"/>
          <w:kern w:val="2"/>
          <w:sz w:val="21"/>
          <w:szCs w:val="21"/>
          <w:lang w:val="en-US"/>
        </w:rPr>
        <w:t>50MB</w:t>
      </w:r>
      <w:r w:rsidRPr="00710E95">
        <w:rPr>
          <w:rFonts w:ascii="Times New Roman" w:hAnsi="Times New Roman" w:hint="eastAsia"/>
          <w:b w:val="0"/>
          <w:caps w:val="0"/>
          <w:spacing w:val="0"/>
          <w:kern w:val="2"/>
          <w:sz w:val="21"/>
          <w:szCs w:val="21"/>
          <w:lang w:val="en-US"/>
        </w:rPr>
        <w:t>以内，运行资源最大占用也应在</w:t>
      </w:r>
      <w:r w:rsidRPr="00710E95">
        <w:rPr>
          <w:rFonts w:ascii="Times New Roman" w:hAnsi="Times New Roman" w:hint="eastAsia"/>
          <w:b w:val="0"/>
          <w:caps w:val="0"/>
          <w:spacing w:val="0"/>
          <w:kern w:val="2"/>
          <w:sz w:val="21"/>
          <w:szCs w:val="21"/>
          <w:lang w:val="en-US"/>
        </w:rPr>
        <w:t>50MB</w:t>
      </w:r>
      <w:r w:rsidRPr="00710E95">
        <w:rPr>
          <w:rFonts w:ascii="Times New Roman" w:hAnsi="Times New Roman" w:hint="eastAsia"/>
          <w:b w:val="0"/>
          <w:caps w:val="0"/>
          <w:spacing w:val="0"/>
          <w:kern w:val="2"/>
          <w:sz w:val="21"/>
          <w:szCs w:val="21"/>
          <w:lang w:val="en-US"/>
        </w:rPr>
        <w:t>以内。</w:t>
      </w:r>
      <w:bookmarkEnd w:id="9"/>
      <w:bookmarkEnd w:id="10"/>
      <w:bookmarkEnd w:id="11"/>
    </w:p>
    <w:p w:rsidR="001C3731" w:rsidRPr="00710E95" w:rsidRDefault="001C3731" w:rsidP="001C3731">
      <w:pPr>
        <w:rPr>
          <w:rFonts w:hint="eastAsia"/>
          <w:szCs w:val="21"/>
        </w:rPr>
      </w:pPr>
    </w:p>
    <w:p w:rsidR="001C3731" w:rsidRPr="00710E95" w:rsidRDefault="001C3731" w:rsidP="001C3731">
      <w:pPr>
        <w:pStyle w:val="a3"/>
        <w:numPr>
          <w:ilvl w:val="0"/>
          <w:numId w:val="8"/>
        </w:numPr>
        <w:ind w:firstLineChars="0"/>
        <w:rPr>
          <w:szCs w:val="21"/>
        </w:rPr>
      </w:pPr>
      <w:bookmarkStart w:id="14" w:name="_Toc52185990"/>
      <w:bookmarkStart w:id="15" w:name="_Toc52187171"/>
      <w:r w:rsidRPr="00710E95">
        <w:rPr>
          <w:rFonts w:hint="eastAsia"/>
          <w:szCs w:val="21"/>
        </w:rPr>
        <w:t>系统性能要求</w:t>
      </w:r>
      <w:bookmarkEnd w:id="14"/>
      <w:bookmarkEnd w:id="15"/>
    </w:p>
    <w:p w:rsidR="001C3731" w:rsidRPr="00710E95" w:rsidRDefault="001C3731" w:rsidP="006C26FF">
      <w:pPr>
        <w:pStyle w:val="a3"/>
        <w:numPr>
          <w:ilvl w:val="0"/>
          <w:numId w:val="10"/>
        </w:numPr>
        <w:ind w:leftChars="378" w:left="1154" w:firstLineChars="0"/>
        <w:rPr>
          <w:szCs w:val="21"/>
        </w:rPr>
      </w:pPr>
      <w:r w:rsidRPr="00710E95">
        <w:rPr>
          <w:rFonts w:hint="eastAsia"/>
          <w:szCs w:val="21"/>
        </w:rPr>
        <w:t>时间特性</w:t>
      </w:r>
    </w:p>
    <w:p w:rsidR="001C3731" w:rsidRPr="00710E95" w:rsidRDefault="001C3731" w:rsidP="006C26FF">
      <w:pPr>
        <w:ind w:leftChars="178" w:left="374" w:firstLine="435"/>
        <w:rPr>
          <w:szCs w:val="21"/>
          <w:lang w:val="en-AU"/>
        </w:rPr>
      </w:pPr>
      <w:r w:rsidRPr="00710E95">
        <w:rPr>
          <w:rFonts w:ascii="宋体" w:hAnsi="宋体" w:cs="宋体" w:hint="eastAsia"/>
          <w:szCs w:val="21"/>
          <w:shd w:val="clear" w:color="auto" w:fill="FFFFFF"/>
        </w:rPr>
        <w:t>在</w:t>
      </w:r>
      <w:r w:rsidRPr="00710E95">
        <w:rPr>
          <w:rFonts w:ascii="宋体" w:hAnsi="宋体" w:cs="宋体" w:hint="eastAsia"/>
          <w:szCs w:val="21"/>
          <w:shd w:val="clear" w:color="auto" w:fill="FFFFFF"/>
        </w:rPr>
        <w:t>95</w:t>
      </w:r>
      <w:r w:rsidRPr="00710E95">
        <w:rPr>
          <w:rFonts w:ascii="宋体" w:hAnsi="宋体" w:cs="宋体" w:hint="eastAsia"/>
          <w:szCs w:val="21"/>
          <w:shd w:val="clear" w:color="auto" w:fill="FFFFFF"/>
        </w:rPr>
        <w:t>％的情况下，一般时段响应时间不超过</w:t>
      </w:r>
      <w:r w:rsidRPr="00710E95">
        <w:rPr>
          <w:rFonts w:ascii="宋体" w:hAnsi="宋体" w:cs="宋体" w:hint="eastAsia"/>
          <w:szCs w:val="21"/>
          <w:shd w:val="clear" w:color="auto" w:fill="FFFFFF"/>
        </w:rPr>
        <w:t>1.5</w:t>
      </w:r>
      <w:r w:rsidRPr="00710E95">
        <w:rPr>
          <w:rFonts w:ascii="宋体" w:hAnsi="宋体" w:cs="宋体" w:hint="eastAsia"/>
          <w:szCs w:val="21"/>
          <w:shd w:val="clear" w:color="auto" w:fill="FFFFFF"/>
        </w:rPr>
        <w:t>秒，高峰时段不超过</w:t>
      </w:r>
      <w:r w:rsidRPr="00710E95">
        <w:rPr>
          <w:rFonts w:ascii="宋体" w:hAnsi="宋体" w:cs="宋体" w:hint="eastAsia"/>
          <w:szCs w:val="21"/>
          <w:shd w:val="clear" w:color="auto" w:fill="FFFFFF"/>
        </w:rPr>
        <w:t>4</w:t>
      </w:r>
      <w:r w:rsidRPr="00710E95">
        <w:rPr>
          <w:rFonts w:ascii="宋体" w:hAnsi="宋体" w:cs="宋体" w:hint="eastAsia"/>
          <w:szCs w:val="21"/>
          <w:shd w:val="clear" w:color="auto" w:fill="FFFFFF"/>
        </w:rPr>
        <w:t>秒</w:t>
      </w:r>
      <w:r w:rsidRPr="00710E95">
        <w:rPr>
          <w:rFonts w:asciiTheme="minorEastAsia" w:hAnsiTheme="minorEastAsia" w:cstheme="minorEastAsia" w:hint="eastAsia"/>
          <w:szCs w:val="21"/>
          <w:shd w:val="clear" w:color="auto" w:fill="FFFFFF"/>
        </w:rPr>
        <w:t>。</w:t>
      </w:r>
    </w:p>
    <w:p w:rsidR="001C3731" w:rsidRPr="00710E95" w:rsidRDefault="001C3731" w:rsidP="006C26FF">
      <w:pPr>
        <w:pStyle w:val="a3"/>
        <w:numPr>
          <w:ilvl w:val="0"/>
          <w:numId w:val="10"/>
        </w:numPr>
        <w:ind w:leftChars="378" w:left="1154" w:firstLineChars="0"/>
        <w:rPr>
          <w:szCs w:val="21"/>
        </w:rPr>
      </w:pPr>
      <w:r w:rsidRPr="00710E95">
        <w:rPr>
          <w:rFonts w:hint="eastAsia"/>
          <w:szCs w:val="21"/>
        </w:rPr>
        <w:t>精度要求</w:t>
      </w:r>
    </w:p>
    <w:p w:rsidR="001C3731" w:rsidRPr="00710E95" w:rsidRDefault="001C3731" w:rsidP="006C26FF">
      <w:pPr>
        <w:ind w:leftChars="178" w:left="374" w:firstLine="435"/>
        <w:rPr>
          <w:szCs w:val="21"/>
        </w:rPr>
      </w:pPr>
      <w:r w:rsidRPr="00710E95">
        <w:rPr>
          <w:rFonts w:hint="eastAsia"/>
          <w:szCs w:val="21"/>
        </w:rPr>
        <w:t>输入输出保持两位小数，分析计算中不允许出现误差。</w:t>
      </w:r>
    </w:p>
    <w:p w:rsidR="001C3731" w:rsidRPr="00710E95" w:rsidRDefault="001C3731" w:rsidP="006C26FF">
      <w:pPr>
        <w:pStyle w:val="a3"/>
        <w:numPr>
          <w:ilvl w:val="0"/>
          <w:numId w:val="10"/>
        </w:numPr>
        <w:ind w:leftChars="378" w:left="1154" w:firstLineChars="0"/>
        <w:rPr>
          <w:szCs w:val="21"/>
        </w:rPr>
      </w:pPr>
      <w:r w:rsidRPr="00710E95">
        <w:rPr>
          <w:rFonts w:hint="eastAsia"/>
          <w:szCs w:val="21"/>
        </w:rPr>
        <w:t>系统有效性</w:t>
      </w:r>
    </w:p>
    <w:p w:rsidR="001C3731" w:rsidRPr="00710E95" w:rsidRDefault="001C3731" w:rsidP="006C26FF">
      <w:pPr>
        <w:numPr>
          <w:ilvl w:val="0"/>
          <w:numId w:val="11"/>
        </w:numPr>
        <w:ind w:leftChars="550" w:left="1580"/>
        <w:rPr>
          <w:szCs w:val="21"/>
        </w:rPr>
      </w:pPr>
      <w:r w:rsidRPr="00710E95">
        <w:rPr>
          <w:rFonts w:hint="eastAsia"/>
          <w:szCs w:val="21"/>
        </w:rPr>
        <w:t>UI整洁，操作方便</w:t>
      </w:r>
    </w:p>
    <w:p w:rsidR="001C3731" w:rsidRPr="00710E95" w:rsidRDefault="001C3731" w:rsidP="006C26FF">
      <w:pPr>
        <w:numPr>
          <w:ilvl w:val="0"/>
          <w:numId w:val="11"/>
        </w:numPr>
        <w:ind w:leftChars="550" w:left="1580"/>
        <w:rPr>
          <w:szCs w:val="21"/>
        </w:rPr>
      </w:pPr>
      <w:r w:rsidRPr="00710E95">
        <w:rPr>
          <w:rFonts w:hint="eastAsia"/>
          <w:szCs w:val="21"/>
        </w:rPr>
        <w:t>数据安全，不会丢失或者被盗用。误删后可以在预先搭建的服务器下载数据</w:t>
      </w:r>
    </w:p>
    <w:p w:rsidR="001C3731" w:rsidRPr="00710E95" w:rsidRDefault="001C3731" w:rsidP="006C26FF">
      <w:pPr>
        <w:numPr>
          <w:ilvl w:val="0"/>
          <w:numId w:val="11"/>
        </w:numPr>
        <w:ind w:leftChars="550" w:left="1580"/>
        <w:rPr>
          <w:szCs w:val="21"/>
        </w:rPr>
      </w:pPr>
      <w:r w:rsidRPr="00710E95">
        <w:rPr>
          <w:rFonts w:hint="eastAsia"/>
          <w:szCs w:val="21"/>
        </w:rPr>
        <w:t>系统每天24小时不间断都可以运行，无需网络，随时随地可以记账</w:t>
      </w:r>
    </w:p>
    <w:p w:rsidR="001C3731" w:rsidRPr="00710E95" w:rsidRDefault="001C3731" w:rsidP="006C26FF">
      <w:pPr>
        <w:pStyle w:val="a3"/>
        <w:numPr>
          <w:ilvl w:val="0"/>
          <w:numId w:val="10"/>
        </w:numPr>
        <w:ind w:leftChars="378" w:left="1154" w:firstLineChars="0"/>
        <w:rPr>
          <w:szCs w:val="21"/>
        </w:rPr>
      </w:pPr>
      <w:r w:rsidRPr="00710E95">
        <w:rPr>
          <w:rFonts w:hint="eastAsia"/>
          <w:szCs w:val="21"/>
        </w:rPr>
        <w:t>容错性</w:t>
      </w:r>
    </w:p>
    <w:p w:rsidR="001C3731" w:rsidRPr="00710E95" w:rsidRDefault="001C3731" w:rsidP="006C26FF">
      <w:pPr>
        <w:numPr>
          <w:ilvl w:val="0"/>
          <w:numId w:val="12"/>
        </w:numPr>
        <w:ind w:leftChars="550" w:left="1580"/>
        <w:rPr>
          <w:rFonts w:ascii="宋体" w:hAnsi="宋体" w:cs="宋体"/>
          <w:szCs w:val="21"/>
        </w:rPr>
      </w:pPr>
      <w:r w:rsidRPr="00710E95">
        <w:rPr>
          <w:rFonts w:ascii="宋体" w:hAnsi="宋体" w:cs="宋体" w:hint="eastAsia"/>
          <w:szCs w:val="21"/>
          <w:shd w:val="clear" w:color="auto" w:fill="FFFFFF"/>
        </w:rPr>
        <w:t>系统</w:t>
      </w:r>
      <w:r w:rsidRPr="00710E95">
        <w:rPr>
          <w:rFonts w:ascii="宋体" w:hAnsi="宋体" w:cs="宋体" w:hint="eastAsia"/>
          <w:szCs w:val="21"/>
          <w:shd w:val="clear" w:color="auto" w:fill="FFFFFF"/>
        </w:rPr>
        <w:t>7x24</w:t>
      </w:r>
      <w:r w:rsidRPr="00710E95">
        <w:rPr>
          <w:rFonts w:ascii="宋体" w:hAnsi="宋体" w:cs="宋体" w:hint="eastAsia"/>
          <w:szCs w:val="21"/>
          <w:shd w:val="clear" w:color="auto" w:fill="FFFFFF"/>
        </w:rPr>
        <w:t>小时运行，全年持续运行故障停运时间累计不能超过</w:t>
      </w:r>
      <w:r w:rsidRPr="00710E95">
        <w:rPr>
          <w:rFonts w:ascii="宋体" w:hAnsi="宋体" w:cs="宋体" w:hint="eastAsia"/>
          <w:szCs w:val="21"/>
          <w:shd w:val="clear" w:color="auto" w:fill="FFFFFF"/>
        </w:rPr>
        <w:t>10</w:t>
      </w:r>
      <w:r w:rsidRPr="00710E95">
        <w:rPr>
          <w:rFonts w:ascii="宋体" w:hAnsi="宋体" w:cs="宋体" w:hint="eastAsia"/>
          <w:szCs w:val="21"/>
          <w:shd w:val="clear" w:color="auto" w:fill="FFFFFF"/>
        </w:rPr>
        <w:t>小时</w:t>
      </w:r>
    </w:p>
    <w:p w:rsidR="001C3731" w:rsidRPr="00710E95" w:rsidRDefault="001C3731" w:rsidP="006C26FF">
      <w:pPr>
        <w:numPr>
          <w:ilvl w:val="0"/>
          <w:numId w:val="12"/>
        </w:numPr>
        <w:ind w:leftChars="550" w:left="1580"/>
        <w:rPr>
          <w:rFonts w:ascii="宋体" w:hAnsi="宋体" w:cs="宋体"/>
          <w:szCs w:val="21"/>
        </w:rPr>
      </w:pPr>
      <w:r w:rsidRPr="00710E95">
        <w:rPr>
          <w:rFonts w:ascii="宋体" w:hAnsi="宋体" w:cs="宋体" w:hint="eastAsia"/>
          <w:szCs w:val="21"/>
          <w:shd w:val="clear" w:color="auto" w:fill="FFFFFF"/>
        </w:rPr>
        <w:t>因软件系统的失效而造成不能完成记账的概率要小于</w:t>
      </w:r>
      <w:r w:rsidRPr="00710E95">
        <w:rPr>
          <w:rFonts w:ascii="宋体" w:hAnsi="宋体" w:cs="宋体" w:hint="eastAsia"/>
          <w:szCs w:val="21"/>
          <w:shd w:val="clear" w:color="auto" w:fill="FFFFFF"/>
        </w:rPr>
        <w:t>5</w:t>
      </w:r>
      <w:r w:rsidRPr="00710E95">
        <w:rPr>
          <w:rFonts w:ascii="宋体" w:hAnsi="宋体" w:cs="宋体" w:hint="eastAsia"/>
          <w:szCs w:val="21"/>
          <w:shd w:val="clear" w:color="auto" w:fill="FFFFFF"/>
        </w:rPr>
        <w:t>‰</w:t>
      </w:r>
    </w:p>
    <w:p w:rsidR="001C3731" w:rsidRPr="00710E95" w:rsidRDefault="001C3731" w:rsidP="006C26FF">
      <w:pPr>
        <w:numPr>
          <w:ilvl w:val="0"/>
          <w:numId w:val="12"/>
        </w:numPr>
        <w:ind w:leftChars="550" w:left="1580"/>
        <w:rPr>
          <w:rFonts w:ascii="宋体" w:hAnsi="宋体" w:cs="宋体"/>
          <w:szCs w:val="21"/>
        </w:rPr>
      </w:pPr>
      <w:r w:rsidRPr="00710E95">
        <w:rPr>
          <w:rFonts w:ascii="宋体" w:hAnsi="宋体" w:cs="宋体" w:hint="eastAsia"/>
          <w:szCs w:val="21"/>
          <w:shd w:val="clear" w:color="auto" w:fill="FFFFFF"/>
        </w:rPr>
        <w:t>系统缺陷率每</w:t>
      </w:r>
      <w:r w:rsidRPr="00710E95">
        <w:rPr>
          <w:rFonts w:ascii="宋体" w:hAnsi="宋体" w:cs="宋体" w:hint="eastAsia"/>
          <w:szCs w:val="21"/>
          <w:shd w:val="clear" w:color="auto" w:fill="FFFFFF"/>
        </w:rPr>
        <w:t>1,000</w:t>
      </w:r>
      <w:r w:rsidRPr="00710E95">
        <w:rPr>
          <w:rFonts w:ascii="宋体" w:hAnsi="宋体" w:cs="宋体" w:hint="eastAsia"/>
          <w:szCs w:val="21"/>
          <w:shd w:val="clear" w:color="auto" w:fill="FFFFFF"/>
        </w:rPr>
        <w:t>小时最多发生</w:t>
      </w:r>
      <w:r w:rsidRPr="00710E95">
        <w:rPr>
          <w:rFonts w:ascii="宋体" w:hAnsi="宋体" w:cs="宋体" w:hint="eastAsia"/>
          <w:szCs w:val="21"/>
          <w:shd w:val="clear" w:color="auto" w:fill="FFFFFF"/>
        </w:rPr>
        <w:t>1</w:t>
      </w:r>
      <w:r w:rsidRPr="00710E95">
        <w:rPr>
          <w:rFonts w:ascii="宋体" w:hAnsi="宋体" w:cs="宋体" w:hint="eastAsia"/>
          <w:szCs w:val="21"/>
          <w:shd w:val="clear" w:color="auto" w:fill="FFFFFF"/>
        </w:rPr>
        <w:t>次故障</w:t>
      </w:r>
    </w:p>
    <w:p w:rsidR="001C3731" w:rsidRPr="00710E95" w:rsidRDefault="001C3731" w:rsidP="006C26FF">
      <w:pPr>
        <w:numPr>
          <w:ilvl w:val="0"/>
          <w:numId w:val="12"/>
        </w:numPr>
        <w:ind w:leftChars="550" w:left="1580"/>
        <w:rPr>
          <w:rFonts w:ascii="宋体" w:hAnsi="宋体" w:cs="宋体"/>
          <w:szCs w:val="21"/>
        </w:rPr>
      </w:pPr>
      <w:r w:rsidRPr="00710E95">
        <w:rPr>
          <w:rFonts w:ascii="宋体" w:hAnsi="宋体" w:cs="宋体" w:hint="eastAsia"/>
          <w:szCs w:val="21"/>
          <w:shd w:val="clear" w:color="auto" w:fill="FFFFFF"/>
        </w:rPr>
        <w:t>在</w:t>
      </w:r>
      <w:r w:rsidRPr="00710E95">
        <w:rPr>
          <w:rFonts w:ascii="宋体" w:hAnsi="宋体" w:cs="宋体" w:hint="eastAsia"/>
          <w:szCs w:val="21"/>
          <w:shd w:val="clear" w:color="auto" w:fill="FFFFFF"/>
        </w:rPr>
        <w:t>1,000,000</w:t>
      </w:r>
      <w:r w:rsidRPr="00710E95">
        <w:rPr>
          <w:rFonts w:ascii="宋体" w:hAnsi="宋体" w:cs="宋体" w:hint="eastAsia"/>
          <w:szCs w:val="21"/>
          <w:shd w:val="clear" w:color="auto" w:fill="FFFFFF"/>
        </w:rPr>
        <w:t>次记账中，最多出现</w:t>
      </w:r>
      <w:r w:rsidRPr="00710E95">
        <w:rPr>
          <w:rFonts w:ascii="宋体" w:hAnsi="宋体" w:cs="宋体" w:hint="eastAsia"/>
          <w:szCs w:val="21"/>
          <w:shd w:val="clear" w:color="auto" w:fill="FFFFFF"/>
        </w:rPr>
        <w:t>1</w:t>
      </w:r>
      <w:r w:rsidRPr="00710E95">
        <w:rPr>
          <w:rFonts w:ascii="宋体" w:hAnsi="宋体" w:cs="宋体" w:hint="eastAsia"/>
          <w:szCs w:val="21"/>
          <w:shd w:val="clear" w:color="auto" w:fill="FFFFFF"/>
        </w:rPr>
        <w:t>次需要重新启动系统的情况</w:t>
      </w:r>
    </w:p>
    <w:p w:rsidR="001C3731" w:rsidRPr="00710E95" w:rsidRDefault="001C3731" w:rsidP="006C26FF">
      <w:pPr>
        <w:pStyle w:val="a3"/>
        <w:numPr>
          <w:ilvl w:val="0"/>
          <w:numId w:val="10"/>
        </w:numPr>
        <w:ind w:leftChars="378" w:left="1154" w:firstLineChars="0"/>
        <w:rPr>
          <w:szCs w:val="21"/>
        </w:rPr>
      </w:pPr>
      <w:r w:rsidRPr="00710E95">
        <w:rPr>
          <w:rFonts w:hint="eastAsia"/>
          <w:szCs w:val="21"/>
        </w:rPr>
        <w:t>可扩充性</w:t>
      </w:r>
    </w:p>
    <w:p w:rsidR="001C3731" w:rsidRPr="00710E95" w:rsidRDefault="001C3731" w:rsidP="006C26FF">
      <w:pPr>
        <w:numPr>
          <w:ilvl w:val="0"/>
          <w:numId w:val="13"/>
        </w:numPr>
        <w:ind w:leftChars="550" w:left="1580"/>
        <w:rPr>
          <w:szCs w:val="21"/>
          <w:lang w:val="en-AU"/>
        </w:rPr>
      </w:pPr>
      <w:r w:rsidRPr="00710E95">
        <w:rPr>
          <w:rFonts w:hint="eastAsia"/>
          <w:szCs w:val="21"/>
        </w:rPr>
        <w:lastRenderedPageBreak/>
        <w:t>数据存储在本地和服务器上，与分析等模块分离，需要时可以直接调用，方便扩充</w:t>
      </w:r>
    </w:p>
    <w:p w:rsidR="001C3731" w:rsidRPr="00710E95" w:rsidRDefault="001C3731" w:rsidP="006C26FF">
      <w:pPr>
        <w:numPr>
          <w:ilvl w:val="0"/>
          <w:numId w:val="13"/>
        </w:numPr>
        <w:ind w:leftChars="550" w:left="1580"/>
        <w:rPr>
          <w:szCs w:val="21"/>
          <w:lang w:val="en-AU"/>
        </w:rPr>
      </w:pPr>
      <w:r w:rsidRPr="00710E95">
        <w:rPr>
          <w:rFonts w:hint="eastAsia"/>
          <w:szCs w:val="21"/>
        </w:rPr>
        <w:t>多模块并行开发，彼此之间靠接口连接。只需要调整接口就可以实现功能的变动</w:t>
      </w:r>
    </w:p>
    <w:p w:rsidR="001C3731" w:rsidRPr="00710E95" w:rsidRDefault="001C3731" w:rsidP="001C3731">
      <w:pPr>
        <w:pStyle w:val="a3"/>
        <w:numPr>
          <w:ilvl w:val="0"/>
          <w:numId w:val="8"/>
        </w:numPr>
        <w:ind w:firstLineChars="0"/>
        <w:rPr>
          <w:szCs w:val="21"/>
        </w:rPr>
      </w:pPr>
      <w:bookmarkStart w:id="16" w:name="_Toc427735992"/>
      <w:bookmarkStart w:id="17" w:name="_Toc427736048"/>
      <w:bookmarkStart w:id="18" w:name="_Toc52185991"/>
      <w:bookmarkStart w:id="19" w:name="_Toc52187172"/>
      <w:bookmarkEnd w:id="12"/>
      <w:bookmarkEnd w:id="13"/>
      <w:r w:rsidRPr="00710E95">
        <w:rPr>
          <w:rFonts w:hint="eastAsia"/>
          <w:szCs w:val="21"/>
        </w:rPr>
        <w:t>系统安全及保密要求</w:t>
      </w:r>
      <w:bookmarkEnd w:id="16"/>
      <w:bookmarkEnd w:id="17"/>
      <w:bookmarkEnd w:id="18"/>
      <w:bookmarkEnd w:id="19"/>
    </w:p>
    <w:p w:rsidR="001C3731" w:rsidRPr="00710E95" w:rsidRDefault="001C3731" w:rsidP="006C26FF">
      <w:pPr>
        <w:pStyle w:val="a3"/>
        <w:numPr>
          <w:ilvl w:val="0"/>
          <w:numId w:val="14"/>
        </w:numPr>
        <w:ind w:leftChars="371" w:left="1139" w:firstLineChars="0"/>
        <w:rPr>
          <w:szCs w:val="21"/>
        </w:rPr>
      </w:pPr>
      <w:r w:rsidRPr="00710E95">
        <w:rPr>
          <w:rFonts w:hint="eastAsia"/>
          <w:szCs w:val="21"/>
        </w:rPr>
        <w:t>数据访问</w:t>
      </w:r>
    </w:p>
    <w:p w:rsidR="001C3731" w:rsidRPr="00710E95" w:rsidRDefault="001C3731" w:rsidP="006C26FF">
      <w:pPr>
        <w:ind w:leftChars="171" w:left="359" w:firstLine="420"/>
        <w:rPr>
          <w:szCs w:val="21"/>
        </w:rPr>
      </w:pPr>
      <w:r w:rsidRPr="00710E95">
        <w:rPr>
          <w:rFonts w:hint="eastAsia"/>
          <w:szCs w:val="21"/>
        </w:rPr>
        <w:t>拥有密码的用户可以访问当下账号的所有记录。后台管理员无权访问任何上传数据。</w:t>
      </w:r>
    </w:p>
    <w:p w:rsidR="001C3731" w:rsidRPr="00710E95" w:rsidRDefault="001C3731" w:rsidP="006C26FF">
      <w:pPr>
        <w:pStyle w:val="a3"/>
        <w:numPr>
          <w:ilvl w:val="0"/>
          <w:numId w:val="14"/>
        </w:numPr>
        <w:ind w:leftChars="371" w:left="1139" w:firstLineChars="0"/>
        <w:rPr>
          <w:szCs w:val="21"/>
        </w:rPr>
      </w:pPr>
      <w:r w:rsidRPr="00710E95">
        <w:rPr>
          <w:rFonts w:hint="eastAsia"/>
          <w:szCs w:val="21"/>
        </w:rPr>
        <w:t>安全需求</w:t>
      </w:r>
    </w:p>
    <w:p w:rsidR="001C3731" w:rsidRPr="00710E95" w:rsidRDefault="001C3731" w:rsidP="006C26FF">
      <w:pPr>
        <w:numPr>
          <w:ilvl w:val="12"/>
          <w:numId w:val="0"/>
        </w:numPr>
        <w:ind w:leftChars="171" w:left="359" w:firstLine="420"/>
        <w:rPr>
          <w:szCs w:val="21"/>
        </w:rPr>
      </w:pPr>
      <w:r w:rsidRPr="00710E95">
        <w:rPr>
          <w:rFonts w:hint="eastAsia"/>
          <w:szCs w:val="21"/>
        </w:rPr>
        <w:t>异地登录需要进行短信验证才能登录，本地存储与上传云端过程中都会对数据进行加密。</w:t>
      </w:r>
    </w:p>
    <w:p w:rsidR="001C3731" w:rsidRPr="00710E95" w:rsidRDefault="001C3731" w:rsidP="006C26FF">
      <w:pPr>
        <w:pStyle w:val="a3"/>
        <w:numPr>
          <w:ilvl w:val="0"/>
          <w:numId w:val="8"/>
        </w:numPr>
        <w:ind w:leftChars="371" w:left="1139" w:firstLineChars="0"/>
        <w:rPr>
          <w:szCs w:val="21"/>
        </w:rPr>
      </w:pPr>
      <w:bookmarkStart w:id="20" w:name="_Toc52185992"/>
      <w:bookmarkStart w:id="21" w:name="_Toc52187173"/>
      <w:r w:rsidRPr="00710E95">
        <w:rPr>
          <w:rFonts w:hint="eastAsia"/>
          <w:szCs w:val="21"/>
        </w:rPr>
        <w:t>系统备份与恢复要求</w:t>
      </w:r>
      <w:bookmarkEnd w:id="20"/>
      <w:bookmarkEnd w:id="21"/>
    </w:p>
    <w:p w:rsidR="001C3731" w:rsidRPr="00710E95" w:rsidRDefault="001C3731" w:rsidP="006C26FF">
      <w:pPr>
        <w:pStyle w:val="a3"/>
        <w:numPr>
          <w:ilvl w:val="0"/>
          <w:numId w:val="15"/>
        </w:numPr>
        <w:ind w:firstLineChars="0"/>
        <w:rPr>
          <w:szCs w:val="21"/>
        </w:rPr>
      </w:pPr>
      <w:r w:rsidRPr="00710E95">
        <w:rPr>
          <w:rFonts w:hint="eastAsia"/>
          <w:szCs w:val="21"/>
        </w:rPr>
        <w:t>信息保存期</w:t>
      </w:r>
    </w:p>
    <w:p w:rsidR="001C3731" w:rsidRPr="00710E95" w:rsidRDefault="001C3731" w:rsidP="006C26FF">
      <w:pPr>
        <w:ind w:leftChars="171" w:left="359" w:firstLine="420"/>
        <w:rPr>
          <w:szCs w:val="21"/>
        </w:rPr>
      </w:pPr>
      <w:r w:rsidRPr="00710E95">
        <w:rPr>
          <w:rFonts w:hint="eastAsia"/>
          <w:szCs w:val="21"/>
        </w:rPr>
        <w:t>本地信息可以保存5000条，超过限定就会进行一个覆盖。在用户同意的情况下，可以将本地信息存储在服务器中。服务器的记账信息可以保存数年之久。</w:t>
      </w:r>
    </w:p>
    <w:p w:rsidR="001C3731" w:rsidRPr="00710E95" w:rsidRDefault="001C3731" w:rsidP="006C26FF">
      <w:pPr>
        <w:pStyle w:val="a3"/>
        <w:numPr>
          <w:ilvl w:val="0"/>
          <w:numId w:val="15"/>
        </w:numPr>
        <w:ind w:leftChars="371" w:firstLineChars="0"/>
        <w:rPr>
          <w:szCs w:val="21"/>
        </w:rPr>
      </w:pPr>
      <w:r w:rsidRPr="00710E95">
        <w:rPr>
          <w:rFonts w:hint="eastAsia"/>
          <w:szCs w:val="21"/>
        </w:rPr>
        <w:t>环境异常</w:t>
      </w:r>
    </w:p>
    <w:p w:rsidR="001C3731" w:rsidRPr="00710E95" w:rsidRDefault="001C3731" w:rsidP="006C26FF">
      <w:pPr>
        <w:ind w:leftChars="171" w:left="359" w:firstLine="420"/>
        <w:rPr>
          <w:szCs w:val="21"/>
        </w:rPr>
      </w:pPr>
      <w:r w:rsidRPr="00710E95">
        <w:rPr>
          <w:rFonts w:hint="eastAsia"/>
          <w:szCs w:val="21"/>
        </w:rPr>
        <w:t>如果环境出现异常，造成数据丢失，在有服务器备份的情况下，下载恢复数据。</w:t>
      </w:r>
    </w:p>
    <w:p w:rsidR="001C3731" w:rsidRPr="00710E95" w:rsidRDefault="001C3731" w:rsidP="006C26FF">
      <w:pPr>
        <w:pStyle w:val="a3"/>
        <w:numPr>
          <w:ilvl w:val="0"/>
          <w:numId w:val="8"/>
        </w:numPr>
        <w:ind w:leftChars="371" w:left="1139" w:firstLineChars="0"/>
        <w:rPr>
          <w:szCs w:val="21"/>
        </w:rPr>
      </w:pPr>
      <w:bookmarkStart w:id="22" w:name="_Toc52185993"/>
      <w:bookmarkStart w:id="23" w:name="_Toc52187174"/>
      <w:r w:rsidRPr="00710E95">
        <w:rPr>
          <w:rFonts w:hint="eastAsia"/>
          <w:szCs w:val="21"/>
        </w:rPr>
        <w:t>系统日志</w:t>
      </w:r>
      <w:bookmarkEnd w:id="22"/>
      <w:bookmarkEnd w:id="23"/>
    </w:p>
    <w:p w:rsidR="001C3731" w:rsidRPr="00710E95" w:rsidRDefault="006C26FF" w:rsidP="006C26FF">
      <w:pPr>
        <w:pStyle w:val="a3"/>
        <w:numPr>
          <w:ilvl w:val="0"/>
          <w:numId w:val="16"/>
        </w:numPr>
        <w:ind w:firstLineChars="0"/>
        <w:rPr>
          <w:szCs w:val="21"/>
        </w:rPr>
      </w:pPr>
      <w:r w:rsidRPr="00710E95">
        <w:rPr>
          <w:szCs w:val="21"/>
        </w:rPr>
        <w:t xml:space="preserve"> </w:t>
      </w:r>
      <w:r w:rsidR="001C3731" w:rsidRPr="00710E95">
        <w:rPr>
          <w:rFonts w:hint="eastAsia"/>
          <w:szCs w:val="21"/>
        </w:rPr>
        <w:t>日志内容</w:t>
      </w:r>
    </w:p>
    <w:p w:rsidR="001C3731" w:rsidRPr="00710E95" w:rsidRDefault="001C3731" w:rsidP="006C26FF">
      <w:pPr>
        <w:ind w:leftChars="171" w:left="359" w:firstLine="420"/>
        <w:rPr>
          <w:color w:val="000000"/>
          <w:szCs w:val="21"/>
        </w:rPr>
      </w:pPr>
      <w:r w:rsidRPr="00710E95">
        <w:rPr>
          <w:rFonts w:hint="eastAsia"/>
          <w:color w:val="000000"/>
          <w:szCs w:val="21"/>
        </w:rPr>
        <w:t>日志记录软件版本迭代情况，版本信息，收集反馈情况，版本改进与说明。系统日志十天记录一次。</w:t>
      </w:r>
    </w:p>
    <w:p w:rsidR="001C3731" w:rsidRPr="00710E95" w:rsidRDefault="001C3731" w:rsidP="006C26FF">
      <w:pPr>
        <w:pStyle w:val="a3"/>
        <w:numPr>
          <w:ilvl w:val="0"/>
          <w:numId w:val="16"/>
        </w:numPr>
        <w:ind w:leftChars="371" w:firstLineChars="0"/>
        <w:rPr>
          <w:szCs w:val="21"/>
        </w:rPr>
      </w:pPr>
      <w:r w:rsidRPr="00710E95">
        <w:rPr>
          <w:rFonts w:hint="eastAsia"/>
          <w:szCs w:val="21"/>
        </w:rPr>
        <w:t>日志保存</w:t>
      </w:r>
    </w:p>
    <w:p w:rsidR="001C3731" w:rsidRPr="00710E95" w:rsidRDefault="001C3731" w:rsidP="006C26FF">
      <w:pPr>
        <w:ind w:leftChars="171" w:left="359" w:firstLine="420"/>
        <w:rPr>
          <w:color w:val="000000"/>
          <w:szCs w:val="21"/>
        </w:rPr>
      </w:pPr>
      <w:r w:rsidRPr="00710E95">
        <w:rPr>
          <w:rFonts w:hint="eastAsia"/>
          <w:color w:val="000000"/>
          <w:szCs w:val="21"/>
        </w:rPr>
        <w:t>日志保存三个月的记录，保存在搭建好的服务器上。</w:t>
      </w:r>
    </w:p>
    <w:p w:rsidR="001C3731" w:rsidRPr="00710E95" w:rsidRDefault="001C3731" w:rsidP="006C26FF">
      <w:pPr>
        <w:pStyle w:val="a3"/>
        <w:numPr>
          <w:ilvl w:val="0"/>
          <w:numId w:val="16"/>
        </w:numPr>
        <w:ind w:leftChars="371" w:firstLineChars="0"/>
        <w:rPr>
          <w:szCs w:val="21"/>
        </w:rPr>
      </w:pPr>
      <w:r w:rsidRPr="00710E95">
        <w:rPr>
          <w:rFonts w:hint="eastAsia"/>
          <w:szCs w:val="21"/>
        </w:rPr>
        <w:t>日志访问控制</w:t>
      </w:r>
    </w:p>
    <w:p w:rsidR="001C3731" w:rsidRPr="00710E95" w:rsidRDefault="001C3731" w:rsidP="006C26FF">
      <w:pPr>
        <w:ind w:leftChars="171" w:left="359" w:firstLine="420"/>
        <w:rPr>
          <w:color w:val="000000"/>
          <w:szCs w:val="21"/>
        </w:rPr>
      </w:pPr>
      <w:r w:rsidRPr="00710E95">
        <w:rPr>
          <w:rFonts w:hint="eastAsia"/>
          <w:color w:val="000000"/>
          <w:szCs w:val="21"/>
        </w:rPr>
        <w:t>日志需要管理员密码才能访问，访问次数不限。</w:t>
      </w:r>
    </w:p>
    <w:p w:rsidR="006C26FF" w:rsidRPr="00710E95" w:rsidRDefault="006C26FF" w:rsidP="006C26FF">
      <w:pPr>
        <w:ind w:leftChars="171" w:left="359" w:firstLine="420"/>
        <w:rPr>
          <w:color w:val="000000"/>
          <w:szCs w:val="21"/>
        </w:rPr>
      </w:pPr>
    </w:p>
    <w:p w:rsidR="006C26FF" w:rsidRPr="00710E95" w:rsidRDefault="006C26FF" w:rsidP="006C26FF">
      <w:pPr>
        <w:pStyle w:val="a3"/>
        <w:numPr>
          <w:ilvl w:val="0"/>
          <w:numId w:val="1"/>
        </w:numPr>
        <w:ind w:firstLineChars="0"/>
        <w:rPr>
          <w:szCs w:val="21"/>
        </w:rPr>
      </w:pPr>
      <w:r w:rsidRPr="00710E95">
        <w:rPr>
          <w:rFonts w:hint="eastAsia"/>
          <w:szCs w:val="21"/>
        </w:rPr>
        <w:t>项目概要设计</w:t>
      </w:r>
    </w:p>
    <w:p w:rsidR="00710E95" w:rsidRPr="00710E95" w:rsidRDefault="00710E95" w:rsidP="00710E95">
      <w:pPr>
        <w:pStyle w:val="a3"/>
        <w:numPr>
          <w:ilvl w:val="0"/>
          <w:numId w:val="20"/>
        </w:numPr>
        <w:ind w:firstLineChars="0"/>
        <w:rPr>
          <w:rFonts w:ascii="宋体" w:eastAsia="宋体" w:hAnsi="宋体" w:cs="宋体" w:hint="eastAsia"/>
          <w:szCs w:val="21"/>
        </w:rPr>
      </w:pPr>
      <w:r w:rsidRPr="00710E95">
        <w:rPr>
          <w:rFonts w:ascii="宋体" w:eastAsia="宋体" w:hAnsi="宋体" w:cs="宋体" w:hint="eastAsia"/>
          <w:szCs w:val="21"/>
        </w:rPr>
        <w:t>静态模型</w:t>
      </w:r>
    </w:p>
    <w:p w:rsidR="00710E95" w:rsidRPr="00710E95" w:rsidRDefault="00710E95" w:rsidP="00710E95">
      <w:pPr>
        <w:pStyle w:val="a3"/>
        <w:numPr>
          <w:ilvl w:val="0"/>
          <w:numId w:val="21"/>
        </w:numPr>
        <w:ind w:firstLineChars="0"/>
        <w:rPr>
          <w:szCs w:val="21"/>
        </w:rPr>
      </w:pPr>
      <w:bookmarkStart w:id="24" w:name="OLE_LINK1"/>
      <w:r w:rsidRPr="00710E95">
        <w:rPr>
          <w:rFonts w:hint="eastAsia"/>
          <w:szCs w:val="21"/>
        </w:rPr>
        <w:t>用例建模</w:t>
      </w:r>
    </w:p>
    <w:bookmarkEnd w:id="24"/>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用例建模来描述系统外部参与者所理解的记账功能管理系统，本系统的参与者为系统使用者。</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系统用例图如下：</w:t>
      </w:r>
    </w:p>
    <w:p w:rsidR="00710E95" w:rsidRPr="00710E95" w:rsidRDefault="00710E95" w:rsidP="00710E95">
      <w:pPr>
        <w:ind w:firstLineChars="200" w:firstLine="420"/>
        <w:jc w:val="center"/>
        <w:rPr>
          <w:rFonts w:ascii="宋体" w:eastAsia="宋体" w:hAnsi="宋体" w:cs="宋体"/>
          <w:szCs w:val="21"/>
        </w:rPr>
      </w:pPr>
      <w:r w:rsidRPr="00710E95">
        <w:rPr>
          <w:rFonts w:ascii="宋体" w:eastAsia="宋体" w:hAnsi="宋体" w:cs="宋体"/>
          <w:noProof/>
          <w:szCs w:val="21"/>
        </w:rPr>
        <w:lastRenderedPageBreak/>
        <w:drawing>
          <wp:inline distT="0" distB="0" distL="114300" distR="114300" wp14:anchorId="448D1630" wp14:editId="7398F977">
            <wp:extent cx="5265420" cy="4062095"/>
            <wp:effectExtent l="0" t="0" r="7620" b="6985"/>
            <wp:docPr id="2"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6"/>
                    <a:stretch>
                      <a:fillRect/>
                    </a:stretch>
                  </pic:blipFill>
                  <pic:spPr>
                    <a:xfrm>
                      <a:off x="0" y="0"/>
                      <a:ext cx="5265420" cy="4062095"/>
                    </a:xfrm>
                    <a:prstGeom prst="rect">
                      <a:avLst/>
                    </a:prstGeom>
                  </pic:spPr>
                </pic:pic>
              </a:graphicData>
            </a:graphic>
          </wp:inline>
        </w:drawing>
      </w:r>
    </w:p>
    <w:p w:rsidR="00710E95" w:rsidRPr="00710E95" w:rsidRDefault="00710E95" w:rsidP="00710E95">
      <w:pPr>
        <w:pStyle w:val="a3"/>
        <w:numPr>
          <w:ilvl w:val="0"/>
          <w:numId w:val="21"/>
        </w:numPr>
        <w:ind w:firstLineChars="0"/>
        <w:rPr>
          <w:szCs w:val="21"/>
        </w:rPr>
      </w:pPr>
      <w:bookmarkStart w:id="25" w:name="OLE_LINK2"/>
      <w:r w:rsidRPr="00710E95">
        <w:rPr>
          <w:rFonts w:hint="eastAsia"/>
          <w:szCs w:val="21"/>
        </w:rPr>
        <w:t>类建模</w:t>
      </w:r>
    </w:p>
    <w:bookmarkEnd w:id="25"/>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类模型，描述系统内外对线特征、对象之间的相互关系以及对象所属的每个类的属性和操作，用来捕获系统的静态特征。</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逻辑顶层类图如下：</w:t>
      </w:r>
    </w:p>
    <w:p w:rsidR="00710E95" w:rsidRPr="00710E95" w:rsidRDefault="00B75517" w:rsidP="00710E95">
      <w:pPr>
        <w:ind w:firstLineChars="200" w:firstLine="420"/>
        <w:jc w:val="center"/>
        <w:rPr>
          <w:rFonts w:ascii="宋体" w:eastAsia="宋体" w:hAnsi="宋体" w:cs="宋体"/>
          <w:szCs w:val="21"/>
        </w:rPr>
      </w:pPr>
      <w:r w:rsidRPr="00B75517">
        <w:rPr>
          <w:rFonts w:ascii="宋体" w:eastAsia="宋体" w:hAnsi="宋体" w:cs="宋体"/>
          <w:noProof/>
          <w:szCs w:val="21"/>
        </w:rPr>
        <w:drawing>
          <wp:inline distT="0" distB="0" distL="0" distR="0">
            <wp:extent cx="5960745" cy="3787004"/>
            <wp:effectExtent l="0" t="0" r="190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880" cy="3789631"/>
                    </a:xfrm>
                    <a:prstGeom prst="rect">
                      <a:avLst/>
                    </a:prstGeom>
                    <a:noFill/>
                    <a:ln>
                      <a:noFill/>
                    </a:ln>
                  </pic:spPr>
                </pic:pic>
              </a:graphicData>
            </a:graphic>
          </wp:inline>
        </w:drawing>
      </w:r>
    </w:p>
    <w:p w:rsidR="00710E95" w:rsidRPr="00710E95" w:rsidRDefault="00710E95" w:rsidP="00710E95">
      <w:pPr>
        <w:pStyle w:val="a3"/>
        <w:numPr>
          <w:ilvl w:val="0"/>
          <w:numId w:val="20"/>
        </w:numPr>
        <w:ind w:firstLineChars="0"/>
        <w:rPr>
          <w:rFonts w:ascii="宋体" w:eastAsia="宋体" w:hAnsi="宋体" w:cs="宋体"/>
          <w:szCs w:val="21"/>
        </w:rPr>
      </w:pPr>
      <w:bookmarkStart w:id="26" w:name="OLE_LINK3"/>
      <w:r w:rsidRPr="00710E95">
        <w:rPr>
          <w:rFonts w:ascii="宋体" w:eastAsia="宋体" w:hAnsi="宋体" w:cs="宋体" w:hint="eastAsia"/>
          <w:szCs w:val="21"/>
        </w:rPr>
        <w:lastRenderedPageBreak/>
        <w:t>动态模型</w:t>
      </w:r>
    </w:p>
    <w:bookmarkEnd w:id="26"/>
    <w:p w:rsidR="00710E95" w:rsidRPr="00710E95" w:rsidRDefault="00710E95" w:rsidP="00710E95">
      <w:pPr>
        <w:pStyle w:val="a3"/>
        <w:numPr>
          <w:ilvl w:val="0"/>
          <w:numId w:val="22"/>
        </w:numPr>
        <w:ind w:firstLineChars="0"/>
        <w:rPr>
          <w:szCs w:val="21"/>
        </w:rPr>
      </w:pPr>
      <w:r w:rsidRPr="00710E95">
        <w:rPr>
          <w:rFonts w:hint="eastAsia"/>
          <w:szCs w:val="21"/>
        </w:rPr>
        <w:t>状态建模</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状态模型描述响应外部激励而发生的操作序列。状态模型由多个状态图组成，每一个类图对应一个状态图。</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顶层状态图如下：</w:t>
      </w:r>
    </w:p>
    <w:p w:rsidR="00710E95" w:rsidRPr="00710E95" w:rsidRDefault="00710E95" w:rsidP="00710E95">
      <w:pPr>
        <w:ind w:firstLineChars="200" w:firstLine="420"/>
        <w:jc w:val="center"/>
        <w:rPr>
          <w:rFonts w:ascii="宋体" w:eastAsia="宋体" w:hAnsi="宋体" w:cs="宋体"/>
          <w:szCs w:val="21"/>
        </w:rPr>
      </w:pPr>
      <w:r w:rsidRPr="00710E95">
        <w:rPr>
          <w:rFonts w:ascii="宋体" w:eastAsia="宋体" w:hAnsi="宋体" w:cs="宋体"/>
          <w:noProof/>
          <w:szCs w:val="21"/>
        </w:rPr>
        <w:drawing>
          <wp:inline distT="0" distB="0" distL="114300" distR="114300" wp14:anchorId="690BA712" wp14:editId="7F1559D7">
            <wp:extent cx="5186045" cy="2291080"/>
            <wp:effectExtent l="0" t="0" r="10795" b="10160"/>
            <wp:docPr id="4" name="图片 4" descr="D:\计算机学习\软件工程\第一轮迭代\动态模型.png动态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计算机学习\软件工程\第一轮迭代\动态模型.png动态模型"/>
                    <pic:cNvPicPr>
                      <a:picLocks noChangeAspect="1"/>
                    </pic:cNvPicPr>
                  </pic:nvPicPr>
                  <pic:blipFill>
                    <a:blip r:embed="rId8"/>
                    <a:srcRect/>
                    <a:stretch>
                      <a:fillRect/>
                    </a:stretch>
                  </pic:blipFill>
                  <pic:spPr>
                    <a:xfrm>
                      <a:off x="0" y="0"/>
                      <a:ext cx="5186045" cy="2291080"/>
                    </a:xfrm>
                    <a:prstGeom prst="rect">
                      <a:avLst/>
                    </a:prstGeom>
                  </pic:spPr>
                </pic:pic>
              </a:graphicData>
            </a:graphic>
          </wp:inline>
        </w:drawing>
      </w:r>
    </w:p>
    <w:p w:rsidR="00710E95" w:rsidRPr="00710E95" w:rsidRDefault="00710E95" w:rsidP="00710E95">
      <w:pPr>
        <w:pStyle w:val="a3"/>
        <w:numPr>
          <w:ilvl w:val="0"/>
          <w:numId w:val="22"/>
        </w:numPr>
        <w:ind w:firstLineChars="0"/>
        <w:rPr>
          <w:szCs w:val="21"/>
        </w:rPr>
      </w:pPr>
      <w:bookmarkStart w:id="27" w:name="OLE_LINK4"/>
      <w:r w:rsidRPr="00710E95">
        <w:rPr>
          <w:rFonts w:hint="eastAsia"/>
          <w:szCs w:val="21"/>
        </w:rPr>
        <w:t>数据模型</w:t>
      </w:r>
    </w:p>
    <w:bookmarkEnd w:id="27"/>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数据流条目</w:t>
      </w:r>
    </w:p>
    <w:p w:rsidR="00710E95" w:rsidRPr="00710E95" w:rsidRDefault="00710E95" w:rsidP="00710E95">
      <w:pPr>
        <w:numPr>
          <w:ilvl w:val="0"/>
          <w:numId w:val="17"/>
        </w:numPr>
        <w:ind w:firstLineChars="200" w:firstLine="420"/>
        <w:rPr>
          <w:rFonts w:ascii="宋体" w:eastAsia="宋体" w:hAnsi="宋体" w:cs="宋体"/>
          <w:szCs w:val="21"/>
        </w:rPr>
      </w:pPr>
      <w:r w:rsidRPr="00710E95">
        <w:rPr>
          <w:rFonts w:ascii="宋体" w:eastAsia="宋体" w:hAnsi="宋体" w:cs="宋体" w:hint="eastAsia"/>
          <w:szCs w:val="21"/>
        </w:rPr>
        <w:t>账号信息 = 账号+密码</w:t>
      </w:r>
    </w:p>
    <w:p w:rsidR="00710E95" w:rsidRPr="00710E95" w:rsidRDefault="00710E95" w:rsidP="00710E95">
      <w:pPr>
        <w:numPr>
          <w:ilvl w:val="0"/>
          <w:numId w:val="17"/>
        </w:numPr>
        <w:ind w:firstLineChars="200" w:firstLine="420"/>
        <w:rPr>
          <w:rFonts w:ascii="宋体" w:eastAsia="宋体" w:hAnsi="宋体" w:cs="宋体"/>
          <w:szCs w:val="21"/>
        </w:rPr>
      </w:pPr>
      <w:r w:rsidRPr="00710E95">
        <w:rPr>
          <w:rFonts w:ascii="宋体" w:eastAsia="宋体" w:hAnsi="宋体" w:cs="宋体" w:hint="eastAsia"/>
          <w:szCs w:val="21"/>
        </w:rPr>
        <w:t>收入信息 = 收入类型 + 收入成员 + 收入金额 + 收入时间 + 收入编号 + 备注</w:t>
      </w:r>
    </w:p>
    <w:p w:rsidR="00710E95" w:rsidRPr="00710E95" w:rsidRDefault="00710E95" w:rsidP="00710E95">
      <w:pPr>
        <w:numPr>
          <w:ilvl w:val="0"/>
          <w:numId w:val="17"/>
        </w:numPr>
        <w:ind w:firstLineChars="200" w:firstLine="420"/>
        <w:rPr>
          <w:rFonts w:ascii="宋体" w:eastAsia="宋体" w:hAnsi="宋体" w:cs="宋体"/>
          <w:szCs w:val="21"/>
        </w:rPr>
      </w:pPr>
      <w:r w:rsidRPr="00710E95">
        <w:rPr>
          <w:rFonts w:ascii="宋体" w:eastAsia="宋体" w:hAnsi="宋体" w:cs="宋体" w:hint="eastAsia"/>
          <w:szCs w:val="21"/>
        </w:rPr>
        <w:t>支出信息 = 支出类型 + 支出成员 + 支出金额 + 支出时间 + 支出编号 + 备注</w:t>
      </w:r>
    </w:p>
    <w:p w:rsidR="00710E95" w:rsidRPr="00710E95" w:rsidRDefault="00710E95" w:rsidP="00710E95">
      <w:pPr>
        <w:numPr>
          <w:ilvl w:val="0"/>
          <w:numId w:val="17"/>
        </w:numPr>
        <w:ind w:firstLineChars="200" w:firstLine="420"/>
        <w:rPr>
          <w:rFonts w:ascii="宋体" w:eastAsia="宋体" w:hAnsi="宋体" w:cs="宋体"/>
          <w:szCs w:val="21"/>
        </w:rPr>
      </w:pPr>
      <w:r w:rsidRPr="00710E95">
        <w:rPr>
          <w:rFonts w:ascii="宋体" w:eastAsia="宋体" w:hAnsi="宋体" w:cs="宋体" w:hint="eastAsia"/>
          <w:szCs w:val="21"/>
        </w:rPr>
        <w:t>转账信息 = 转账类型 + 转账成员 + 转账金额 + 转账时间 + 转账编号 + 备注</w:t>
      </w:r>
    </w:p>
    <w:p w:rsidR="00710E95" w:rsidRPr="00710E95" w:rsidRDefault="00710E95" w:rsidP="00710E95">
      <w:pPr>
        <w:numPr>
          <w:ilvl w:val="0"/>
          <w:numId w:val="17"/>
        </w:numPr>
        <w:ind w:firstLineChars="200" w:firstLine="420"/>
        <w:rPr>
          <w:rFonts w:ascii="宋体" w:eastAsia="宋体" w:hAnsi="宋体" w:cs="宋体"/>
          <w:szCs w:val="21"/>
        </w:rPr>
      </w:pPr>
      <w:r w:rsidRPr="00710E95">
        <w:rPr>
          <w:rFonts w:ascii="宋体" w:eastAsia="宋体" w:hAnsi="宋体" w:cs="宋体" w:hint="eastAsia"/>
          <w:szCs w:val="21"/>
        </w:rPr>
        <w:t xml:space="preserve">投资信息 = 投资类型 + 投资成员 + 投资金额 + 投资时间 + 投资编号 + 备注 </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文件条目</w:t>
      </w:r>
    </w:p>
    <w:p w:rsidR="00710E95" w:rsidRPr="00710E95" w:rsidRDefault="00710E95" w:rsidP="00710E95">
      <w:pPr>
        <w:numPr>
          <w:ilvl w:val="0"/>
          <w:numId w:val="18"/>
        </w:numPr>
        <w:ind w:firstLineChars="200" w:firstLine="420"/>
        <w:rPr>
          <w:rFonts w:ascii="宋体" w:eastAsia="宋体" w:hAnsi="宋体" w:cs="宋体"/>
          <w:szCs w:val="21"/>
        </w:rPr>
      </w:pPr>
      <w:r w:rsidRPr="00710E95">
        <w:rPr>
          <w:rFonts w:ascii="宋体" w:eastAsia="宋体" w:hAnsi="宋体" w:cs="宋体" w:hint="eastAsia"/>
          <w:szCs w:val="21"/>
        </w:rPr>
        <w:t>文件名：账号信息</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组成：{账号+密码}</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组织：按时间现后顺序排列</w:t>
      </w:r>
    </w:p>
    <w:p w:rsidR="00710E95" w:rsidRPr="00710E95" w:rsidRDefault="00710E95" w:rsidP="00710E95">
      <w:pPr>
        <w:numPr>
          <w:ilvl w:val="0"/>
          <w:numId w:val="18"/>
        </w:numPr>
        <w:ind w:firstLineChars="200" w:firstLine="420"/>
        <w:rPr>
          <w:rFonts w:ascii="宋体" w:eastAsia="宋体" w:hAnsi="宋体" w:cs="宋体"/>
          <w:szCs w:val="21"/>
        </w:rPr>
      </w:pPr>
      <w:r w:rsidRPr="00710E95">
        <w:rPr>
          <w:rFonts w:ascii="宋体" w:eastAsia="宋体" w:hAnsi="宋体" w:cs="宋体" w:hint="eastAsia"/>
          <w:szCs w:val="21"/>
        </w:rPr>
        <w:t>文件名：收入流水</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组成：{收入类型+收入成员+收入金额+收入时间+收入编号+备注}</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组织：按收入时间顺序排列</w:t>
      </w:r>
    </w:p>
    <w:p w:rsidR="00710E95" w:rsidRPr="00710E95" w:rsidRDefault="00710E95" w:rsidP="00710E95">
      <w:pPr>
        <w:numPr>
          <w:ilvl w:val="0"/>
          <w:numId w:val="18"/>
        </w:numPr>
        <w:ind w:firstLineChars="200" w:firstLine="420"/>
        <w:rPr>
          <w:rFonts w:ascii="宋体" w:eastAsia="宋体" w:hAnsi="宋体" w:cs="宋体"/>
          <w:szCs w:val="21"/>
        </w:rPr>
      </w:pPr>
      <w:r w:rsidRPr="00710E95">
        <w:rPr>
          <w:rFonts w:ascii="宋体" w:eastAsia="宋体" w:hAnsi="宋体" w:cs="宋体" w:hint="eastAsia"/>
          <w:szCs w:val="21"/>
        </w:rPr>
        <w:t>文件名：支出流水</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组成：{支出类型+支出成员+支出金额+支出时间+支出编号+备注}</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组织：按支出时间顺序排列</w:t>
      </w:r>
    </w:p>
    <w:p w:rsidR="00710E95" w:rsidRPr="00710E95" w:rsidRDefault="00710E95" w:rsidP="00710E95">
      <w:pPr>
        <w:numPr>
          <w:ilvl w:val="0"/>
          <w:numId w:val="18"/>
        </w:numPr>
        <w:ind w:firstLineChars="200" w:firstLine="420"/>
        <w:rPr>
          <w:rFonts w:ascii="宋体" w:eastAsia="宋体" w:hAnsi="宋体" w:cs="宋体"/>
          <w:szCs w:val="21"/>
        </w:rPr>
      </w:pPr>
      <w:r w:rsidRPr="00710E95">
        <w:rPr>
          <w:rFonts w:ascii="宋体" w:eastAsia="宋体" w:hAnsi="宋体" w:cs="宋体" w:hint="eastAsia"/>
          <w:szCs w:val="21"/>
        </w:rPr>
        <w:t>文件名：转账流水</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组成：{转账类型+转账成员+转账金额+转账时间+转账编号+备注}</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组织：按转账时间顺序排列</w:t>
      </w:r>
    </w:p>
    <w:p w:rsidR="00710E95" w:rsidRPr="00710E95" w:rsidRDefault="00710E95" w:rsidP="00710E95">
      <w:pPr>
        <w:numPr>
          <w:ilvl w:val="0"/>
          <w:numId w:val="18"/>
        </w:numPr>
        <w:ind w:firstLineChars="200" w:firstLine="420"/>
        <w:rPr>
          <w:rFonts w:ascii="宋体" w:eastAsia="宋体" w:hAnsi="宋体" w:cs="宋体"/>
          <w:szCs w:val="21"/>
        </w:rPr>
      </w:pPr>
      <w:r w:rsidRPr="00710E95">
        <w:rPr>
          <w:rFonts w:ascii="宋体" w:eastAsia="宋体" w:hAnsi="宋体" w:cs="宋体" w:hint="eastAsia"/>
          <w:szCs w:val="21"/>
        </w:rPr>
        <w:t>文件名：投资流水</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组成：{投资类型+投资本金+投资时间+备注+投资成本费率}</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组织：按投资时间顺序排列</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加工说明</w:t>
      </w:r>
    </w:p>
    <w:p w:rsidR="00710E95" w:rsidRPr="00710E95" w:rsidRDefault="00710E95" w:rsidP="00710E95">
      <w:pPr>
        <w:numPr>
          <w:ilvl w:val="0"/>
          <w:numId w:val="19"/>
        </w:numPr>
        <w:ind w:leftChars="200" w:left="420"/>
        <w:rPr>
          <w:rFonts w:ascii="宋体" w:eastAsia="宋体" w:hAnsi="宋体" w:cs="宋体"/>
          <w:szCs w:val="21"/>
        </w:rPr>
      </w:pPr>
      <w:r w:rsidRPr="00710E95">
        <w:rPr>
          <w:rFonts w:ascii="宋体" w:eastAsia="宋体" w:hAnsi="宋体" w:cs="宋体" w:hint="eastAsia"/>
          <w:szCs w:val="21"/>
        </w:rPr>
        <w:t>加工名：输入更新</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加工逻辑：用户输入账目信息，根据信息更新数据库存信息明细表</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输入流：收入/支出/转账/投资流水</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lastRenderedPageBreak/>
        <w:t>输出流：更新收入/支出/转账/投资流水</w:t>
      </w:r>
    </w:p>
    <w:p w:rsidR="00710E95" w:rsidRPr="00710E95" w:rsidRDefault="00710E95" w:rsidP="00710E95">
      <w:pPr>
        <w:numPr>
          <w:ilvl w:val="0"/>
          <w:numId w:val="19"/>
        </w:numPr>
        <w:ind w:leftChars="200" w:left="420"/>
        <w:rPr>
          <w:rFonts w:ascii="宋体" w:eastAsia="宋体" w:hAnsi="宋体" w:cs="宋体"/>
          <w:szCs w:val="21"/>
        </w:rPr>
      </w:pPr>
      <w:r w:rsidRPr="00710E95">
        <w:rPr>
          <w:rFonts w:ascii="宋体" w:eastAsia="宋体" w:hAnsi="宋体" w:cs="宋体" w:hint="eastAsia"/>
          <w:szCs w:val="21"/>
        </w:rPr>
        <w:t>加工名：查询</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加工逻辑：用户按需求查看近一段时间的账目信息</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输入流：收入/支出/转账/投资流水</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输出流：收入/支出/转账/投资流水</w:t>
      </w:r>
    </w:p>
    <w:p w:rsidR="00710E95" w:rsidRPr="00710E95" w:rsidRDefault="00710E95" w:rsidP="00710E95">
      <w:pPr>
        <w:numPr>
          <w:ilvl w:val="0"/>
          <w:numId w:val="19"/>
        </w:numPr>
        <w:ind w:leftChars="200" w:left="420"/>
        <w:rPr>
          <w:rFonts w:ascii="宋体" w:eastAsia="宋体" w:hAnsi="宋体" w:cs="宋体"/>
          <w:szCs w:val="21"/>
        </w:rPr>
      </w:pPr>
      <w:r w:rsidRPr="00710E95">
        <w:rPr>
          <w:rFonts w:ascii="宋体" w:eastAsia="宋体" w:hAnsi="宋体" w:cs="宋体" w:hint="eastAsia"/>
          <w:szCs w:val="21"/>
        </w:rPr>
        <w:t>加工名：修改账户</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加工逻辑：按需求创建账号，或者注销账号，修改密码</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输入流：账号信息</w:t>
      </w:r>
    </w:p>
    <w:p w:rsidR="00710E95" w:rsidRPr="00710E95" w:rsidRDefault="00710E95" w:rsidP="00710E95">
      <w:pPr>
        <w:ind w:leftChars="200" w:left="420"/>
        <w:rPr>
          <w:rFonts w:ascii="宋体" w:eastAsia="宋体" w:hAnsi="宋体" w:cs="宋体"/>
          <w:szCs w:val="21"/>
        </w:rPr>
      </w:pPr>
      <w:r w:rsidRPr="00710E95">
        <w:rPr>
          <w:rFonts w:ascii="宋体" w:eastAsia="宋体" w:hAnsi="宋体" w:cs="宋体" w:hint="eastAsia"/>
          <w:szCs w:val="21"/>
        </w:rPr>
        <w:t>输出流：更新账号信息</w:t>
      </w:r>
    </w:p>
    <w:p w:rsidR="00710E95" w:rsidRPr="00710E95" w:rsidRDefault="00710E95" w:rsidP="00710E95">
      <w:pPr>
        <w:pStyle w:val="a3"/>
        <w:numPr>
          <w:ilvl w:val="0"/>
          <w:numId w:val="20"/>
        </w:numPr>
        <w:ind w:firstLineChars="0"/>
        <w:rPr>
          <w:rFonts w:ascii="宋体" w:eastAsia="宋体" w:hAnsi="宋体" w:cs="宋体"/>
          <w:szCs w:val="21"/>
        </w:rPr>
      </w:pPr>
      <w:bookmarkStart w:id="28" w:name="OLE_LINK5"/>
      <w:r w:rsidRPr="00710E95">
        <w:rPr>
          <w:rFonts w:ascii="宋体" w:eastAsia="宋体" w:hAnsi="宋体" w:cs="宋体" w:hint="eastAsia"/>
          <w:szCs w:val="21"/>
        </w:rPr>
        <w:t>功能模型</w:t>
      </w:r>
    </w:p>
    <w:bookmarkEnd w:id="28"/>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数据流图：</w:t>
      </w:r>
    </w:p>
    <w:p w:rsidR="00710E95" w:rsidRPr="00710E95" w:rsidRDefault="00710E95" w:rsidP="00710E95">
      <w:pPr>
        <w:ind w:firstLineChars="200" w:firstLine="420"/>
        <w:jc w:val="center"/>
        <w:rPr>
          <w:rFonts w:ascii="宋体" w:eastAsia="宋体" w:hAnsi="宋体" w:cs="宋体"/>
          <w:szCs w:val="21"/>
        </w:rPr>
      </w:pPr>
      <w:r w:rsidRPr="00710E95">
        <w:rPr>
          <w:rFonts w:ascii="宋体" w:eastAsia="宋体" w:hAnsi="宋体" w:cs="宋体"/>
          <w:noProof/>
          <w:szCs w:val="21"/>
        </w:rPr>
        <w:drawing>
          <wp:inline distT="0" distB="0" distL="114300" distR="114300" wp14:anchorId="71249A6B" wp14:editId="2444EAE4">
            <wp:extent cx="5272405" cy="1915160"/>
            <wp:effectExtent l="0" t="0" r="635" b="5080"/>
            <wp:docPr id="5" name="图片 5"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流图"/>
                    <pic:cNvPicPr>
                      <a:picLocks noChangeAspect="1"/>
                    </pic:cNvPicPr>
                  </pic:nvPicPr>
                  <pic:blipFill>
                    <a:blip r:embed="rId9"/>
                    <a:stretch>
                      <a:fillRect/>
                    </a:stretch>
                  </pic:blipFill>
                  <pic:spPr>
                    <a:xfrm>
                      <a:off x="0" y="0"/>
                      <a:ext cx="5272405" cy="1915160"/>
                    </a:xfrm>
                    <a:prstGeom prst="rect">
                      <a:avLst/>
                    </a:prstGeom>
                  </pic:spPr>
                </pic:pic>
              </a:graphicData>
            </a:graphic>
          </wp:inline>
        </w:drawing>
      </w:r>
    </w:p>
    <w:p w:rsidR="00710E95" w:rsidRPr="00710E95" w:rsidRDefault="00710E95" w:rsidP="00710E95">
      <w:pPr>
        <w:rPr>
          <w:rFonts w:ascii="宋体" w:eastAsia="宋体" w:hAnsi="宋体" w:cs="宋体"/>
          <w:szCs w:val="21"/>
        </w:rPr>
      </w:pPr>
    </w:p>
    <w:p w:rsidR="00710E95" w:rsidRPr="00710E95" w:rsidRDefault="00710E95" w:rsidP="00710E95">
      <w:pPr>
        <w:rPr>
          <w:rFonts w:ascii="宋体" w:eastAsia="宋体" w:hAnsi="宋体" w:cs="宋体"/>
          <w:szCs w:val="21"/>
        </w:rPr>
      </w:pPr>
    </w:p>
    <w:p w:rsidR="00710E95" w:rsidRPr="00710E95" w:rsidRDefault="00710E95" w:rsidP="00710E95">
      <w:pPr>
        <w:pStyle w:val="a3"/>
        <w:numPr>
          <w:ilvl w:val="0"/>
          <w:numId w:val="20"/>
        </w:numPr>
        <w:ind w:firstLineChars="0"/>
        <w:rPr>
          <w:rFonts w:ascii="宋体" w:eastAsia="宋体" w:hAnsi="宋体" w:cs="宋体"/>
          <w:szCs w:val="21"/>
        </w:rPr>
      </w:pPr>
      <w:r w:rsidRPr="00710E95">
        <w:rPr>
          <w:rFonts w:ascii="宋体" w:eastAsia="宋体" w:hAnsi="宋体" w:cs="宋体" w:hint="eastAsia"/>
          <w:szCs w:val="21"/>
        </w:rPr>
        <w:t>交互模型</w:t>
      </w:r>
    </w:p>
    <w:p w:rsidR="00710E95" w:rsidRPr="00710E95" w:rsidRDefault="00710E95" w:rsidP="00710E95">
      <w:pPr>
        <w:ind w:firstLineChars="200" w:firstLine="420"/>
        <w:rPr>
          <w:rFonts w:ascii="宋体" w:eastAsia="宋体" w:hAnsi="宋体" w:cs="宋体"/>
          <w:szCs w:val="21"/>
        </w:rPr>
      </w:pPr>
      <w:r w:rsidRPr="00710E95">
        <w:rPr>
          <w:rFonts w:ascii="宋体" w:eastAsia="宋体" w:hAnsi="宋体" w:cs="宋体" w:hint="eastAsia"/>
          <w:szCs w:val="21"/>
        </w:rPr>
        <w:t>活动图：</w:t>
      </w:r>
    </w:p>
    <w:p w:rsidR="00710E95" w:rsidRPr="00710E95" w:rsidRDefault="00710E95" w:rsidP="00710E95">
      <w:pPr>
        <w:ind w:firstLineChars="200" w:firstLine="420"/>
        <w:jc w:val="center"/>
        <w:rPr>
          <w:rFonts w:ascii="宋体" w:eastAsia="宋体" w:hAnsi="宋体" w:cs="宋体"/>
          <w:szCs w:val="21"/>
        </w:rPr>
      </w:pPr>
      <w:r w:rsidRPr="00710E95">
        <w:rPr>
          <w:rFonts w:ascii="宋体" w:eastAsia="宋体" w:hAnsi="宋体" w:cs="宋体"/>
          <w:noProof/>
          <w:szCs w:val="21"/>
        </w:rPr>
        <w:drawing>
          <wp:inline distT="0" distB="0" distL="114300" distR="114300" wp14:anchorId="02F3F596" wp14:editId="64213D47">
            <wp:extent cx="3495645" cy="3752850"/>
            <wp:effectExtent l="0" t="0" r="0" b="0"/>
            <wp:docPr id="6" name="图片 6"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活动图"/>
                    <pic:cNvPicPr>
                      <a:picLocks noChangeAspect="1"/>
                    </pic:cNvPicPr>
                  </pic:nvPicPr>
                  <pic:blipFill>
                    <a:blip r:embed="rId10"/>
                    <a:stretch>
                      <a:fillRect/>
                    </a:stretch>
                  </pic:blipFill>
                  <pic:spPr>
                    <a:xfrm>
                      <a:off x="0" y="0"/>
                      <a:ext cx="3537257" cy="3797524"/>
                    </a:xfrm>
                    <a:prstGeom prst="rect">
                      <a:avLst/>
                    </a:prstGeom>
                  </pic:spPr>
                </pic:pic>
              </a:graphicData>
            </a:graphic>
          </wp:inline>
        </w:drawing>
      </w:r>
    </w:p>
    <w:p w:rsidR="00462273" w:rsidRPr="00462273" w:rsidRDefault="00462273" w:rsidP="00462273">
      <w:pPr>
        <w:pStyle w:val="a3"/>
        <w:numPr>
          <w:ilvl w:val="0"/>
          <w:numId w:val="1"/>
        </w:numPr>
        <w:ind w:firstLineChars="0"/>
        <w:rPr>
          <w:szCs w:val="21"/>
        </w:rPr>
      </w:pPr>
      <w:r w:rsidRPr="00462273">
        <w:rPr>
          <w:rFonts w:hint="eastAsia"/>
          <w:szCs w:val="21"/>
        </w:rPr>
        <w:lastRenderedPageBreak/>
        <w:t>详细设计</w:t>
      </w:r>
    </w:p>
    <w:p w:rsidR="00462273" w:rsidRPr="00462273" w:rsidRDefault="00462273" w:rsidP="00462273">
      <w:pPr>
        <w:pStyle w:val="a3"/>
        <w:numPr>
          <w:ilvl w:val="0"/>
          <w:numId w:val="24"/>
        </w:numPr>
        <w:ind w:firstLineChars="0"/>
        <w:rPr>
          <w:rFonts w:ascii="宋体" w:eastAsia="宋体" w:hAnsi="宋体" w:cs="宋体"/>
          <w:szCs w:val="21"/>
        </w:rPr>
      </w:pPr>
      <w:r w:rsidRPr="00462273">
        <w:rPr>
          <w:rFonts w:ascii="宋体" w:eastAsia="宋体" w:hAnsi="宋体" w:cs="宋体" w:hint="eastAsia"/>
          <w:szCs w:val="21"/>
        </w:rPr>
        <w:t>系统总体结构设计</w:t>
      </w:r>
    </w:p>
    <w:p w:rsidR="00462273" w:rsidRDefault="00462273" w:rsidP="00462273">
      <w:r>
        <w:rPr>
          <w:noProof/>
        </w:rPr>
        <w:drawing>
          <wp:inline distT="0" distB="0" distL="0" distR="0" wp14:anchorId="677B7340" wp14:editId="06013B51">
            <wp:extent cx="5486400" cy="3200400"/>
            <wp:effectExtent l="38100" t="0" r="5715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62273" w:rsidRDefault="00462273" w:rsidP="00462273">
      <w:r>
        <w:rPr>
          <w:rFonts w:hint="eastAsia"/>
        </w:rPr>
        <w:t>本系统总共包含四个模块，分别是账户管理模块、记账模块、查账模块和设置模块，各个模块的功能如下：</w:t>
      </w:r>
    </w:p>
    <w:p w:rsidR="00462273" w:rsidRDefault="00462273" w:rsidP="00462273">
      <w:pPr>
        <w:pStyle w:val="a3"/>
        <w:numPr>
          <w:ilvl w:val="0"/>
          <w:numId w:val="23"/>
        </w:numPr>
        <w:ind w:firstLineChars="0"/>
      </w:pPr>
      <w:r>
        <w:rPr>
          <w:rFonts w:hint="eastAsia"/>
        </w:rPr>
        <w:t>账户管理模块功能</w:t>
      </w:r>
    </w:p>
    <w:p w:rsidR="00462273" w:rsidRDefault="00462273" w:rsidP="00462273">
      <w:pPr>
        <w:pStyle w:val="a3"/>
        <w:numPr>
          <w:ilvl w:val="1"/>
          <w:numId w:val="23"/>
        </w:numPr>
        <w:ind w:firstLineChars="0"/>
      </w:pPr>
      <w:r>
        <w:rPr>
          <w:rFonts w:hint="eastAsia"/>
        </w:rPr>
        <w:t>实现新账户的添加</w:t>
      </w:r>
    </w:p>
    <w:p w:rsidR="00462273" w:rsidRDefault="00462273" w:rsidP="00462273">
      <w:pPr>
        <w:pStyle w:val="a3"/>
        <w:numPr>
          <w:ilvl w:val="1"/>
          <w:numId w:val="23"/>
        </w:numPr>
        <w:ind w:firstLineChars="0"/>
      </w:pPr>
      <w:r>
        <w:rPr>
          <w:rFonts w:hint="eastAsia"/>
        </w:rPr>
        <w:t>实现账户登录，包括文字密码登录，图形登录和指纹登录</w:t>
      </w:r>
    </w:p>
    <w:p w:rsidR="00462273" w:rsidRDefault="00462273" w:rsidP="00462273">
      <w:pPr>
        <w:pStyle w:val="a3"/>
        <w:numPr>
          <w:ilvl w:val="1"/>
          <w:numId w:val="23"/>
        </w:numPr>
        <w:ind w:firstLineChars="0"/>
      </w:pPr>
      <w:r>
        <w:rPr>
          <w:rFonts w:hint="eastAsia"/>
        </w:rPr>
        <w:t>实现注销当前账户</w:t>
      </w:r>
    </w:p>
    <w:p w:rsidR="00462273" w:rsidRDefault="00462273" w:rsidP="00462273">
      <w:pPr>
        <w:pStyle w:val="a3"/>
        <w:numPr>
          <w:ilvl w:val="1"/>
          <w:numId w:val="23"/>
        </w:numPr>
        <w:ind w:firstLineChars="0"/>
      </w:pPr>
      <w:r>
        <w:rPr>
          <w:rFonts w:hint="eastAsia"/>
        </w:rPr>
        <w:t>实现对当前账户信息的修改，比如修改密码</w:t>
      </w:r>
    </w:p>
    <w:p w:rsidR="00462273" w:rsidRDefault="00462273" w:rsidP="00462273">
      <w:pPr>
        <w:pStyle w:val="a3"/>
        <w:numPr>
          <w:ilvl w:val="0"/>
          <w:numId w:val="23"/>
        </w:numPr>
        <w:ind w:firstLineChars="0"/>
      </w:pPr>
      <w:r>
        <w:rPr>
          <w:rFonts w:hint="eastAsia"/>
        </w:rPr>
        <w:t>记账模块的功能</w:t>
      </w:r>
    </w:p>
    <w:p w:rsidR="00462273" w:rsidRDefault="00462273" w:rsidP="00462273">
      <w:pPr>
        <w:pStyle w:val="a3"/>
        <w:numPr>
          <w:ilvl w:val="1"/>
          <w:numId w:val="23"/>
        </w:numPr>
        <w:ind w:firstLineChars="0"/>
      </w:pPr>
      <w:r>
        <w:rPr>
          <w:rFonts w:hint="eastAsia"/>
        </w:rPr>
        <w:t>实现新账目的添加，支持不同的收入/支出类型</w:t>
      </w:r>
    </w:p>
    <w:p w:rsidR="00462273" w:rsidRDefault="00462273" w:rsidP="00462273">
      <w:pPr>
        <w:pStyle w:val="a3"/>
        <w:numPr>
          <w:ilvl w:val="1"/>
          <w:numId w:val="23"/>
        </w:numPr>
        <w:ind w:firstLineChars="0"/>
      </w:pPr>
      <w:r>
        <w:rPr>
          <w:rFonts w:hint="eastAsia"/>
        </w:rPr>
        <w:t>实现对已添加账目的删除</w:t>
      </w:r>
    </w:p>
    <w:p w:rsidR="00462273" w:rsidRDefault="00462273" w:rsidP="00462273">
      <w:pPr>
        <w:pStyle w:val="a3"/>
        <w:numPr>
          <w:ilvl w:val="1"/>
          <w:numId w:val="23"/>
        </w:numPr>
        <w:ind w:firstLineChars="0"/>
      </w:pPr>
      <w:r>
        <w:rPr>
          <w:rFonts w:hint="eastAsia"/>
        </w:rPr>
        <w:t>实现对已添加账目各项信息的修改</w:t>
      </w:r>
    </w:p>
    <w:p w:rsidR="00462273" w:rsidRDefault="00462273" w:rsidP="00462273">
      <w:pPr>
        <w:pStyle w:val="a3"/>
        <w:numPr>
          <w:ilvl w:val="0"/>
          <w:numId w:val="23"/>
        </w:numPr>
        <w:ind w:firstLineChars="0"/>
      </w:pPr>
      <w:r>
        <w:rPr>
          <w:rFonts w:hint="eastAsia"/>
        </w:rPr>
        <w:t>查账模块的功能</w:t>
      </w:r>
    </w:p>
    <w:p w:rsidR="00462273" w:rsidRDefault="00462273" w:rsidP="00462273">
      <w:pPr>
        <w:pStyle w:val="a3"/>
        <w:numPr>
          <w:ilvl w:val="1"/>
          <w:numId w:val="23"/>
        </w:numPr>
        <w:ind w:firstLineChars="0"/>
      </w:pPr>
      <w:r>
        <w:rPr>
          <w:rFonts w:hint="eastAsia"/>
        </w:rPr>
        <w:t>实现当前账户流水记录的查询</w:t>
      </w:r>
    </w:p>
    <w:p w:rsidR="00462273" w:rsidRDefault="00462273" w:rsidP="00462273">
      <w:pPr>
        <w:pStyle w:val="a3"/>
        <w:numPr>
          <w:ilvl w:val="1"/>
          <w:numId w:val="23"/>
        </w:numPr>
        <w:ind w:firstLineChars="0"/>
      </w:pPr>
      <w:r>
        <w:rPr>
          <w:rFonts w:hint="eastAsia"/>
        </w:rPr>
        <w:t>实现当前账户账单数据的各项统计分析功能</w:t>
      </w:r>
    </w:p>
    <w:p w:rsidR="00462273" w:rsidRDefault="00462273" w:rsidP="00462273">
      <w:pPr>
        <w:pStyle w:val="a3"/>
        <w:numPr>
          <w:ilvl w:val="1"/>
          <w:numId w:val="23"/>
        </w:numPr>
        <w:ind w:firstLineChars="0"/>
      </w:pPr>
      <w:r>
        <w:rPr>
          <w:rFonts w:hint="eastAsia"/>
        </w:rPr>
        <w:t>实现当前账户账单的各项统计数据的图表可视化</w:t>
      </w:r>
    </w:p>
    <w:p w:rsidR="00462273" w:rsidRDefault="00462273" w:rsidP="00462273">
      <w:pPr>
        <w:pStyle w:val="a3"/>
        <w:numPr>
          <w:ilvl w:val="1"/>
          <w:numId w:val="23"/>
        </w:numPr>
        <w:ind w:firstLineChars="0"/>
      </w:pPr>
      <w:r>
        <w:rPr>
          <w:rFonts w:hint="eastAsia"/>
        </w:rPr>
        <w:t>实现依据当前账户投资账单信息而生成的智能投资建议</w:t>
      </w:r>
    </w:p>
    <w:p w:rsidR="00462273" w:rsidRDefault="00462273" w:rsidP="00462273">
      <w:pPr>
        <w:pStyle w:val="a3"/>
        <w:numPr>
          <w:ilvl w:val="0"/>
          <w:numId w:val="23"/>
        </w:numPr>
        <w:ind w:firstLineChars="0"/>
      </w:pPr>
      <w:r>
        <w:rPr>
          <w:rFonts w:hint="eastAsia"/>
        </w:rPr>
        <w:t>设置模块的功能：</w:t>
      </w:r>
    </w:p>
    <w:p w:rsidR="00462273" w:rsidRDefault="00462273" w:rsidP="00462273">
      <w:pPr>
        <w:pStyle w:val="a3"/>
        <w:numPr>
          <w:ilvl w:val="1"/>
          <w:numId w:val="23"/>
        </w:numPr>
        <w:ind w:firstLineChars="0"/>
      </w:pPr>
      <w:r>
        <w:rPr>
          <w:rFonts w:hint="eastAsia"/>
        </w:rPr>
        <w:t>实现对当前应用主题配色的更改</w:t>
      </w:r>
    </w:p>
    <w:p w:rsidR="00462273" w:rsidRDefault="00462273" w:rsidP="00462273">
      <w:pPr>
        <w:pStyle w:val="a3"/>
        <w:numPr>
          <w:ilvl w:val="1"/>
          <w:numId w:val="23"/>
        </w:numPr>
        <w:ind w:firstLineChars="0"/>
      </w:pPr>
      <w:r>
        <w:rPr>
          <w:rFonts w:hint="eastAsia"/>
        </w:rPr>
        <w:t>实现对记账分类标签的偏好设置</w:t>
      </w:r>
    </w:p>
    <w:p w:rsidR="00462273" w:rsidRDefault="00462273" w:rsidP="00462273">
      <w:pPr>
        <w:pStyle w:val="a3"/>
        <w:numPr>
          <w:ilvl w:val="2"/>
          <w:numId w:val="23"/>
        </w:numPr>
        <w:ind w:firstLineChars="0"/>
      </w:pPr>
      <w:r>
        <w:rPr>
          <w:rFonts w:hint="eastAsia"/>
        </w:rPr>
        <w:t>实现自定义新标签</w:t>
      </w:r>
    </w:p>
    <w:p w:rsidR="00462273" w:rsidRDefault="00462273" w:rsidP="00462273">
      <w:pPr>
        <w:pStyle w:val="a3"/>
        <w:numPr>
          <w:ilvl w:val="2"/>
          <w:numId w:val="23"/>
        </w:numPr>
        <w:ind w:firstLineChars="0"/>
      </w:pPr>
      <w:r>
        <w:rPr>
          <w:rFonts w:hint="eastAsia"/>
        </w:rPr>
        <w:t>实现对不同标签优先级的修改</w:t>
      </w:r>
    </w:p>
    <w:p w:rsidR="00462273" w:rsidRDefault="00462273" w:rsidP="00462273">
      <w:pPr>
        <w:pStyle w:val="a3"/>
        <w:numPr>
          <w:ilvl w:val="1"/>
          <w:numId w:val="23"/>
        </w:numPr>
        <w:ind w:firstLineChars="0"/>
      </w:pPr>
      <w:r>
        <w:rPr>
          <w:rFonts w:hint="eastAsia"/>
        </w:rPr>
        <w:t>实现对默认货币种类的更改</w:t>
      </w:r>
    </w:p>
    <w:p w:rsidR="00462273" w:rsidRDefault="00462273" w:rsidP="00462273">
      <w:pPr>
        <w:pStyle w:val="a3"/>
        <w:ind w:left="840" w:firstLineChars="0" w:firstLine="0"/>
      </w:pPr>
    </w:p>
    <w:p w:rsidR="00462273" w:rsidRPr="00462273" w:rsidRDefault="00462273" w:rsidP="00462273">
      <w:pPr>
        <w:pStyle w:val="a3"/>
        <w:numPr>
          <w:ilvl w:val="0"/>
          <w:numId w:val="24"/>
        </w:numPr>
        <w:ind w:firstLineChars="0"/>
        <w:rPr>
          <w:rFonts w:ascii="宋体" w:eastAsia="宋体" w:hAnsi="宋体" w:cs="宋体"/>
          <w:szCs w:val="21"/>
        </w:rPr>
      </w:pPr>
      <w:r w:rsidRPr="00462273">
        <w:rPr>
          <w:rFonts w:ascii="宋体" w:eastAsia="宋体" w:hAnsi="宋体" w:cs="宋体" w:hint="eastAsia"/>
          <w:szCs w:val="21"/>
        </w:rPr>
        <w:t>数据库基本表设计</w:t>
      </w:r>
    </w:p>
    <w:p w:rsidR="00462273" w:rsidRDefault="00462273" w:rsidP="00462273">
      <w:pPr>
        <w:pStyle w:val="a3"/>
        <w:numPr>
          <w:ilvl w:val="0"/>
          <w:numId w:val="25"/>
        </w:numPr>
        <w:ind w:firstLineChars="0"/>
      </w:pPr>
      <w:r>
        <w:rPr>
          <w:rFonts w:hint="eastAsia"/>
        </w:rPr>
        <w:t>记账信息表</w:t>
      </w:r>
    </w:p>
    <w:tbl>
      <w:tblPr>
        <w:tblW w:w="7640" w:type="dxa"/>
        <w:tblLook w:val="04A0" w:firstRow="1" w:lastRow="0" w:firstColumn="1" w:lastColumn="0" w:noHBand="0" w:noVBand="1"/>
      </w:tblPr>
      <w:tblGrid>
        <w:gridCol w:w="1860"/>
        <w:gridCol w:w="1864"/>
        <w:gridCol w:w="965"/>
        <w:gridCol w:w="960"/>
        <w:gridCol w:w="960"/>
        <w:gridCol w:w="1180"/>
      </w:tblGrid>
      <w:tr w:rsidR="00462273" w:rsidRPr="008E6B40" w:rsidTr="00A15404">
        <w:trPr>
          <w:trHeight w:val="276"/>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lastRenderedPageBreak/>
              <w:t>记账信息</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列名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数据类型</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数据长度</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允许空</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其他</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记账类别</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accountType0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TYPE</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2</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记账时间</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accountTime</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TIME</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12</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记账一级类型</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accountType1</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记账二级类型</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accountType2</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记账成员</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accountMember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记账对象</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accountMerchant</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记账金额</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accountNumber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MONEY</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记账编号</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accountID</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long</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主键、自增</w:t>
            </w:r>
          </w:p>
        </w:tc>
      </w:tr>
    </w:tbl>
    <w:p w:rsidR="00462273" w:rsidRDefault="00462273" w:rsidP="00462273"/>
    <w:p w:rsidR="00462273" w:rsidRDefault="00462273" w:rsidP="00462273">
      <w:pPr>
        <w:pStyle w:val="a3"/>
        <w:numPr>
          <w:ilvl w:val="0"/>
          <w:numId w:val="25"/>
        </w:numPr>
        <w:ind w:firstLineChars="0"/>
      </w:pPr>
      <w:r>
        <w:rPr>
          <w:rFonts w:hint="eastAsia"/>
        </w:rPr>
        <w:t>收入信息表</w:t>
      </w:r>
    </w:p>
    <w:tbl>
      <w:tblPr>
        <w:tblW w:w="7640" w:type="dxa"/>
        <w:tblLook w:val="04A0" w:firstRow="1" w:lastRow="0" w:firstColumn="1" w:lastColumn="0" w:noHBand="0" w:noVBand="1"/>
      </w:tblPr>
      <w:tblGrid>
        <w:gridCol w:w="1860"/>
        <w:gridCol w:w="1810"/>
        <w:gridCol w:w="965"/>
        <w:gridCol w:w="960"/>
        <w:gridCol w:w="960"/>
        <w:gridCol w:w="1180"/>
      </w:tblGrid>
      <w:tr w:rsidR="00462273" w:rsidRPr="008E6B40" w:rsidTr="00A15404">
        <w:trPr>
          <w:trHeight w:val="276"/>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收入信息</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列名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数据类型</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数据长度</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允许空</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其他</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收入记账时间</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incomeTime</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TIME</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12</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收入记账一级类型</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incomeType1</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收入记账二级类型</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incomeType2</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收入记账成员</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incomeMember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收入记账来源</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incomeMerchant</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收入记账金额</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incomeNumber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MONEY</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r>
      <w:tr w:rsidR="00462273" w:rsidRPr="008E6B40"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收入记账编号</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incomeID</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long</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right"/>
              <w:rPr>
                <w:rFonts w:ascii="等线" w:eastAsia="等线" w:hAnsi="等线" w:cs="宋体"/>
                <w:color w:val="000000"/>
                <w:kern w:val="0"/>
                <w:sz w:val="22"/>
              </w:rPr>
            </w:pPr>
            <w:r w:rsidRPr="008E6B40">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8E6B40" w:rsidRDefault="00462273" w:rsidP="00A15404">
            <w:pPr>
              <w:widowControl/>
              <w:jc w:val="left"/>
              <w:rPr>
                <w:rFonts w:ascii="等线" w:eastAsia="等线" w:hAnsi="等线" w:cs="宋体"/>
                <w:color w:val="000000"/>
                <w:kern w:val="0"/>
                <w:sz w:val="22"/>
              </w:rPr>
            </w:pPr>
            <w:r w:rsidRPr="008E6B40">
              <w:rPr>
                <w:rFonts w:ascii="等线" w:eastAsia="等线" w:hAnsi="等线" w:cs="宋体" w:hint="eastAsia"/>
                <w:color w:val="000000"/>
                <w:kern w:val="0"/>
                <w:sz w:val="22"/>
              </w:rPr>
              <w:t>主键、自增</w:t>
            </w:r>
          </w:p>
        </w:tc>
      </w:tr>
    </w:tbl>
    <w:p w:rsidR="00462273" w:rsidRDefault="00462273" w:rsidP="00462273"/>
    <w:p w:rsidR="00462273" w:rsidRDefault="00462273" w:rsidP="00462273">
      <w:pPr>
        <w:pStyle w:val="a3"/>
        <w:numPr>
          <w:ilvl w:val="0"/>
          <w:numId w:val="25"/>
        </w:numPr>
        <w:ind w:firstLineChars="0"/>
      </w:pPr>
      <w:r>
        <w:rPr>
          <w:rFonts w:hint="eastAsia"/>
        </w:rPr>
        <w:t>支出信息表</w:t>
      </w:r>
    </w:p>
    <w:tbl>
      <w:tblPr>
        <w:tblW w:w="7691" w:type="dxa"/>
        <w:tblLook w:val="04A0" w:firstRow="1" w:lastRow="0" w:firstColumn="1" w:lastColumn="0" w:noHBand="0" w:noVBand="1"/>
      </w:tblPr>
      <w:tblGrid>
        <w:gridCol w:w="1860"/>
        <w:gridCol w:w="1957"/>
        <w:gridCol w:w="965"/>
        <w:gridCol w:w="960"/>
        <w:gridCol w:w="960"/>
        <w:gridCol w:w="1180"/>
      </w:tblGrid>
      <w:tr w:rsidR="00462273" w:rsidRPr="00EA3DC4" w:rsidTr="00A15404">
        <w:trPr>
          <w:trHeight w:val="276"/>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支出信息</w:t>
            </w:r>
          </w:p>
        </w:tc>
        <w:tc>
          <w:tcPr>
            <w:tcW w:w="1771"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列名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数据类型</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数据长度</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允许空</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其他</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支出记账时间</w:t>
            </w:r>
          </w:p>
        </w:tc>
        <w:tc>
          <w:tcPr>
            <w:tcW w:w="1771"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outcomeTime</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TIME</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12</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支出记账一级类型</w:t>
            </w:r>
          </w:p>
        </w:tc>
        <w:tc>
          <w:tcPr>
            <w:tcW w:w="1771"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outcomeType1</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支出记账二级类型</w:t>
            </w:r>
          </w:p>
        </w:tc>
        <w:tc>
          <w:tcPr>
            <w:tcW w:w="1771"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outcomeType2</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支出记账成员</w:t>
            </w:r>
          </w:p>
        </w:tc>
        <w:tc>
          <w:tcPr>
            <w:tcW w:w="1771"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outcomeMember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支出记账商家</w:t>
            </w:r>
          </w:p>
        </w:tc>
        <w:tc>
          <w:tcPr>
            <w:tcW w:w="1771"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outcomeMerchant</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支出记账金额</w:t>
            </w:r>
          </w:p>
        </w:tc>
        <w:tc>
          <w:tcPr>
            <w:tcW w:w="1771"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outcomeNumber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MONEY</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支出记账编号</w:t>
            </w:r>
          </w:p>
        </w:tc>
        <w:tc>
          <w:tcPr>
            <w:tcW w:w="1771"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outcomeID</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long</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主键、自增</w:t>
            </w:r>
          </w:p>
        </w:tc>
      </w:tr>
    </w:tbl>
    <w:p w:rsidR="00462273" w:rsidRDefault="00462273" w:rsidP="00462273">
      <w:pPr>
        <w:rPr>
          <w:rFonts w:hint="eastAsia"/>
        </w:rPr>
      </w:pPr>
    </w:p>
    <w:p w:rsidR="00462273" w:rsidRDefault="00462273" w:rsidP="00462273">
      <w:pPr>
        <w:pStyle w:val="a3"/>
        <w:numPr>
          <w:ilvl w:val="0"/>
          <w:numId w:val="25"/>
        </w:numPr>
        <w:ind w:firstLineChars="0"/>
      </w:pPr>
      <w:r>
        <w:rPr>
          <w:rFonts w:hint="eastAsia"/>
        </w:rPr>
        <w:t>转账信息表</w:t>
      </w:r>
    </w:p>
    <w:tbl>
      <w:tblPr>
        <w:tblW w:w="7640" w:type="dxa"/>
        <w:tblLook w:val="04A0" w:firstRow="1" w:lastRow="0" w:firstColumn="1" w:lastColumn="0" w:noHBand="0" w:noVBand="1"/>
      </w:tblPr>
      <w:tblGrid>
        <w:gridCol w:w="1860"/>
        <w:gridCol w:w="1834"/>
        <w:gridCol w:w="965"/>
        <w:gridCol w:w="960"/>
        <w:gridCol w:w="960"/>
        <w:gridCol w:w="1180"/>
      </w:tblGrid>
      <w:tr w:rsidR="00462273" w:rsidRPr="00EA3DC4" w:rsidTr="00A15404">
        <w:trPr>
          <w:trHeight w:val="276"/>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转账信息</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列名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数据类型</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数据长度</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允许空</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其他</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lastRenderedPageBreak/>
              <w:t>转账记账时间</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transferTime</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TIME</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12</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转账记账一级类型</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transferType1</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转账记账二级类型</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transferType2</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转账记账成员</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transferMember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转账记账对象</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transferMerchant</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Varchar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允许</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转账记账金额</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transferNumber</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MONEY</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r>
      <w:tr w:rsidR="00462273" w:rsidRPr="00EA3DC4" w:rsidTr="00A15404">
        <w:trPr>
          <w:trHeight w:val="276"/>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转账记账编号</w:t>
            </w:r>
          </w:p>
        </w:tc>
        <w:tc>
          <w:tcPr>
            <w:tcW w:w="172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transferID</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long</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right"/>
              <w:rPr>
                <w:rFonts w:ascii="等线" w:eastAsia="等线" w:hAnsi="等线" w:cs="宋体"/>
                <w:color w:val="000000"/>
                <w:kern w:val="0"/>
                <w:sz w:val="22"/>
              </w:rPr>
            </w:pPr>
            <w:r w:rsidRPr="00EA3DC4">
              <w:rPr>
                <w:rFonts w:ascii="等线" w:eastAsia="等线" w:hAnsi="等线"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rsidR="00462273" w:rsidRPr="00EA3DC4" w:rsidRDefault="00462273" w:rsidP="00A15404">
            <w:pPr>
              <w:widowControl/>
              <w:jc w:val="left"/>
              <w:rPr>
                <w:rFonts w:ascii="等线" w:eastAsia="等线" w:hAnsi="等线" w:cs="宋体"/>
                <w:color w:val="000000"/>
                <w:kern w:val="0"/>
                <w:sz w:val="22"/>
              </w:rPr>
            </w:pPr>
            <w:r w:rsidRPr="00EA3DC4">
              <w:rPr>
                <w:rFonts w:ascii="等线" w:eastAsia="等线" w:hAnsi="等线" w:cs="宋体" w:hint="eastAsia"/>
                <w:color w:val="000000"/>
                <w:kern w:val="0"/>
                <w:sz w:val="22"/>
              </w:rPr>
              <w:t>主键、自增</w:t>
            </w:r>
          </w:p>
        </w:tc>
      </w:tr>
    </w:tbl>
    <w:p w:rsidR="00462273" w:rsidRDefault="00462273" w:rsidP="00462273">
      <w:pPr>
        <w:pStyle w:val="a3"/>
        <w:ind w:left="360" w:firstLineChars="0" w:firstLine="0"/>
      </w:pPr>
    </w:p>
    <w:p w:rsidR="00462273" w:rsidRDefault="00462273" w:rsidP="00462273"/>
    <w:p w:rsidR="00462273" w:rsidRPr="00462273" w:rsidRDefault="00462273" w:rsidP="00462273">
      <w:pPr>
        <w:pStyle w:val="a3"/>
        <w:numPr>
          <w:ilvl w:val="0"/>
          <w:numId w:val="24"/>
        </w:numPr>
        <w:ind w:firstLineChars="0"/>
        <w:rPr>
          <w:rFonts w:ascii="宋体" w:eastAsia="宋体" w:hAnsi="宋体" w:cs="宋体"/>
          <w:szCs w:val="21"/>
        </w:rPr>
      </w:pPr>
      <w:r w:rsidRPr="00462273">
        <w:rPr>
          <w:rFonts w:ascii="宋体" w:eastAsia="宋体" w:hAnsi="宋体" w:cs="宋体" w:hint="eastAsia"/>
          <w:szCs w:val="21"/>
        </w:rPr>
        <w:t>系统功能模块设计</w:t>
      </w:r>
    </w:p>
    <w:p w:rsidR="00462273" w:rsidRDefault="00462273" w:rsidP="00462273">
      <w:pPr>
        <w:pStyle w:val="a3"/>
        <w:numPr>
          <w:ilvl w:val="0"/>
          <w:numId w:val="26"/>
        </w:numPr>
        <w:ind w:firstLineChars="0"/>
      </w:pPr>
      <w:r>
        <w:rPr>
          <w:rFonts w:hint="eastAsia"/>
        </w:rPr>
        <w:t>账户管理模块</w:t>
      </w:r>
    </w:p>
    <w:p w:rsidR="00462273" w:rsidRDefault="00462273" w:rsidP="00462273">
      <w:pPr>
        <w:ind w:firstLine="420"/>
      </w:pPr>
      <w:r>
        <w:rPr>
          <w:rFonts w:hint="eastAsia"/>
        </w:rPr>
        <w:t>功能：本模块的主要功能是对账户信息进行管理，包括新账户的添加，账户登录，已登录账户的注销，账户信息的修改。</w:t>
      </w:r>
    </w:p>
    <w:p w:rsidR="00462273" w:rsidRDefault="00462273" w:rsidP="0094602B">
      <w:pPr>
        <w:ind w:firstLine="420"/>
      </w:pPr>
      <w:r>
        <w:rPr>
          <w:rFonts w:hint="eastAsia"/>
        </w:rPr>
        <w:t>账户添加：新用户首次使用本应用时，需要在系统中添加新的账户，用户需要输入自定义的账户名和文字密码，并且可以选择设置图形解锁密码和指纹解锁功能选项。新账户被创建后，系统将会在数据库中为其开辟独立的空间，生成初始化的数据表。</w:t>
      </w:r>
    </w:p>
    <w:p w:rsidR="00462273" w:rsidRDefault="00462273" w:rsidP="0094602B">
      <w:pPr>
        <w:ind w:firstLine="420"/>
      </w:pPr>
      <w:r>
        <w:rPr>
          <w:rFonts w:hint="eastAsia"/>
        </w:rPr>
        <w:t>账户登录：主要功能是对用户进行身份验证，只有通过验证的用户才能被系统允许访问对应账户的信息并执行操作。用户可以选择使用文字密码，图形密码和指纹密码登录（如果已设置的话），若密码输入符合数据库中用户信息，则验证通过，否则验证不通过，且系统将会提示用户输入密码错误。</w:t>
      </w:r>
    </w:p>
    <w:p w:rsidR="00462273" w:rsidRDefault="00462273" w:rsidP="0094602B">
      <w:pPr>
        <w:ind w:firstLine="420"/>
      </w:pPr>
      <w:r>
        <w:rPr>
          <w:rFonts w:hint="eastAsia"/>
        </w:rPr>
        <w:t>账户注销：当某账户处于激活状态时，用户可以选择注销当前账户，在通过密码验证之后，当前激活的账户的所有信息将会从数据库中移除。</w:t>
      </w:r>
    </w:p>
    <w:p w:rsidR="00462273" w:rsidRDefault="00462273" w:rsidP="0094602B">
      <w:pPr>
        <w:ind w:firstLine="420"/>
      </w:pPr>
      <w:r>
        <w:rPr>
          <w:rFonts w:hint="eastAsia"/>
        </w:rPr>
        <w:t>账户信息修改：当某账户处于激活状态时，用户可以对账户的信息，如密码等进行修改</w:t>
      </w:r>
    </w:p>
    <w:p w:rsidR="00462273" w:rsidRDefault="00462273" w:rsidP="00462273"/>
    <w:p w:rsidR="00462273" w:rsidRDefault="00462273" w:rsidP="00462273">
      <w:pPr>
        <w:ind w:firstLine="420"/>
      </w:pPr>
      <w:r>
        <w:rPr>
          <w:rFonts w:hint="eastAsia"/>
        </w:rPr>
        <w:t>输入项、输出项：本模块的数据输入项是用户输入的账号和密码信息。账号为字符串，长度不超过6个字符，密码包括文字密码（字符串，长度不超过2</w:t>
      </w:r>
      <w:r>
        <w:t>0</w:t>
      </w:r>
      <w:r>
        <w:rPr>
          <w:rFonts w:hint="eastAsia"/>
        </w:rPr>
        <w:t>个字符），图形密码（路径长度不小于4）和指纹密码（由传感器输入的信息）。</w:t>
      </w:r>
    </w:p>
    <w:p w:rsidR="00462273" w:rsidRDefault="00462273" w:rsidP="00462273">
      <w:pPr>
        <w:ind w:firstLine="420"/>
      </w:pPr>
    </w:p>
    <w:p w:rsidR="00552731" w:rsidRDefault="00552731" w:rsidP="00552731">
      <w:pPr>
        <w:pStyle w:val="a3"/>
        <w:numPr>
          <w:ilvl w:val="0"/>
          <w:numId w:val="26"/>
        </w:numPr>
        <w:ind w:firstLineChars="0"/>
      </w:pPr>
      <w:r>
        <w:rPr>
          <w:rFonts w:hint="eastAsia"/>
        </w:rPr>
        <w:t>记账模块</w:t>
      </w:r>
    </w:p>
    <w:p w:rsidR="00552731" w:rsidRDefault="00552731" w:rsidP="00552731">
      <w:pPr>
        <w:ind w:firstLine="420"/>
      </w:pPr>
      <w:r>
        <w:rPr>
          <w:rFonts w:hint="eastAsia"/>
        </w:rPr>
        <w:t>功能：本模块的主要功能是支持用户对账目信息的修改，包含添加账目，删除账目和修改账目</w:t>
      </w:r>
    </w:p>
    <w:p w:rsidR="00552731" w:rsidRDefault="00552731" w:rsidP="00B75517">
      <w:pPr>
        <w:ind w:firstLine="420"/>
      </w:pPr>
      <w:r>
        <w:rPr>
          <w:rFonts w:hint="eastAsia"/>
        </w:rPr>
        <w:t>添加账目：用户输入一条新的账目信息，包含收支类型（支出/收入），金额数，分类标签和备注。分类标签包含预定义的一级分类和二级分类，用户也可以自定义新的标签。当用户执行一次记账操作后，系统也会记录下此次操作发生的时间，并将该条记账信息更新到数据库中的该账户的总记账表上，同时依据收支类型更新支出表/收入表。</w:t>
      </w:r>
    </w:p>
    <w:p w:rsidR="00552731" w:rsidRDefault="00552731" w:rsidP="00B75517">
      <w:r>
        <w:tab/>
      </w:r>
      <w:r>
        <w:rPr>
          <w:rFonts w:hint="eastAsia"/>
        </w:rPr>
        <w:t>删除账目：用户可以选择删除一条此前记录的账目信息，该操作执行后系统将会在数据库相关表单中将相应数据项移除</w:t>
      </w:r>
    </w:p>
    <w:p w:rsidR="00552731" w:rsidRDefault="00552731" w:rsidP="00B75517">
      <w:r>
        <w:tab/>
      </w:r>
      <w:r>
        <w:rPr>
          <w:rFonts w:hint="eastAsia"/>
        </w:rPr>
        <w:t>修改账目：用户可以对此前记录的账目中的各项信息做出修改，该操作执行后系统将会在数据库相关表单中找到此前的记录并进行更新</w:t>
      </w:r>
    </w:p>
    <w:p w:rsidR="00552731" w:rsidRDefault="00552731" w:rsidP="00552731">
      <w:pPr>
        <w:ind w:firstLine="420"/>
      </w:pPr>
    </w:p>
    <w:p w:rsidR="00552731" w:rsidRDefault="00552731" w:rsidP="00552731">
      <w:pPr>
        <w:ind w:firstLine="420"/>
      </w:pPr>
      <w:r>
        <w:rPr>
          <w:rFonts w:hint="eastAsia"/>
        </w:rPr>
        <w:t>输入项、输出项：本模块的输入项是用户输入的记账信息，其中收支类型、分类标签为</w:t>
      </w:r>
      <w:r>
        <w:rPr>
          <w:rFonts w:hint="eastAsia"/>
        </w:rPr>
        <w:lastRenderedPageBreak/>
        <w:t>该类型所对应的索引值，为整型数；金额为大于0小于1,</w:t>
      </w:r>
      <w:r>
        <w:t>000</w:t>
      </w:r>
      <w:r>
        <w:rPr>
          <w:rFonts w:hint="eastAsia"/>
        </w:rPr>
        <w:t>,</w:t>
      </w:r>
      <w:r>
        <w:t>000</w:t>
      </w:r>
      <w:r>
        <w:rPr>
          <w:rFonts w:hint="eastAsia"/>
        </w:rPr>
        <w:t>,</w:t>
      </w:r>
      <w:r>
        <w:t>000</w:t>
      </w:r>
      <w:r>
        <w:rPr>
          <w:rFonts w:hint="eastAsia"/>
        </w:rPr>
        <w:t xml:space="preserve"> 精度为0</w:t>
      </w:r>
      <w:r>
        <w:t>.01</w:t>
      </w:r>
      <w:r>
        <w:rPr>
          <w:rFonts w:hint="eastAsia"/>
        </w:rPr>
        <w:t>的浮点数；备注为用户输入的字符串。模块的输出项为数据库中的数据表。</w:t>
      </w:r>
    </w:p>
    <w:p w:rsidR="00552731" w:rsidRDefault="00552731" w:rsidP="00552731">
      <w:pPr>
        <w:ind w:firstLine="420"/>
      </w:pPr>
    </w:p>
    <w:p w:rsidR="00552731" w:rsidRDefault="00552731" w:rsidP="00552731">
      <w:pPr>
        <w:pStyle w:val="a3"/>
        <w:numPr>
          <w:ilvl w:val="0"/>
          <w:numId w:val="26"/>
        </w:numPr>
        <w:ind w:firstLineChars="0"/>
      </w:pPr>
      <w:r>
        <w:rPr>
          <w:rFonts w:hint="eastAsia"/>
        </w:rPr>
        <w:t>查账模块</w:t>
      </w:r>
    </w:p>
    <w:p w:rsidR="00552731" w:rsidRDefault="00552731" w:rsidP="00552731">
      <w:pPr>
        <w:ind w:firstLine="420"/>
      </w:pPr>
      <w:r>
        <w:rPr>
          <w:rFonts w:hint="eastAsia"/>
        </w:rPr>
        <w:t>功能：本模块的主要功能是实现用户对账目信息的查询，包含账目流水的查询，统计数据的查询，图表分析的查看和投资建议的查看</w:t>
      </w:r>
    </w:p>
    <w:p w:rsidR="00552731" w:rsidRDefault="00552731" w:rsidP="00B75517">
      <w:pPr>
        <w:ind w:firstLine="420"/>
      </w:pPr>
      <w:r>
        <w:rPr>
          <w:rFonts w:hint="eastAsia"/>
        </w:rPr>
        <w:t>查询账户流水：用户发出查询请求后，系统从该用户的总记账表中读取出用户的每一笔记账信息，包含记账时间、收支类别、金额、分类标签、备注等信息，按照时间顺序从最后一笔记账开始将所有记账信息显示给用户</w:t>
      </w:r>
    </w:p>
    <w:p w:rsidR="00552731" w:rsidRDefault="00552731" w:rsidP="00B75517">
      <w:pPr>
        <w:ind w:firstLine="420"/>
      </w:pPr>
      <w:r>
        <w:rPr>
          <w:rFonts w:hint="eastAsia"/>
        </w:rPr>
        <w:t>查询统计数据：用户发出查询要求后，系统分别读入当前账户的支出表和收入表，并对它们调用统计功能，依据用户的查询要求显示对应时间段的收入/支出的统计数据</w:t>
      </w:r>
    </w:p>
    <w:p w:rsidR="00552731" w:rsidRDefault="00552731" w:rsidP="00B75517">
      <w:pPr>
        <w:ind w:firstLine="420"/>
      </w:pPr>
      <w:r>
        <w:rPr>
          <w:rFonts w:hint="eastAsia"/>
        </w:rPr>
        <w:t>查看图表分析：用户发出查询要求后，系统依据查询要求对当前账户的账目信息进行数据统计，并根据统计结果生成并显示饼状图和条形图。</w:t>
      </w:r>
    </w:p>
    <w:p w:rsidR="00552731" w:rsidRDefault="00552731" w:rsidP="00B75517">
      <w:pPr>
        <w:ind w:firstLine="420"/>
      </w:pPr>
      <w:r>
        <w:rPr>
          <w:rFonts w:hint="eastAsia"/>
        </w:rPr>
        <w:t>查询投资建议：用户执行该操作后，系统会对数据库中当前账户的投资账目表展开数据分析，并依据分析结果给出一定的投资建议</w:t>
      </w:r>
    </w:p>
    <w:p w:rsidR="00552731" w:rsidRDefault="00552731" w:rsidP="00552731">
      <w:pPr>
        <w:ind w:firstLine="420"/>
      </w:pPr>
    </w:p>
    <w:p w:rsidR="00552731" w:rsidRDefault="00552731" w:rsidP="00552731">
      <w:pPr>
        <w:ind w:firstLine="420"/>
      </w:pPr>
      <w:r>
        <w:rPr>
          <w:rFonts w:hint="eastAsia"/>
        </w:rPr>
        <w:t>输入项、输出项：本模块的输入项是用户发出的查询操作以及数据库中当前账户的数据表。</w:t>
      </w:r>
    </w:p>
    <w:p w:rsidR="00552731" w:rsidRDefault="00552731" w:rsidP="00552731">
      <w:pPr>
        <w:ind w:firstLine="420"/>
      </w:pPr>
    </w:p>
    <w:p w:rsidR="00552731" w:rsidRDefault="00552731" w:rsidP="00552731">
      <w:pPr>
        <w:pStyle w:val="a3"/>
        <w:numPr>
          <w:ilvl w:val="0"/>
          <w:numId w:val="26"/>
        </w:numPr>
        <w:ind w:firstLineChars="0"/>
      </w:pPr>
      <w:r>
        <w:rPr>
          <w:rFonts w:hint="eastAsia"/>
        </w:rPr>
        <w:t>设置模块</w:t>
      </w:r>
    </w:p>
    <w:p w:rsidR="00552731" w:rsidRDefault="00552731" w:rsidP="00552731">
      <w:pPr>
        <w:ind w:firstLine="420"/>
      </w:pPr>
      <w:r>
        <w:rPr>
          <w:rFonts w:hint="eastAsia"/>
        </w:rPr>
        <w:t>功能：本模块的主要功能是允许用户对应用的某些参数进行偏好设置。</w:t>
      </w:r>
    </w:p>
    <w:p w:rsidR="00552731" w:rsidRDefault="00552731" w:rsidP="00552731">
      <w:pPr>
        <w:ind w:firstLine="420"/>
      </w:pPr>
      <w:r>
        <w:tab/>
      </w:r>
      <w:r>
        <w:rPr>
          <w:rFonts w:hint="eastAsia"/>
        </w:rPr>
        <w:t>更改主题配色：用户执行该操作后，系统依据用户选择更改界面的配色</w:t>
      </w:r>
    </w:p>
    <w:p w:rsidR="00552731" w:rsidRDefault="00552731" w:rsidP="00552731">
      <w:pPr>
        <w:ind w:firstLine="420"/>
      </w:pPr>
      <w:r>
        <w:tab/>
      </w:r>
      <w:r>
        <w:rPr>
          <w:rFonts w:hint="eastAsia"/>
        </w:rPr>
        <w:t>更改默认货币：用户执行该操作后，系统依据用户选择更改当前使用的币种</w:t>
      </w:r>
    </w:p>
    <w:p w:rsidR="00552731" w:rsidRDefault="00552731" w:rsidP="00552731">
      <w:pPr>
        <w:ind w:firstLine="420"/>
      </w:pPr>
      <w:r>
        <w:tab/>
      </w:r>
      <w:r>
        <w:rPr>
          <w:rFonts w:hint="eastAsia"/>
        </w:rPr>
        <w:t>设置分类标签：用户可以自定义新的分类标签，以供在添加账目时选择；用户也可以更改不同标签在记账操作时出现的先后顺序。</w:t>
      </w:r>
    </w:p>
    <w:p w:rsidR="00552731" w:rsidRDefault="00552731" w:rsidP="00552731">
      <w:pPr>
        <w:ind w:firstLine="420"/>
      </w:pPr>
    </w:p>
    <w:p w:rsidR="00552731" w:rsidRPr="002B2EAA" w:rsidRDefault="00552731" w:rsidP="00552731">
      <w:pPr>
        <w:ind w:firstLine="420"/>
      </w:pPr>
      <w:r>
        <w:rPr>
          <w:rFonts w:hint="eastAsia"/>
        </w:rPr>
        <w:t>输入项、输出项：本模块的输入项是用户发出的相关操作。</w:t>
      </w:r>
    </w:p>
    <w:p w:rsidR="00462273" w:rsidRPr="00552731" w:rsidRDefault="00462273" w:rsidP="00462273">
      <w:pPr>
        <w:ind w:firstLine="420"/>
      </w:pPr>
    </w:p>
    <w:p w:rsidR="00462273" w:rsidRPr="00104F58" w:rsidRDefault="00462273" w:rsidP="00462273"/>
    <w:p w:rsidR="00462273" w:rsidRDefault="00462273" w:rsidP="00462273"/>
    <w:p w:rsidR="00710E95" w:rsidRPr="00462273" w:rsidRDefault="00710E95" w:rsidP="00710E95">
      <w:pPr>
        <w:rPr>
          <w:rFonts w:ascii="宋体" w:eastAsia="宋体" w:hAnsi="宋体" w:cs="宋体"/>
          <w:szCs w:val="21"/>
        </w:rPr>
      </w:pPr>
    </w:p>
    <w:p w:rsidR="00710E95" w:rsidRPr="00710E95" w:rsidRDefault="00710E95" w:rsidP="00710E95">
      <w:pPr>
        <w:rPr>
          <w:rFonts w:ascii="宋体" w:eastAsia="宋体" w:hAnsi="宋体" w:cs="宋体"/>
          <w:szCs w:val="21"/>
        </w:rPr>
      </w:pPr>
    </w:p>
    <w:p w:rsidR="006C26FF" w:rsidRPr="00710E95" w:rsidRDefault="006C26FF" w:rsidP="006C26FF">
      <w:pPr>
        <w:pStyle w:val="a3"/>
        <w:ind w:left="420" w:firstLineChars="0" w:firstLine="0"/>
        <w:rPr>
          <w:rFonts w:hint="eastAsia"/>
          <w:szCs w:val="21"/>
        </w:rPr>
      </w:pPr>
    </w:p>
    <w:p w:rsidR="001C3731" w:rsidRPr="00710E95" w:rsidRDefault="001C3731" w:rsidP="001C3731">
      <w:pPr>
        <w:pStyle w:val="a3"/>
        <w:ind w:left="420" w:firstLineChars="0" w:firstLine="0"/>
        <w:rPr>
          <w:rFonts w:hint="eastAsia"/>
          <w:szCs w:val="21"/>
        </w:rPr>
      </w:pPr>
    </w:p>
    <w:p w:rsidR="001C3731" w:rsidRPr="00710E95" w:rsidRDefault="001C3731" w:rsidP="001C3731">
      <w:pPr>
        <w:rPr>
          <w:rFonts w:hint="eastAsia"/>
          <w:szCs w:val="21"/>
        </w:rPr>
      </w:pPr>
    </w:p>
    <w:sectPr w:rsidR="001C3731" w:rsidRPr="00710E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ZapfHumnst BT">
    <w:altName w:val="Arial"/>
    <w:charset w:val="00"/>
    <w:family w:val="swiss"/>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50D3BB"/>
    <w:multiLevelType w:val="multilevel"/>
    <w:tmpl w:val="D450D3BB"/>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18F6FDF"/>
    <w:multiLevelType w:val="hybridMultilevel"/>
    <w:tmpl w:val="048CDF58"/>
    <w:lvl w:ilvl="0" w:tplc="04090011">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2" w15:restartNumberingAfterBreak="0">
    <w:nsid w:val="18C314AF"/>
    <w:multiLevelType w:val="multilevel"/>
    <w:tmpl w:val="7FE4E412"/>
    <w:lvl w:ilvl="0">
      <w:start w:val="3"/>
      <w:numFmt w:val="decimal"/>
      <w:lvlText w:val="%1"/>
      <w:lvlJc w:val="left"/>
      <w:pPr>
        <w:ind w:left="525" w:hanging="525"/>
      </w:pPr>
      <w:rPr>
        <w:rFonts w:hint="default"/>
      </w:rPr>
    </w:lvl>
    <w:lvl w:ilvl="1">
      <w:start w:val="4"/>
      <w:numFmt w:val="decimal"/>
      <w:lvlText w:val="%1.%2"/>
      <w:lvlJc w:val="left"/>
      <w:pPr>
        <w:ind w:left="930" w:hanging="720"/>
      </w:pPr>
      <w:rPr>
        <w:rFonts w:hint="default"/>
      </w:rPr>
    </w:lvl>
    <w:lvl w:ilvl="2">
      <w:start w:val="5"/>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3840" w:hanging="2160"/>
      </w:pPr>
      <w:rPr>
        <w:rFonts w:hint="default"/>
      </w:rPr>
    </w:lvl>
  </w:abstractNum>
  <w:abstractNum w:abstractNumId="3" w15:restartNumberingAfterBreak="0">
    <w:nsid w:val="1EFE8C52"/>
    <w:multiLevelType w:val="singleLevel"/>
    <w:tmpl w:val="1EFE8C52"/>
    <w:lvl w:ilvl="0">
      <w:start w:val="1"/>
      <w:numFmt w:val="decimal"/>
      <w:suff w:val="nothing"/>
      <w:lvlText w:val="（%1）"/>
      <w:lvlJc w:val="left"/>
    </w:lvl>
  </w:abstractNum>
  <w:abstractNum w:abstractNumId="4" w15:restartNumberingAfterBreak="0">
    <w:nsid w:val="2E2A2EDB"/>
    <w:multiLevelType w:val="hybridMultilevel"/>
    <w:tmpl w:val="7FB47EA2"/>
    <w:lvl w:ilvl="0" w:tplc="F13C3A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155385C"/>
    <w:multiLevelType w:val="hybridMultilevel"/>
    <w:tmpl w:val="B04AB098"/>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372EE3"/>
    <w:multiLevelType w:val="multilevel"/>
    <w:tmpl w:val="3B372EE3"/>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3DA51F38"/>
    <w:multiLevelType w:val="hybridMultilevel"/>
    <w:tmpl w:val="8DB6E818"/>
    <w:lvl w:ilvl="0" w:tplc="1E224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11729A"/>
    <w:multiLevelType w:val="singleLevel"/>
    <w:tmpl w:val="3E11729A"/>
    <w:lvl w:ilvl="0">
      <w:start w:val="1"/>
      <w:numFmt w:val="decimal"/>
      <w:suff w:val="nothing"/>
      <w:lvlText w:val="（%1）"/>
      <w:lvlJc w:val="left"/>
    </w:lvl>
  </w:abstractNum>
  <w:abstractNum w:abstractNumId="9" w15:restartNumberingAfterBreak="0">
    <w:nsid w:val="42464283"/>
    <w:multiLevelType w:val="hybridMultilevel"/>
    <w:tmpl w:val="B04AB098"/>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E238A1"/>
    <w:multiLevelType w:val="multilevel"/>
    <w:tmpl w:val="547A24E4"/>
    <w:lvl w:ilvl="0">
      <w:start w:val="1"/>
      <w:numFmt w:val="lowerLetter"/>
      <w:lvlText w:val="%1)"/>
      <w:lvlJc w:val="left"/>
      <w:pPr>
        <w:ind w:left="1205" w:hanging="425"/>
      </w:pPr>
      <w:rPr>
        <w:rFonts w:hint="default"/>
      </w:rPr>
    </w:lvl>
    <w:lvl w:ilvl="1">
      <w:start w:val="1"/>
      <w:numFmt w:val="lowerLetter"/>
      <w:lvlText w:val="%2."/>
      <w:lvlJc w:val="left"/>
      <w:pPr>
        <w:tabs>
          <w:tab w:val="left" w:pos="1620"/>
        </w:tabs>
        <w:ind w:left="1620" w:hanging="420"/>
      </w:pPr>
      <w:rPr>
        <w:rFonts w:hint="default"/>
      </w:rPr>
    </w:lvl>
    <w:lvl w:ilvl="2">
      <w:start w:val="1"/>
      <w:numFmt w:val="lowerLetter"/>
      <w:lvlText w:val="%3)"/>
      <w:lvlJc w:val="left"/>
      <w:pPr>
        <w:tabs>
          <w:tab w:val="left" w:pos="2040"/>
        </w:tabs>
        <w:ind w:left="2040" w:hanging="420"/>
      </w:pPr>
      <w:rPr>
        <w:rFonts w:hint="default"/>
      </w:rPr>
    </w:lvl>
    <w:lvl w:ilvl="3">
      <w:start w:val="1"/>
      <w:numFmt w:val="lowerRoman"/>
      <w:lvlText w:val="%4."/>
      <w:lvlJc w:val="left"/>
      <w:pPr>
        <w:tabs>
          <w:tab w:val="left" w:pos="2460"/>
        </w:tabs>
        <w:ind w:left="2460" w:hanging="420"/>
      </w:pPr>
      <w:rPr>
        <w:rFonts w:hint="default"/>
      </w:rPr>
    </w:lvl>
    <w:lvl w:ilvl="4">
      <w:start w:val="1"/>
      <w:numFmt w:val="lowerRoman"/>
      <w:lvlText w:val="%5)"/>
      <w:lvlJc w:val="left"/>
      <w:pPr>
        <w:tabs>
          <w:tab w:val="left" w:pos="2880"/>
        </w:tabs>
        <w:ind w:left="2880" w:hanging="420"/>
      </w:pPr>
      <w:rPr>
        <w:rFonts w:hint="default"/>
      </w:rPr>
    </w:lvl>
    <w:lvl w:ilvl="5">
      <w:start w:val="1"/>
      <w:numFmt w:val="lowerLetter"/>
      <w:lvlText w:val="%6."/>
      <w:lvlJc w:val="left"/>
      <w:pPr>
        <w:tabs>
          <w:tab w:val="left" w:pos="3300"/>
        </w:tabs>
        <w:ind w:left="3300" w:hanging="420"/>
      </w:pPr>
      <w:rPr>
        <w:rFonts w:hint="default"/>
      </w:rPr>
    </w:lvl>
    <w:lvl w:ilvl="6">
      <w:start w:val="1"/>
      <w:numFmt w:val="lowerLetter"/>
      <w:lvlText w:val="%7)"/>
      <w:lvlJc w:val="left"/>
      <w:pPr>
        <w:tabs>
          <w:tab w:val="left" w:pos="3720"/>
        </w:tabs>
        <w:ind w:left="3720" w:hanging="420"/>
      </w:pPr>
      <w:rPr>
        <w:rFonts w:hint="default"/>
      </w:rPr>
    </w:lvl>
    <w:lvl w:ilvl="7">
      <w:start w:val="1"/>
      <w:numFmt w:val="lowerRoman"/>
      <w:lvlText w:val="%8."/>
      <w:lvlJc w:val="left"/>
      <w:pPr>
        <w:tabs>
          <w:tab w:val="left" w:pos="4140"/>
        </w:tabs>
        <w:ind w:left="4140" w:hanging="420"/>
      </w:pPr>
      <w:rPr>
        <w:rFonts w:hint="default"/>
      </w:rPr>
    </w:lvl>
    <w:lvl w:ilvl="8">
      <w:start w:val="1"/>
      <w:numFmt w:val="lowerRoman"/>
      <w:lvlText w:val="%9)"/>
      <w:lvlJc w:val="left"/>
      <w:pPr>
        <w:tabs>
          <w:tab w:val="left" w:pos="4560"/>
        </w:tabs>
        <w:ind w:left="4560" w:hanging="420"/>
      </w:pPr>
      <w:rPr>
        <w:rFonts w:hint="default"/>
      </w:rPr>
    </w:lvl>
  </w:abstractNum>
  <w:abstractNum w:abstractNumId="11" w15:restartNumberingAfterBreak="0">
    <w:nsid w:val="49712F3E"/>
    <w:multiLevelType w:val="hybridMultilevel"/>
    <w:tmpl w:val="048CDF5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E957089"/>
    <w:multiLevelType w:val="multilevel"/>
    <w:tmpl w:val="0538B95C"/>
    <w:lvl w:ilvl="0">
      <w:start w:val="1"/>
      <w:numFmt w:val="lowerLetter"/>
      <w:lvlText w:val="%1)"/>
      <w:lvlJc w:val="left"/>
      <w:pPr>
        <w:ind w:left="1205" w:hanging="425"/>
      </w:pPr>
      <w:rPr>
        <w:rFonts w:hint="default"/>
      </w:rPr>
    </w:lvl>
    <w:lvl w:ilvl="1">
      <w:start w:val="1"/>
      <w:numFmt w:val="lowerLetter"/>
      <w:lvlText w:val="%2."/>
      <w:lvlJc w:val="left"/>
      <w:pPr>
        <w:tabs>
          <w:tab w:val="left" w:pos="1620"/>
        </w:tabs>
        <w:ind w:left="1620" w:hanging="420"/>
      </w:pPr>
      <w:rPr>
        <w:rFonts w:hint="default"/>
      </w:rPr>
    </w:lvl>
    <w:lvl w:ilvl="2">
      <w:start w:val="1"/>
      <w:numFmt w:val="lowerLetter"/>
      <w:lvlText w:val="%3)"/>
      <w:lvlJc w:val="left"/>
      <w:pPr>
        <w:tabs>
          <w:tab w:val="left" w:pos="2040"/>
        </w:tabs>
        <w:ind w:left="2040" w:hanging="420"/>
      </w:pPr>
      <w:rPr>
        <w:rFonts w:hint="default"/>
      </w:rPr>
    </w:lvl>
    <w:lvl w:ilvl="3">
      <w:start w:val="1"/>
      <w:numFmt w:val="lowerRoman"/>
      <w:lvlText w:val="%4."/>
      <w:lvlJc w:val="left"/>
      <w:pPr>
        <w:tabs>
          <w:tab w:val="left" w:pos="2460"/>
        </w:tabs>
        <w:ind w:left="2460" w:hanging="420"/>
      </w:pPr>
      <w:rPr>
        <w:rFonts w:hint="default"/>
      </w:rPr>
    </w:lvl>
    <w:lvl w:ilvl="4">
      <w:start w:val="1"/>
      <w:numFmt w:val="lowerRoman"/>
      <w:lvlText w:val="%5)"/>
      <w:lvlJc w:val="left"/>
      <w:pPr>
        <w:tabs>
          <w:tab w:val="left" w:pos="2880"/>
        </w:tabs>
        <w:ind w:left="2880" w:hanging="420"/>
      </w:pPr>
      <w:rPr>
        <w:rFonts w:hint="default"/>
      </w:rPr>
    </w:lvl>
    <w:lvl w:ilvl="5">
      <w:start w:val="1"/>
      <w:numFmt w:val="lowerLetter"/>
      <w:lvlText w:val="%6."/>
      <w:lvlJc w:val="left"/>
      <w:pPr>
        <w:tabs>
          <w:tab w:val="left" w:pos="3300"/>
        </w:tabs>
        <w:ind w:left="3300" w:hanging="420"/>
      </w:pPr>
      <w:rPr>
        <w:rFonts w:hint="default"/>
      </w:rPr>
    </w:lvl>
    <w:lvl w:ilvl="6">
      <w:start w:val="1"/>
      <w:numFmt w:val="lowerLetter"/>
      <w:lvlText w:val="%7)"/>
      <w:lvlJc w:val="left"/>
      <w:pPr>
        <w:tabs>
          <w:tab w:val="left" w:pos="3720"/>
        </w:tabs>
        <w:ind w:left="3720" w:hanging="420"/>
      </w:pPr>
      <w:rPr>
        <w:rFonts w:hint="default"/>
      </w:rPr>
    </w:lvl>
    <w:lvl w:ilvl="7">
      <w:start w:val="1"/>
      <w:numFmt w:val="lowerRoman"/>
      <w:lvlText w:val="%8."/>
      <w:lvlJc w:val="left"/>
      <w:pPr>
        <w:tabs>
          <w:tab w:val="left" w:pos="4140"/>
        </w:tabs>
        <w:ind w:left="4140" w:hanging="420"/>
      </w:pPr>
      <w:rPr>
        <w:rFonts w:hint="default"/>
      </w:rPr>
    </w:lvl>
    <w:lvl w:ilvl="8">
      <w:start w:val="1"/>
      <w:numFmt w:val="lowerRoman"/>
      <w:lvlText w:val="%9)"/>
      <w:lvlJc w:val="left"/>
      <w:pPr>
        <w:tabs>
          <w:tab w:val="left" w:pos="4560"/>
        </w:tabs>
        <w:ind w:left="4560" w:hanging="420"/>
      </w:pPr>
      <w:rPr>
        <w:rFonts w:hint="default"/>
      </w:rPr>
    </w:lvl>
  </w:abstractNum>
  <w:abstractNum w:abstractNumId="13" w15:restartNumberingAfterBreak="0">
    <w:nsid w:val="528C1107"/>
    <w:multiLevelType w:val="hybridMultilevel"/>
    <w:tmpl w:val="048CDF5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33A11BC"/>
    <w:multiLevelType w:val="hybridMultilevel"/>
    <w:tmpl w:val="048CDF58"/>
    <w:lvl w:ilvl="0" w:tplc="04090011">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5" w15:restartNumberingAfterBreak="0">
    <w:nsid w:val="5356A038"/>
    <w:multiLevelType w:val="multilevel"/>
    <w:tmpl w:val="5356A038"/>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5C7303F9"/>
    <w:multiLevelType w:val="hybridMultilevel"/>
    <w:tmpl w:val="B04AB098"/>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A568BB"/>
    <w:multiLevelType w:val="hybridMultilevel"/>
    <w:tmpl w:val="9B50BF94"/>
    <w:lvl w:ilvl="0" w:tplc="733ADA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0F50AF"/>
    <w:multiLevelType w:val="hybridMultilevel"/>
    <w:tmpl w:val="AAF613E8"/>
    <w:lvl w:ilvl="0" w:tplc="97E46E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C6021A"/>
    <w:multiLevelType w:val="multilevel"/>
    <w:tmpl w:val="A5C4EA22"/>
    <w:lvl w:ilvl="0">
      <w:start w:val="1"/>
      <w:numFmt w:val="lowerLetter"/>
      <w:lvlText w:val="%1)"/>
      <w:lvlJc w:val="left"/>
      <w:pPr>
        <w:ind w:left="1205" w:hanging="425"/>
      </w:pPr>
      <w:rPr>
        <w:rFonts w:hint="default"/>
      </w:rPr>
    </w:lvl>
    <w:lvl w:ilvl="1">
      <w:start w:val="1"/>
      <w:numFmt w:val="lowerLetter"/>
      <w:lvlText w:val="%2."/>
      <w:lvlJc w:val="left"/>
      <w:pPr>
        <w:tabs>
          <w:tab w:val="left" w:pos="1620"/>
        </w:tabs>
        <w:ind w:left="1620" w:hanging="420"/>
      </w:pPr>
      <w:rPr>
        <w:rFonts w:hint="default"/>
      </w:rPr>
    </w:lvl>
    <w:lvl w:ilvl="2">
      <w:start w:val="1"/>
      <w:numFmt w:val="lowerLetter"/>
      <w:lvlText w:val="%3)"/>
      <w:lvlJc w:val="left"/>
      <w:pPr>
        <w:tabs>
          <w:tab w:val="left" w:pos="2040"/>
        </w:tabs>
        <w:ind w:left="2040" w:hanging="420"/>
      </w:pPr>
      <w:rPr>
        <w:rFonts w:hint="default"/>
      </w:rPr>
    </w:lvl>
    <w:lvl w:ilvl="3">
      <w:start w:val="1"/>
      <w:numFmt w:val="lowerRoman"/>
      <w:lvlText w:val="%4."/>
      <w:lvlJc w:val="left"/>
      <w:pPr>
        <w:tabs>
          <w:tab w:val="left" w:pos="2460"/>
        </w:tabs>
        <w:ind w:left="2460" w:hanging="420"/>
      </w:pPr>
      <w:rPr>
        <w:rFonts w:hint="default"/>
      </w:rPr>
    </w:lvl>
    <w:lvl w:ilvl="4">
      <w:start w:val="1"/>
      <w:numFmt w:val="lowerRoman"/>
      <w:lvlText w:val="%5)"/>
      <w:lvlJc w:val="left"/>
      <w:pPr>
        <w:tabs>
          <w:tab w:val="left" w:pos="2880"/>
        </w:tabs>
        <w:ind w:left="2880" w:hanging="420"/>
      </w:pPr>
      <w:rPr>
        <w:rFonts w:hint="default"/>
      </w:rPr>
    </w:lvl>
    <w:lvl w:ilvl="5">
      <w:start w:val="1"/>
      <w:numFmt w:val="lowerLetter"/>
      <w:lvlText w:val="%6."/>
      <w:lvlJc w:val="left"/>
      <w:pPr>
        <w:tabs>
          <w:tab w:val="left" w:pos="3300"/>
        </w:tabs>
        <w:ind w:left="3300" w:hanging="420"/>
      </w:pPr>
      <w:rPr>
        <w:rFonts w:hint="default"/>
      </w:rPr>
    </w:lvl>
    <w:lvl w:ilvl="6">
      <w:start w:val="1"/>
      <w:numFmt w:val="lowerLetter"/>
      <w:lvlText w:val="%7)"/>
      <w:lvlJc w:val="left"/>
      <w:pPr>
        <w:tabs>
          <w:tab w:val="left" w:pos="3720"/>
        </w:tabs>
        <w:ind w:left="3720" w:hanging="420"/>
      </w:pPr>
      <w:rPr>
        <w:rFonts w:hint="default"/>
      </w:rPr>
    </w:lvl>
    <w:lvl w:ilvl="7">
      <w:start w:val="1"/>
      <w:numFmt w:val="lowerRoman"/>
      <w:lvlText w:val="%8."/>
      <w:lvlJc w:val="left"/>
      <w:pPr>
        <w:tabs>
          <w:tab w:val="left" w:pos="4140"/>
        </w:tabs>
        <w:ind w:left="4140" w:hanging="420"/>
      </w:pPr>
      <w:rPr>
        <w:rFonts w:hint="default"/>
      </w:rPr>
    </w:lvl>
    <w:lvl w:ilvl="8">
      <w:start w:val="1"/>
      <w:numFmt w:val="lowerRoman"/>
      <w:lvlText w:val="%9)"/>
      <w:lvlJc w:val="left"/>
      <w:pPr>
        <w:tabs>
          <w:tab w:val="left" w:pos="4560"/>
        </w:tabs>
        <w:ind w:left="4560" w:hanging="420"/>
      </w:pPr>
      <w:rPr>
        <w:rFonts w:hint="default"/>
      </w:rPr>
    </w:lvl>
  </w:abstractNum>
  <w:abstractNum w:abstractNumId="20" w15:restartNumberingAfterBreak="0">
    <w:nsid w:val="6311CB11"/>
    <w:multiLevelType w:val="singleLevel"/>
    <w:tmpl w:val="6311CB11"/>
    <w:lvl w:ilvl="0">
      <w:start w:val="1"/>
      <w:numFmt w:val="decimal"/>
      <w:suff w:val="nothing"/>
      <w:lvlText w:val="（%1）"/>
      <w:lvlJc w:val="left"/>
    </w:lvl>
  </w:abstractNum>
  <w:abstractNum w:abstractNumId="21" w15:restartNumberingAfterBreak="0">
    <w:nsid w:val="661750EE"/>
    <w:multiLevelType w:val="hybridMultilevel"/>
    <w:tmpl w:val="048CDF5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69F2869"/>
    <w:multiLevelType w:val="hybridMultilevel"/>
    <w:tmpl w:val="048CDF58"/>
    <w:lvl w:ilvl="0" w:tplc="04090011">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23" w15:restartNumberingAfterBreak="0">
    <w:nsid w:val="6A371D20"/>
    <w:multiLevelType w:val="hybridMultilevel"/>
    <w:tmpl w:val="AAF613E8"/>
    <w:lvl w:ilvl="0" w:tplc="97E46E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534088"/>
    <w:multiLevelType w:val="hybridMultilevel"/>
    <w:tmpl w:val="7FB47EA2"/>
    <w:lvl w:ilvl="0" w:tplc="F13C3A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E2F17A8"/>
    <w:multiLevelType w:val="hybridMultilevel"/>
    <w:tmpl w:val="048CDF58"/>
    <w:lvl w:ilvl="0" w:tplc="04090011">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num w:numId="1">
    <w:abstractNumId w:val="17"/>
  </w:num>
  <w:num w:numId="2">
    <w:abstractNumId w:val="7"/>
  </w:num>
  <w:num w:numId="3">
    <w:abstractNumId w:val="4"/>
  </w:num>
  <w:num w:numId="4">
    <w:abstractNumId w:val="0"/>
  </w:num>
  <w:num w:numId="5">
    <w:abstractNumId w:val="6"/>
  </w:num>
  <w:num w:numId="6">
    <w:abstractNumId w:val="15"/>
  </w:num>
  <w:num w:numId="7">
    <w:abstractNumId w:val="2"/>
  </w:num>
  <w:num w:numId="8">
    <w:abstractNumId w:val="24"/>
  </w:num>
  <w:num w:numId="9">
    <w:abstractNumId w:val="21"/>
  </w:num>
  <w:num w:numId="10">
    <w:abstractNumId w:val="11"/>
  </w:num>
  <w:num w:numId="11">
    <w:abstractNumId w:val="10"/>
  </w:num>
  <w:num w:numId="12">
    <w:abstractNumId w:val="12"/>
  </w:num>
  <w:num w:numId="13">
    <w:abstractNumId w:val="19"/>
  </w:num>
  <w:num w:numId="14">
    <w:abstractNumId w:val="13"/>
  </w:num>
  <w:num w:numId="15">
    <w:abstractNumId w:val="22"/>
  </w:num>
  <w:num w:numId="16">
    <w:abstractNumId w:val="25"/>
  </w:num>
  <w:num w:numId="17">
    <w:abstractNumId w:val="20"/>
  </w:num>
  <w:num w:numId="18">
    <w:abstractNumId w:val="8"/>
  </w:num>
  <w:num w:numId="19">
    <w:abstractNumId w:val="3"/>
  </w:num>
  <w:num w:numId="20">
    <w:abstractNumId w:val="23"/>
  </w:num>
  <w:num w:numId="21">
    <w:abstractNumId w:val="1"/>
  </w:num>
  <w:num w:numId="22">
    <w:abstractNumId w:val="14"/>
  </w:num>
  <w:num w:numId="23">
    <w:abstractNumId w:val="5"/>
  </w:num>
  <w:num w:numId="24">
    <w:abstractNumId w:val="18"/>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31"/>
    <w:rsid w:val="001C3731"/>
    <w:rsid w:val="00462273"/>
    <w:rsid w:val="00552731"/>
    <w:rsid w:val="006C26FF"/>
    <w:rsid w:val="00710E95"/>
    <w:rsid w:val="0094602B"/>
    <w:rsid w:val="00B75517"/>
    <w:rsid w:val="00DB6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9738"/>
  <w15:chartTrackingRefBased/>
  <w15:docId w15:val="{A7EE9E15-8036-4C75-AA33-6F27A966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1C3731"/>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eastAsia="宋体" w:hAnsi="ZapfHumnst BT" w:cs="Times New Roman"/>
      <w:b/>
      <w:caps/>
      <w:spacing w:val="-2"/>
      <w:kern w:val="28"/>
      <w:sz w:val="24"/>
      <w:szCs w:val="20"/>
      <w:lang w:val="en-AU"/>
    </w:rPr>
  </w:style>
  <w:style w:type="paragraph" w:styleId="2">
    <w:name w:val="heading 2"/>
    <w:basedOn w:val="1"/>
    <w:next w:val="a"/>
    <w:link w:val="20"/>
    <w:qFormat/>
    <w:rsid w:val="001C3731"/>
    <w:pPr>
      <w:spacing w:before="60"/>
      <w:outlineLvl w:val="1"/>
    </w:pPr>
    <w:rPr>
      <w:caps w:val="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731"/>
    <w:pPr>
      <w:ind w:firstLineChars="200" w:firstLine="420"/>
    </w:pPr>
  </w:style>
  <w:style w:type="character" w:customStyle="1" w:styleId="10">
    <w:name w:val="标题 1 字符"/>
    <w:basedOn w:val="a0"/>
    <w:link w:val="1"/>
    <w:rsid w:val="001C3731"/>
    <w:rPr>
      <w:rFonts w:ascii="ZapfHumnst BT" w:eastAsia="宋体" w:hAnsi="ZapfHumnst BT" w:cs="Times New Roman"/>
      <w:b/>
      <w:caps/>
      <w:spacing w:val="-2"/>
      <w:kern w:val="28"/>
      <w:sz w:val="24"/>
      <w:szCs w:val="20"/>
      <w:lang w:val="en-AU"/>
    </w:rPr>
  </w:style>
  <w:style w:type="character" w:customStyle="1" w:styleId="20">
    <w:name w:val="标题 2 字符"/>
    <w:basedOn w:val="a0"/>
    <w:link w:val="2"/>
    <w:rsid w:val="001C3731"/>
    <w:rPr>
      <w:rFonts w:ascii="ZapfHumnst BT" w:eastAsia="宋体" w:hAnsi="ZapfHumnst BT" w:cs="Times New Roman"/>
      <w:b/>
      <w:spacing w:val="-2"/>
      <w:kern w:val="1"/>
      <w:sz w:val="24"/>
      <w:szCs w:val="20"/>
      <w:lang w:val="en-AU"/>
    </w:rPr>
  </w:style>
  <w:style w:type="table" w:styleId="a4">
    <w:name w:val="Table Grid"/>
    <w:basedOn w:val="a1"/>
    <w:rsid w:val="001C373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B058BC-469B-4A5A-AFB1-D4034EC81B4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6D009123-DBAB-4496-A39A-F328DAA6E1B2}">
      <dgm:prSet phldrT="[文本]"/>
      <dgm:spPr/>
      <dgm:t>
        <a:bodyPr/>
        <a:lstStyle/>
        <a:p>
          <a:r>
            <a:rPr lang="en-US" altLang="zh-CN"/>
            <a:t>wad.tbook</a:t>
          </a:r>
          <a:endParaRPr lang="zh-CN" altLang="en-US"/>
        </a:p>
      </dgm:t>
    </dgm:pt>
    <dgm:pt modelId="{178BB366-D142-4920-BD6D-3C4C209AF20B}" type="parTrans" cxnId="{854DA237-0F47-4860-9CCB-707332D8DEB2}">
      <dgm:prSet/>
      <dgm:spPr/>
      <dgm:t>
        <a:bodyPr/>
        <a:lstStyle/>
        <a:p>
          <a:endParaRPr lang="zh-CN" altLang="en-US"/>
        </a:p>
      </dgm:t>
    </dgm:pt>
    <dgm:pt modelId="{DC0AD153-BBC8-41D3-B547-28C136B5BC60}" type="sibTrans" cxnId="{854DA237-0F47-4860-9CCB-707332D8DEB2}">
      <dgm:prSet/>
      <dgm:spPr/>
      <dgm:t>
        <a:bodyPr/>
        <a:lstStyle/>
        <a:p>
          <a:endParaRPr lang="zh-CN" altLang="en-US"/>
        </a:p>
      </dgm:t>
    </dgm:pt>
    <dgm:pt modelId="{81D7E48E-CDE2-4BDF-B503-AA8FE9FBB92D}">
      <dgm:prSet phldrT="[文本]"/>
      <dgm:spPr/>
      <dgm:t>
        <a:bodyPr/>
        <a:lstStyle/>
        <a:p>
          <a:r>
            <a:rPr lang="zh-CN" altLang="en-US"/>
            <a:t>记账模块</a:t>
          </a:r>
        </a:p>
      </dgm:t>
    </dgm:pt>
    <dgm:pt modelId="{08E5950F-4D75-45DB-B155-CBDB6F5B768F}" type="parTrans" cxnId="{3440557D-3DE7-48A7-9FE8-BD434EF9B4D0}">
      <dgm:prSet/>
      <dgm:spPr/>
      <dgm:t>
        <a:bodyPr/>
        <a:lstStyle/>
        <a:p>
          <a:endParaRPr lang="zh-CN" altLang="en-US"/>
        </a:p>
      </dgm:t>
    </dgm:pt>
    <dgm:pt modelId="{65D86ACD-DA88-48E6-A1FB-ED7EF7D8827A}" type="sibTrans" cxnId="{3440557D-3DE7-48A7-9FE8-BD434EF9B4D0}">
      <dgm:prSet/>
      <dgm:spPr/>
      <dgm:t>
        <a:bodyPr/>
        <a:lstStyle/>
        <a:p>
          <a:endParaRPr lang="zh-CN" altLang="en-US"/>
        </a:p>
      </dgm:t>
    </dgm:pt>
    <dgm:pt modelId="{2BCEC46E-BECB-4EFE-847B-867001038147}">
      <dgm:prSet phldrT="[文本]"/>
      <dgm:spPr/>
      <dgm:t>
        <a:bodyPr/>
        <a:lstStyle/>
        <a:p>
          <a:r>
            <a:rPr lang="zh-CN" altLang="en-US"/>
            <a:t>查账模块</a:t>
          </a:r>
        </a:p>
      </dgm:t>
    </dgm:pt>
    <dgm:pt modelId="{E5359998-8468-4F2B-92F0-EC9219C11482}" type="parTrans" cxnId="{9F0E5EF3-87A2-4742-94AE-0F4AEE8744BE}">
      <dgm:prSet/>
      <dgm:spPr/>
      <dgm:t>
        <a:bodyPr/>
        <a:lstStyle/>
        <a:p>
          <a:endParaRPr lang="zh-CN" altLang="en-US"/>
        </a:p>
      </dgm:t>
    </dgm:pt>
    <dgm:pt modelId="{DA3B1CF0-401B-4788-A208-12C75C01DE51}" type="sibTrans" cxnId="{9F0E5EF3-87A2-4742-94AE-0F4AEE8744BE}">
      <dgm:prSet/>
      <dgm:spPr/>
      <dgm:t>
        <a:bodyPr/>
        <a:lstStyle/>
        <a:p>
          <a:endParaRPr lang="zh-CN" altLang="en-US"/>
        </a:p>
      </dgm:t>
    </dgm:pt>
    <dgm:pt modelId="{BF2CD5A0-7289-42E8-9259-B31E1CF5F8F9}">
      <dgm:prSet phldrT="[文本]"/>
      <dgm:spPr/>
      <dgm:t>
        <a:bodyPr/>
        <a:lstStyle/>
        <a:p>
          <a:r>
            <a:rPr lang="zh-CN" altLang="en-US"/>
            <a:t>添加账目</a:t>
          </a:r>
        </a:p>
      </dgm:t>
    </dgm:pt>
    <dgm:pt modelId="{429C53E8-006F-4035-9FDF-3BFBE3228386}" type="parTrans" cxnId="{E9E68A18-121E-4738-BDB5-05860D8B7367}">
      <dgm:prSet/>
      <dgm:spPr/>
      <dgm:t>
        <a:bodyPr/>
        <a:lstStyle/>
        <a:p>
          <a:endParaRPr lang="zh-CN" altLang="en-US"/>
        </a:p>
      </dgm:t>
    </dgm:pt>
    <dgm:pt modelId="{CF002201-499C-4FEA-9999-306818AEC062}" type="sibTrans" cxnId="{E9E68A18-121E-4738-BDB5-05860D8B7367}">
      <dgm:prSet/>
      <dgm:spPr/>
      <dgm:t>
        <a:bodyPr/>
        <a:lstStyle/>
        <a:p>
          <a:endParaRPr lang="zh-CN" altLang="en-US"/>
        </a:p>
      </dgm:t>
    </dgm:pt>
    <dgm:pt modelId="{0068A9A8-6C90-4203-9FC0-9A2FD07857BC}">
      <dgm:prSet phldrT="[文本]"/>
      <dgm:spPr/>
      <dgm:t>
        <a:bodyPr/>
        <a:lstStyle/>
        <a:p>
          <a:r>
            <a:rPr lang="zh-CN" altLang="en-US"/>
            <a:t>删除账目</a:t>
          </a:r>
        </a:p>
      </dgm:t>
    </dgm:pt>
    <dgm:pt modelId="{D803553A-7322-4A89-AD18-4F5417FF0AA0}" type="parTrans" cxnId="{986C4B4E-DD6E-4FC4-93DC-DF353F9B62B5}">
      <dgm:prSet/>
      <dgm:spPr/>
      <dgm:t>
        <a:bodyPr/>
        <a:lstStyle/>
        <a:p>
          <a:endParaRPr lang="zh-CN" altLang="en-US"/>
        </a:p>
      </dgm:t>
    </dgm:pt>
    <dgm:pt modelId="{608CF483-E965-4948-8B36-8A943BDE2289}" type="sibTrans" cxnId="{986C4B4E-DD6E-4FC4-93DC-DF353F9B62B5}">
      <dgm:prSet/>
      <dgm:spPr/>
      <dgm:t>
        <a:bodyPr/>
        <a:lstStyle/>
        <a:p>
          <a:endParaRPr lang="zh-CN" altLang="en-US"/>
        </a:p>
      </dgm:t>
    </dgm:pt>
    <dgm:pt modelId="{CBD7230D-EAD3-41B4-985A-C105E810C08B}">
      <dgm:prSet phldrT="[文本]"/>
      <dgm:spPr/>
      <dgm:t>
        <a:bodyPr/>
        <a:lstStyle/>
        <a:p>
          <a:r>
            <a:rPr lang="zh-CN" altLang="en-US"/>
            <a:t>修改账目</a:t>
          </a:r>
        </a:p>
      </dgm:t>
    </dgm:pt>
    <dgm:pt modelId="{736148AC-1F8A-4E28-A72D-7399A3BA3C90}" type="parTrans" cxnId="{CA955767-62D7-4344-AB0C-9CD649EE114B}">
      <dgm:prSet/>
      <dgm:spPr/>
      <dgm:t>
        <a:bodyPr/>
        <a:lstStyle/>
        <a:p>
          <a:endParaRPr lang="zh-CN" altLang="en-US"/>
        </a:p>
      </dgm:t>
    </dgm:pt>
    <dgm:pt modelId="{A07D1193-4C6D-45A5-B2AE-6BC6366768DF}" type="sibTrans" cxnId="{CA955767-62D7-4344-AB0C-9CD649EE114B}">
      <dgm:prSet/>
      <dgm:spPr/>
      <dgm:t>
        <a:bodyPr/>
        <a:lstStyle/>
        <a:p>
          <a:endParaRPr lang="zh-CN" altLang="en-US"/>
        </a:p>
      </dgm:t>
    </dgm:pt>
    <dgm:pt modelId="{BB4A6DEC-0148-4DB1-A538-72E2A8E41BDB}">
      <dgm:prSet phldrT="[文本]"/>
      <dgm:spPr/>
      <dgm:t>
        <a:bodyPr/>
        <a:lstStyle/>
        <a:p>
          <a:r>
            <a:rPr lang="zh-CN" altLang="en-US"/>
            <a:t>查询账户流水</a:t>
          </a:r>
        </a:p>
      </dgm:t>
    </dgm:pt>
    <dgm:pt modelId="{8A5A496A-3027-4132-B05D-C167C3398215}" type="parTrans" cxnId="{755FC64B-0E88-4A13-A720-D781BD201847}">
      <dgm:prSet/>
      <dgm:spPr/>
      <dgm:t>
        <a:bodyPr/>
        <a:lstStyle/>
        <a:p>
          <a:endParaRPr lang="zh-CN" altLang="en-US"/>
        </a:p>
      </dgm:t>
    </dgm:pt>
    <dgm:pt modelId="{4537099D-ABF7-46C7-9F76-E1A8D5074BC9}" type="sibTrans" cxnId="{755FC64B-0E88-4A13-A720-D781BD201847}">
      <dgm:prSet/>
      <dgm:spPr/>
      <dgm:t>
        <a:bodyPr/>
        <a:lstStyle/>
        <a:p>
          <a:endParaRPr lang="zh-CN" altLang="en-US"/>
        </a:p>
      </dgm:t>
    </dgm:pt>
    <dgm:pt modelId="{5EA3D8A6-33CE-49D7-9963-74A8BAFFB0A5}">
      <dgm:prSet phldrT="[文本]"/>
      <dgm:spPr/>
      <dgm:t>
        <a:bodyPr/>
        <a:lstStyle/>
        <a:p>
          <a:r>
            <a:rPr lang="zh-CN" altLang="en-US"/>
            <a:t>查询统计数据</a:t>
          </a:r>
        </a:p>
      </dgm:t>
    </dgm:pt>
    <dgm:pt modelId="{882572DE-5322-4ECD-922A-7F387626B472}" type="parTrans" cxnId="{4ECF0990-1274-4667-BD35-794FEF419374}">
      <dgm:prSet/>
      <dgm:spPr/>
      <dgm:t>
        <a:bodyPr/>
        <a:lstStyle/>
        <a:p>
          <a:endParaRPr lang="zh-CN" altLang="en-US"/>
        </a:p>
      </dgm:t>
    </dgm:pt>
    <dgm:pt modelId="{1FF0424B-3C69-408D-A07B-5CC99BC060F4}" type="sibTrans" cxnId="{4ECF0990-1274-4667-BD35-794FEF419374}">
      <dgm:prSet/>
      <dgm:spPr/>
      <dgm:t>
        <a:bodyPr/>
        <a:lstStyle/>
        <a:p>
          <a:endParaRPr lang="zh-CN" altLang="en-US"/>
        </a:p>
      </dgm:t>
    </dgm:pt>
    <dgm:pt modelId="{C775B17E-9D0E-4CBA-9A3E-529E42AA18BC}">
      <dgm:prSet phldrT="[文本]"/>
      <dgm:spPr/>
      <dgm:t>
        <a:bodyPr/>
        <a:lstStyle/>
        <a:p>
          <a:r>
            <a:rPr lang="zh-CN" altLang="en-US"/>
            <a:t>查询图表分析</a:t>
          </a:r>
        </a:p>
      </dgm:t>
    </dgm:pt>
    <dgm:pt modelId="{B988313A-8341-4067-AD0F-3A9C899B2048}" type="parTrans" cxnId="{734FBB32-BD9A-45A8-9F16-C18B74C7F121}">
      <dgm:prSet/>
      <dgm:spPr/>
      <dgm:t>
        <a:bodyPr/>
        <a:lstStyle/>
        <a:p>
          <a:endParaRPr lang="zh-CN" altLang="en-US"/>
        </a:p>
      </dgm:t>
    </dgm:pt>
    <dgm:pt modelId="{3A4C1894-26B7-4FDB-B506-064964B46A0F}" type="sibTrans" cxnId="{734FBB32-BD9A-45A8-9F16-C18B74C7F121}">
      <dgm:prSet/>
      <dgm:spPr/>
      <dgm:t>
        <a:bodyPr/>
        <a:lstStyle/>
        <a:p>
          <a:endParaRPr lang="zh-CN" altLang="en-US"/>
        </a:p>
      </dgm:t>
    </dgm:pt>
    <dgm:pt modelId="{AD3F009D-0F7A-4D82-A200-C9B692FAF705}">
      <dgm:prSet phldrT="[文本]"/>
      <dgm:spPr/>
      <dgm:t>
        <a:bodyPr/>
        <a:lstStyle/>
        <a:p>
          <a:r>
            <a:rPr lang="zh-CN" altLang="en-US"/>
            <a:t>查询投资建议</a:t>
          </a:r>
        </a:p>
      </dgm:t>
    </dgm:pt>
    <dgm:pt modelId="{40B6DD27-5DCE-4F20-875E-D5984E709570}" type="parTrans" cxnId="{C6B28086-1901-4125-981F-C28332D02625}">
      <dgm:prSet/>
      <dgm:spPr/>
      <dgm:t>
        <a:bodyPr/>
        <a:lstStyle/>
        <a:p>
          <a:endParaRPr lang="zh-CN" altLang="en-US"/>
        </a:p>
      </dgm:t>
    </dgm:pt>
    <dgm:pt modelId="{A6DC896F-AF7C-4560-B1D1-E631731F4455}" type="sibTrans" cxnId="{C6B28086-1901-4125-981F-C28332D02625}">
      <dgm:prSet/>
      <dgm:spPr/>
      <dgm:t>
        <a:bodyPr/>
        <a:lstStyle/>
        <a:p>
          <a:endParaRPr lang="zh-CN" altLang="en-US"/>
        </a:p>
      </dgm:t>
    </dgm:pt>
    <dgm:pt modelId="{6FE4D75F-3C11-4EC6-A3E7-52086CB7C19B}">
      <dgm:prSet phldrT="[文本]"/>
      <dgm:spPr/>
      <dgm:t>
        <a:bodyPr/>
        <a:lstStyle/>
        <a:p>
          <a:r>
            <a:rPr lang="zh-CN" altLang="en-US"/>
            <a:t>账户管理模块</a:t>
          </a:r>
        </a:p>
      </dgm:t>
    </dgm:pt>
    <dgm:pt modelId="{AF3D69BF-DCD6-4020-870D-6005AD85B55F}" type="parTrans" cxnId="{A3E2E4B8-5265-45D5-BBAE-3969F7AB079C}">
      <dgm:prSet/>
      <dgm:spPr/>
      <dgm:t>
        <a:bodyPr/>
        <a:lstStyle/>
        <a:p>
          <a:endParaRPr lang="zh-CN" altLang="en-US"/>
        </a:p>
      </dgm:t>
    </dgm:pt>
    <dgm:pt modelId="{5A271452-8E34-4777-809C-B93D9CF96651}" type="sibTrans" cxnId="{A3E2E4B8-5265-45D5-BBAE-3969F7AB079C}">
      <dgm:prSet/>
      <dgm:spPr/>
      <dgm:t>
        <a:bodyPr/>
        <a:lstStyle/>
        <a:p>
          <a:endParaRPr lang="zh-CN" altLang="en-US"/>
        </a:p>
      </dgm:t>
    </dgm:pt>
    <dgm:pt modelId="{D8223E19-AA33-41F6-9660-822DBD0EFE1E}">
      <dgm:prSet phldrT="[文本]"/>
      <dgm:spPr/>
      <dgm:t>
        <a:bodyPr/>
        <a:lstStyle/>
        <a:p>
          <a:r>
            <a:rPr lang="zh-CN" altLang="en-US"/>
            <a:t>账户添加</a:t>
          </a:r>
        </a:p>
      </dgm:t>
    </dgm:pt>
    <dgm:pt modelId="{B58A3B06-F471-4A31-AAB8-E0438955EA25}" type="parTrans" cxnId="{2D981399-44A5-4A27-A4BC-F0CBCA124CA8}">
      <dgm:prSet/>
      <dgm:spPr/>
      <dgm:t>
        <a:bodyPr/>
        <a:lstStyle/>
        <a:p>
          <a:endParaRPr lang="zh-CN" altLang="en-US"/>
        </a:p>
      </dgm:t>
    </dgm:pt>
    <dgm:pt modelId="{2D8C2A72-23C1-460A-939F-7B5C48812F7F}" type="sibTrans" cxnId="{2D981399-44A5-4A27-A4BC-F0CBCA124CA8}">
      <dgm:prSet/>
      <dgm:spPr/>
      <dgm:t>
        <a:bodyPr/>
        <a:lstStyle/>
        <a:p>
          <a:endParaRPr lang="zh-CN" altLang="en-US"/>
        </a:p>
      </dgm:t>
    </dgm:pt>
    <dgm:pt modelId="{A0DA551A-88CC-48A6-BCB3-6AE541EEECCD}">
      <dgm:prSet phldrT="[文本]"/>
      <dgm:spPr/>
      <dgm:t>
        <a:bodyPr/>
        <a:lstStyle/>
        <a:p>
          <a:r>
            <a:rPr lang="zh-CN" altLang="en-US"/>
            <a:t>账户登录</a:t>
          </a:r>
        </a:p>
      </dgm:t>
    </dgm:pt>
    <dgm:pt modelId="{CB977F98-50D7-4972-9E7C-97E4D4CD6040}" type="parTrans" cxnId="{AE60385F-38DE-45C7-9589-A62D957AE857}">
      <dgm:prSet/>
      <dgm:spPr/>
      <dgm:t>
        <a:bodyPr/>
        <a:lstStyle/>
        <a:p>
          <a:endParaRPr lang="zh-CN" altLang="en-US"/>
        </a:p>
      </dgm:t>
    </dgm:pt>
    <dgm:pt modelId="{E9EB8256-2D53-46A8-BAF9-FB32E6FCA896}" type="sibTrans" cxnId="{AE60385F-38DE-45C7-9589-A62D957AE857}">
      <dgm:prSet/>
      <dgm:spPr/>
      <dgm:t>
        <a:bodyPr/>
        <a:lstStyle/>
        <a:p>
          <a:endParaRPr lang="zh-CN" altLang="en-US"/>
        </a:p>
      </dgm:t>
    </dgm:pt>
    <dgm:pt modelId="{3845A5D3-42A0-4A6E-B820-66354CB6ED10}">
      <dgm:prSet phldrT="[文本]"/>
      <dgm:spPr/>
      <dgm:t>
        <a:bodyPr/>
        <a:lstStyle/>
        <a:p>
          <a:r>
            <a:rPr lang="zh-CN" altLang="en-US"/>
            <a:t>账户注销</a:t>
          </a:r>
          <a:endParaRPr lang="en-US" altLang="zh-CN"/>
        </a:p>
      </dgm:t>
    </dgm:pt>
    <dgm:pt modelId="{9CE9F3AA-4067-4A14-B8EA-53F1F80F31B7}" type="parTrans" cxnId="{1D9A767E-1B2F-4D6A-BCBA-CDF96C8BC91A}">
      <dgm:prSet/>
      <dgm:spPr/>
      <dgm:t>
        <a:bodyPr/>
        <a:lstStyle/>
        <a:p>
          <a:endParaRPr lang="zh-CN" altLang="en-US"/>
        </a:p>
      </dgm:t>
    </dgm:pt>
    <dgm:pt modelId="{DCC38FE8-520E-44FB-AEC8-B6CEBFDEFEFD}" type="sibTrans" cxnId="{1D9A767E-1B2F-4D6A-BCBA-CDF96C8BC91A}">
      <dgm:prSet/>
      <dgm:spPr/>
      <dgm:t>
        <a:bodyPr/>
        <a:lstStyle/>
        <a:p>
          <a:endParaRPr lang="zh-CN" altLang="en-US"/>
        </a:p>
      </dgm:t>
    </dgm:pt>
    <dgm:pt modelId="{E257211D-E938-4672-96F4-1978C8E59E13}">
      <dgm:prSet phldrT="[文本]"/>
      <dgm:spPr/>
      <dgm:t>
        <a:bodyPr/>
        <a:lstStyle/>
        <a:p>
          <a:r>
            <a:rPr lang="zh-CN" altLang="en-US"/>
            <a:t>账户信息修改</a:t>
          </a:r>
          <a:endParaRPr lang="en-US" altLang="zh-CN"/>
        </a:p>
      </dgm:t>
    </dgm:pt>
    <dgm:pt modelId="{BD2CD59C-FF96-4F05-BB12-F3CCDCC8D308}" type="parTrans" cxnId="{1F33355C-1CCD-406E-AF3E-A2D79F3D9E74}">
      <dgm:prSet/>
      <dgm:spPr/>
      <dgm:t>
        <a:bodyPr/>
        <a:lstStyle/>
        <a:p>
          <a:endParaRPr lang="zh-CN" altLang="en-US"/>
        </a:p>
      </dgm:t>
    </dgm:pt>
    <dgm:pt modelId="{9BF29131-B18B-43B2-9D40-F3C41605131A}" type="sibTrans" cxnId="{1F33355C-1CCD-406E-AF3E-A2D79F3D9E74}">
      <dgm:prSet/>
      <dgm:spPr/>
      <dgm:t>
        <a:bodyPr/>
        <a:lstStyle/>
        <a:p>
          <a:endParaRPr lang="zh-CN" altLang="en-US"/>
        </a:p>
      </dgm:t>
    </dgm:pt>
    <dgm:pt modelId="{7B3EAB21-017E-4A8D-A3C6-A445F9155A80}">
      <dgm:prSet phldrT="[文本]"/>
      <dgm:spPr/>
      <dgm:t>
        <a:bodyPr/>
        <a:lstStyle/>
        <a:p>
          <a:r>
            <a:rPr lang="zh-CN" altLang="en-US"/>
            <a:t>设置模块</a:t>
          </a:r>
        </a:p>
      </dgm:t>
    </dgm:pt>
    <dgm:pt modelId="{DB8052BC-D027-4E33-85A4-E244D7D16E77}" type="parTrans" cxnId="{AC3D50BD-5AFC-4761-9403-E87EDB452673}">
      <dgm:prSet/>
      <dgm:spPr/>
      <dgm:t>
        <a:bodyPr/>
        <a:lstStyle/>
        <a:p>
          <a:endParaRPr lang="zh-CN" altLang="en-US"/>
        </a:p>
      </dgm:t>
    </dgm:pt>
    <dgm:pt modelId="{9431492A-A8CD-4973-96CF-FBB9A95A9D4D}" type="sibTrans" cxnId="{AC3D50BD-5AFC-4761-9403-E87EDB452673}">
      <dgm:prSet/>
      <dgm:spPr/>
      <dgm:t>
        <a:bodyPr/>
        <a:lstStyle/>
        <a:p>
          <a:endParaRPr lang="zh-CN" altLang="en-US"/>
        </a:p>
      </dgm:t>
    </dgm:pt>
    <dgm:pt modelId="{F8899B28-86E7-4756-A221-CD3E9A22CA23}">
      <dgm:prSet phldrT="[文本]"/>
      <dgm:spPr/>
      <dgm:t>
        <a:bodyPr/>
        <a:lstStyle/>
        <a:p>
          <a:r>
            <a:rPr lang="zh-CN" altLang="en-US"/>
            <a:t>更改主题配色</a:t>
          </a:r>
        </a:p>
      </dgm:t>
    </dgm:pt>
    <dgm:pt modelId="{F8209511-D9E0-4402-908A-AECBBC3024A4}" type="parTrans" cxnId="{344215D0-B444-401D-BD92-73147B1DA5AE}">
      <dgm:prSet/>
      <dgm:spPr/>
      <dgm:t>
        <a:bodyPr/>
        <a:lstStyle/>
        <a:p>
          <a:endParaRPr lang="zh-CN" altLang="en-US"/>
        </a:p>
      </dgm:t>
    </dgm:pt>
    <dgm:pt modelId="{AFAFB989-A31E-4996-94E1-D40F5E84667F}" type="sibTrans" cxnId="{344215D0-B444-401D-BD92-73147B1DA5AE}">
      <dgm:prSet/>
      <dgm:spPr/>
      <dgm:t>
        <a:bodyPr/>
        <a:lstStyle/>
        <a:p>
          <a:endParaRPr lang="zh-CN" altLang="en-US"/>
        </a:p>
      </dgm:t>
    </dgm:pt>
    <dgm:pt modelId="{6F81A7B2-1BB0-4DB6-ADC4-4368EEEEFEEB}">
      <dgm:prSet phldrT="[文本]"/>
      <dgm:spPr/>
      <dgm:t>
        <a:bodyPr/>
        <a:lstStyle/>
        <a:p>
          <a:r>
            <a:rPr lang="zh-CN" altLang="en-US"/>
            <a:t>设置分类标签</a:t>
          </a:r>
        </a:p>
      </dgm:t>
    </dgm:pt>
    <dgm:pt modelId="{5FB0423E-26CB-4704-8E50-0B4A7D644880}" type="parTrans" cxnId="{85F25F32-FFC4-4FF8-959C-B56DF9F4FC08}">
      <dgm:prSet/>
      <dgm:spPr/>
      <dgm:t>
        <a:bodyPr/>
        <a:lstStyle/>
        <a:p>
          <a:endParaRPr lang="zh-CN" altLang="en-US"/>
        </a:p>
      </dgm:t>
    </dgm:pt>
    <dgm:pt modelId="{2E468F1E-032E-4CCB-84FB-E559B2F8C2CE}" type="sibTrans" cxnId="{85F25F32-FFC4-4FF8-959C-B56DF9F4FC08}">
      <dgm:prSet/>
      <dgm:spPr/>
      <dgm:t>
        <a:bodyPr/>
        <a:lstStyle/>
        <a:p>
          <a:endParaRPr lang="zh-CN" altLang="en-US"/>
        </a:p>
      </dgm:t>
    </dgm:pt>
    <dgm:pt modelId="{5984495F-7801-430A-8BA1-A120298E5671}">
      <dgm:prSet phldrT="[文本]"/>
      <dgm:spPr/>
      <dgm:t>
        <a:bodyPr/>
        <a:lstStyle/>
        <a:p>
          <a:r>
            <a:rPr lang="zh-CN" altLang="en-US"/>
            <a:t>更改默认货币</a:t>
          </a:r>
        </a:p>
      </dgm:t>
    </dgm:pt>
    <dgm:pt modelId="{C2BEB792-FA91-4865-AB97-FF9D99D69691}" type="parTrans" cxnId="{65A5990F-C449-4410-8BAF-7E6578B9DE90}">
      <dgm:prSet/>
      <dgm:spPr/>
      <dgm:t>
        <a:bodyPr/>
        <a:lstStyle/>
        <a:p>
          <a:endParaRPr lang="zh-CN" altLang="en-US"/>
        </a:p>
      </dgm:t>
    </dgm:pt>
    <dgm:pt modelId="{4A10DE70-2E4D-4F2B-B785-CC23066FD1B6}" type="sibTrans" cxnId="{65A5990F-C449-4410-8BAF-7E6578B9DE90}">
      <dgm:prSet/>
      <dgm:spPr/>
      <dgm:t>
        <a:bodyPr/>
        <a:lstStyle/>
        <a:p>
          <a:endParaRPr lang="zh-CN" altLang="en-US"/>
        </a:p>
      </dgm:t>
    </dgm:pt>
    <dgm:pt modelId="{20E7C3A7-E143-4673-9E63-517F26997DC0}">
      <dgm:prSet phldrT="[文本]"/>
      <dgm:spPr/>
      <dgm:t>
        <a:bodyPr/>
        <a:lstStyle/>
        <a:p>
          <a:r>
            <a:rPr lang="zh-CN" altLang="en-US"/>
            <a:t>自定义新标签</a:t>
          </a:r>
        </a:p>
      </dgm:t>
    </dgm:pt>
    <dgm:pt modelId="{79861DD2-FF20-4C05-BD1F-DDEA6FCD5775}" type="parTrans" cxnId="{FD2093A3-7467-4BD7-9A3F-BCE2953DBF75}">
      <dgm:prSet/>
      <dgm:spPr/>
      <dgm:t>
        <a:bodyPr/>
        <a:lstStyle/>
        <a:p>
          <a:endParaRPr lang="zh-CN" altLang="en-US"/>
        </a:p>
      </dgm:t>
    </dgm:pt>
    <dgm:pt modelId="{4D0B6420-F4AE-4260-8BC6-D2267D29FD43}" type="sibTrans" cxnId="{FD2093A3-7467-4BD7-9A3F-BCE2953DBF75}">
      <dgm:prSet/>
      <dgm:spPr/>
      <dgm:t>
        <a:bodyPr/>
        <a:lstStyle/>
        <a:p>
          <a:endParaRPr lang="zh-CN" altLang="en-US"/>
        </a:p>
      </dgm:t>
    </dgm:pt>
    <dgm:pt modelId="{68DAEEA3-F99E-40AF-8D32-DA7E590BFC3A}">
      <dgm:prSet phldrT="[文本]"/>
      <dgm:spPr/>
      <dgm:t>
        <a:bodyPr/>
        <a:lstStyle/>
        <a:p>
          <a:r>
            <a:rPr lang="zh-CN" altLang="en-US"/>
            <a:t>修改标签优先级</a:t>
          </a:r>
        </a:p>
      </dgm:t>
    </dgm:pt>
    <dgm:pt modelId="{6E98764D-B56E-4948-AFB4-F4D7EA76A6BD}" type="parTrans" cxnId="{3819CE76-506D-402E-AA1F-3A62BCFEA3E0}">
      <dgm:prSet/>
      <dgm:spPr/>
      <dgm:t>
        <a:bodyPr/>
        <a:lstStyle/>
        <a:p>
          <a:endParaRPr lang="zh-CN" altLang="en-US"/>
        </a:p>
      </dgm:t>
    </dgm:pt>
    <dgm:pt modelId="{A7ECD441-3499-4FAB-BA08-B07331E13236}" type="sibTrans" cxnId="{3819CE76-506D-402E-AA1F-3A62BCFEA3E0}">
      <dgm:prSet/>
      <dgm:spPr/>
      <dgm:t>
        <a:bodyPr/>
        <a:lstStyle/>
        <a:p>
          <a:endParaRPr lang="zh-CN" altLang="en-US"/>
        </a:p>
      </dgm:t>
    </dgm:pt>
    <dgm:pt modelId="{C669B8CE-05E3-4C77-8054-9CDE80C30447}" type="pres">
      <dgm:prSet presAssocID="{14B058BC-469B-4A5A-AFB1-D4034EC81B48}" presName="hierChild1" presStyleCnt="0">
        <dgm:presLayoutVars>
          <dgm:orgChart val="1"/>
          <dgm:chPref val="1"/>
          <dgm:dir/>
          <dgm:animOne val="branch"/>
          <dgm:animLvl val="lvl"/>
          <dgm:resizeHandles/>
        </dgm:presLayoutVars>
      </dgm:prSet>
      <dgm:spPr/>
    </dgm:pt>
    <dgm:pt modelId="{A61D179F-7DE7-4310-8284-04F1DB8A4EE0}" type="pres">
      <dgm:prSet presAssocID="{6D009123-DBAB-4496-A39A-F328DAA6E1B2}" presName="hierRoot1" presStyleCnt="0">
        <dgm:presLayoutVars>
          <dgm:hierBranch val="init"/>
        </dgm:presLayoutVars>
      </dgm:prSet>
      <dgm:spPr/>
    </dgm:pt>
    <dgm:pt modelId="{B52B2671-F78D-4E17-90D4-E80CC655D5AF}" type="pres">
      <dgm:prSet presAssocID="{6D009123-DBAB-4496-A39A-F328DAA6E1B2}" presName="rootComposite1" presStyleCnt="0"/>
      <dgm:spPr/>
    </dgm:pt>
    <dgm:pt modelId="{3AB34D27-99C5-4862-9027-EF19527DA5FC}" type="pres">
      <dgm:prSet presAssocID="{6D009123-DBAB-4496-A39A-F328DAA6E1B2}" presName="rootText1" presStyleLbl="node0" presStyleIdx="0" presStyleCnt="1">
        <dgm:presLayoutVars>
          <dgm:chPref val="3"/>
        </dgm:presLayoutVars>
      </dgm:prSet>
      <dgm:spPr/>
    </dgm:pt>
    <dgm:pt modelId="{60522A39-9363-4298-B040-15A323785C75}" type="pres">
      <dgm:prSet presAssocID="{6D009123-DBAB-4496-A39A-F328DAA6E1B2}" presName="rootConnector1" presStyleLbl="node1" presStyleIdx="0" presStyleCnt="0"/>
      <dgm:spPr/>
    </dgm:pt>
    <dgm:pt modelId="{EF4DED2A-0658-427C-AAE0-98C099A5B8C5}" type="pres">
      <dgm:prSet presAssocID="{6D009123-DBAB-4496-A39A-F328DAA6E1B2}" presName="hierChild2" presStyleCnt="0"/>
      <dgm:spPr/>
    </dgm:pt>
    <dgm:pt modelId="{E44A55CB-C615-4C3B-A622-C4A3FBE21F2F}" type="pres">
      <dgm:prSet presAssocID="{AF3D69BF-DCD6-4020-870D-6005AD85B55F}" presName="Name37" presStyleLbl="parChTrans1D2" presStyleIdx="0" presStyleCnt="4"/>
      <dgm:spPr/>
    </dgm:pt>
    <dgm:pt modelId="{0C9D912E-38F6-4EDD-A949-603F2213E36D}" type="pres">
      <dgm:prSet presAssocID="{6FE4D75F-3C11-4EC6-A3E7-52086CB7C19B}" presName="hierRoot2" presStyleCnt="0">
        <dgm:presLayoutVars>
          <dgm:hierBranch val="init"/>
        </dgm:presLayoutVars>
      </dgm:prSet>
      <dgm:spPr/>
    </dgm:pt>
    <dgm:pt modelId="{9141D95C-C168-4426-8A43-0498275BC10B}" type="pres">
      <dgm:prSet presAssocID="{6FE4D75F-3C11-4EC6-A3E7-52086CB7C19B}" presName="rootComposite" presStyleCnt="0"/>
      <dgm:spPr/>
    </dgm:pt>
    <dgm:pt modelId="{B1EA0AA8-1717-42E5-A332-BD5F6A9ADA6C}" type="pres">
      <dgm:prSet presAssocID="{6FE4D75F-3C11-4EC6-A3E7-52086CB7C19B}" presName="rootText" presStyleLbl="node2" presStyleIdx="0" presStyleCnt="4">
        <dgm:presLayoutVars>
          <dgm:chPref val="3"/>
        </dgm:presLayoutVars>
      </dgm:prSet>
      <dgm:spPr/>
    </dgm:pt>
    <dgm:pt modelId="{FA268B09-4258-49A7-BD25-230737F22F54}" type="pres">
      <dgm:prSet presAssocID="{6FE4D75F-3C11-4EC6-A3E7-52086CB7C19B}" presName="rootConnector" presStyleLbl="node2" presStyleIdx="0" presStyleCnt="4"/>
      <dgm:spPr/>
    </dgm:pt>
    <dgm:pt modelId="{7A4AEA90-FD5B-41B0-BA2F-D0752F2852AC}" type="pres">
      <dgm:prSet presAssocID="{6FE4D75F-3C11-4EC6-A3E7-52086CB7C19B}" presName="hierChild4" presStyleCnt="0"/>
      <dgm:spPr/>
    </dgm:pt>
    <dgm:pt modelId="{5218351F-7397-4426-B43C-FC25F2A063D9}" type="pres">
      <dgm:prSet presAssocID="{B58A3B06-F471-4A31-AAB8-E0438955EA25}" presName="Name37" presStyleLbl="parChTrans1D3" presStyleIdx="0" presStyleCnt="14"/>
      <dgm:spPr/>
    </dgm:pt>
    <dgm:pt modelId="{8E387C0F-6116-41D2-90C5-8C5487DD9511}" type="pres">
      <dgm:prSet presAssocID="{D8223E19-AA33-41F6-9660-822DBD0EFE1E}" presName="hierRoot2" presStyleCnt="0">
        <dgm:presLayoutVars>
          <dgm:hierBranch val="init"/>
        </dgm:presLayoutVars>
      </dgm:prSet>
      <dgm:spPr/>
    </dgm:pt>
    <dgm:pt modelId="{0A682320-7D21-4001-ACEA-A70C57FC1CAE}" type="pres">
      <dgm:prSet presAssocID="{D8223E19-AA33-41F6-9660-822DBD0EFE1E}" presName="rootComposite" presStyleCnt="0"/>
      <dgm:spPr/>
    </dgm:pt>
    <dgm:pt modelId="{48BEEEBA-4F10-4EEC-97B5-2BB0C3B677A3}" type="pres">
      <dgm:prSet presAssocID="{D8223E19-AA33-41F6-9660-822DBD0EFE1E}" presName="rootText" presStyleLbl="node3" presStyleIdx="0" presStyleCnt="14">
        <dgm:presLayoutVars>
          <dgm:chPref val="3"/>
        </dgm:presLayoutVars>
      </dgm:prSet>
      <dgm:spPr/>
    </dgm:pt>
    <dgm:pt modelId="{BC8E0CF4-3D38-4853-81F0-EAB084E0CEB2}" type="pres">
      <dgm:prSet presAssocID="{D8223E19-AA33-41F6-9660-822DBD0EFE1E}" presName="rootConnector" presStyleLbl="node3" presStyleIdx="0" presStyleCnt="14"/>
      <dgm:spPr/>
    </dgm:pt>
    <dgm:pt modelId="{263FEAD3-83B1-4A79-BD58-09A1F6236D00}" type="pres">
      <dgm:prSet presAssocID="{D8223E19-AA33-41F6-9660-822DBD0EFE1E}" presName="hierChild4" presStyleCnt="0"/>
      <dgm:spPr/>
    </dgm:pt>
    <dgm:pt modelId="{14E89B89-BA60-42A2-8394-C20BFAF9BE59}" type="pres">
      <dgm:prSet presAssocID="{D8223E19-AA33-41F6-9660-822DBD0EFE1E}" presName="hierChild5" presStyleCnt="0"/>
      <dgm:spPr/>
    </dgm:pt>
    <dgm:pt modelId="{E2E5967F-5E3A-434A-A992-D4BA358FB0DA}" type="pres">
      <dgm:prSet presAssocID="{CB977F98-50D7-4972-9E7C-97E4D4CD6040}" presName="Name37" presStyleLbl="parChTrans1D3" presStyleIdx="1" presStyleCnt="14"/>
      <dgm:spPr/>
    </dgm:pt>
    <dgm:pt modelId="{AD0DBDA1-2B30-4A03-BCFE-0FDC1D4DB646}" type="pres">
      <dgm:prSet presAssocID="{A0DA551A-88CC-48A6-BCB3-6AE541EEECCD}" presName="hierRoot2" presStyleCnt="0">
        <dgm:presLayoutVars>
          <dgm:hierBranch val="init"/>
        </dgm:presLayoutVars>
      </dgm:prSet>
      <dgm:spPr/>
    </dgm:pt>
    <dgm:pt modelId="{625E5019-5E2C-4F66-8407-0D68C3CE43E8}" type="pres">
      <dgm:prSet presAssocID="{A0DA551A-88CC-48A6-BCB3-6AE541EEECCD}" presName="rootComposite" presStyleCnt="0"/>
      <dgm:spPr/>
    </dgm:pt>
    <dgm:pt modelId="{2B22F8F3-06A5-4329-83AD-0F110B9ED7AA}" type="pres">
      <dgm:prSet presAssocID="{A0DA551A-88CC-48A6-BCB3-6AE541EEECCD}" presName="rootText" presStyleLbl="node3" presStyleIdx="1" presStyleCnt="14">
        <dgm:presLayoutVars>
          <dgm:chPref val="3"/>
        </dgm:presLayoutVars>
      </dgm:prSet>
      <dgm:spPr/>
    </dgm:pt>
    <dgm:pt modelId="{09022C36-D4FB-4D15-A5C4-1C51006436E2}" type="pres">
      <dgm:prSet presAssocID="{A0DA551A-88CC-48A6-BCB3-6AE541EEECCD}" presName="rootConnector" presStyleLbl="node3" presStyleIdx="1" presStyleCnt="14"/>
      <dgm:spPr/>
    </dgm:pt>
    <dgm:pt modelId="{8476DD32-CFB7-416D-8E9E-9C5D54940483}" type="pres">
      <dgm:prSet presAssocID="{A0DA551A-88CC-48A6-BCB3-6AE541EEECCD}" presName="hierChild4" presStyleCnt="0"/>
      <dgm:spPr/>
    </dgm:pt>
    <dgm:pt modelId="{9D2129AF-B179-44E6-9AF1-87F6E07DCCF1}" type="pres">
      <dgm:prSet presAssocID="{A0DA551A-88CC-48A6-BCB3-6AE541EEECCD}" presName="hierChild5" presStyleCnt="0"/>
      <dgm:spPr/>
    </dgm:pt>
    <dgm:pt modelId="{F80A0C3A-58C2-4C7B-BC68-3C1AEDFB74C0}" type="pres">
      <dgm:prSet presAssocID="{9CE9F3AA-4067-4A14-B8EA-53F1F80F31B7}" presName="Name37" presStyleLbl="parChTrans1D3" presStyleIdx="2" presStyleCnt="14"/>
      <dgm:spPr/>
    </dgm:pt>
    <dgm:pt modelId="{3EE30888-63A4-4FC5-8E7F-BF6BFB46A8CD}" type="pres">
      <dgm:prSet presAssocID="{3845A5D3-42A0-4A6E-B820-66354CB6ED10}" presName="hierRoot2" presStyleCnt="0">
        <dgm:presLayoutVars>
          <dgm:hierBranch val="init"/>
        </dgm:presLayoutVars>
      </dgm:prSet>
      <dgm:spPr/>
    </dgm:pt>
    <dgm:pt modelId="{EAF46C0A-4DC0-4F3C-BEA0-5082C836251C}" type="pres">
      <dgm:prSet presAssocID="{3845A5D3-42A0-4A6E-B820-66354CB6ED10}" presName="rootComposite" presStyleCnt="0"/>
      <dgm:spPr/>
    </dgm:pt>
    <dgm:pt modelId="{129C5412-4510-4CE0-B3FB-F8F4966C97B6}" type="pres">
      <dgm:prSet presAssocID="{3845A5D3-42A0-4A6E-B820-66354CB6ED10}" presName="rootText" presStyleLbl="node3" presStyleIdx="2" presStyleCnt="14">
        <dgm:presLayoutVars>
          <dgm:chPref val="3"/>
        </dgm:presLayoutVars>
      </dgm:prSet>
      <dgm:spPr/>
    </dgm:pt>
    <dgm:pt modelId="{9C9E0076-5DC4-4EA5-BB23-9194A0BD0CF7}" type="pres">
      <dgm:prSet presAssocID="{3845A5D3-42A0-4A6E-B820-66354CB6ED10}" presName="rootConnector" presStyleLbl="node3" presStyleIdx="2" presStyleCnt="14"/>
      <dgm:spPr/>
    </dgm:pt>
    <dgm:pt modelId="{4C3947B9-E557-4E5D-8D92-60875FA9C96C}" type="pres">
      <dgm:prSet presAssocID="{3845A5D3-42A0-4A6E-B820-66354CB6ED10}" presName="hierChild4" presStyleCnt="0"/>
      <dgm:spPr/>
    </dgm:pt>
    <dgm:pt modelId="{BD092C40-2B82-4DC0-B21A-D809D236237A}" type="pres">
      <dgm:prSet presAssocID="{3845A5D3-42A0-4A6E-B820-66354CB6ED10}" presName="hierChild5" presStyleCnt="0"/>
      <dgm:spPr/>
    </dgm:pt>
    <dgm:pt modelId="{B1C1C64A-AB10-446F-944B-366ED2585DB0}" type="pres">
      <dgm:prSet presAssocID="{BD2CD59C-FF96-4F05-BB12-F3CCDCC8D308}" presName="Name37" presStyleLbl="parChTrans1D3" presStyleIdx="3" presStyleCnt="14"/>
      <dgm:spPr/>
    </dgm:pt>
    <dgm:pt modelId="{C2614D1B-B642-41EC-9A76-5288E6EA232A}" type="pres">
      <dgm:prSet presAssocID="{E257211D-E938-4672-96F4-1978C8E59E13}" presName="hierRoot2" presStyleCnt="0">
        <dgm:presLayoutVars>
          <dgm:hierBranch val="init"/>
        </dgm:presLayoutVars>
      </dgm:prSet>
      <dgm:spPr/>
    </dgm:pt>
    <dgm:pt modelId="{664F18D1-E2E2-4961-A1A6-0D2A72176BCB}" type="pres">
      <dgm:prSet presAssocID="{E257211D-E938-4672-96F4-1978C8E59E13}" presName="rootComposite" presStyleCnt="0"/>
      <dgm:spPr/>
    </dgm:pt>
    <dgm:pt modelId="{647992F9-1C2A-4A09-983F-D6BBCC3ED56B}" type="pres">
      <dgm:prSet presAssocID="{E257211D-E938-4672-96F4-1978C8E59E13}" presName="rootText" presStyleLbl="node3" presStyleIdx="3" presStyleCnt="14">
        <dgm:presLayoutVars>
          <dgm:chPref val="3"/>
        </dgm:presLayoutVars>
      </dgm:prSet>
      <dgm:spPr/>
    </dgm:pt>
    <dgm:pt modelId="{C7366C52-E2A7-4C2E-9A4D-D4037078B35A}" type="pres">
      <dgm:prSet presAssocID="{E257211D-E938-4672-96F4-1978C8E59E13}" presName="rootConnector" presStyleLbl="node3" presStyleIdx="3" presStyleCnt="14"/>
      <dgm:spPr/>
    </dgm:pt>
    <dgm:pt modelId="{3F425CE9-E7F6-40A6-9CE7-F6BE8B9000F3}" type="pres">
      <dgm:prSet presAssocID="{E257211D-E938-4672-96F4-1978C8E59E13}" presName="hierChild4" presStyleCnt="0"/>
      <dgm:spPr/>
    </dgm:pt>
    <dgm:pt modelId="{40ED1FE8-4F54-46CA-929E-A5AA9B2CD6B6}" type="pres">
      <dgm:prSet presAssocID="{E257211D-E938-4672-96F4-1978C8E59E13}" presName="hierChild5" presStyleCnt="0"/>
      <dgm:spPr/>
    </dgm:pt>
    <dgm:pt modelId="{10747430-0041-417A-A91C-5BF76353A22D}" type="pres">
      <dgm:prSet presAssocID="{6FE4D75F-3C11-4EC6-A3E7-52086CB7C19B}" presName="hierChild5" presStyleCnt="0"/>
      <dgm:spPr/>
    </dgm:pt>
    <dgm:pt modelId="{B6DF9007-6327-40D9-863F-979153E16C76}" type="pres">
      <dgm:prSet presAssocID="{08E5950F-4D75-45DB-B155-CBDB6F5B768F}" presName="Name37" presStyleLbl="parChTrans1D2" presStyleIdx="1" presStyleCnt="4"/>
      <dgm:spPr/>
    </dgm:pt>
    <dgm:pt modelId="{AD652682-0705-480C-A4E0-738A538BC0E9}" type="pres">
      <dgm:prSet presAssocID="{81D7E48E-CDE2-4BDF-B503-AA8FE9FBB92D}" presName="hierRoot2" presStyleCnt="0">
        <dgm:presLayoutVars>
          <dgm:hierBranch val="init"/>
        </dgm:presLayoutVars>
      </dgm:prSet>
      <dgm:spPr/>
    </dgm:pt>
    <dgm:pt modelId="{601B92B2-EDFE-4D85-90AC-BBBE14AF4D06}" type="pres">
      <dgm:prSet presAssocID="{81D7E48E-CDE2-4BDF-B503-AA8FE9FBB92D}" presName="rootComposite" presStyleCnt="0"/>
      <dgm:spPr/>
    </dgm:pt>
    <dgm:pt modelId="{1FA1CEBE-FB26-44AC-B4A2-2B634783A132}" type="pres">
      <dgm:prSet presAssocID="{81D7E48E-CDE2-4BDF-B503-AA8FE9FBB92D}" presName="rootText" presStyleLbl="node2" presStyleIdx="1" presStyleCnt="4">
        <dgm:presLayoutVars>
          <dgm:chPref val="3"/>
        </dgm:presLayoutVars>
      </dgm:prSet>
      <dgm:spPr/>
    </dgm:pt>
    <dgm:pt modelId="{03592771-B914-4ACC-9E24-9A1C63F2F535}" type="pres">
      <dgm:prSet presAssocID="{81D7E48E-CDE2-4BDF-B503-AA8FE9FBB92D}" presName="rootConnector" presStyleLbl="node2" presStyleIdx="1" presStyleCnt="4"/>
      <dgm:spPr/>
    </dgm:pt>
    <dgm:pt modelId="{28A9370D-9FB8-4EFE-A05A-807C73C4AA15}" type="pres">
      <dgm:prSet presAssocID="{81D7E48E-CDE2-4BDF-B503-AA8FE9FBB92D}" presName="hierChild4" presStyleCnt="0"/>
      <dgm:spPr/>
    </dgm:pt>
    <dgm:pt modelId="{73CD7C20-56D9-42C2-B1B7-7596FA573160}" type="pres">
      <dgm:prSet presAssocID="{429C53E8-006F-4035-9FDF-3BFBE3228386}" presName="Name37" presStyleLbl="parChTrans1D3" presStyleIdx="4" presStyleCnt="14"/>
      <dgm:spPr/>
    </dgm:pt>
    <dgm:pt modelId="{700ECFE8-6CAA-4266-826E-50B7D8D293FA}" type="pres">
      <dgm:prSet presAssocID="{BF2CD5A0-7289-42E8-9259-B31E1CF5F8F9}" presName="hierRoot2" presStyleCnt="0">
        <dgm:presLayoutVars>
          <dgm:hierBranch val="init"/>
        </dgm:presLayoutVars>
      </dgm:prSet>
      <dgm:spPr/>
    </dgm:pt>
    <dgm:pt modelId="{5A155C37-9895-4930-B797-0BDE6D112C6B}" type="pres">
      <dgm:prSet presAssocID="{BF2CD5A0-7289-42E8-9259-B31E1CF5F8F9}" presName="rootComposite" presStyleCnt="0"/>
      <dgm:spPr/>
    </dgm:pt>
    <dgm:pt modelId="{0A29DDBD-480A-4241-98B3-0A593C1B0E7B}" type="pres">
      <dgm:prSet presAssocID="{BF2CD5A0-7289-42E8-9259-B31E1CF5F8F9}" presName="rootText" presStyleLbl="node3" presStyleIdx="4" presStyleCnt="14">
        <dgm:presLayoutVars>
          <dgm:chPref val="3"/>
        </dgm:presLayoutVars>
      </dgm:prSet>
      <dgm:spPr/>
    </dgm:pt>
    <dgm:pt modelId="{5F7703BE-6A24-4236-B3CA-0C716851E71B}" type="pres">
      <dgm:prSet presAssocID="{BF2CD5A0-7289-42E8-9259-B31E1CF5F8F9}" presName="rootConnector" presStyleLbl="node3" presStyleIdx="4" presStyleCnt="14"/>
      <dgm:spPr/>
    </dgm:pt>
    <dgm:pt modelId="{B54EA47B-9ACC-4DB3-9AE3-B7277D763DAF}" type="pres">
      <dgm:prSet presAssocID="{BF2CD5A0-7289-42E8-9259-B31E1CF5F8F9}" presName="hierChild4" presStyleCnt="0"/>
      <dgm:spPr/>
    </dgm:pt>
    <dgm:pt modelId="{17B2D9C6-EB8D-460A-A43A-A90C8AFE043E}" type="pres">
      <dgm:prSet presAssocID="{BF2CD5A0-7289-42E8-9259-B31E1CF5F8F9}" presName="hierChild5" presStyleCnt="0"/>
      <dgm:spPr/>
    </dgm:pt>
    <dgm:pt modelId="{0D5ED50F-BCD5-4B3A-ABBF-79EA13EF9183}" type="pres">
      <dgm:prSet presAssocID="{D803553A-7322-4A89-AD18-4F5417FF0AA0}" presName="Name37" presStyleLbl="parChTrans1D3" presStyleIdx="5" presStyleCnt="14"/>
      <dgm:spPr/>
    </dgm:pt>
    <dgm:pt modelId="{E9F0FDF2-3823-4722-822A-8BFDB696742D}" type="pres">
      <dgm:prSet presAssocID="{0068A9A8-6C90-4203-9FC0-9A2FD07857BC}" presName="hierRoot2" presStyleCnt="0">
        <dgm:presLayoutVars>
          <dgm:hierBranch val="init"/>
        </dgm:presLayoutVars>
      </dgm:prSet>
      <dgm:spPr/>
    </dgm:pt>
    <dgm:pt modelId="{DBFA1009-4D62-4D10-A416-8644B0DBF23D}" type="pres">
      <dgm:prSet presAssocID="{0068A9A8-6C90-4203-9FC0-9A2FD07857BC}" presName="rootComposite" presStyleCnt="0"/>
      <dgm:spPr/>
    </dgm:pt>
    <dgm:pt modelId="{F02F8326-DC74-4B1C-AB0D-34CA913CCDBC}" type="pres">
      <dgm:prSet presAssocID="{0068A9A8-6C90-4203-9FC0-9A2FD07857BC}" presName="rootText" presStyleLbl="node3" presStyleIdx="5" presStyleCnt="14">
        <dgm:presLayoutVars>
          <dgm:chPref val="3"/>
        </dgm:presLayoutVars>
      </dgm:prSet>
      <dgm:spPr/>
    </dgm:pt>
    <dgm:pt modelId="{47037CF7-563F-4153-8E67-73F9AE55C8FB}" type="pres">
      <dgm:prSet presAssocID="{0068A9A8-6C90-4203-9FC0-9A2FD07857BC}" presName="rootConnector" presStyleLbl="node3" presStyleIdx="5" presStyleCnt="14"/>
      <dgm:spPr/>
    </dgm:pt>
    <dgm:pt modelId="{A4EAE795-DFF8-49B0-B0A1-7210BB20592E}" type="pres">
      <dgm:prSet presAssocID="{0068A9A8-6C90-4203-9FC0-9A2FD07857BC}" presName="hierChild4" presStyleCnt="0"/>
      <dgm:spPr/>
    </dgm:pt>
    <dgm:pt modelId="{9CB75620-BA55-496E-8EB4-3B44845B28DB}" type="pres">
      <dgm:prSet presAssocID="{0068A9A8-6C90-4203-9FC0-9A2FD07857BC}" presName="hierChild5" presStyleCnt="0"/>
      <dgm:spPr/>
    </dgm:pt>
    <dgm:pt modelId="{8CCA9A60-052D-462F-9F6D-7FE27BA5DEE6}" type="pres">
      <dgm:prSet presAssocID="{736148AC-1F8A-4E28-A72D-7399A3BA3C90}" presName="Name37" presStyleLbl="parChTrans1D3" presStyleIdx="6" presStyleCnt="14"/>
      <dgm:spPr/>
    </dgm:pt>
    <dgm:pt modelId="{E2E26428-2CBB-40B3-B3E2-93336731F623}" type="pres">
      <dgm:prSet presAssocID="{CBD7230D-EAD3-41B4-985A-C105E810C08B}" presName="hierRoot2" presStyleCnt="0">
        <dgm:presLayoutVars>
          <dgm:hierBranch val="init"/>
        </dgm:presLayoutVars>
      </dgm:prSet>
      <dgm:spPr/>
    </dgm:pt>
    <dgm:pt modelId="{558097E9-C8C4-4D29-98F5-32D3FF184CE7}" type="pres">
      <dgm:prSet presAssocID="{CBD7230D-EAD3-41B4-985A-C105E810C08B}" presName="rootComposite" presStyleCnt="0"/>
      <dgm:spPr/>
    </dgm:pt>
    <dgm:pt modelId="{56B0365B-3B19-4D2F-8C04-1EFF49C2542B}" type="pres">
      <dgm:prSet presAssocID="{CBD7230D-EAD3-41B4-985A-C105E810C08B}" presName="rootText" presStyleLbl="node3" presStyleIdx="6" presStyleCnt="14">
        <dgm:presLayoutVars>
          <dgm:chPref val="3"/>
        </dgm:presLayoutVars>
      </dgm:prSet>
      <dgm:spPr/>
    </dgm:pt>
    <dgm:pt modelId="{F333408C-B8BC-4332-9A19-686C78C7DE75}" type="pres">
      <dgm:prSet presAssocID="{CBD7230D-EAD3-41B4-985A-C105E810C08B}" presName="rootConnector" presStyleLbl="node3" presStyleIdx="6" presStyleCnt="14"/>
      <dgm:spPr/>
    </dgm:pt>
    <dgm:pt modelId="{DF973D9F-441A-4949-9277-617327E82102}" type="pres">
      <dgm:prSet presAssocID="{CBD7230D-EAD3-41B4-985A-C105E810C08B}" presName="hierChild4" presStyleCnt="0"/>
      <dgm:spPr/>
    </dgm:pt>
    <dgm:pt modelId="{2C4E5C78-F153-4512-AA1F-AF113DDDACB4}" type="pres">
      <dgm:prSet presAssocID="{CBD7230D-EAD3-41B4-985A-C105E810C08B}" presName="hierChild5" presStyleCnt="0"/>
      <dgm:spPr/>
    </dgm:pt>
    <dgm:pt modelId="{CB4FB920-6D92-49B7-B0B3-06B4012B5760}" type="pres">
      <dgm:prSet presAssocID="{81D7E48E-CDE2-4BDF-B503-AA8FE9FBB92D}" presName="hierChild5" presStyleCnt="0"/>
      <dgm:spPr/>
    </dgm:pt>
    <dgm:pt modelId="{6FB37761-1C6D-43FF-BF07-B8197BC27E57}" type="pres">
      <dgm:prSet presAssocID="{E5359998-8468-4F2B-92F0-EC9219C11482}" presName="Name37" presStyleLbl="parChTrans1D2" presStyleIdx="2" presStyleCnt="4"/>
      <dgm:spPr/>
    </dgm:pt>
    <dgm:pt modelId="{F7B0C4D3-BEE9-451D-A208-513E8ABD4717}" type="pres">
      <dgm:prSet presAssocID="{2BCEC46E-BECB-4EFE-847B-867001038147}" presName="hierRoot2" presStyleCnt="0">
        <dgm:presLayoutVars>
          <dgm:hierBranch val="init"/>
        </dgm:presLayoutVars>
      </dgm:prSet>
      <dgm:spPr/>
    </dgm:pt>
    <dgm:pt modelId="{62A2FC5D-DE9E-4B6A-90CC-67354CF89E6B}" type="pres">
      <dgm:prSet presAssocID="{2BCEC46E-BECB-4EFE-847B-867001038147}" presName="rootComposite" presStyleCnt="0"/>
      <dgm:spPr/>
    </dgm:pt>
    <dgm:pt modelId="{845C143A-20A8-451E-B003-304E559EA4F9}" type="pres">
      <dgm:prSet presAssocID="{2BCEC46E-BECB-4EFE-847B-867001038147}" presName="rootText" presStyleLbl="node2" presStyleIdx="2" presStyleCnt="4">
        <dgm:presLayoutVars>
          <dgm:chPref val="3"/>
        </dgm:presLayoutVars>
      </dgm:prSet>
      <dgm:spPr/>
    </dgm:pt>
    <dgm:pt modelId="{D0C5DDA2-4D85-4DC5-9586-3E5DF1693692}" type="pres">
      <dgm:prSet presAssocID="{2BCEC46E-BECB-4EFE-847B-867001038147}" presName="rootConnector" presStyleLbl="node2" presStyleIdx="2" presStyleCnt="4"/>
      <dgm:spPr/>
    </dgm:pt>
    <dgm:pt modelId="{C48C386F-8E88-426E-A7D3-4D7C84114FE5}" type="pres">
      <dgm:prSet presAssocID="{2BCEC46E-BECB-4EFE-847B-867001038147}" presName="hierChild4" presStyleCnt="0"/>
      <dgm:spPr/>
    </dgm:pt>
    <dgm:pt modelId="{CF2C9F58-AAB6-4DAC-A35E-A69301AD15A5}" type="pres">
      <dgm:prSet presAssocID="{8A5A496A-3027-4132-B05D-C167C3398215}" presName="Name37" presStyleLbl="parChTrans1D3" presStyleIdx="7" presStyleCnt="14"/>
      <dgm:spPr/>
    </dgm:pt>
    <dgm:pt modelId="{4FDDE0FE-0B11-4FAC-B966-0A0D999C4800}" type="pres">
      <dgm:prSet presAssocID="{BB4A6DEC-0148-4DB1-A538-72E2A8E41BDB}" presName="hierRoot2" presStyleCnt="0">
        <dgm:presLayoutVars>
          <dgm:hierBranch val="init"/>
        </dgm:presLayoutVars>
      </dgm:prSet>
      <dgm:spPr/>
    </dgm:pt>
    <dgm:pt modelId="{75EAF55A-21A8-4F2F-A51F-265F7A2DC206}" type="pres">
      <dgm:prSet presAssocID="{BB4A6DEC-0148-4DB1-A538-72E2A8E41BDB}" presName="rootComposite" presStyleCnt="0"/>
      <dgm:spPr/>
    </dgm:pt>
    <dgm:pt modelId="{57D517FF-2FE4-4966-8601-9D18F9749DC6}" type="pres">
      <dgm:prSet presAssocID="{BB4A6DEC-0148-4DB1-A538-72E2A8E41BDB}" presName="rootText" presStyleLbl="node3" presStyleIdx="7" presStyleCnt="14">
        <dgm:presLayoutVars>
          <dgm:chPref val="3"/>
        </dgm:presLayoutVars>
      </dgm:prSet>
      <dgm:spPr/>
    </dgm:pt>
    <dgm:pt modelId="{8A3F3A2D-E996-4CFD-AE81-D1F373380C8B}" type="pres">
      <dgm:prSet presAssocID="{BB4A6DEC-0148-4DB1-A538-72E2A8E41BDB}" presName="rootConnector" presStyleLbl="node3" presStyleIdx="7" presStyleCnt="14"/>
      <dgm:spPr/>
    </dgm:pt>
    <dgm:pt modelId="{7023C326-1C6E-4E34-806C-2DC2F2CCE352}" type="pres">
      <dgm:prSet presAssocID="{BB4A6DEC-0148-4DB1-A538-72E2A8E41BDB}" presName="hierChild4" presStyleCnt="0"/>
      <dgm:spPr/>
    </dgm:pt>
    <dgm:pt modelId="{429EF38F-8D48-4465-BD50-FB0861EE3179}" type="pres">
      <dgm:prSet presAssocID="{BB4A6DEC-0148-4DB1-A538-72E2A8E41BDB}" presName="hierChild5" presStyleCnt="0"/>
      <dgm:spPr/>
    </dgm:pt>
    <dgm:pt modelId="{114EAC18-A1AA-4446-90B5-D8E97BA1E130}" type="pres">
      <dgm:prSet presAssocID="{882572DE-5322-4ECD-922A-7F387626B472}" presName="Name37" presStyleLbl="parChTrans1D3" presStyleIdx="8" presStyleCnt="14"/>
      <dgm:spPr/>
    </dgm:pt>
    <dgm:pt modelId="{2A07F0E2-4D86-4BB5-8F36-69ECDDF1C060}" type="pres">
      <dgm:prSet presAssocID="{5EA3D8A6-33CE-49D7-9963-74A8BAFFB0A5}" presName="hierRoot2" presStyleCnt="0">
        <dgm:presLayoutVars>
          <dgm:hierBranch val="init"/>
        </dgm:presLayoutVars>
      </dgm:prSet>
      <dgm:spPr/>
    </dgm:pt>
    <dgm:pt modelId="{15FBF673-7165-4A82-A40E-35DDFB3ED612}" type="pres">
      <dgm:prSet presAssocID="{5EA3D8A6-33CE-49D7-9963-74A8BAFFB0A5}" presName="rootComposite" presStyleCnt="0"/>
      <dgm:spPr/>
    </dgm:pt>
    <dgm:pt modelId="{EEB5ED96-E61E-4ACB-9785-2DE598A105DE}" type="pres">
      <dgm:prSet presAssocID="{5EA3D8A6-33CE-49D7-9963-74A8BAFFB0A5}" presName="rootText" presStyleLbl="node3" presStyleIdx="8" presStyleCnt="14">
        <dgm:presLayoutVars>
          <dgm:chPref val="3"/>
        </dgm:presLayoutVars>
      </dgm:prSet>
      <dgm:spPr/>
    </dgm:pt>
    <dgm:pt modelId="{C334B9B1-2CE3-4573-ADF1-DBC41CF5B377}" type="pres">
      <dgm:prSet presAssocID="{5EA3D8A6-33CE-49D7-9963-74A8BAFFB0A5}" presName="rootConnector" presStyleLbl="node3" presStyleIdx="8" presStyleCnt="14"/>
      <dgm:spPr/>
    </dgm:pt>
    <dgm:pt modelId="{694CAA2A-C959-4AB6-A261-F146900C8C3A}" type="pres">
      <dgm:prSet presAssocID="{5EA3D8A6-33CE-49D7-9963-74A8BAFFB0A5}" presName="hierChild4" presStyleCnt="0"/>
      <dgm:spPr/>
    </dgm:pt>
    <dgm:pt modelId="{25D63ADA-07B4-45AA-8F79-6A9319F89895}" type="pres">
      <dgm:prSet presAssocID="{5EA3D8A6-33CE-49D7-9963-74A8BAFFB0A5}" presName="hierChild5" presStyleCnt="0"/>
      <dgm:spPr/>
    </dgm:pt>
    <dgm:pt modelId="{45B35667-B545-488C-9B2B-B89CD7A4975A}" type="pres">
      <dgm:prSet presAssocID="{B988313A-8341-4067-AD0F-3A9C899B2048}" presName="Name37" presStyleLbl="parChTrans1D3" presStyleIdx="9" presStyleCnt="14"/>
      <dgm:spPr/>
    </dgm:pt>
    <dgm:pt modelId="{82CAB43E-D630-4D8A-B6AD-6F1A56881C84}" type="pres">
      <dgm:prSet presAssocID="{C775B17E-9D0E-4CBA-9A3E-529E42AA18BC}" presName="hierRoot2" presStyleCnt="0">
        <dgm:presLayoutVars>
          <dgm:hierBranch val="init"/>
        </dgm:presLayoutVars>
      </dgm:prSet>
      <dgm:spPr/>
    </dgm:pt>
    <dgm:pt modelId="{D6C18487-7C0D-4D03-8748-6112FCCB4289}" type="pres">
      <dgm:prSet presAssocID="{C775B17E-9D0E-4CBA-9A3E-529E42AA18BC}" presName="rootComposite" presStyleCnt="0"/>
      <dgm:spPr/>
    </dgm:pt>
    <dgm:pt modelId="{D6D4E7E2-07C5-4D32-8B6C-05B7CFFA990F}" type="pres">
      <dgm:prSet presAssocID="{C775B17E-9D0E-4CBA-9A3E-529E42AA18BC}" presName="rootText" presStyleLbl="node3" presStyleIdx="9" presStyleCnt="14">
        <dgm:presLayoutVars>
          <dgm:chPref val="3"/>
        </dgm:presLayoutVars>
      </dgm:prSet>
      <dgm:spPr/>
    </dgm:pt>
    <dgm:pt modelId="{A1B3ECD5-3EF6-476A-964A-F2EAEB6381DC}" type="pres">
      <dgm:prSet presAssocID="{C775B17E-9D0E-4CBA-9A3E-529E42AA18BC}" presName="rootConnector" presStyleLbl="node3" presStyleIdx="9" presStyleCnt="14"/>
      <dgm:spPr/>
    </dgm:pt>
    <dgm:pt modelId="{96F87181-ABFA-4416-A97E-FC7BB001D7AB}" type="pres">
      <dgm:prSet presAssocID="{C775B17E-9D0E-4CBA-9A3E-529E42AA18BC}" presName="hierChild4" presStyleCnt="0"/>
      <dgm:spPr/>
    </dgm:pt>
    <dgm:pt modelId="{FCB0985A-18F1-4039-8BD9-9E272F5C9351}" type="pres">
      <dgm:prSet presAssocID="{C775B17E-9D0E-4CBA-9A3E-529E42AA18BC}" presName="hierChild5" presStyleCnt="0"/>
      <dgm:spPr/>
    </dgm:pt>
    <dgm:pt modelId="{75B75603-D814-4E43-A751-65D13564F879}" type="pres">
      <dgm:prSet presAssocID="{40B6DD27-5DCE-4F20-875E-D5984E709570}" presName="Name37" presStyleLbl="parChTrans1D3" presStyleIdx="10" presStyleCnt="14"/>
      <dgm:spPr/>
    </dgm:pt>
    <dgm:pt modelId="{69722D3E-32F8-4727-9E05-535791719128}" type="pres">
      <dgm:prSet presAssocID="{AD3F009D-0F7A-4D82-A200-C9B692FAF705}" presName="hierRoot2" presStyleCnt="0">
        <dgm:presLayoutVars>
          <dgm:hierBranch val="init"/>
        </dgm:presLayoutVars>
      </dgm:prSet>
      <dgm:spPr/>
    </dgm:pt>
    <dgm:pt modelId="{7911D402-7B53-4660-BEEA-D9436EE64A77}" type="pres">
      <dgm:prSet presAssocID="{AD3F009D-0F7A-4D82-A200-C9B692FAF705}" presName="rootComposite" presStyleCnt="0"/>
      <dgm:spPr/>
    </dgm:pt>
    <dgm:pt modelId="{53D80856-19DF-4E0B-BA7A-7ADB7DD577E1}" type="pres">
      <dgm:prSet presAssocID="{AD3F009D-0F7A-4D82-A200-C9B692FAF705}" presName="rootText" presStyleLbl="node3" presStyleIdx="10" presStyleCnt="14">
        <dgm:presLayoutVars>
          <dgm:chPref val="3"/>
        </dgm:presLayoutVars>
      </dgm:prSet>
      <dgm:spPr/>
    </dgm:pt>
    <dgm:pt modelId="{35BC9D27-1F82-471E-BAD5-987B62FD798B}" type="pres">
      <dgm:prSet presAssocID="{AD3F009D-0F7A-4D82-A200-C9B692FAF705}" presName="rootConnector" presStyleLbl="node3" presStyleIdx="10" presStyleCnt="14"/>
      <dgm:spPr/>
    </dgm:pt>
    <dgm:pt modelId="{E5F5DFE5-2E9B-40A5-81EB-7AC282274471}" type="pres">
      <dgm:prSet presAssocID="{AD3F009D-0F7A-4D82-A200-C9B692FAF705}" presName="hierChild4" presStyleCnt="0"/>
      <dgm:spPr/>
    </dgm:pt>
    <dgm:pt modelId="{F476EE4D-8E8D-4148-954D-3043F8D368AF}" type="pres">
      <dgm:prSet presAssocID="{AD3F009D-0F7A-4D82-A200-C9B692FAF705}" presName="hierChild5" presStyleCnt="0"/>
      <dgm:spPr/>
    </dgm:pt>
    <dgm:pt modelId="{1059198B-9ABF-4914-8257-E071FDE19F33}" type="pres">
      <dgm:prSet presAssocID="{2BCEC46E-BECB-4EFE-847B-867001038147}" presName="hierChild5" presStyleCnt="0"/>
      <dgm:spPr/>
    </dgm:pt>
    <dgm:pt modelId="{AF8A0767-E193-46CF-B63E-E48CBC1B6546}" type="pres">
      <dgm:prSet presAssocID="{DB8052BC-D027-4E33-85A4-E244D7D16E77}" presName="Name37" presStyleLbl="parChTrans1D2" presStyleIdx="3" presStyleCnt="4"/>
      <dgm:spPr/>
    </dgm:pt>
    <dgm:pt modelId="{48C07CE3-8C27-45ED-81AF-42CF1B8D2C66}" type="pres">
      <dgm:prSet presAssocID="{7B3EAB21-017E-4A8D-A3C6-A445F9155A80}" presName="hierRoot2" presStyleCnt="0">
        <dgm:presLayoutVars>
          <dgm:hierBranch val="init"/>
        </dgm:presLayoutVars>
      </dgm:prSet>
      <dgm:spPr/>
    </dgm:pt>
    <dgm:pt modelId="{428C7C9B-2AC1-4C4A-BE44-2542534FEA26}" type="pres">
      <dgm:prSet presAssocID="{7B3EAB21-017E-4A8D-A3C6-A445F9155A80}" presName="rootComposite" presStyleCnt="0"/>
      <dgm:spPr/>
    </dgm:pt>
    <dgm:pt modelId="{7ADB6748-5758-411C-B346-68956E6FDBF2}" type="pres">
      <dgm:prSet presAssocID="{7B3EAB21-017E-4A8D-A3C6-A445F9155A80}" presName="rootText" presStyleLbl="node2" presStyleIdx="3" presStyleCnt="4">
        <dgm:presLayoutVars>
          <dgm:chPref val="3"/>
        </dgm:presLayoutVars>
      </dgm:prSet>
      <dgm:spPr/>
    </dgm:pt>
    <dgm:pt modelId="{225AAF1B-B125-458A-AB98-EF141F2F8EB9}" type="pres">
      <dgm:prSet presAssocID="{7B3EAB21-017E-4A8D-A3C6-A445F9155A80}" presName="rootConnector" presStyleLbl="node2" presStyleIdx="3" presStyleCnt="4"/>
      <dgm:spPr/>
    </dgm:pt>
    <dgm:pt modelId="{254BFC8A-5B64-4C43-9400-76BC0C0629BD}" type="pres">
      <dgm:prSet presAssocID="{7B3EAB21-017E-4A8D-A3C6-A445F9155A80}" presName="hierChild4" presStyleCnt="0"/>
      <dgm:spPr/>
    </dgm:pt>
    <dgm:pt modelId="{BF2B81DC-7CDD-4951-9B47-95C6D0EA4C01}" type="pres">
      <dgm:prSet presAssocID="{F8209511-D9E0-4402-908A-AECBBC3024A4}" presName="Name37" presStyleLbl="parChTrans1D3" presStyleIdx="11" presStyleCnt="14"/>
      <dgm:spPr/>
    </dgm:pt>
    <dgm:pt modelId="{6932026C-6883-4780-8563-2B05BCCB2880}" type="pres">
      <dgm:prSet presAssocID="{F8899B28-86E7-4756-A221-CD3E9A22CA23}" presName="hierRoot2" presStyleCnt="0">
        <dgm:presLayoutVars>
          <dgm:hierBranch val="init"/>
        </dgm:presLayoutVars>
      </dgm:prSet>
      <dgm:spPr/>
    </dgm:pt>
    <dgm:pt modelId="{80B89B1B-C07E-49F9-B44A-56DE65EA4D63}" type="pres">
      <dgm:prSet presAssocID="{F8899B28-86E7-4756-A221-CD3E9A22CA23}" presName="rootComposite" presStyleCnt="0"/>
      <dgm:spPr/>
    </dgm:pt>
    <dgm:pt modelId="{355AEDB5-5B2F-4302-AFDC-B38138C2BC84}" type="pres">
      <dgm:prSet presAssocID="{F8899B28-86E7-4756-A221-CD3E9A22CA23}" presName="rootText" presStyleLbl="node3" presStyleIdx="11" presStyleCnt="14">
        <dgm:presLayoutVars>
          <dgm:chPref val="3"/>
        </dgm:presLayoutVars>
      </dgm:prSet>
      <dgm:spPr/>
    </dgm:pt>
    <dgm:pt modelId="{9F701834-EE4E-4416-AE0B-828905D7A880}" type="pres">
      <dgm:prSet presAssocID="{F8899B28-86E7-4756-A221-CD3E9A22CA23}" presName="rootConnector" presStyleLbl="node3" presStyleIdx="11" presStyleCnt="14"/>
      <dgm:spPr/>
    </dgm:pt>
    <dgm:pt modelId="{DE5CAC25-5944-48C2-9739-1FC20733DE57}" type="pres">
      <dgm:prSet presAssocID="{F8899B28-86E7-4756-A221-CD3E9A22CA23}" presName="hierChild4" presStyleCnt="0"/>
      <dgm:spPr/>
    </dgm:pt>
    <dgm:pt modelId="{F8E50FFD-9C70-4FC8-BD32-B08919BCB690}" type="pres">
      <dgm:prSet presAssocID="{F8899B28-86E7-4756-A221-CD3E9A22CA23}" presName="hierChild5" presStyleCnt="0"/>
      <dgm:spPr/>
    </dgm:pt>
    <dgm:pt modelId="{96B5A259-DD7A-420A-B3D0-1C0266344A01}" type="pres">
      <dgm:prSet presAssocID="{5FB0423E-26CB-4704-8E50-0B4A7D644880}" presName="Name37" presStyleLbl="parChTrans1D3" presStyleIdx="12" presStyleCnt="14"/>
      <dgm:spPr/>
    </dgm:pt>
    <dgm:pt modelId="{274371C9-60E8-4DF1-9052-2E349EAD454A}" type="pres">
      <dgm:prSet presAssocID="{6F81A7B2-1BB0-4DB6-ADC4-4368EEEEFEEB}" presName="hierRoot2" presStyleCnt="0">
        <dgm:presLayoutVars>
          <dgm:hierBranch val="init"/>
        </dgm:presLayoutVars>
      </dgm:prSet>
      <dgm:spPr/>
    </dgm:pt>
    <dgm:pt modelId="{891AB5CA-83E8-448E-BFBE-244B8862445B}" type="pres">
      <dgm:prSet presAssocID="{6F81A7B2-1BB0-4DB6-ADC4-4368EEEEFEEB}" presName="rootComposite" presStyleCnt="0"/>
      <dgm:spPr/>
    </dgm:pt>
    <dgm:pt modelId="{875D1F5C-0578-4EDC-8DBA-372BB7AACBF4}" type="pres">
      <dgm:prSet presAssocID="{6F81A7B2-1BB0-4DB6-ADC4-4368EEEEFEEB}" presName="rootText" presStyleLbl="node3" presStyleIdx="12" presStyleCnt="14">
        <dgm:presLayoutVars>
          <dgm:chPref val="3"/>
        </dgm:presLayoutVars>
      </dgm:prSet>
      <dgm:spPr/>
    </dgm:pt>
    <dgm:pt modelId="{737A3CC2-9086-4DC9-BBD1-FC66AB80BCBB}" type="pres">
      <dgm:prSet presAssocID="{6F81A7B2-1BB0-4DB6-ADC4-4368EEEEFEEB}" presName="rootConnector" presStyleLbl="node3" presStyleIdx="12" presStyleCnt="14"/>
      <dgm:spPr/>
    </dgm:pt>
    <dgm:pt modelId="{94F774BC-72D3-4E01-BB38-EB7EFD7198F7}" type="pres">
      <dgm:prSet presAssocID="{6F81A7B2-1BB0-4DB6-ADC4-4368EEEEFEEB}" presName="hierChild4" presStyleCnt="0"/>
      <dgm:spPr/>
    </dgm:pt>
    <dgm:pt modelId="{906EA992-258B-4CF6-9C32-16B9D4CB1406}" type="pres">
      <dgm:prSet presAssocID="{79861DD2-FF20-4C05-BD1F-DDEA6FCD5775}" presName="Name37" presStyleLbl="parChTrans1D4" presStyleIdx="0" presStyleCnt="2"/>
      <dgm:spPr/>
    </dgm:pt>
    <dgm:pt modelId="{C52A5F1B-2A3C-4BDA-8E15-A2A6EDA3F38B}" type="pres">
      <dgm:prSet presAssocID="{20E7C3A7-E143-4673-9E63-517F26997DC0}" presName="hierRoot2" presStyleCnt="0">
        <dgm:presLayoutVars>
          <dgm:hierBranch val="init"/>
        </dgm:presLayoutVars>
      </dgm:prSet>
      <dgm:spPr/>
    </dgm:pt>
    <dgm:pt modelId="{FCFDE14D-68D5-4238-9DD5-62D1B8BA7132}" type="pres">
      <dgm:prSet presAssocID="{20E7C3A7-E143-4673-9E63-517F26997DC0}" presName="rootComposite" presStyleCnt="0"/>
      <dgm:spPr/>
    </dgm:pt>
    <dgm:pt modelId="{61F7AA83-3CAE-4EE7-AE50-01BDAA80B081}" type="pres">
      <dgm:prSet presAssocID="{20E7C3A7-E143-4673-9E63-517F26997DC0}" presName="rootText" presStyleLbl="node4" presStyleIdx="0" presStyleCnt="2">
        <dgm:presLayoutVars>
          <dgm:chPref val="3"/>
        </dgm:presLayoutVars>
      </dgm:prSet>
      <dgm:spPr/>
    </dgm:pt>
    <dgm:pt modelId="{FD8EBC88-4129-417D-B2E8-CB1B3A1ED5A0}" type="pres">
      <dgm:prSet presAssocID="{20E7C3A7-E143-4673-9E63-517F26997DC0}" presName="rootConnector" presStyleLbl="node4" presStyleIdx="0" presStyleCnt="2"/>
      <dgm:spPr/>
    </dgm:pt>
    <dgm:pt modelId="{59AE88C5-EF9E-4415-9BC4-A4D0208F5AB4}" type="pres">
      <dgm:prSet presAssocID="{20E7C3A7-E143-4673-9E63-517F26997DC0}" presName="hierChild4" presStyleCnt="0"/>
      <dgm:spPr/>
    </dgm:pt>
    <dgm:pt modelId="{6F70ED34-1A8D-4C1E-9F9E-E3493ECAB080}" type="pres">
      <dgm:prSet presAssocID="{20E7C3A7-E143-4673-9E63-517F26997DC0}" presName="hierChild5" presStyleCnt="0"/>
      <dgm:spPr/>
    </dgm:pt>
    <dgm:pt modelId="{115C5813-0FE3-4B29-9466-685904315AD5}" type="pres">
      <dgm:prSet presAssocID="{6E98764D-B56E-4948-AFB4-F4D7EA76A6BD}" presName="Name37" presStyleLbl="parChTrans1D4" presStyleIdx="1" presStyleCnt="2"/>
      <dgm:spPr/>
    </dgm:pt>
    <dgm:pt modelId="{D2D1AAAF-6638-4213-AC35-421805EE3018}" type="pres">
      <dgm:prSet presAssocID="{68DAEEA3-F99E-40AF-8D32-DA7E590BFC3A}" presName="hierRoot2" presStyleCnt="0">
        <dgm:presLayoutVars>
          <dgm:hierBranch val="init"/>
        </dgm:presLayoutVars>
      </dgm:prSet>
      <dgm:spPr/>
    </dgm:pt>
    <dgm:pt modelId="{0EA473D3-8B86-4C76-9ED6-B1FFE0581F68}" type="pres">
      <dgm:prSet presAssocID="{68DAEEA3-F99E-40AF-8D32-DA7E590BFC3A}" presName="rootComposite" presStyleCnt="0"/>
      <dgm:spPr/>
    </dgm:pt>
    <dgm:pt modelId="{EBEA81DC-18E5-465A-BA68-4B58A90E81AB}" type="pres">
      <dgm:prSet presAssocID="{68DAEEA3-F99E-40AF-8D32-DA7E590BFC3A}" presName="rootText" presStyleLbl="node4" presStyleIdx="1" presStyleCnt="2">
        <dgm:presLayoutVars>
          <dgm:chPref val="3"/>
        </dgm:presLayoutVars>
      </dgm:prSet>
      <dgm:spPr/>
    </dgm:pt>
    <dgm:pt modelId="{E052073F-CC71-4816-9A35-2147319A3472}" type="pres">
      <dgm:prSet presAssocID="{68DAEEA3-F99E-40AF-8D32-DA7E590BFC3A}" presName="rootConnector" presStyleLbl="node4" presStyleIdx="1" presStyleCnt="2"/>
      <dgm:spPr/>
    </dgm:pt>
    <dgm:pt modelId="{18AE405E-D15B-4954-AE7E-87A24B97655B}" type="pres">
      <dgm:prSet presAssocID="{68DAEEA3-F99E-40AF-8D32-DA7E590BFC3A}" presName="hierChild4" presStyleCnt="0"/>
      <dgm:spPr/>
    </dgm:pt>
    <dgm:pt modelId="{D72873C7-BC8D-46C1-A84F-A82C4C3FDE9D}" type="pres">
      <dgm:prSet presAssocID="{68DAEEA3-F99E-40AF-8D32-DA7E590BFC3A}" presName="hierChild5" presStyleCnt="0"/>
      <dgm:spPr/>
    </dgm:pt>
    <dgm:pt modelId="{F253D0CD-9918-48B7-B8D0-502C1D7FD007}" type="pres">
      <dgm:prSet presAssocID="{6F81A7B2-1BB0-4DB6-ADC4-4368EEEEFEEB}" presName="hierChild5" presStyleCnt="0"/>
      <dgm:spPr/>
    </dgm:pt>
    <dgm:pt modelId="{D4FE80DF-D637-4DD9-8199-0E09706F8D45}" type="pres">
      <dgm:prSet presAssocID="{C2BEB792-FA91-4865-AB97-FF9D99D69691}" presName="Name37" presStyleLbl="parChTrans1D3" presStyleIdx="13" presStyleCnt="14"/>
      <dgm:spPr/>
    </dgm:pt>
    <dgm:pt modelId="{7044B524-B090-4057-B698-086B2A5CD722}" type="pres">
      <dgm:prSet presAssocID="{5984495F-7801-430A-8BA1-A120298E5671}" presName="hierRoot2" presStyleCnt="0">
        <dgm:presLayoutVars>
          <dgm:hierBranch val="init"/>
        </dgm:presLayoutVars>
      </dgm:prSet>
      <dgm:spPr/>
    </dgm:pt>
    <dgm:pt modelId="{BD2C5311-3A9E-43FD-B154-E0734C7C3049}" type="pres">
      <dgm:prSet presAssocID="{5984495F-7801-430A-8BA1-A120298E5671}" presName="rootComposite" presStyleCnt="0"/>
      <dgm:spPr/>
    </dgm:pt>
    <dgm:pt modelId="{2B504695-2289-42A3-86EF-707C2335D646}" type="pres">
      <dgm:prSet presAssocID="{5984495F-7801-430A-8BA1-A120298E5671}" presName="rootText" presStyleLbl="node3" presStyleIdx="13" presStyleCnt="14">
        <dgm:presLayoutVars>
          <dgm:chPref val="3"/>
        </dgm:presLayoutVars>
      </dgm:prSet>
      <dgm:spPr/>
    </dgm:pt>
    <dgm:pt modelId="{D16B7BE3-ED89-41F6-AA1B-DC51705E7C9D}" type="pres">
      <dgm:prSet presAssocID="{5984495F-7801-430A-8BA1-A120298E5671}" presName="rootConnector" presStyleLbl="node3" presStyleIdx="13" presStyleCnt="14"/>
      <dgm:spPr/>
    </dgm:pt>
    <dgm:pt modelId="{523B9104-E043-4033-BB93-E25157BFC2C2}" type="pres">
      <dgm:prSet presAssocID="{5984495F-7801-430A-8BA1-A120298E5671}" presName="hierChild4" presStyleCnt="0"/>
      <dgm:spPr/>
    </dgm:pt>
    <dgm:pt modelId="{070E67D9-BDF0-4FEE-AB7F-6C6F8444E203}" type="pres">
      <dgm:prSet presAssocID="{5984495F-7801-430A-8BA1-A120298E5671}" presName="hierChild5" presStyleCnt="0"/>
      <dgm:spPr/>
    </dgm:pt>
    <dgm:pt modelId="{806DE409-EB9E-4C3B-9AA3-97ED33EE166C}" type="pres">
      <dgm:prSet presAssocID="{7B3EAB21-017E-4A8D-A3C6-A445F9155A80}" presName="hierChild5" presStyleCnt="0"/>
      <dgm:spPr/>
    </dgm:pt>
    <dgm:pt modelId="{470B16C1-71F7-4CD4-AE93-F1A8C6C57E0E}" type="pres">
      <dgm:prSet presAssocID="{6D009123-DBAB-4496-A39A-F328DAA6E1B2}" presName="hierChild3" presStyleCnt="0"/>
      <dgm:spPr/>
    </dgm:pt>
  </dgm:ptLst>
  <dgm:cxnLst>
    <dgm:cxn modelId="{162A7502-EDA7-4076-8786-B331AE1F1796}" type="presOf" srcId="{BF2CD5A0-7289-42E8-9259-B31E1CF5F8F9}" destId="{5F7703BE-6A24-4236-B3CA-0C716851E71B}" srcOrd="1" destOrd="0" presId="urn:microsoft.com/office/officeart/2005/8/layout/orgChart1"/>
    <dgm:cxn modelId="{42E6AB09-8396-4A29-BC2F-EAF14FB85FC9}" type="presOf" srcId="{E5359998-8468-4F2B-92F0-EC9219C11482}" destId="{6FB37761-1C6D-43FF-BF07-B8197BC27E57}" srcOrd="0" destOrd="0" presId="urn:microsoft.com/office/officeart/2005/8/layout/orgChart1"/>
    <dgm:cxn modelId="{65A5990F-C449-4410-8BAF-7E6578B9DE90}" srcId="{7B3EAB21-017E-4A8D-A3C6-A445F9155A80}" destId="{5984495F-7801-430A-8BA1-A120298E5671}" srcOrd="2" destOrd="0" parTransId="{C2BEB792-FA91-4865-AB97-FF9D99D69691}" sibTransId="{4A10DE70-2E4D-4F2B-B785-CC23066FD1B6}"/>
    <dgm:cxn modelId="{586D9F13-C0AD-4154-BA7C-12A5348EF4B7}" type="presOf" srcId="{E257211D-E938-4672-96F4-1978C8E59E13}" destId="{C7366C52-E2A7-4C2E-9A4D-D4037078B35A}" srcOrd="1" destOrd="0" presId="urn:microsoft.com/office/officeart/2005/8/layout/orgChart1"/>
    <dgm:cxn modelId="{8EBF5016-C1C3-4B6E-A0E2-CA47BBB58B53}" type="presOf" srcId="{DB8052BC-D027-4E33-85A4-E244D7D16E77}" destId="{AF8A0767-E193-46CF-B63E-E48CBC1B6546}" srcOrd="0" destOrd="0" presId="urn:microsoft.com/office/officeart/2005/8/layout/orgChart1"/>
    <dgm:cxn modelId="{55156B17-8FA7-40D0-A4C2-DCDC687E4396}" type="presOf" srcId="{E257211D-E938-4672-96F4-1978C8E59E13}" destId="{647992F9-1C2A-4A09-983F-D6BBCC3ED56B}" srcOrd="0" destOrd="0" presId="urn:microsoft.com/office/officeart/2005/8/layout/orgChart1"/>
    <dgm:cxn modelId="{E9E68A18-121E-4738-BDB5-05860D8B7367}" srcId="{81D7E48E-CDE2-4BDF-B503-AA8FE9FBB92D}" destId="{BF2CD5A0-7289-42E8-9259-B31E1CF5F8F9}" srcOrd="0" destOrd="0" parTransId="{429C53E8-006F-4035-9FDF-3BFBE3228386}" sibTransId="{CF002201-499C-4FEA-9999-306818AEC062}"/>
    <dgm:cxn modelId="{C427551A-984B-462F-904F-5DE1F27964E7}" type="presOf" srcId="{C775B17E-9D0E-4CBA-9A3E-529E42AA18BC}" destId="{A1B3ECD5-3EF6-476A-964A-F2EAEB6381DC}" srcOrd="1" destOrd="0" presId="urn:microsoft.com/office/officeart/2005/8/layout/orgChart1"/>
    <dgm:cxn modelId="{1B0C991A-A0DE-42CA-9D6D-0D8F9D07C986}" type="presOf" srcId="{CBD7230D-EAD3-41B4-985A-C105E810C08B}" destId="{56B0365B-3B19-4D2F-8C04-1EFF49C2542B}" srcOrd="0" destOrd="0" presId="urn:microsoft.com/office/officeart/2005/8/layout/orgChart1"/>
    <dgm:cxn modelId="{4E353622-1AA4-4DB5-8A35-FDAE7E61AAD0}" type="presOf" srcId="{B58A3B06-F471-4A31-AAB8-E0438955EA25}" destId="{5218351F-7397-4426-B43C-FC25F2A063D9}" srcOrd="0" destOrd="0" presId="urn:microsoft.com/office/officeart/2005/8/layout/orgChart1"/>
    <dgm:cxn modelId="{49294224-7326-4F1E-AF64-B65805540B3C}" type="presOf" srcId="{08E5950F-4D75-45DB-B155-CBDB6F5B768F}" destId="{B6DF9007-6327-40D9-863F-979153E16C76}" srcOrd="0" destOrd="0" presId="urn:microsoft.com/office/officeart/2005/8/layout/orgChart1"/>
    <dgm:cxn modelId="{D4771C26-C374-4BB0-B3B4-31D1BBC14C8B}" type="presOf" srcId="{CBD7230D-EAD3-41B4-985A-C105E810C08B}" destId="{F333408C-B8BC-4332-9A19-686C78C7DE75}" srcOrd="1" destOrd="0" presId="urn:microsoft.com/office/officeart/2005/8/layout/orgChart1"/>
    <dgm:cxn modelId="{85F25F32-FFC4-4FF8-959C-B56DF9F4FC08}" srcId="{7B3EAB21-017E-4A8D-A3C6-A445F9155A80}" destId="{6F81A7B2-1BB0-4DB6-ADC4-4368EEEEFEEB}" srcOrd="1" destOrd="0" parTransId="{5FB0423E-26CB-4704-8E50-0B4A7D644880}" sibTransId="{2E468F1E-032E-4CCB-84FB-E559B2F8C2CE}"/>
    <dgm:cxn modelId="{734FBB32-BD9A-45A8-9F16-C18B74C7F121}" srcId="{2BCEC46E-BECB-4EFE-847B-867001038147}" destId="{C775B17E-9D0E-4CBA-9A3E-529E42AA18BC}" srcOrd="2" destOrd="0" parTransId="{B988313A-8341-4067-AD0F-3A9C899B2048}" sibTransId="{3A4C1894-26B7-4FDB-B506-064964B46A0F}"/>
    <dgm:cxn modelId="{CCAF0133-16D1-4504-86A8-21AF597976AD}" type="presOf" srcId="{2BCEC46E-BECB-4EFE-847B-867001038147}" destId="{D0C5DDA2-4D85-4DC5-9586-3E5DF1693692}" srcOrd="1" destOrd="0" presId="urn:microsoft.com/office/officeart/2005/8/layout/orgChart1"/>
    <dgm:cxn modelId="{854DA237-0F47-4860-9CCB-707332D8DEB2}" srcId="{14B058BC-469B-4A5A-AFB1-D4034EC81B48}" destId="{6D009123-DBAB-4496-A39A-F328DAA6E1B2}" srcOrd="0" destOrd="0" parTransId="{178BB366-D142-4920-BD6D-3C4C209AF20B}" sibTransId="{DC0AD153-BBC8-41D3-B547-28C136B5BC60}"/>
    <dgm:cxn modelId="{81677538-B798-4D4F-90DD-256F7AF19C3D}" type="presOf" srcId="{D803553A-7322-4A89-AD18-4F5417FF0AA0}" destId="{0D5ED50F-BCD5-4B3A-ABBF-79EA13EF9183}" srcOrd="0" destOrd="0" presId="urn:microsoft.com/office/officeart/2005/8/layout/orgChart1"/>
    <dgm:cxn modelId="{FFF4813A-4722-41BB-AE1E-840F82BD4E82}" type="presOf" srcId="{5EA3D8A6-33CE-49D7-9963-74A8BAFFB0A5}" destId="{EEB5ED96-E61E-4ACB-9785-2DE598A105DE}" srcOrd="0" destOrd="0" presId="urn:microsoft.com/office/officeart/2005/8/layout/orgChart1"/>
    <dgm:cxn modelId="{2209BA3A-917A-4744-831A-1D761BC4C4E1}" type="presOf" srcId="{3845A5D3-42A0-4A6E-B820-66354CB6ED10}" destId="{129C5412-4510-4CE0-B3FB-F8F4966C97B6}" srcOrd="0" destOrd="0" presId="urn:microsoft.com/office/officeart/2005/8/layout/orgChart1"/>
    <dgm:cxn modelId="{512AFF40-6BA7-4016-AFDC-01BAF3ED9F26}" type="presOf" srcId="{F8899B28-86E7-4756-A221-CD3E9A22CA23}" destId="{9F701834-EE4E-4416-AE0B-828905D7A880}" srcOrd="1" destOrd="0" presId="urn:microsoft.com/office/officeart/2005/8/layout/orgChart1"/>
    <dgm:cxn modelId="{1F33355C-1CCD-406E-AF3E-A2D79F3D9E74}" srcId="{6FE4D75F-3C11-4EC6-A3E7-52086CB7C19B}" destId="{E257211D-E938-4672-96F4-1978C8E59E13}" srcOrd="3" destOrd="0" parTransId="{BD2CD59C-FF96-4F05-BB12-F3CCDCC8D308}" sibTransId="{9BF29131-B18B-43B2-9D40-F3C41605131A}"/>
    <dgm:cxn modelId="{AE60385F-38DE-45C7-9589-A62D957AE857}" srcId="{6FE4D75F-3C11-4EC6-A3E7-52086CB7C19B}" destId="{A0DA551A-88CC-48A6-BCB3-6AE541EEECCD}" srcOrd="1" destOrd="0" parTransId="{CB977F98-50D7-4972-9E7C-97E4D4CD6040}" sibTransId="{E9EB8256-2D53-46A8-BAF9-FB32E6FCA896}"/>
    <dgm:cxn modelId="{94F24D41-3208-4C18-A52A-B182D7463B4C}" type="presOf" srcId="{68DAEEA3-F99E-40AF-8D32-DA7E590BFC3A}" destId="{E052073F-CC71-4816-9A35-2147319A3472}" srcOrd="1" destOrd="0" presId="urn:microsoft.com/office/officeart/2005/8/layout/orgChart1"/>
    <dgm:cxn modelId="{739DBB62-9CC0-4E23-B228-7957DD2DD0D2}" type="presOf" srcId="{6F81A7B2-1BB0-4DB6-ADC4-4368EEEEFEEB}" destId="{875D1F5C-0578-4EDC-8DBA-372BB7AACBF4}" srcOrd="0" destOrd="0" presId="urn:microsoft.com/office/officeart/2005/8/layout/orgChart1"/>
    <dgm:cxn modelId="{24D12C45-E537-4FB8-B2C5-775B5E5FE06A}" type="presOf" srcId="{D8223E19-AA33-41F6-9660-822DBD0EFE1E}" destId="{48BEEEBA-4F10-4EEC-97B5-2BB0C3B677A3}" srcOrd="0" destOrd="0" presId="urn:microsoft.com/office/officeart/2005/8/layout/orgChart1"/>
    <dgm:cxn modelId="{9F35D945-2951-4470-AFDF-CE3A1ADC19EA}" type="presOf" srcId="{14B058BC-469B-4A5A-AFB1-D4034EC81B48}" destId="{C669B8CE-05E3-4C77-8054-9CDE80C30447}" srcOrd="0" destOrd="0" presId="urn:microsoft.com/office/officeart/2005/8/layout/orgChart1"/>
    <dgm:cxn modelId="{CA955767-62D7-4344-AB0C-9CD649EE114B}" srcId="{81D7E48E-CDE2-4BDF-B503-AA8FE9FBB92D}" destId="{CBD7230D-EAD3-41B4-985A-C105E810C08B}" srcOrd="2" destOrd="0" parTransId="{736148AC-1F8A-4E28-A72D-7399A3BA3C90}" sibTransId="{A07D1193-4C6D-45A5-B2AE-6BC6366768DF}"/>
    <dgm:cxn modelId="{F907EA67-0A38-44AB-8340-17AFCB518C67}" type="presOf" srcId="{BB4A6DEC-0148-4DB1-A538-72E2A8E41BDB}" destId="{8A3F3A2D-E996-4CFD-AE81-D1F373380C8B}" srcOrd="1" destOrd="0" presId="urn:microsoft.com/office/officeart/2005/8/layout/orgChart1"/>
    <dgm:cxn modelId="{812D8548-9027-4D91-A8AF-AE0436EA792F}" type="presOf" srcId="{A0DA551A-88CC-48A6-BCB3-6AE541EEECCD}" destId="{09022C36-D4FB-4D15-A5C4-1C51006436E2}" srcOrd="1" destOrd="0" presId="urn:microsoft.com/office/officeart/2005/8/layout/orgChart1"/>
    <dgm:cxn modelId="{755FC64B-0E88-4A13-A720-D781BD201847}" srcId="{2BCEC46E-BECB-4EFE-847B-867001038147}" destId="{BB4A6DEC-0148-4DB1-A538-72E2A8E41BDB}" srcOrd="0" destOrd="0" parTransId="{8A5A496A-3027-4132-B05D-C167C3398215}" sibTransId="{4537099D-ABF7-46C7-9F76-E1A8D5074BC9}"/>
    <dgm:cxn modelId="{E78D196C-C4A9-406A-8A2B-0E32B98551E1}" type="presOf" srcId="{2BCEC46E-BECB-4EFE-847B-867001038147}" destId="{845C143A-20A8-451E-B003-304E559EA4F9}" srcOrd="0" destOrd="0" presId="urn:microsoft.com/office/officeart/2005/8/layout/orgChart1"/>
    <dgm:cxn modelId="{F13CD94D-B9E4-402A-A2C6-30FB86DEE4D2}" type="presOf" srcId="{8A5A496A-3027-4132-B05D-C167C3398215}" destId="{CF2C9F58-AAB6-4DAC-A35E-A69301AD15A5}" srcOrd="0" destOrd="0" presId="urn:microsoft.com/office/officeart/2005/8/layout/orgChart1"/>
    <dgm:cxn modelId="{986C4B4E-DD6E-4FC4-93DC-DF353F9B62B5}" srcId="{81D7E48E-CDE2-4BDF-B503-AA8FE9FBB92D}" destId="{0068A9A8-6C90-4203-9FC0-9A2FD07857BC}" srcOrd="1" destOrd="0" parTransId="{D803553A-7322-4A89-AD18-4F5417FF0AA0}" sibTransId="{608CF483-E965-4948-8B36-8A943BDE2289}"/>
    <dgm:cxn modelId="{1068826E-9F96-40A4-A97E-74E67CCEE869}" type="presOf" srcId="{68DAEEA3-F99E-40AF-8D32-DA7E590BFC3A}" destId="{EBEA81DC-18E5-465A-BA68-4B58A90E81AB}" srcOrd="0" destOrd="0" presId="urn:microsoft.com/office/officeart/2005/8/layout/orgChart1"/>
    <dgm:cxn modelId="{6D66E470-48E7-4441-B16E-D466D5BBF0C3}" type="presOf" srcId="{F8899B28-86E7-4756-A221-CD3E9A22CA23}" destId="{355AEDB5-5B2F-4302-AFDC-B38138C2BC84}" srcOrd="0" destOrd="0" presId="urn:microsoft.com/office/officeart/2005/8/layout/orgChart1"/>
    <dgm:cxn modelId="{83393B53-8E6D-4FFC-8395-12E16C4C31E7}" type="presOf" srcId="{6F81A7B2-1BB0-4DB6-ADC4-4368EEEEFEEB}" destId="{737A3CC2-9086-4DC9-BBD1-FC66AB80BCBB}" srcOrd="1" destOrd="0" presId="urn:microsoft.com/office/officeart/2005/8/layout/orgChart1"/>
    <dgm:cxn modelId="{7EBC9D75-B907-42CA-B646-776ACE129F39}" type="presOf" srcId="{AD3F009D-0F7A-4D82-A200-C9B692FAF705}" destId="{35BC9D27-1F82-471E-BAD5-987B62FD798B}" srcOrd="1" destOrd="0" presId="urn:microsoft.com/office/officeart/2005/8/layout/orgChart1"/>
    <dgm:cxn modelId="{3819CE76-506D-402E-AA1F-3A62BCFEA3E0}" srcId="{6F81A7B2-1BB0-4DB6-ADC4-4368EEEEFEEB}" destId="{68DAEEA3-F99E-40AF-8D32-DA7E590BFC3A}" srcOrd="1" destOrd="0" parTransId="{6E98764D-B56E-4948-AFB4-F4D7EA76A6BD}" sibTransId="{A7ECD441-3499-4FAB-BA08-B07331E13236}"/>
    <dgm:cxn modelId="{C54DBE5A-07EA-428E-96F1-538DD23261EF}" type="presOf" srcId="{BF2CD5A0-7289-42E8-9259-B31E1CF5F8F9}" destId="{0A29DDBD-480A-4241-98B3-0A593C1B0E7B}" srcOrd="0" destOrd="0" presId="urn:microsoft.com/office/officeart/2005/8/layout/orgChart1"/>
    <dgm:cxn modelId="{5ECDB57B-376D-4911-AB61-1F6CF800245D}" type="presOf" srcId="{736148AC-1F8A-4E28-A72D-7399A3BA3C90}" destId="{8CCA9A60-052D-462F-9F6D-7FE27BA5DEE6}" srcOrd="0" destOrd="0" presId="urn:microsoft.com/office/officeart/2005/8/layout/orgChart1"/>
    <dgm:cxn modelId="{407D3B7D-5B56-4394-B2D4-31A2551D34A8}" type="presOf" srcId="{6FE4D75F-3C11-4EC6-A3E7-52086CB7C19B}" destId="{B1EA0AA8-1717-42E5-A332-BD5F6A9ADA6C}" srcOrd="0" destOrd="0" presId="urn:microsoft.com/office/officeart/2005/8/layout/orgChart1"/>
    <dgm:cxn modelId="{3440557D-3DE7-48A7-9FE8-BD434EF9B4D0}" srcId="{6D009123-DBAB-4496-A39A-F328DAA6E1B2}" destId="{81D7E48E-CDE2-4BDF-B503-AA8FE9FBB92D}" srcOrd="1" destOrd="0" parTransId="{08E5950F-4D75-45DB-B155-CBDB6F5B768F}" sibTransId="{65D86ACD-DA88-48E6-A1FB-ED7EF7D8827A}"/>
    <dgm:cxn modelId="{1D9A767E-1B2F-4D6A-BCBA-CDF96C8BC91A}" srcId="{6FE4D75F-3C11-4EC6-A3E7-52086CB7C19B}" destId="{3845A5D3-42A0-4A6E-B820-66354CB6ED10}" srcOrd="2" destOrd="0" parTransId="{9CE9F3AA-4067-4A14-B8EA-53F1F80F31B7}" sibTransId="{DCC38FE8-520E-44FB-AEC8-B6CEBFDEFEFD}"/>
    <dgm:cxn modelId="{C6B28086-1901-4125-981F-C28332D02625}" srcId="{2BCEC46E-BECB-4EFE-847B-867001038147}" destId="{AD3F009D-0F7A-4D82-A200-C9B692FAF705}" srcOrd="3" destOrd="0" parTransId="{40B6DD27-5DCE-4F20-875E-D5984E709570}" sibTransId="{A6DC896F-AF7C-4560-B1D1-E631731F4455}"/>
    <dgm:cxn modelId="{FC7E728C-FCE7-4AAB-A138-E492CB2C780D}" type="presOf" srcId="{AD3F009D-0F7A-4D82-A200-C9B692FAF705}" destId="{53D80856-19DF-4E0B-BA7A-7ADB7DD577E1}" srcOrd="0" destOrd="0" presId="urn:microsoft.com/office/officeart/2005/8/layout/orgChart1"/>
    <dgm:cxn modelId="{7303A28D-629C-4F14-B58E-062D940C69B0}" type="presOf" srcId="{5FB0423E-26CB-4704-8E50-0B4A7D644880}" destId="{96B5A259-DD7A-420A-B3D0-1C0266344A01}" srcOrd="0" destOrd="0" presId="urn:microsoft.com/office/officeart/2005/8/layout/orgChart1"/>
    <dgm:cxn modelId="{4ECF0990-1274-4667-BD35-794FEF419374}" srcId="{2BCEC46E-BECB-4EFE-847B-867001038147}" destId="{5EA3D8A6-33CE-49D7-9963-74A8BAFFB0A5}" srcOrd="1" destOrd="0" parTransId="{882572DE-5322-4ECD-922A-7F387626B472}" sibTransId="{1FF0424B-3C69-408D-A07B-5CC99BC060F4}"/>
    <dgm:cxn modelId="{98307593-9696-4F84-BF2D-AEE740C259B2}" type="presOf" srcId="{40B6DD27-5DCE-4F20-875E-D5984E709570}" destId="{75B75603-D814-4E43-A751-65D13564F879}" srcOrd="0" destOrd="0" presId="urn:microsoft.com/office/officeart/2005/8/layout/orgChart1"/>
    <dgm:cxn modelId="{FF34ED93-E913-4A26-9D22-A3B17150199C}" type="presOf" srcId="{7B3EAB21-017E-4A8D-A3C6-A445F9155A80}" destId="{225AAF1B-B125-458A-AB98-EF141F2F8EB9}" srcOrd="1" destOrd="0" presId="urn:microsoft.com/office/officeart/2005/8/layout/orgChart1"/>
    <dgm:cxn modelId="{2AB55D96-83C5-4705-BF73-BA7C95824100}" type="presOf" srcId="{C2BEB792-FA91-4865-AB97-FF9D99D69691}" destId="{D4FE80DF-D637-4DD9-8199-0E09706F8D45}" srcOrd="0" destOrd="0" presId="urn:microsoft.com/office/officeart/2005/8/layout/orgChart1"/>
    <dgm:cxn modelId="{4BDFA498-13FB-4EC8-85FD-F1A4FE92557A}" type="presOf" srcId="{3845A5D3-42A0-4A6E-B820-66354CB6ED10}" destId="{9C9E0076-5DC4-4EA5-BB23-9194A0BD0CF7}" srcOrd="1" destOrd="0" presId="urn:microsoft.com/office/officeart/2005/8/layout/orgChart1"/>
    <dgm:cxn modelId="{2D981399-44A5-4A27-A4BC-F0CBCA124CA8}" srcId="{6FE4D75F-3C11-4EC6-A3E7-52086CB7C19B}" destId="{D8223E19-AA33-41F6-9660-822DBD0EFE1E}" srcOrd="0" destOrd="0" parTransId="{B58A3B06-F471-4A31-AAB8-E0438955EA25}" sibTransId="{2D8C2A72-23C1-460A-939F-7B5C48812F7F}"/>
    <dgm:cxn modelId="{46B8AB9C-A9C5-4D6A-A833-A130127DE2F5}" type="presOf" srcId="{B988313A-8341-4067-AD0F-3A9C899B2048}" destId="{45B35667-B545-488C-9B2B-B89CD7A4975A}" srcOrd="0" destOrd="0" presId="urn:microsoft.com/office/officeart/2005/8/layout/orgChart1"/>
    <dgm:cxn modelId="{F2DF219F-1EE2-4F73-A292-B934D181FBA5}" type="presOf" srcId="{20E7C3A7-E143-4673-9E63-517F26997DC0}" destId="{FD8EBC88-4129-417D-B2E8-CB1B3A1ED5A0}" srcOrd="1" destOrd="0" presId="urn:microsoft.com/office/officeart/2005/8/layout/orgChart1"/>
    <dgm:cxn modelId="{FD2093A3-7467-4BD7-9A3F-BCE2953DBF75}" srcId="{6F81A7B2-1BB0-4DB6-ADC4-4368EEEEFEEB}" destId="{20E7C3A7-E143-4673-9E63-517F26997DC0}" srcOrd="0" destOrd="0" parTransId="{79861DD2-FF20-4C05-BD1F-DDEA6FCD5775}" sibTransId="{4D0B6420-F4AE-4260-8BC6-D2267D29FD43}"/>
    <dgm:cxn modelId="{0D84DDA4-8CC3-4ABD-95E8-305603DA2CF9}" type="presOf" srcId="{5EA3D8A6-33CE-49D7-9963-74A8BAFFB0A5}" destId="{C334B9B1-2CE3-4573-ADF1-DBC41CF5B377}" srcOrd="1" destOrd="0" presId="urn:microsoft.com/office/officeart/2005/8/layout/orgChart1"/>
    <dgm:cxn modelId="{BE5F5DA5-94EE-40B9-B7C6-28730BE3DD37}" type="presOf" srcId="{0068A9A8-6C90-4203-9FC0-9A2FD07857BC}" destId="{47037CF7-563F-4153-8E67-73F9AE55C8FB}" srcOrd="1" destOrd="0" presId="urn:microsoft.com/office/officeart/2005/8/layout/orgChart1"/>
    <dgm:cxn modelId="{759B89B5-2CA1-4490-96BE-73C3B8CF96F3}" type="presOf" srcId="{79861DD2-FF20-4C05-BD1F-DDEA6FCD5775}" destId="{906EA992-258B-4CF6-9C32-16B9D4CB1406}" srcOrd="0" destOrd="0" presId="urn:microsoft.com/office/officeart/2005/8/layout/orgChart1"/>
    <dgm:cxn modelId="{3A5F57B6-D584-4895-9786-F4B87A27666C}" type="presOf" srcId="{81D7E48E-CDE2-4BDF-B503-AA8FE9FBB92D}" destId="{1FA1CEBE-FB26-44AC-B4A2-2B634783A132}" srcOrd="0" destOrd="0" presId="urn:microsoft.com/office/officeart/2005/8/layout/orgChart1"/>
    <dgm:cxn modelId="{A3E2E4B8-5265-45D5-BBAE-3969F7AB079C}" srcId="{6D009123-DBAB-4496-A39A-F328DAA6E1B2}" destId="{6FE4D75F-3C11-4EC6-A3E7-52086CB7C19B}" srcOrd="0" destOrd="0" parTransId="{AF3D69BF-DCD6-4020-870D-6005AD85B55F}" sibTransId="{5A271452-8E34-4777-809C-B93D9CF96651}"/>
    <dgm:cxn modelId="{52ED10B9-4C20-4122-B463-0FAA16339421}" type="presOf" srcId="{20E7C3A7-E143-4673-9E63-517F26997DC0}" destId="{61F7AA83-3CAE-4EE7-AE50-01BDAA80B081}" srcOrd="0" destOrd="0" presId="urn:microsoft.com/office/officeart/2005/8/layout/orgChart1"/>
    <dgm:cxn modelId="{208C88B9-8EFA-46BF-8E41-DAFF8B4ADC2C}" type="presOf" srcId="{7B3EAB21-017E-4A8D-A3C6-A445F9155A80}" destId="{7ADB6748-5758-411C-B346-68956E6FDBF2}" srcOrd="0" destOrd="0" presId="urn:microsoft.com/office/officeart/2005/8/layout/orgChart1"/>
    <dgm:cxn modelId="{AC3D50BD-5AFC-4761-9403-E87EDB452673}" srcId="{6D009123-DBAB-4496-A39A-F328DAA6E1B2}" destId="{7B3EAB21-017E-4A8D-A3C6-A445F9155A80}" srcOrd="3" destOrd="0" parTransId="{DB8052BC-D027-4E33-85A4-E244D7D16E77}" sibTransId="{9431492A-A8CD-4973-96CF-FBB9A95A9D4D}"/>
    <dgm:cxn modelId="{D4F162C4-3679-4AA8-82E7-5F21A60CD20A}" type="presOf" srcId="{9CE9F3AA-4067-4A14-B8EA-53F1F80F31B7}" destId="{F80A0C3A-58C2-4C7B-BC68-3C1AEDFB74C0}" srcOrd="0" destOrd="0" presId="urn:microsoft.com/office/officeart/2005/8/layout/orgChart1"/>
    <dgm:cxn modelId="{F50E48C4-0F6D-4566-A869-C856B4A5C166}" type="presOf" srcId="{882572DE-5322-4ECD-922A-7F387626B472}" destId="{114EAC18-A1AA-4446-90B5-D8E97BA1E130}" srcOrd="0" destOrd="0" presId="urn:microsoft.com/office/officeart/2005/8/layout/orgChart1"/>
    <dgm:cxn modelId="{81B82EC8-7AE3-4811-9930-8169A4A3D813}" type="presOf" srcId="{6D009123-DBAB-4496-A39A-F328DAA6E1B2}" destId="{60522A39-9363-4298-B040-15A323785C75}" srcOrd="1" destOrd="0" presId="urn:microsoft.com/office/officeart/2005/8/layout/orgChart1"/>
    <dgm:cxn modelId="{50173DC8-1758-48C8-8E27-B1A160BF9AC9}" type="presOf" srcId="{6E98764D-B56E-4948-AFB4-F4D7EA76A6BD}" destId="{115C5813-0FE3-4B29-9466-685904315AD5}" srcOrd="0" destOrd="0" presId="urn:microsoft.com/office/officeart/2005/8/layout/orgChart1"/>
    <dgm:cxn modelId="{56FA89C8-7960-4D06-803F-8EB3F2AEB50A}" type="presOf" srcId="{C775B17E-9D0E-4CBA-9A3E-529E42AA18BC}" destId="{D6D4E7E2-07C5-4D32-8B6C-05B7CFFA990F}" srcOrd="0" destOrd="0" presId="urn:microsoft.com/office/officeart/2005/8/layout/orgChart1"/>
    <dgm:cxn modelId="{4AE13CC9-8844-4A63-9132-2B70ECD6DA13}" type="presOf" srcId="{AF3D69BF-DCD6-4020-870D-6005AD85B55F}" destId="{E44A55CB-C615-4C3B-A622-C4A3FBE21F2F}" srcOrd="0" destOrd="0" presId="urn:microsoft.com/office/officeart/2005/8/layout/orgChart1"/>
    <dgm:cxn modelId="{D4E11FCA-6642-4901-8254-51F47A7D2AE6}" type="presOf" srcId="{6D009123-DBAB-4496-A39A-F328DAA6E1B2}" destId="{3AB34D27-99C5-4862-9027-EF19527DA5FC}" srcOrd="0" destOrd="0" presId="urn:microsoft.com/office/officeart/2005/8/layout/orgChart1"/>
    <dgm:cxn modelId="{0F5C53CC-A075-449B-94B6-171B7EFD8C64}" type="presOf" srcId="{F8209511-D9E0-4402-908A-AECBBC3024A4}" destId="{BF2B81DC-7CDD-4951-9B47-95C6D0EA4C01}" srcOrd="0" destOrd="0" presId="urn:microsoft.com/office/officeart/2005/8/layout/orgChart1"/>
    <dgm:cxn modelId="{344215D0-B444-401D-BD92-73147B1DA5AE}" srcId="{7B3EAB21-017E-4A8D-A3C6-A445F9155A80}" destId="{F8899B28-86E7-4756-A221-CD3E9A22CA23}" srcOrd="0" destOrd="0" parTransId="{F8209511-D9E0-4402-908A-AECBBC3024A4}" sibTransId="{AFAFB989-A31E-4996-94E1-D40F5E84667F}"/>
    <dgm:cxn modelId="{2AE7ACD0-FC72-40C7-A3C2-5BC367AD3C1C}" type="presOf" srcId="{D8223E19-AA33-41F6-9660-822DBD0EFE1E}" destId="{BC8E0CF4-3D38-4853-81F0-EAB084E0CEB2}" srcOrd="1" destOrd="0" presId="urn:microsoft.com/office/officeart/2005/8/layout/orgChart1"/>
    <dgm:cxn modelId="{E4F839D6-ED49-4EFB-9E48-9F7B6D065D04}" type="presOf" srcId="{5984495F-7801-430A-8BA1-A120298E5671}" destId="{D16B7BE3-ED89-41F6-AA1B-DC51705E7C9D}" srcOrd="1" destOrd="0" presId="urn:microsoft.com/office/officeart/2005/8/layout/orgChart1"/>
    <dgm:cxn modelId="{782D53DE-6A0D-4844-8025-13942C526BDE}" type="presOf" srcId="{429C53E8-006F-4035-9FDF-3BFBE3228386}" destId="{73CD7C20-56D9-42C2-B1B7-7596FA573160}" srcOrd="0" destOrd="0" presId="urn:microsoft.com/office/officeart/2005/8/layout/orgChart1"/>
    <dgm:cxn modelId="{E385D9E4-9A04-4931-B6DF-9582D224E202}" type="presOf" srcId="{A0DA551A-88CC-48A6-BCB3-6AE541EEECCD}" destId="{2B22F8F3-06A5-4329-83AD-0F110B9ED7AA}" srcOrd="0" destOrd="0" presId="urn:microsoft.com/office/officeart/2005/8/layout/orgChart1"/>
    <dgm:cxn modelId="{A955AAE6-F2D7-41D5-8B60-32DF96FE3349}" type="presOf" srcId="{81D7E48E-CDE2-4BDF-B503-AA8FE9FBB92D}" destId="{03592771-B914-4ACC-9E24-9A1C63F2F535}" srcOrd="1" destOrd="0" presId="urn:microsoft.com/office/officeart/2005/8/layout/orgChart1"/>
    <dgm:cxn modelId="{D84161E7-EE8E-47C2-9631-C770D537E4E8}" type="presOf" srcId="{BB4A6DEC-0148-4DB1-A538-72E2A8E41BDB}" destId="{57D517FF-2FE4-4966-8601-9D18F9749DC6}" srcOrd="0" destOrd="0" presId="urn:microsoft.com/office/officeart/2005/8/layout/orgChart1"/>
    <dgm:cxn modelId="{E4A958F0-EF8F-402B-B3CD-B6F190A1ACFB}" type="presOf" srcId="{BD2CD59C-FF96-4F05-BB12-F3CCDCC8D308}" destId="{B1C1C64A-AB10-446F-944B-366ED2585DB0}" srcOrd="0" destOrd="0" presId="urn:microsoft.com/office/officeart/2005/8/layout/orgChart1"/>
    <dgm:cxn modelId="{DBBE77F2-BECB-49E0-8B61-632A144C75D1}" type="presOf" srcId="{5984495F-7801-430A-8BA1-A120298E5671}" destId="{2B504695-2289-42A3-86EF-707C2335D646}" srcOrd="0" destOrd="0" presId="urn:microsoft.com/office/officeart/2005/8/layout/orgChart1"/>
    <dgm:cxn modelId="{9F0E5EF3-87A2-4742-94AE-0F4AEE8744BE}" srcId="{6D009123-DBAB-4496-A39A-F328DAA6E1B2}" destId="{2BCEC46E-BECB-4EFE-847B-867001038147}" srcOrd="2" destOrd="0" parTransId="{E5359998-8468-4F2B-92F0-EC9219C11482}" sibTransId="{DA3B1CF0-401B-4788-A208-12C75C01DE51}"/>
    <dgm:cxn modelId="{A5EBF9F3-3A13-431E-B9E2-D87D45742D93}" type="presOf" srcId="{6FE4D75F-3C11-4EC6-A3E7-52086CB7C19B}" destId="{FA268B09-4258-49A7-BD25-230737F22F54}" srcOrd="1" destOrd="0" presId="urn:microsoft.com/office/officeart/2005/8/layout/orgChart1"/>
    <dgm:cxn modelId="{8B881DFA-18CE-43F2-99DB-64A6E2C31B37}" type="presOf" srcId="{0068A9A8-6C90-4203-9FC0-9A2FD07857BC}" destId="{F02F8326-DC74-4B1C-AB0D-34CA913CCDBC}" srcOrd="0" destOrd="0" presId="urn:microsoft.com/office/officeart/2005/8/layout/orgChart1"/>
    <dgm:cxn modelId="{F27D7BFB-33B3-4829-80A2-CE37879F1779}" type="presOf" srcId="{CB977F98-50D7-4972-9E7C-97E4D4CD6040}" destId="{E2E5967F-5E3A-434A-A992-D4BA358FB0DA}" srcOrd="0" destOrd="0" presId="urn:microsoft.com/office/officeart/2005/8/layout/orgChart1"/>
    <dgm:cxn modelId="{BAD6995F-5349-4F5F-B8F1-F85AB2488377}" type="presParOf" srcId="{C669B8CE-05E3-4C77-8054-9CDE80C30447}" destId="{A61D179F-7DE7-4310-8284-04F1DB8A4EE0}" srcOrd="0" destOrd="0" presId="urn:microsoft.com/office/officeart/2005/8/layout/orgChart1"/>
    <dgm:cxn modelId="{1E231383-9882-4343-916B-6C6B3C512610}" type="presParOf" srcId="{A61D179F-7DE7-4310-8284-04F1DB8A4EE0}" destId="{B52B2671-F78D-4E17-90D4-E80CC655D5AF}" srcOrd="0" destOrd="0" presId="urn:microsoft.com/office/officeart/2005/8/layout/orgChart1"/>
    <dgm:cxn modelId="{C2929B77-B3C9-4268-A299-674210CC95F9}" type="presParOf" srcId="{B52B2671-F78D-4E17-90D4-E80CC655D5AF}" destId="{3AB34D27-99C5-4862-9027-EF19527DA5FC}" srcOrd="0" destOrd="0" presId="urn:microsoft.com/office/officeart/2005/8/layout/orgChart1"/>
    <dgm:cxn modelId="{A273BD97-FECA-474A-8188-B9B54538E9BC}" type="presParOf" srcId="{B52B2671-F78D-4E17-90D4-E80CC655D5AF}" destId="{60522A39-9363-4298-B040-15A323785C75}" srcOrd="1" destOrd="0" presId="urn:microsoft.com/office/officeart/2005/8/layout/orgChart1"/>
    <dgm:cxn modelId="{D6EA52CC-CFEA-4CC1-BC6E-35DD8985C594}" type="presParOf" srcId="{A61D179F-7DE7-4310-8284-04F1DB8A4EE0}" destId="{EF4DED2A-0658-427C-AAE0-98C099A5B8C5}" srcOrd="1" destOrd="0" presId="urn:microsoft.com/office/officeart/2005/8/layout/orgChart1"/>
    <dgm:cxn modelId="{22CAD4BF-0D98-489C-B5EA-26411534E664}" type="presParOf" srcId="{EF4DED2A-0658-427C-AAE0-98C099A5B8C5}" destId="{E44A55CB-C615-4C3B-A622-C4A3FBE21F2F}" srcOrd="0" destOrd="0" presId="urn:microsoft.com/office/officeart/2005/8/layout/orgChart1"/>
    <dgm:cxn modelId="{2C1B74C0-92BF-4F8F-A5A6-247D762BE1A3}" type="presParOf" srcId="{EF4DED2A-0658-427C-AAE0-98C099A5B8C5}" destId="{0C9D912E-38F6-4EDD-A949-603F2213E36D}" srcOrd="1" destOrd="0" presId="urn:microsoft.com/office/officeart/2005/8/layout/orgChart1"/>
    <dgm:cxn modelId="{A41652BF-4703-4927-9D59-3AF0989E7259}" type="presParOf" srcId="{0C9D912E-38F6-4EDD-A949-603F2213E36D}" destId="{9141D95C-C168-4426-8A43-0498275BC10B}" srcOrd="0" destOrd="0" presId="urn:microsoft.com/office/officeart/2005/8/layout/orgChart1"/>
    <dgm:cxn modelId="{79C4B02C-2C20-45D6-8AFF-6E6242478E34}" type="presParOf" srcId="{9141D95C-C168-4426-8A43-0498275BC10B}" destId="{B1EA0AA8-1717-42E5-A332-BD5F6A9ADA6C}" srcOrd="0" destOrd="0" presId="urn:microsoft.com/office/officeart/2005/8/layout/orgChart1"/>
    <dgm:cxn modelId="{69DECCDC-51B4-45E1-9395-D1905B48F826}" type="presParOf" srcId="{9141D95C-C168-4426-8A43-0498275BC10B}" destId="{FA268B09-4258-49A7-BD25-230737F22F54}" srcOrd="1" destOrd="0" presId="urn:microsoft.com/office/officeart/2005/8/layout/orgChart1"/>
    <dgm:cxn modelId="{E3D870CB-3E65-41AC-99FB-5121575CEF95}" type="presParOf" srcId="{0C9D912E-38F6-4EDD-A949-603F2213E36D}" destId="{7A4AEA90-FD5B-41B0-BA2F-D0752F2852AC}" srcOrd="1" destOrd="0" presId="urn:microsoft.com/office/officeart/2005/8/layout/orgChart1"/>
    <dgm:cxn modelId="{39498078-69D0-4FEB-893D-B95F62F8916E}" type="presParOf" srcId="{7A4AEA90-FD5B-41B0-BA2F-D0752F2852AC}" destId="{5218351F-7397-4426-B43C-FC25F2A063D9}" srcOrd="0" destOrd="0" presId="urn:microsoft.com/office/officeart/2005/8/layout/orgChart1"/>
    <dgm:cxn modelId="{DF34CB69-B215-4B5C-89F6-509C9CC7ADC7}" type="presParOf" srcId="{7A4AEA90-FD5B-41B0-BA2F-D0752F2852AC}" destId="{8E387C0F-6116-41D2-90C5-8C5487DD9511}" srcOrd="1" destOrd="0" presId="urn:microsoft.com/office/officeart/2005/8/layout/orgChart1"/>
    <dgm:cxn modelId="{429E7B77-00E9-4EBD-87F9-5645B3F39C59}" type="presParOf" srcId="{8E387C0F-6116-41D2-90C5-8C5487DD9511}" destId="{0A682320-7D21-4001-ACEA-A70C57FC1CAE}" srcOrd="0" destOrd="0" presId="urn:microsoft.com/office/officeart/2005/8/layout/orgChart1"/>
    <dgm:cxn modelId="{6552FAC5-92F6-425A-ABC3-83FB89BEF2DF}" type="presParOf" srcId="{0A682320-7D21-4001-ACEA-A70C57FC1CAE}" destId="{48BEEEBA-4F10-4EEC-97B5-2BB0C3B677A3}" srcOrd="0" destOrd="0" presId="urn:microsoft.com/office/officeart/2005/8/layout/orgChart1"/>
    <dgm:cxn modelId="{90FBF054-7719-4C6E-831E-70543F541911}" type="presParOf" srcId="{0A682320-7D21-4001-ACEA-A70C57FC1CAE}" destId="{BC8E0CF4-3D38-4853-81F0-EAB084E0CEB2}" srcOrd="1" destOrd="0" presId="urn:microsoft.com/office/officeart/2005/8/layout/orgChart1"/>
    <dgm:cxn modelId="{C874D8DC-BC48-4C47-BB66-DD2777AA6AFD}" type="presParOf" srcId="{8E387C0F-6116-41D2-90C5-8C5487DD9511}" destId="{263FEAD3-83B1-4A79-BD58-09A1F6236D00}" srcOrd="1" destOrd="0" presId="urn:microsoft.com/office/officeart/2005/8/layout/orgChart1"/>
    <dgm:cxn modelId="{301519AE-AD37-4584-A589-E18DACAC652C}" type="presParOf" srcId="{8E387C0F-6116-41D2-90C5-8C5487DD9511}" destId="{14E89B89-BA60-42A2-8394-C20BFAF9BE59}" srcOrd="2" destOrd="0" presId="urn:microsoft.com/office/officeart/2005/8/layout/orgChart1"/>
    <dgm:cxn modelId="{42573414-5F8F-4F5A-A6AD-3157032C8DC3}" type="presParOf" srcId="{7A4AEA90-FD5B-41B0-BA2F-D0752F2852AC}" destId="{E2E5967F-5E3A-434A-A992-D4BA358FB0DA}" srcOrd="2" destOrd="0" presId="urn:microsoft.com/office/officeart/2005/8/layout/orgChart1"/>
    <dgm:cxn modelId="{BF9B77EA-2B47-4701-BD1D-859C5FA0B581}" type="presParOf" srcId="{7A4AEA90-FD5B-41B0-BA2F-D0752F2852AC}" destId="{AD0DBDA1-2B30-4A03-BCFE-0FDC1D4DB646}" srcOrd="3" destOrd="0" presId="urn:microsoft.com/office/officeart/2005/8/layout/orgChart1"/>
    <dgm:cxn modelId="{40284F0D-5131-4E6D-BE43-04F0EE85ABB4}" type="presParOf" srcId="{AD0DBDA1-2B30-4A03-BCFE-0FDC1D4DB646}" destId="{625E5019-5E2C-4F66-8407-0D68C3CE43E8}" srcOrd="0" destOrd="0" presId="urn:microsoft.com/office/officeart/2005/8/layout/orgChart1"/>
    <dgm:cxn modelId="{0C2B4839-DA0E-4340-8708-5405ED59671A}" type="presParOf" srcId="{625E5019-5E2C-4F66-8407-0D68C3CE43E8}" destId="{2B22F8F3-06A5-4329-83AD-0F110B9ED7AA}" srcOrd="0" destOrd="0" presId="urn:microsoft.com/office/officeart/2005/8/layout/orgChart1"/>
    <dgm:cxn modelId="{4500AD06-D3E9-4A5E-B4DB-BC6DB3BD1AE3}" type="presParOf" srcId="{625E5019-5E2C-4F66-8407-0D68C3CE43E8}" destId="{09022C36-D4FB-4D15-A5C4-1C51006436E2}" srcOrd="1" destOrd="0" presId="urn:microsoft.com/office/officeart/2005/8/layout/orgChart1"/>
    <dgm:cxn modelId="{19FFDA05-E317-4F07-AD3A-851173A751E3}" type="presParOf" srcId="{AD0DBDA1-2B30-4A03-BCFE-0FDC1D4DB646}" destId="{8476DD32-CFB7-416D-8E9E-9C5D54940483}" srcOrd="1" destOrd="0" presId="urn:microsoft.com/office/officeart/2005/8/layout/orgChart1"/>
    <dgm:cxn modelId="{9FD5E0C1-A099-4893-976F-B0AED44AE1D5}" type="presParOf" srcId="{AD0DBDA1-2B30-4A03-BCFE-0FDC1D4DB646}" destId="{9D2129AF-B179-44E6-9AF1-87F6E07DCCF1}" srcOrd="2" destOrd="0" presId="urn:microsoft.com/office/officeart/2005/8/layout/orgChart1"/>
    <dgm:cxn modelId="{42BEF982-E3C9-497C-AC22-94F1852BD31E}" type="presParOf" srcId="{7A4AEA90-FD5B-41B0-BA2F-D0752F2852AC}" destId="{F80A0C3A-58C2-4C7B-BC68-3C1AEDFB74C0}" srcOrd="4" destOrd="0" presId="urn:microsoft.com/office/officeart/2005/8/layout/orgChart1"/>
    <dgm:cxn modelId="{528837E1-6F8F-4F5F-8CEC-1A636EF06B62}" type="presParOf" srcId="{7A4AEA90-FD5B-41B0-BA2F-D0752F2852AC}" destId="{3EE30888-63A4-4FC5-8E7F-BF6BFB46A8CD}" srcOrd="5" destOrd="0" presId="urn:microsoft.com/office/officeart/2005/8/layout/orgChart1"/>
    <dgm:cxn modelId="{72CAA48A-3165-4633-A2D1-C3DFE682892B}" type="presParOf" srcId="{3EE30888-63A4-4FC5-8E7F-BF6BFB46A8CD}" destId="{EAF46C0A-4DC0-4F3C-BEA0-5082C836251C}" srcOrd="0" destOrd="0" presId="urn:microsoft.com/office/officeart/2005/8/layout/orgChart1"/>
    <dgm:cxn modelId="{64D55D78-44D4-416C-BD55-20E4B7BEB485}" type="presParOf" srcId="{EAF46C0A-4DC0-4F3C-BEA0-5082C836251C}" destId="{129C5412-4510-4CE0-B3FB-F8F4966C97B6}" srcOrd="0" destOrd="0" presId="urn:microsoft.com/office/officeart/2005/8/layout/orgChart1"/>
    <dgm:cxn modelId="{A5CFF49A-6B67-4808-BF03-CE81891322D0}" type="presParOf" srcId="{EAF46C0A-4DC0-4F3C-BEA0-5082C836251C}" destId="{9C9E0076-5DC4-4EA5-BB23-9194A0BD0CF7}" srcOrd="1" destOrd="0" presId="urn:microsoft.com/office/officeart/2005/8/layout/orgChart1"/>
    <dgm:cxn modelId="{E9F99C9E-CF76-4F55-BE3A-FA4FEAFB5433}" type="presParOf" srcId="{3EE30888-63A4-4FC5-8E7F-BF6BFB46A8CD}" destId="{4C3947B9-E557-4E5D-8D92-60875FA9C96C}" srcOrd="1" destOrd="0" presId="urn:microsoft.com/office/officeart/2005/8/layout/orgChart1"/>
    <dgm:cxn modelId="{43E867CF-F689-4F0A-841D-165518E25AED}" type="presParOf" srcId="{3EE30888-63A4-4FC5-8E7F-BF6BFB46A8CD}" destId="{BD092C40-2B82-4DC0-B21A-D809D236237A}" srcOrd="2" destOrd="0" presId="urn:microsoft.com/office/officeart/2005/8/layout/orgChart1"/>
    <dgm:cxn modelId="{E361A3BF-98BA-4699-A561-EF46B40EF902}" type="presParOf" srcId="{7A4AEA90-FD5B-41B0-BA2F-D0752F2852AC}" destId="{B1C1C64A-AB10-446F-944B-366ED2585DB0}" srcOrd="6" destOrd="0" presId="urn:microsoft.com/office/officeart/2005/8/layout/orgChart1"/>
    <dgm:cxn modelId="{DF27D38D-E43A-42D2-963F-219C8A24BB32}" type="presParOf" srcId="{7A4AEA90-FD5B-41B0-BA2F-D0752F2852AC}" destId="{C2614D1B-B642-41EC-9A76-5288E6EA232A}" srcOrd="7" destOrd="0" presId="urn:microsoft.com/office/officeart/2005/8/layout/orgChart1"/>
    <dgm:cxn modelId="{85388849-E443-49BF-91B1-C2EDC441CD26}" type="presParOf" srcId="{C2614D1B-B642-41EC-9A76-5288E6EA232A}" destId="{664F18D1-E2E2-4961-A1A6-0D2A72176BCB}" srcOrd="0" destOrd="0" presId="urn:microsoft.com/office/officeart/2005/8/layout/orgChart1"/>
    <dgm:cxn modelId="{09E18B18-CE18-4B63-960A-3510CDB17FB1}" type="presParOf" srcId="{664F18D1-E2E2-4961-A1A6-0D2A72176BCB}" destId="{647992F9-1C2A-4A09-983F-D6BBCC3ED56B}" srcOrd="0" destOrd="0" presId="urn:microsoft.com/office/officeart/2005/8/layout/orgChart1"/>
    <dgm:cxn modelId="{7A1BED69-1D3B-46E2-B337-F7FB960E41E0}" type="presParOf" srcId="{664F18D1-E2E2-4961-A1A6-0D2A72176BCB}" destId="{C7366C52-E2A7-4C2E-9A4D-D4037078B35A}" srcOrd="1" destOrd="0" presId="urn:microsoft.com/office/officeart/2005/8/layout/orgChart1"/>
    <dgm:cxn modelId="{C49DEE8D-F0B9-4F82-B408-8CA1987BD8BE}" type="presParOf" srcId="{C2614D1B-B642-41EC-9A76-5288E6EA232A}" destId="{3F425CE9-E7F6-40A6-9CE7-F6BE8B9000F3}" srcOrd="1" destOrd="0" presId="urn:microsoft.com/office/officeart/2005/8/layout/orgChart1"/>
    <dgm:cxn modelId="{7F1ABA42-DFF3-4DC6-9D79-1DD58FC061ED}" type="presParOf" srcId="{C2614D1B-B642-41EC-9A76-5288E6EA232A}" destId="{40ED1FE8-4F54-46CA-929E-A5AA9B2CD6B6}" srcOrd="2" destOrd="0" presId="urn:microsoft.com/office/officeart/2005/8/layout/orgChart1"/>
    <dgm:cxn modelId="{C3490AF6-7F31-4D0A-A28F-FE96FEEA9E26}" type="presParOf" srcId="{0C9D912E-38F6-4EDD-A949-603F2213E36D}" destId="{10747430-0041-417A-A91C-5BF76353A22D}" srcOrd="2" destOrd="0" presId="urn:microsoft.com/office/officeart/2005/8/layout/orgChart1"/>
    <dgm:cxn modelId="{2DC756D8-22E0-4F1D-8CD1-9FE9D694728E}" type="presParOf" srcId="{EF4DED2A-0658-427C-AAE0-98C099A5B8C5}" destId="{B6DF9007-6327-40D9-863F-979153E16C76}" srcOrd="2" destOrd="0" presId="urn:microsoft.com/office/officeart/2005/8/layout/orgChart1"/>
    <dgm:cxn modelId="{3B61C271-BE79-4FD7-ACFC-15855C668CAE}" type="presParOf" srcId="{EF4DED2A-0658-427C-AAE0-98C099A5B8C5}" destId="{AD652682-0705-480C-A4E0-738A538BC0E9}" srcOrd="3" destOrd="0" presId="urn:microsoft.com/office/officeart/2005/8/layout/orgChart1"/>
    <dgm:cxn modelId="{1706D3CA-A457-4AC1-AE83-4EACD6A0EB09}" type="presParOf" srcId="{AD652682-0705-480C-A4E0-738A538BC0E9}" destId="{601B92B2-EDFE-4D85-90AC-BBBE14AF4D06}" srcOrd="0" destOrd="0" presId="urn:microsoft.com/office/officeart/2005/8/layout/orgChart1"/>
    <dgm:cxn modelId="{B8E2B9FF-6A30-4A91-8835-4A1371C0CE04}" type="presParOf" srcId="{601B92B2-EDFE-4D85-90AC-BBBE14AF4D06}" destId="{1FA1CEBE-FB26-44AC-B4A2-2B634783A132}" srcOrd="0" destOrd="0" presId="urn:microsoft.com/office/officeart/2005/8/layout/orgChart1"/>
    <dgm:cxn modelId="{9972B0E4-9A4E-41C3-AF0C-A698D72A6AF2}" type="presParOf" srcId="{601B92B2-EDFE-4D85-90AC-BBBE14AF4D06}" destId="{03592771-B914-4ACC-9E24-9A1C63F2F535}" srcOrd="1" destOrd="0" presId="urn:microsoft.com/office/officeart/2005/8/layout/orgChart1"/>
    <dgm:cxn modelId="{7EA48BED-6CAC-4601-8CB3-F4B5F9B0D21A}" type="presParOf" srcId="{AD652682-0705-480C-A4E0-738A538BC0E9}" destId="{28A9370D-9FB8-4EFE-A05A-807C73C4AA15}" srcOrd="1" destOrd="0" presId="urn:microsoft.com/office/officeart/2005/8/layout/orgChart1"/>
    <dgm:cxn modelId="{A746BB18-D678-4916-B951-0848AD7CB057}" type="presParOf" srcId="{28A9370D-9FB8-4EFE-A05A-807C73C4AA15}" destId="{73CD7C20-56D9-42C2-B1B7-7596FA573160}" srcOrd="0" destOrd="0" presId="urn:microsoft.com/office/officeart/2005/8/layout/orgChart1"/>
    <dgm:cxn modelId="{B1D14B25-D8F7-4FE1-BAE4-9241DAA97AB9}" type="presParOf" srcId="{28A9370D-9FB8-4EFE-A05A-807C73C4AA15}" destId="{700ECFE8-6CAA-4266-826E-50B7D8D293FA}" srcOrd="1" destOrd="0" presId="urn:microsoft.com/office/officeart/2005/8/layout/orgChart1"/>
    <dgm:cxn modelId="{1615E425-DAA3-4C75-A04D-60ADE7BCEA4D}" type="presParOf" srcId="{700ECFE8-6CAA-4266-826E-50B7D8D293FA}" destId="{5A155C37-9895-4930-B797-0BDE6D112C6B}" srcOrd="0" destOrd="0" presId="urn:microsoft.com/office/officeart/2005/8/layout/orgChart1"/>
    <dgm:cxn modelId="{12FA410E-6B15-490C-9C39-FBD77836AB42}" type="presParOf" srcId="{5A155C37-9895-4930-B797-0BDE6D112C6B}" destId="{0A29DDBD-480A-4241-98B3-0A593C1B0E7B}" srcOrd="0" destOrd="0" presId="urn:microsoft.com/office/officeart/2005/8/layout/orgChart1"/>
    <dgm:cxn modelId="{61A0865B-F8CB-4AFA-A00B-5AC4118451B0}" type="presParOf" srcId="{5A155C37-9895-4930-B797-0BDE6D112C6B}" destId="{5F7703BE-6A24-4236-B3CA-0C716851E71B}" srcOrd="1" destOrd="0" presId="urn:microsoft.com/office/officeart/2005/8/layout/orgChart1"/>
    <dgm:cxn modelId="{0DF9B574-5369-4555-B582-57739BFD5E30}" type="presParOf" srcId="{700ECFE8-6CAA-4266-826E-50B7D8D293FA}" destId="{B54EA47B-9ACC-4DB3-9AE3-B7277D763DAF}" srcOrd="1" destOrd="0" presId="urn:microsoft.com/office/officeart/2005/8/layout/orgChart1"/>
    <dgm:cxn modelId="{E4BA2F9D-C815-4FCC-8963-7E6AF1927DF7}" type="presParOf" srcId="{700ECFE8-6CAA-4266-826E-50B7D8D293FA}" destId="{17B2D9C6-EB8D-460A-A43A-A90C8AFE043E}" srcOrd="2" destOrd="0" presId="urn:microsoft.com/office/officeart/2005/8/layout/orgChart1"/>
    <dgm:cxn modelId="{869C8760-B2AE-4330-9786-BFCB82CBF569}" type="presParOf" srcId="{28A9370D-9FB8-4EFE-A05A-807C73C4AA15}" destId="{0D5ED50F-BCD5-4B3A-ABBF-79EA13EF9183}" srcOrd="2" destOrd="0" presId="urn:microsoft.com/office/officeart/2005/8/layout/orgChart1"/>
    <dgm:cxn modelId="{CD2AAFD1-6CA2-4190-8113-282B96A9AC45}" type="presParOf" srcId="{28A9370D-9FB8-4EFE-A05A-807C73C4AA15}" destId="{E9F0FDF2-3823-4722-822A-8BFDB696742D}" srcOrd="3" destOrd="0" presId="urn:microsoft.com/office/officeart/2005/8/layout/orgChart1"/>
    <dgm:cxn modelId="{CC97F3F4-B4CA-41A5-9365-03B0CA27FABB}" type="presParOf" srcId="{E9F0FDF2-3823-4722-822A-8BFDB696742D}" destId="{DBFA1009-4D62-4D10-A416-8644B0DBF23D}" srcOrd="0" destOrd="0" presId="urn:microsoft.com/office/officeart/2005/8/layout/orgChart1"/>
    <dgm:cxn modelId="{3872522F-7CF2-4BA4-9CDB-9F168D07A43C}" type="presParOf" srcId="{DBFA1009-4D62-4D10-A416-8644B0DBF23D}" destId="{F02F8326-DC74-4B1C-AB0D-34CA913CCDBC}" srcOrd="0" destOrd="0" presId="urn:microsoft.com/office/officeart/2005/8/layout/orgChart1"/>
    <dgm:cxn modelId="{59F262C4-C50D-4462-85A2-DC3C0A5A83D9}" type="presParOf" srcId="{DBFA1009-4D62-4D10-A416-8644B0DBF23D}" destId="{47037CF7-563F-4153-8E67-73F9AE55C8FB}" srcOrd="1" destOrd="0" presId="urn:microsoft.com/office/officeart/2005/8/layout/orgChart1"/>
    <dgm:cxn modelId="{40A38CAD-1E94-4005-BEC0-4B1FCD69C581}" type="presParOf" srcId="{E9F0FDF2-3823-4722-822A-8BFDB696742D}" destId="{A4EAE795-DFF8-49B0-B0A1-7210BB20592E}" srcOrd="1" destOrd="0" presId="urn:microsoft.com/office/officeart/2005/8/layout/orgChart1"/>
    <dgm:cxn modelId="{AD080E5F-923B-4115-9BDA-0E0A60BD755D}" type="presParOf" srcId="{E9F0FDF2-3823-4722-822A-8BFDB696742D}" destId="{9CB75620-BA55-496E-8EB4-3B44845B28DB}" srcOrd="2" destOrd="0" presId="urn:microsoft.com/office/officeart/2005/8/layout/orgChart1"/>
    <dgm:cxn modelId="{71EA0E51-9678-4E53-BFDC-CCCC531A585C}" type="presParOf" srcId="{28A9370D-9FB8-4EFE-A05A-807C73C4AA15}" destId="{8CCA9A60-052D-462F-9F6D-7FE27BA5DEE6}" srcOrd="4" destOrd="0" presId="urn:microsoft.com/office/officeart/2005/8/layout/orgChart1"/>
    <dgm:cxn modelId="{A9A0FC6A-14EC-4F15-ADE9-372F6780039B}" type="presParOf" srcId="{28A9370D-9FB8-4EFE-A05A-807C73C4AA15}" destId="{E2E26428-2CBB-40B3-B3E2-93336731F623}" srcOrd="5" destOrd="0" presId="urn:microsoft.com/office/officeart/2005/8/layout/orgChart1"/>
    <dgm:cxn modelId="{227F6466-2B59-409D-A5C1-3F7ED6EA992E}" type="presParOf" srcId="{E2E26428-2CBB-40B3-B3E2-93336731F623}" destId="{558097E9-C8C4-4D29-98F5-32D3FF184CE7}" srcOrd="0" destOrd="0" presId="urn:microsoft.com/office/officeart/2005/8/layout/orgChart1"/>
    <dgm:cxn modelId="{ED225B93-2A40-432E-9EAC-A34A4ACB70C6}" type="presParOf" srcId="{558097E9-C8C4-4D29-98F5-32D3FF184CE7}" destId="{56B0365B-3B19-4D2F-8C04-1EFF49C2542B}" srcOrd="0" destOrd="0" presId="urn:microsoft.com/office/officeart/2005/8/layout/orgChart1"/>
    <dgm:cxn modelId="{9CA85643-4A92-44E3-B42D-A82C8A7B5F68}" type="presParOf" srcId="{558097E9-C8C4-4D29-98F5-32D3FF184CE7}" destId="{F333408C-B8BC-4332-9A19-686C78C7DE75}" srcOrd="1" destOrd="0" presId="urn:microsoft.com/office/officeart/2005/8/layout/orgChart1"/>
    <dgm:cxn modelId="{5F222EA5-2D42-42A0-A12D-66C3E0760C2A}" type="presParOf" srcId="{E2E26428-2CBB-40B3-B3E2-93336731F623}" destId="{DF973D9F-441A-4949-9277-617327E82102}" srcOrd="1" destOrd="0" presId="urn:microsoft.com/office/officeart/2005/8/layout/orgChart1"/>
    <dgm:cxn modelId="{C285D570-D9B3-4F4E-9416-19A23D629B85}" type="presParOf" srcId="{E2E26428-2CBB-40B3-B3E2-93336731F623}" destId="{2C4E5C78-F153-4512-AA1F-AF113DDDACB4}" srcOrd="2" destOrd="0" presId="urn:microsoft.com/office/officeart/2005/8/layout/orgChart1"/>
    <dgm:cxn modelId="{61EB9DBA-5A80-4469-864C-4D5D63CA0F58}" type="presParOf" srcId="{AD652682-0705-480C-A4E0-738A538BC0E9}" destId="{CB4FB920-6D92-49B7-B0B3-06B4012B5760}" srcOrd="2" destOrd="0" presId="urn:microsoft.com/office/officeart/2005/8/layout/orgChart1"/>
    <dgm:cxn modelId="{06BF406A-2E4F-4610-9C1E-6DC97FA47AAC}" type="presParOf" srcId="{EF4DED2A-0658-427C-AAE0-98C099A5B8C5}" destId="{6FB37761-1C6D-43FF-BF07-B8197BC27E57}" srcOrd="4" destOrd="0" presId="urn:microsoft.com/office/officeart/2005/8/layout/orgChart1"/>
    <dgm:cxn modelId="{0565C0C3-6CB3-419F-A719-90C010758379}" type="presParOf" srcId="{EF4DED2A-0658-427C-AAE0-98C099A5B8C5}" destId="{F7B0C4D3-BEE9-451D-A208-513E8ABD4717}" srcOrd="5" destOrd="0" presId="urn:microsoft.com/office/officeart/2005/8/layout/orgChart1"/>
    <dgm:cxn modelId="{CC6A5D46-E0AD-40DB-ABA4-5FE169F9BFE4}" type="presParOf" srcId="{F7B0C4D3-BEE9-451D-A208-513E8ABD4717}" destId="{62A2FC5D-DE9E-4B6A-90CC-67354CF89E6B}" srcOrd="0" destOrd="0" presId="urn:microsoft.com/office/officeart/2005/8/layout/orgChart1"/>
    <dgm:cxn modelId="{1340F6E1-4A19-4594-903C-D51D13B6EE7F}" type="presParOf" srcId="{62A2FC5D-DE9E-4B6A-90CC-67354CF89E6B}" destId="{845C143A-20A8-451E-B003-304E559EA4F9}" srcOrd="0" destOrd="0" presId="urn:microsoft.com/office/officeart/2005/8/layout/orgChart1"/>
    <dgm:cxn modelId="{4FEBC2CA-E436-4043-B591-523FC1111F6C}" type="presParOf" srcId="{62A2FC5D-DE9E-4B6A-90CC-67354CF89E6B}" destId="{D0C5DDA2-4D85-4DC5-9586-3E5DF1693692}" srcOrd="1" destOrd="0" presId="urn:microsoft.com/office/officeart/2005/8/layout/orgChart1"/>
    <dgm:cxn modelId="{2D2BC0DB-A48C-44D5-A3F2-F5A434E0161D}" type="presParOf" srcId="{F7B0C4D3-BEE9-451D-A208-513E8ABD4717}" destId="{C48C386F-8E88-426E-A7D3-4D7C84114FE5}" srcOrd="1" destOrd="0" presId="urn:microsoft.com/office/officeart/2005/8/layout/orgChart1"/>
    <dgm:cxn modelId="{831AF064-21B6-44EE-977D-B0B6A4B8F51F}" type="presParOf" srcId="{C48C386F-8E88-426E-A7D3-4D7C84114FE5}" destId="{CF2C9F58-AAB6-4DAC-A35E-A69301AD15A5}" srcOrd="0" destOrd="0" presId="urn:microsoft.com/office/officeart/2005/8/layout/orgChart1"/>
    <dgm:cxn modelId="{C4E87263-9287-4D4E-BA08-B37CA7CC4231}" type="presParOf" srcId="{C48C386F-8E88-426E-A7D3-4D7C84114FE5}" destId="{4FDDE0FE-0B11-4FAC-B966-0A0D999C4800}" srcOrd="1" destOrd="0" presId="urn:microsoft.com/office/officeart/2005/8/layout/orgChart1"/>
    <dgm:cxn modelId="{BBBA2B38-F19F-4FC8-9C98-13B70596F71E}" type="presParOf" srcId="{4FDDE0FE-0B11-4FAC-B966-0A0D999C4800}" destId="{75EAF55A-21A8-4F2F-A51F-265F7A2DC206}" srcOrd="0" destOrd="0" presId="urn:microsoft.com/office/officeart/2005/8/layout/orgChart1"/>
    <dgm:cxn modelId="{9B7883C1-5819-4563-B4AD-AFDB3E140398}" type="presParOf" srcId="{75EAF55A-21A8-4F2F-A51F-265F7A2DC206}" destId="{57D517FF-2FE4-4966-8601-9D18F9749DC6}" srcOrd="0" destOrd="0" presId="urn:microsoft.com/office/officeart/2005/8/layout/orgChart1"/>
    <dgm:cxn modelId="{825D610E-338A-44CF-B16B-6C8A9750ACAC}" type="presParOf" srcId="{75EAF55A-21A8-4F2F-A51F-265F7A2DC206}" destId="{8A3F3A2D-E996-4CFD-AE81-D1F373380C8B}" srcOrd="1" destOrd="0" presId="urn:microsoft.com/office/officeart/2005/8/layout/orgChart1"/>
    <dgm:cxn modelId="{CBF193E2-A77D-4BA3-A537-A632194A80BC}" type="presParOf" srcId="{4FDDE0FE-0B11-4FAC-B966-0A0D999C4800}" destId="{7023C326-1C6E-4E34-806C-2DC2F2CCE352}" srcOrd="1" destOrd="0" presId="urn:microsoft.com/office/officeart/2005/8/layout/orgChart1"/>
    <dgm:cxn modelId="{0EA27FEB-E811-4B46-888B-A5E226600B34}" type="presParOf" srcId="{4FDDE0FE-0B11-4FAC-B966-0A0D999C4800}" destId="{429EF38F-8D48-4465-BD50-FB0861EE3179}" srcOrd="2" destOrd="0" presId="urn:microsoft.com/office/officeart/2005/8/layout/orgChart1"/>
    <dgm:cxn modelId="{4925BA32-8DF5-4E85-940E-C163526BDAEC}" type="presParOf" srcId="{C48C386F-8E88-426E-A7D3-4D7C84114FE5}" destId="{114EAC18-A1AA-4446-90B5-D8E97BA1E130}" srcOrd="2" destOrd="0" presId="urn:microsoft.com/office/officeart/2005/8/layout/orgChart1"/>
    <dgm:cxn modelId="{59407C96-0033-4BC6-B52A-3C1F6A226993}" type="presParOf" srcId="{C48C386F-8E88-426E-A7D3-4D7C84114FE5}" destId="{2A07F0E2-4D86-4BB5-8F36-69ECDDF1C060}" srcOrd="3" destOrd="0" presId="urn:microsoft.com/office/officeart/2005/8/layout/orgChart1"/>
    <dgm:cxn modelId="{7201B047-FFDC-448D-9B53-33237536C73D}" type="presParOf" srcId="{2A07F0E2-4D86-4BB5-8F36-69ECDDF1C060}" destId="{15FBF673-7165-4A82-A40E-35DDFB3ED612}" srcOrd="0" destOrd="0" presId="urn:microsoft.com/office/officeart/2005/8/layout/orgChart1"/>
    <dgm:cxn modelId="{6276A954-8921-47AB-8A69-4DD48C79A38C}" type="presParOf" srcId="{15FBF673-7165-4A82-A40E-35DDFB3ED612}" destId="{EEB5ED96-E61E-4ACB-9785-2DE598A105DE}" srcOrd="0" destOrd="0" presId="urn:microsoft.com/office/officeart/2005/8/layout/orgChart1"/>
    <dgm:cxn modelId="{60A4294B-DBA3-442D-92EC-FE511716B4F2}" type="presParOf" srcId="{15FBF673-7165-4A82-A40E-35DDFB3ED612}" destId="{C334B9B1-2CE3-4573-ADF1-DBC41CF5B377}" srcOrd="1" destOrd="0" presId="urn:microsoft.com/office/officeart/2005/8/layout/orgChart1"/>
    <dgm:cxn modelId="{8B230AA2-7B7D-4CEA-892F-9A4117980778}" type="presParOf" srcId="{2A07F0E2-4D86-4BB5-8F36-69ECDDF1C060}" destId="{694CAA2A-C959-4AB6-A261-F146900C8C3A}" srcOrd="1" destOrd="0" presId="urn:microsoft.com/office/officeart/2005/8/layout/orgChart1"/>
    <dgm:cxn modelId="{B1B58500-6F05-47FA-B1E6-6EE1AA35AD7C}" type="presParOf" srcId="{2A07F0E2-4D86-4BB5-8F36-69ECDDF1C060}" destId="{25D63ADA-07B4-45AA-8F79-6A9319F89895}" srcOrd="2" destOrd="0" presId="urn:microsoft.com/office/officeart/2005/8/layout/orgChart1"/>
    <dgm:cxn modelId="{01C7EAF4-4E27-4D2D-BD20-6A045AA1C36C}" type="presParOf" srcId="{C48C386F-8E88-426E-A7D3-4D7C84114FE5}" destId="{45B35667-B545-488C-9B2B-B89CD7A4975A}" srcOrd="4" destOrd="0" presId="urn:microsoft.com/office/officeart/2005/8/layout/orgChart1"/>
    <dgm:cxn modelId="{B12C60F5-6CB4-4E9B-A45C-93C1F4D48871}" type="presParOf" srcId="{C48C386F-8E88-426E-A7D3-4D7C84114FE5}" destId="{82CAB43E-D630-4D8A-B6AD-6F1A56881C84}" srcOrd="5" destOrd="0" presId="urn:microsoft.com/office/officeart/2005/8/layout/orgChart1"/>
    <dgm:cxn modelId="{14020B67-CDD0-483F-8046-795CD4B520DD}" type="presParOf" srcId="{82CAB43E-D630-4D8A-B6AD-6F1A56881C84}" destId="{D6C18487-7C0D-4D03-8748-6112FCCB4289}" srcOrd="0" destOrd="0" presId="urn:microsoft.com/office/officeart/2005/8/layout/orgChart1"/>
    <dgm:cxn modelId="{ADEE5857-5287-4793-9F45-7F64ECC4CFDF}" type="presParOf" srcId="{D6C18487-7C0D-4D03-8748-6112FCCB4289}" destId="{D6D4E7E2-07C5-4D32-8B6C-05B7CFFA990F}" srcOrd="0" destOrd="0" presId="urn:microsoft.com/office/officeart/2005/8/layout/orgChart1"/>
    <dgm:cxn modelId="{0EF35A1A-3BD9-4198-BEB0-DE97682079B9}" type="presParOf" srcId="{D6C18487-7C0D-4D03-8748-6112FCCB4289}" destId="{A1B3ECD5-3EF6-476A-964A-F2EAEB6381DC}" srcOrd="1" destOrd="0" presId="urn:microsoft.com/office/officeart/2005/8/layout/orgChart1"/>
    <dgm:cxn modelId="{E062B9B8-3839-491F-AF9C-CAF8438F5372}" type="presParOf" srcId="{82CAB43E-D630-4D8A-B6AD-6F1A56881C84}" destId="{96F87181-ABFA-4416-A97E-FC7BB001D7AB}" srcOrd="1" destOrd="0" presId="urn:microsoft.com/office/officeart/2005/8/layout/orgChart1"/>
    <dgm:cxn modelId="{4CE59B29-4518-48B0-8997-FEED74DC0918}" type="presParOf" srcId="{82CAB43E-D630-4D8A-B6AD-6F1A56881C84}" destId="{FCB0985A-18F1-4039-8BD9-9E272F5C9351}" srcOrd="2" destOrd="0" presId="urn:microsoft.com/office/officeart/2005/8/layout/orgChart1"/>
    <dgm:cxn modelId="{B1A35032-D10D-47A6-B3B5-9D241331F220}" type="presParOf" srcId="{C48C386F-8E88-426E-A7D3-4D7C84114FE5}" destId="{75B75603-D814-4E43-A751-65D13564F879}" srcOrd="6" destOrd="0" presId="urn:microsoft.com/office/officeart/2005/8/layout/orgChart1"/>
    <dgm:cxn modelId="{3392A807-65AD-4DFB-A0C5-26EA7509C167}" type="presParOf" srcId="{C48C386F-8E88-426E-A7D3-4D7C84114FE5}" destId="{69722D3E-32F8-4727-9E05-535791719128}" srcOrd="7" destOrd="0" presId="urn:microsoft.com/office/officeart/2005/8/layout/orgChart1"/>
    <dgm:cxn modelId="{D7217F80-B5B3-43EF-937E-4866A384FA32}" type="presParOf" srcId="{69722D3E-32F8-4727-9E05-535791719128}" destId="{7911D402-7B53-4660-BEEA-D9436EE64A77}" srcOrd="0" destOrd="0" presId="urn:microsoft.com/office/officeart/2005/8/layout/orgChart1"/>
    <dgm:cxn modelId="{F1B935F5-CFFE-4E61-8BED-C32F1F6603C9}" type="presParOf" srcId="{7911D402-7B53-4660-BEEA-D9436EE64A77}" destId="{53D80856-19DF-4E0B-BA7A-7ADB7DD577E1}" srcOrd="0" destOrd="0" presId="urn:microsoft.com/office/officeart/2005/8/layout/orgChart1"/>
    <dgm:cxn modelId="{920CCCC4-D234-4518-A16B-E11A26CC9978}" type="presParOf" srcId="{7911D402-7B53-4660-BEEA-D9436EE64A77}" destId="{35BC9D27-1F82-471E-BAD5-987B62FD798B}" srcOrd="1" destOrd="0" presId="urn:microsoft.com/office/officeart/2005/8/layout/orgChart1"/>
    <dgm:cxn modelId="{6CB8EAC2-9A77-4F9A-B696-D91C460D6F6A}" type="presParOf" srcId="{69722D3E-32F8-4727-9E05-535791719128}" destId="{E5F5DFE5-2E9B-40A5-81EB-7AC282274471}" srcOrd="1" destOrd="0" presId="urn:microsoft.com/office/officeart/2005/8/layout/orgChart1"/>
    <dgm:cxn modelId="{F7140EB1-2EED-43D8-81BE-87B8602C5E38}" type="presParOf" srcId="{69722D3E-32F8-4727-9E05-535791719128}" destId="{F476EE4D-8E8D-4148-954D-3043F8D368AF}" srcOrd="2" destOrd="0" presId="urn:microsoft.com/office/officeart/2005/8/layout/orgChart1"/>
    <dgm:cxn modelId="{A79AAE07-A2E5-4784-AC22-BB904AE8ECC6}" type="presParOf" srcId="{F7B0C4D3-BEE9-451D-A208-513E8ABD4717}" destId="{1059198B-9ABF-4914-8257-E071FDE19F33}" srcOrd="2" destOrd="0" presId="urn:microsoft.com/office/officeart/2005/8/layout/orgChart1"/>
    <dgm:cxn modelId="{5BDFFD7E-3368-4162-BF79-7A46AF670CA0}" type="presParOf" srcId="{EF4DED2A-0658-427C-AAE0-98C099A5B8C5}" destId="{AF8A0767-E193-46CF-B63E-E48CBC1B6546}" srcOrd="6" destOrd="0" presId="urn:microsoft.com/office/officeart/2005/8/layout/orgChart1"/>
    <dgm:cxn modelId="{726831B3-BDFD-4BCD-AF1C-7129D475A9C9}" type="presParOf" srcId="{EF4DED2A-0658-427C-AAE0-98C099A5B8C5}" destId="{48C07CE3-8C27-45ED-81AF-42CF1B8D2C66}" srcOrd="7" destOrd="0" presId="urn:microsoft.com/office/officeart/2005/8/layout/orgChart1"/>
    <dgm:cxn modelId="{5512A259-F1A5-4171-88DD-3594D40AABF7}" type="presParOf" srcId="{48C07CE3-8C27-45ED-81AF-42CF1B8D2C66}" destId="{428C7C9B-2AC1-4C4A-BE44-2542534FEA26}" srcOrd="0" destOrd="0" presId="urn:microsoft.com/office/officeart/2005/8/layout/orgChart1"/>
    <dgm:cxn modelId="{73E71971-165E-427B-B6DC-CCE6682A6810}" type="presParOf" srcId="{428C7C9B-2AC1-4C4A-BE44-2542534FEA26}" destId="{7ADB6748-5758-411C-B346-68956E6FDBF2}" srcOrd="0" destOrd="0" presId="urn:microsoft.com/office/officeart/2005/8/layout/orgChart1"/>
    <dgm:cxn modelId="{4F19CC49-9662-40E9-91A7-7C4BB3185082}" type="presParOf" srcId="{428C7C9B-2AC1-4C4A-BE44-2542534FEA26}" destId="{225AAF1B-B125-458A-AB98-EF141F2F8EB9}" srcOrd="1" destOrd="0" presId="urn:microsoft.com/office/officeart/2005/8/layout/orgChart1"/>
    <dgm:cxn modelId="{0DCB25B8-88DC-4248-889C-66D5F82036D9}" type="presParOf" srcId="{48C07CE3-8C27-45ED-81AF-42CF1B8D2C66}" destId="{254BFC8A-5B64-4C43-9400-76BC0C0629BD}" srcOrd="1" destOrd="0" presId="urn:microsoft.com/office/officeart/2005/8/layout/orgChart1"/>
    <dgm:cxn modelId="{2E7D5C4A-D9C9-4BF2-BC3D-B5A1A0B38636}" type="presParOf" srcId="{254BFC8A-5B64-4C43-9400-76BC0C0629BD}" destId="{BF2B81DC-7CDD-4951-9B47-95C6D0EA4C01}" srcOrd="0" destOrd="0" presId="urn:microsoft.com/office/officeart/2005/8/layout/orgChart1"/>
    <dgm:cxn modelId="{EBFA47BA-F252-4A35-9629-91820BDB97D7}" type="presParOf" srcId="{254BFC8A-5B64-4C43-9400-76BC0C0629BD}" destId="{6932026C-6883-4780-8563-2B05BCCB2880}" srcOrd="1" destOrd="0" presId="urn:microsoft.com/office/officeart/2005/8/layout/orgChart1"/>
    <dgm:cxn modelId="{ADC18C37-15B1-4906-9B1C-5FC62304550D}" type="presParOf" srcId="{6932026C-6883-4780-8563-2B05BCCB2880}" destId="{80B89B1B-C07E-49F9-B44A-56DE65EA4D63}" srcOrd="0" destOrd="0" presId="urn:microsoft.com/office/officeart/2005/8/layout/orgChart1"/>
    <dgm:cxn modelId="{7869598E-3430-4DAD-8051-BB76D778D97E}" type="presParOf" srcId="{80B89B1B-C07E-49F9-B44A-56DE65EA4D63}" destId="{355AEDB5-5B2F-4302-AFDC-B38138C2BC84}" srcOrd="0" destOrd="0" presId="urn:microsoft.com/office/officeart/2005/8/layout/orgChart1"/>
    <dgm:cxn modelId="{23CF4001-3FB1-41AF-B134-373CB7EB64DE}" type="presParOf" srcId="{80B89B1B-C07E-49F9-B44A-56DE65EA4D63}" destId="{9F701834-EE4E-4416-AE0B-828905D7A880}" srcOrd="1" destOrd="0" presId="urn:microsoft.com/office/officeart/2005/8/layout/orgChart1"/>
    <dgm:cxn modelId="{440AEE89-E55D-414D-B2CC-3D5DA0A0D0CF}" type="presParOf" srcId="{6932026C-6883-4780-8563-2B05BCCB2880}" destId="{DE5CAC25-5944-48C2-9739-1FC20733DE57}" srcOrd="1" destOrd="0" presId="urn:microsoft.com/office/officeart/2005/8/layout/orgChart1"/>
    <dgm:cxn modelId="{9CFC0157-996E-446A-9B4F-7D1B518C114F}" type="presParOf" srcId="{6932026C-6883-4780-8563-2B05BCCB2880}" destId="{F8E50FFD-9C70-4FC8-BD32-B08919BCB690}" srcOrd="2" destOrd="0" presId="urn:microsoft.com/office/officeart/2005/8/layout/orgChart1"/>
    <dgm:cxn modelId="{E9775563-48FB-472C-BB8D-C63B773335F4}" type="presParOf" srcId="{254BFC8A-5B64-4C43-9400-76BC0C0629BD}" destId="{96B5A259-DD7A-420A-B3D0-1C0266344A01}" srcOrd="2" destOrd="0" presId="urn:microsoft.com/office/officeart/2005/8/layout/orgChart1"/>
    <dgm:cxn modelId="{0274A943-ADDD-4040-BD88-2BE4BA9977A1}" type="presParOf" srcId="{254BFC8A-5B64-4C43-9400-76BC0C0629BD}" destId="{274371C9-60E8-4DF1-9052-2E349EAD454A}" srcOrd="3" destOrd="0" presId="urn:microsoft.com/office/officeart/2005/8/layout/orgChart1"/>
    <dgm:cxn modelId="{1D219CD3-6C39-4327-9C97-681FC62DB2B5}" type="presParOf" srcId="{274371C9-60E8-4DF1-9052-2E349EAD454A}" destId="{891AB5CA-83E8-448E-BFBE-244B8862445B}" srcOrd="0" destOrd="0" presId="urn:microsoft.com/office/officeart/2005/8/layout/orgChart1"/>
    <dgm:cxn modelId="{1596CD5D-7B55-43A7-A3D1-4FBFDF925E8A}" type="presParOf" srcId="{891AB5CA-83E8-448E-BFBE-244B8862445B}" destId="{875D1F5C-0578-4EDC-8DBA-372BB7AACBF4}" srcOrd="0" destOrd="0" presId="urn:microsoft.com/office/officeart/2005/8/layout/orgChart1"/>
    <dgm:cxn modelId="{247241A0-0DC1-49CB-BDFD-835EE3040E05}" type="presParOf" srcId="{891AB5CA-83E8-448E-BFBE-244B8862445B}" destId="{737A3CC2-9086-4DC9-BBD1-FC66AB80BCBB}" srcOrd="1" destOrd="0" presId="urn:microsoft.com/office/officeart/2005/8/layout/orgChart1"/>
    <dgm:cxn modelId="{8E9A2F16-9A0D-4FFA-AF9C-B0F9342F4E33}" type="presParOf" srcId="{274371C9-60E8-4DF1-9052-2E349EAD454A}" destId="{94F774BC-72D3-4E01-BB38-EB7EFD7198F7}" srcOrd="1" destOrd="0" presId="urn:microsoft.com/office/officeart/2005/8/layout/orgChart1"/>
    <dgm:cxn modelId="{DE387F81-6F00-4DCC-9BB4-42EC957983EC}" type="presParOf" srcId="{94F774BC-72D3-4E01-BB38-EB7EFD7198F7}" destId="{906EA992-258B-4CF6-9C32-16B9D4CB1406}" srcOrd="0" destOrd="0" presId="urn:microsoft.com/office/officeart/2005/8/layout/orgChart1"/>
    <dgm:cxn modelId="{A3B3E4A9-D070-447F-9F7B-01A34C51FE2B}" type="presParOf" srcId="{94F774BC-72D3-4E01-BB38-EB7EFD7198F7}" destId="{C52A5F1B-2A3C-4BDA-8E15-A2A6EDA3F38B}" srcOrd="1" destOrd="0" presId="urn:microsoft.com/office/officeart/2005/8/layout/orgChart1"/>
    <dgm:cxn modelId="{9BAF4A89-C8DC-4BF6-8CDA-BCC89A724DA4}" type="presParOf" srcId="{C52A5F1B-2A3C-4BDA-8E15-A2A6EDA3F38B}" destId="{FCFDE14D-68D5-4238-9DD5-62D1B8BA7132}" srcOrd="0" destOrd="0" presId="urn:microsoft.com/office/officeart/2005/8/layout/orgChart1"/>
    <dgm:cxn modelId="{88D44711-2A68-46E6-AB41-4BC05380B9DF}" type="presParOf" srcId="{FCFDE14D-68D5-4238-9DD5-62D1B8BA7132}" destId="{61F7AA83-3CAE-4EE7-AE50-01BDAA80B081}" srcOrd="0" destOrd="0" presId="urn:microsoft.com/office/officeart/2005/8/layout/orgChart1"/>
    <dgm:cxn modelId="{0A2C2E72-1FFE-493C-8F08-628799A3EC5E}" type="presParOf" srcId="{FCFDE14D-68D5-4238-9DD5-62D1B8BA7132}" destId="{FD8EBC88-4129-417D-B2E8-CB1B3A1ED5A0}" srcOrd="1" destOrd="0" presId="urn:microsoft.com/office/officeart/2005/8/layout/orgChart1"/>
    <dgm:cxn modelId="{C028751D-ACE1-42BC-8320-63E540820C35}" type="presParOf" srcId="{C52A5F1B-2A3C-4BDA-8E15-A2A6EDA3F38B}" destId="{59AE88C5-EF9E-4415-9BC4-A4D0208F5AB4}" srcOrd="1" destOrd="0" presId="urn:microsoft.com/office/officeart/2005/8/layout/orgChart1"/>
    <dgm:cxn modelId="{02A1AD81-541C-440C-97B5-42A5A8E127C7}" type="presParOf" srcId="{C52A5F1B-2A3C-4BDA-8E15-A2A6EDA3F38B}" destId="{6F70ED34-1A8D-4C1E-9F9E-E3493ECAB080}" srcOrd="2" destOrd="0" presId="urn:microsoft.com/office/officeart/2005/8/layout/orgChart1"/>
    <dgm:cxn modelId="{BE73660F-7489-457A-9466-960DD7585B6C}" type="presParOf" srcId="{94F774BC-72D3-4E01-BB38-EB7EFD7198F7}" destId="{115C5813-0FE3-4B29-9466-685904315AD5}" srcOrd="2" destOrd="0" presId="urn:microsoft.com/office/officeart/2005/8/layout/orgChart1"/>
    <dgm:cxn modelId="{42A9FA5F-CF86-435F-8567-4FF006B0141D}" type="presParOf" srcId="{94F774BC-72D3-4E01-BB38-EB7EFD7198F7}" destId="{D2D1AAAF-6638-4213-AC35-421805EE3018}" srcOrd="3" destOrd="0" presId="urn:microsoft.com/office/officeart/2005/8/layout/orgChart1"/>
    <dgm:cxn modelId="{9051DE7F-92BC-47D6-ABFA-D843B76271C7}" type="presParOf" srcId="{D2D1AAAF-6638-4213-AC35-421805EE3018}" destId="{0EA473D3-8B86-4C76-9ED6-B1FFE0581F68}" srcOrd="0" destOrd="0" presId="urn:microsoft.com/office/officeart/2005/8/layout/orgChart1"/>
    <dgm:cxn modelId="{CBFDA90B-09CD-4BC0-8541-A4904F395E37}" type="presParOf" srcId="{0EA473D3-8B86-4C76-9ED6-B1FFE0581F68}" destId="{EBEA81DC-18E5-465A-BA68-4B58A90E81AB}" srcOrd="0" destOrd="0" presId="urn:microsoft.com/office/officeart/2005/8/layout/orgChart1"/>
    <dgm:cxn modelId="{A2310601-2A16-4663-A6DB-3966345DA831}" type="presParOf" srcId="{0EA473D3-8B86-4C76-9ED6-B1FFE0581F68}" destId="{E052073F-CC71-4816-9A35-2147319A3472}" srcOrd="1" destOrd="0" presId="urn:microsoft.com/office/officeart/2005/8/layout/orgChart1"/>
    <dgm:cxn modelId="{E371C1F8-7F9A-4C9B-8874-740EBB624299}" type="presParOf" srcId="{D2D1AAAF-6638-4213-AC35-421805EE3018}" destId="{18AE405E-D15B-4954-AE7E-87A24B97655B}" srcOrd="1" destOrd="0" presId="urn:microsoft.com/office/officeart/2005/8/layout/orgChart1"/>
    <dgm:cxn modelId="{E440D145-9881-4628-8768-4A33B91F58AD}" type="presParOf" srcId="{D2D1AAAF-6638-4213-AC35-421805EE3018}" destId="{D72873C7-BC8D-46C1-A84F-A82C4C3FDE9D}" srcOrd="2" destOrd="0" presId="urn:microsoft.com/office/officeart/2005/8/layout/orgChart1"/>
    <dgm:cxn modelId="{A0A5CEE3-421D-4D88-AF5B-8F7BFD9D7BDE}" type="presParOf" srcId="{274371C9-60E8-4DF1-9052-2E349EAD454A}" destId="{F253D0CD-9918-48B7-B8D0-502C1D7FD007}" srcOrd="2" destOrd="0" presId="urn:microsoft.com/office/officeart/2005/8/layout/orgChart1"/>
    <dgm:cxn modelId="{CCBE40C9-E36B-4627-9F23-DDEA78B59F8B}" type="presParOf" srcId="{254BFC8A-5B64-4C43-9400-76BC0C0629BD}" destId="{D4FE80DF-D637-4DD9-8199-0E09706F8D45}" srcOrd="4" destOrd="0" presId="urn:microsoft.com/office/officeart/2005/8/layout/orgChart1"/>
    <dgm:cxn modelId="{3F2E7399-7064-41D6-9529-6934B8019A5A}" type="presParOf" srcId="{254BFC8A-5B64-4C43-9400-76BC0C0629BD}" destId="{7044B524-B090-4057-B698-086B2A5CD722}" srcOrd="5" destOrd="0" presId="urn:microsoft.com/office/officeart/2005/8/layout/orgChart1"/>
    <dgm:cxn modelId="{C37E657F-6013-4145-98FD-65C82097D4C7}" type="presParOf" srcId="{7044B524-B090-4057-B698-086B2A5CD722}" destId="{BD2C5311-3A9E-43FD-B154-E0734C7C3049}" srcOrd="0" destOrd="0" presId="urn:microsoft.com/office/officeart/2005/8/layout/orgChart1"/>
    <dgm:cxn modelId="{F6C8474F-7D27-4858-AEC8-62E4758A9CA8}" type="presParOf" srcId="{BD2C5311-3A9E-43FD-B154-E0734C7C3049}" destId="{2B504695-2289-42A3-86EF-707C2335D646}" srcOrd="0" destOrd="0" presId="urn:microsoft.com/office/officeart/2005/8/layout/orgChart1"/>
    <dgm:cxn modelId="{018460D7-014E-4978-B22E-B2AA7EE3D4F3}" type="presParOf" srcId="{BD2C5311-3A9E-43FD-B154-E0734C7C3049}" destId="{D16B7BE3-ED89-41F6-AA1B-DC51705E7C9D}" srcOrd="1" destOrd="0" presId="urn:microsoft.com/office/officeart/2005/8/layout/orgChart1"/>
    <dgm:cxn modelId="{9ADCC6CC-1EFD-4DB5-8379-B5B2EDFB6825}" type="presParOf" srcId="{7044B524-B090-4057-B698-086B2A5CD722}" destId="{523B9104-E043-4033-BB93-E25157BFC2C2}" srcOrd="1" destOrd="0" presId="urn:microsoft.com/office/officeart/2005/8/layout/orgChart1"/>
    <dgm:cxn modelId="{CC1DAAB9-FA33-43CB-8767-33C897A0A4AD}" type="presParOf" srcId="{7044B524-B090-4057-B698-086B2A5CD722}" destId="{070E67D9-BDF0-4FEE-AB7F-6C6F8444E203}" srcOrd="2" destOrd="0" presId="urn:microsoft.com/office/officeart/2005/8/layout/orgChart1"/>
    <dgm:cxn modelId="{9B6EC17A-7397-47D5-8A88-91477351914C}" type="presParOf" srcId="{48C07CE3-8C27-45ED-81AF-42CF1B8D2C66}" destId="{806DE409-EB9E-4C3B-9AA3-97ED33EE166C}" srcOrd="2" destOrd="0" presId="urn:microsoft.com/office/officeart/2005/8/layout/orgChart1"/>
    <dgm:cxn modelId="{A066BD4C-4978-464A-A5E1-B7A817512DB7}" type="presParOf" srcId="{A61D179F-7DE7-4310-8284-04F1DB8A4EE0}" destId="{470B16C1-71F7-4CD4-AE93-F1A8C6C57E0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FE80DF-D637-4DD9-8199-0E09706F8D45}">
      <dsp:nvSpPr>
        <dsp:cNvPr id="0" name=""/>
        <dsp:cNvSpPr/>
      </dsp:nvSpPr>
      <dsp:spPr>
        <a:xfrm>
          <a:off x="4200005" y="988191"/>
          <a:ext cx="908626" cy="157695"/>
        </a:xfrm>
        <a:custGeom>
          <a:avLst/>
          <a:gdLst/>
          <a:ahLst/>
          <a:cxnLst/>
          <a:rect l="0" t="0" r="0" b="0"/>
          <a:pathLst>
            <a:path>
              <a:moveTo>
                <a:pt x="0" y="0"/>
              </a:moveTo>
              <a:lnTo>
                <a:pt x="0" y="78847"/>
              </a:lnTo>
              <a:lnTo>
                <a:pt x="908626" y="78847"/>
              </a:lnTo>
              <a:lnTo>
                <a:pt x="908626" y="1576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C5813-0FE3-4B29-9466-685904315AD5}">
      <dsp:nvSpPr>
        <dsp:cNvPr id="0" name=""/>
        <dsp:cNvSpPr/>
      </dsp:nvSpPr>
      <dsp:spPr>
        <a:xfrm>
          <a:off x="3899633" y="1521352"/>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EA992-258B-4CF6-9C32-16B9D4CB1406}">
      <dsp:nvSpPr>
        <dsp:cNvPr id="0" name=""/>
        <dsp:cNvSpPr/>
      </dsp:nvSpPr>
      <dsp:spPr>
        <a:xfrm>
          <a:off x="3899633" y="1521352"/>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B5A259-DD7A-420A-B3D0-1C0266344A01}">
      <dsp:nvSpPr>
        <dsp:cNvPr id="0" name=""/>
        <dsp:cNvSpPr/>
      </dsp:nvSpPr>
      <dsp:spPr>
        <a:xfrm>
          <a:off x="4154285" y="988191"/>
          <a:ext cx="91440" cy="157695"/>
        </a:xfrm>
        <a:custGeom>
          <a:avLst/>
          <a:gdLst/>
          <a:ahLst/>
          <a:cxnLst/>
          <a:rect l="0" t="0" r="0" b="0"/>
          <a:pathLst>
            <a:path>
              <a:moveTo>
                <a:pt x="45720" y="0"/>
              </a:moveTo>
              <a:lnTo>
                <a:pt x="45720" y="1576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2B81DC-7CDD-4951-9B47-95C6D0EA4C01}">
      <dsp:nvSpPr>
        <dsp:cNvPr id="0" name=""/>
        <dsp:cNvSpPr/>
      </dsp:nvSpPr>
      <dsp:spPr>
        <a:xfrm>
          <a:off x="3291379" y="988191"/>
          <a:ext cx="908626" cy="157695"/>
        </a:xfrm>
        <a:custGeom>
          <a:avLst/>
          <a:gdLst/>
          <a:ahLst/>
          <a:cxnLst/>
          <a:rect l="0" t="0" r="0" b="0"/>
          <a:pathLst>
            <a:path>
              <a:moveTo>
                <a:pt x="908626" y="0"/>
              </a:moveTo>
              <a:lnTo>
                <a:pt x="908626" y="78847"/>
              </a:lnTo>
              <a:lnTo>
                <a:pt x="0" y="78847"/>
              </a:lnTo>
              <a:lnTo>
                <a:pt x="0" y="1576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8A0767-E193-46CF-B63E-E48CBC1B6546}">
      <dsp:nvSpPr>
        <dsp:cNvPr id="0" name=""/>
        <dsp:cNvSpPr/>
      </dsp:nvSpPr>
      <dsp:spPr>
        <a:xfrm>
          <a:off x="2288886" y="455030"/>
          <a:ext cx="1911119" cy="157695"/>
        </a:xfrm>
        <a:custGeom>
          <a:avLst/>
          <a:gdLst/>
          <a:ahLst/>
          <a:cxnLst/>
          <a:rect l="0" t="0" r="0" b="0"/>
          <a:pathLst>
            <a:path>
              <a:moveTo>
                <a:pt x="0" y="0"/>
              </a:moveTo>
              <a:lnTo>
                <a:pt x="0" y="78847"/>
              </a:lnTo>
              <a:lnTo>
                <a:pt x="1911119" y="78847"/>
              </a:lnTo>
              <a:lnTo>
                <a:pt x="1911119"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B75603-D814-4E43-A751-65D13564F879}">
      <dsp:nvSpPr>
        <dsp:cNvPr id="0" name=""/>
        <dsp:cNvSpPr/>
      </dsp:nvSpPr>
      <dsp:spPr>
        <a:xfrm>
          <a:off x="1894648" y="988191"/>
          <a:ext cx="112639" cy="1944911"/>
        </a:xfrm>
        <a:custGeom>
          <a:avLst/>
          <a:gdLst/>
          <a:ahLst/>
          <a:cxnLst/>
          <a:rect l="0" t="0" r="0" b="0"/>
          <a:pathLst>
            <a:path>
              <a:moveTo>
                <a:pt x="0" y="0"/>
              </a:moveTo>
              <a:lnTo>
                <a:pt x="0" y="1944911"/>
              </a:lnTo>
              <a:lnTo>
                <a:pt x="112639" y="19449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35667-B545-488C-9B2B-B89CD7A4975A}">
      <dsp:nvSpPr>
        <dsp:cNvPr id="0" name=""/>
        <dsp:cNvSpPr/>
      </dsp:nvSpPr>
      <dsp:spPr>
        <a:xfrm>
          <a:off x="1894648" y="98819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EAC18-A1AA-4446-90B5-D8E97BA1E130}">
      <dsp:nvSpPr>
        <dsp:cNvPr id="0" name=""/>
        <dsp:cNvSpPr/>
      </dsp:nvSpPr>
      <dsp:spPr>
        <a:xfrm>
          <a:off x="1894648" y="98819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2C9F58-AAB6-4DAC-A35E-A69301AD15A5}">
      <dsp:nvSpPr>
        <dsp:cNvPr id="0" name=""/>
        <dsp:cNvSpPr/>
      </dsp:nvSpPr>
      <dsp:spPr>
        <a:xfrm>
          <a:off x="1894648" y="98819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37761-1C6D-43FF-BF07-B8197BC27E57}">
      <dsp:nvSpPr>
        <dsp:cNvPr id="0" name=""/>
        <dsp:cNvSpPr/>
      </dsp:nvSpPr>
      <dsp:spPr>
        <a:xfrm>
          <a:off x="2195020" y="455030"/>
          <a:ext cx="93866" cy="157695"/>
        </a:xfrm>
        <a:custGeom>
          <a:avLst/>
          <a:gdLst/>
          <a:ahLst/>
          <a:cxnLst/>
          <a:rect l="0" t="0" r="0" b="0"/>
          <a:pathLst>
            <a:path>
              <a:moveTo>
                <a:pt x="93866" y="0"/>
              </a:moveTo>
              <a:lnTo>
                <a:pt x="93866" y="78847"/>
              </a:lnTo>
              <a:lnTo>
                <a:pt x="0" y="78847"/>
              </a:lnTo>
              <a:lnTo>
                <a:pt x="0"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9A60-052D-462F-9F6D-7FE27BA5DEE6}">
      <dsp:nvSpPr>
        <dsp:cNvPr id="0" name=""/>
        <dsp:cNvSpPr/>
      </dsp:nvSpPr>
      <dsp:spPr>
        <a:xfrm>
          <a:off x="986021" y="98819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ED50F-BCD5-4B3A-ABBF-79EA13EF9183}">
      <dsp:nvSpPr>
        <dsp:cNvPr id="0" name=""/>
        <dsp:cNvSpPr/>
      </dsp:nvSpPr>
      <dsp:spPr>
        <a:xfrm>
          <a:off x="986021" y="98819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D7C20-56D9-42C2-B1B7-7596FA573160}">
      <dsp:nvSpPr>
        <dsp:cNvPr id="0" name=""/>
        <dsp:cNvSpPr/>
      </dsp:nvSpPr>
      <dsp:spPr>
        <a:xfrm>
          <a:off x="986021" y="98819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F9007-6327-40D9-863F-979153E16C76}">
      <dsp:nvSpPr>
        <dsp:cNvPr id="0" name=""/>
        <dsp:cNvSpPr/>
      </dsp:nvSpPr>
      <dsp:spPr>
        <a:xfrm>
          <a:off x="1286394" y="455030"/>
          <a:ext cx="1002492" cy="157695"/>
        </a:xfrm>
        <a:custGeom>
          <a:avLst/>
          <a:gdLst/>
          <a:ahLst/>
          <a:cxnLst/>
          <a:rect l="0" t="0" r="0" b="0"/>
          <a:pathLst>
            <a:path>
              <a:moveTo>
                <a:pt x="1002492" y="0"/>
              </a:moveTo>
              <a:lnTo>
                <a:pt x="1002492" y="78847"/>
              </a:lnTo>
              <a:lnTo>
                <a:pt x="0" y="78847"/>
              </a:lnTo>
              <a:lnTo>
                <a:pt x="0"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C1C64A-AB10-446F-944B-366ED2585DB0}">
      <dsp:nvSpPr>
        <dsp:cNvPr id="0" name=""/>
        <dsp:cNvSpPr/>
      </dsp:nvSpPr>
      <dsp:spPr>
        <a:xfrm>
          <a:off x="77395" y="988191"/>
          <a:ext cx="112639" cy="1944911"/>
        </a:xfrm>
        <a:custGeom>
          <a:avLst/>
          <a:gdLst/>
          <a:ahLst/>
          <a:cxnLst/>
          <a:rect l="0" t="0" r="0" b="0"/>
          <a:pathLst>
            <a:path>
              <a:moveTo>
                <a:pt x="0" y="0"/>
              </a:moveTo>
              <a:lnTo>
                <a:pt x="0" y="1944911"/>
              </a:lnTo>
              <a:lnTo>
                <a:pt x="112639" y="19449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0A0C3A-58C2-4C7B-BC68-3C1AEDFB74C0}">
      <dsp:nvSpPr>
        <dsp:cNvPr id="0" name=""/>
        <dsp:cNvSpPr/>
      </dsp:nvSpPr>
      <dsp:spPr>
        <a:xfrm>
          <a:off x="77395" y="98819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5967F-5E3A-434A-A992-D4BA358FB0DA}">
      <dsp:nvSpPr>
        <dsp:cNvPr id="0" name=""/>
        <dsp:cNvSpPr/>
      </dsp:nvSpPr>
      <dsp:spPr>
        <a:xfrm>
          <a:off x="77395" y="98819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8351F-7397-4426-B43C-FC25F2A063D9}">
      <dsp:nvSpPr>
        <dsp:cNvPr id="0" name=""/>
        <dsp:cNvSpPr/>
      </dsp:nvSpPr>
      <dsp:spPr>
        <a:xfrm>
          <a:off x="77395" y="98819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A55CB-C615-4C3B-A622-C4A3FBE21F2F}">
      <dsp:nvSpPr>
        <dsp:cNvPr id="0" name=""/>
        <dsp:cNvSpPr/>
      </dsp:nvSpPr>
      <dsp:spPr>
        <a:xfrm>
          <a:off x="377767" y="455030"/>
          <a:ext cx="1911119" cy="157695"/>
        </a:xfrm>
        <a:custGeom>
          <a:avLst/>
          <a:gdLst/>
          <a:ahLst/>
          <a:cxnLst/>
          <a:rect l="0" t="0" r="0" b="0"/>
          <a:pathLst>
            <a:path>
              <a:moveTo>
                <a:pt x="1911119" y="0"/>
              </a:moveTo>
              <a:lnTo>
                <a:pt x="1911119" y="78847"/>
              </a:lnTo>
              <a:lnTo>
                <a:pt x="0" y="78847"/>
              </a:lnTo>
              <a:lnTo>
                <a:pt x="0"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B34D27-99C5-4862-9027-EF19527DA5FC}">
      <dsp:nvSpPr>
        <dsp:cNvPr id="0" name=""/>
        <dsp:cNvSpPr/>
      </dsp:nvSpPr>
      <dsp:spPr>
        <a:xfrm>
          <a:off x="1913421" y="79564"/>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wad.tbook</a:t>
          </a:r>
          <a:endParaRPr lang="zh-CN" altLang="en-US" sz="1100" kern="1200"/>
        </a:p>
      </dsp:txBody>
      <dsp:txXfrm>
        <a:off x="1913421" y="79564"/>
        <a:ext cx="750930" cy="375465"/>
      </dsp:txXfrm>
    </dsp:sp>
    <dsp:sp modelId="{B1EA0AA8-1717-42E5-A332-BD5F6A9ADA6C}">
      <dsp:nvSpPr>
        <dsp:cNvPr id="0" name=""/>
        <dsp:cNvSpPr/>
      </dsp:nvSpPr>
      <dsp:spPr>
        <a:xfrm>
          <a:off x="2302" y="612725"/>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账户管理模块</a:t>
          </a:r>
        </a:p>
      </dsp:txBody>
      <dsp:txXfrm>
        <a:off x="2302" y="612725"/>
        <a:ext cx="750930" cy="375465"/>
      </dsp:txXfrm>
    </dsp:sp>
    <dsp:sp modelId="{48BEEEBA-4F10-4EEC-97B5-2BB0C3B677A3}">
      <dsp:nvSpPr>
        <dsp:cNvPr id="0" name=""/>
        <dsp:cNvSpPr/>
      </dsp:nvSpPr>
      <dsp:spPr>
        <a:xfrm>
          <a:off x="190034" y="1145886"/>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账户添加</a:t>
          </a:r>
        </a:p>
      </dsp:txBody>
      <dsp:txXfrm>
        <a:off x="190034" y="1145886"/>
        <a:ext cx="750930" cy="375465"/>
      </dsp:txXfrm>
    </dsp:sp>
    <dsp:sp modelId="{2B22F8F3-06A5-4329-83AD-0F110B9ED7AA}">
      <dsp:nvSpPr>
        <dsp:cNvPr id="0" name=""/>
        <dsp:cNvSpPr/>
      </dsp:nvSpPr>
      <dsp:spPr>
        <a:xfrm>
          <a:off x="190034" y="1679047"/>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账户登录</a:t>
          </a:r>
        </a:p>
      </dsp:txBody>
      <dsp:txXfrm>
        <a:off x="190034" y="1679047"/>
        <a:ext cx="750930" cy="375465"/>
      </dsp:txXfrm>
    </dsp:sp>
    <dsp:sp modelId="{129C5412-4510-4CE0-B3FB-F8F4966C97B6}">
      <dsp:nvSpPr>
        <dsp:cNvPr id="0" name=""/>
        <dsp:cNvSpPr/>
      </dsp:nvSpPr>
      <dsp:spPr>
        <a:xfrm>
          <a:off x="190034" y="2212208"/>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账户注销</a:t>
          </a:r>
          <a:endParaRPr lang="en-US" altLang="zh-CN" sz="1100" kern="1200"/>
        </a:p>
      </dsp:txBody>
      <dsp:txXfrm>
        <a:off x="190034" y="2212208"/>
        <a:ext cx="750930" cy="375465"/>
      </dsp:txXfrm>
    </dsp:sp>
    <dsp:sp modelId="{647992F9-1C2A-4A09-983F-D6BBCC3ED56B}">
      <dsp:nvSpPr>
        <dsp:cNvPr id="0" name=""/>
        <dsp:cNvSpPr/>
      </dsp:nvSpPr>
      <dsp:spPr>
        <a:xfrm>
          <a:off x="190034" y="2745369"/>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账户信息修改</a:t>
          </a:r>
          <a:endParaRPr lang="en-US" altLang="zh-CN" sz="1100" kern="1200"/>
        </a:p>
      </dsp:txBody>
      <dsp:txXfrm>
        <a:off x="190034" y="2745369"/>
        <a:ext cx="750930" cy="375465"/>
      </dsp:txXfrm>
    </dsp:sp>
    <dsp:sp modelId="{1FA1CEBE-FB26-44AC-B4A2-2B634783A132}">
      <dsp:nvSpPr>
        <dsp:cNvPr id="0" name=""/>
        <dsp:cNvSpPr/>
      </dsp:nvSpPr>
      <dsp:spPr>
        <a:xfrm>
          <a:off x="910928" y="612725"/>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记账模块</a:t>
          </a:r>
        </a:p>
      </dsp:txBody>
      <dsp:txXfrm>
        <a:off x="910928" y="612725"/>
        <a:ext cx="750930" cy="375465"/>
      </dsp:txXfrm>
    </dsp:sp>
    <dsp:sp modelId="{0A29DDBD-480A-4241-98B3-0A593C1B0E7B}">
      <dsp:nvSpPr>
        <dsp:cNvPr id="0" name=""/>
        <dsp:cNvSpPr/>
      </dsp:nvSpPr>
      <dsp:spPr>
        <a:xfrm>
          <a:off x="1098661" y="1145886"/>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添加账目</a:t>
          </a:r>
        </a:p>
      </dsp:txBody>
      <dsp:txXfrm>
        <a:off x="1098661" y="1145886"/>
        <a:ext cx="750930" cy="375465"/>
      </dsp:txXfrm>
    </dsp:sp>
    <dsp:sp modelId="{F02F8326-DC74-4B1C-AB0D-34CA913CCDBC}">
      <dsp:nvSpPr>
        <dsp:cNvPr id="0" name=""/>
        <dsp:cNvSpPr/>
      </dsp:nvSpPr>
      <dsp:spPr>
        <a:xfrm>
          <a:off x="1098661" y="1679047"/>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删除账目</a:t>
          </a:r>
        </a:p>
      </dsp:txBody>
      <dsp:txXfrm>
        <a:off x="1098661" y="1679047"/>
        <a:ext cx="750930" cy="375465"/>
      </dsp:txXfrm>
    </dsp:sp>
    <dsp:sp modelId="{56B0365B-3B19-4D2F-8C04-1EFF49C2542B}">
      <dsp:nvSpPr>
        <dsp:cNvPr id="0" name=""/>
        <dsp:cNvSpPr/>
      </dsp:nvSpPr>
      <dsp:spPr>
        <a:xfrm>
          <a:off x="1098661" y="2212208"/>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修改账目</a:t>
          </a:r>
        </a:p>
      </dsp:txBody>
      <dsp:txXfrm>
        <a:off x="1098661" y="2212208"/>
        <a:ext cx="750930" cy="375465"/>
      </dsp:txXfrm>
    </dsp:sp>
    <dsp:sp modelId="{845C143A-20A8-451E-B003-304E559EA4F9}">
      <dsp:nvSpPr>
        <dsp:cNvPr id="0" name=""/>
        <dsp:cNvSpPr/>
      </dsp:nvSpPr>
      <dsp:spPr>
        <a:xfrm>
          <a:off x="1819554" y="612725"/>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查账模块</a:t>
          </a:r>
        </a:p>
      </dsp:txBody>
      <dsp:txXfrm>
        <a:off x="1819554" y="612725"/>
        <a:ext cx="750930" cy="375465"/>
      </dsp:txXfrm>
    </dsp:sp>
    <dsp:sp modelId="{57D517FF-2FE4-4966-8601-9D18F9749DC6}">
      <dsp:nvSpPr>
        <dsp:cNvPr id="0" name=""/>
        <dsp:cNvSpPr/>
      </dsp:nvSpPr>
      <dsp:spPr>
        <a:xfrm>
          <a:off x="2007287" y="1145886"/>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查询账户流水</a:t>
          </a:r>
        </a:p>
      </dsp:txBody>
      <dsp:txXfrm>
        <a:off x="2007287" y="1145886"/>
        <a:ext cx="750930" cy="375465"/>
      </dsp:txXfrm>
    </dsp:sp>
    <dsp:sp modelId="{EEB5ED96-E61E-4ACB-9785-2DE598A105DE}">
      <dsp:nvSpPr>
        <dsp:cNvPr id="0" name=""/>
        <dsp:cNvSpPr/>
      </dsp:nvSpPr>
      <dsp:spPr>
        <a:xfrm>
          <a:off x="2007287" y="1679047"/>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查询统计数据</a:t>
          </a:r>
        </a:p>
      </dsp:txBody>
      <dsp:txXfrm>
        <a:off x="2007287" y="1679047"/>
        <a:ext cx="750930" cy="375465"/>
      </dsp:txXfrm>
    </dsp:sp>
    <dsp:sp modelId="{D6D4E7E2-07C5-4D32-8B6C-05B7CFFA990F}">
      <dsp:nvSpPr>
        <dsp:cNvPr id="0" name=""/>
        <dsp:cNvSpPr/>
      </dsp:nvSpPr>
      <dsp:spPr>
        <a:xfrm>
          <a:off x="2007287" y="2212208"/>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查询图表分析</a:t>
          </a:r>
        </a:p>
      </dsp:txBody>
      <dsp:txXfrm>
        <a:off x="2007287" y="2212208"/>
        <a:ext cx="750930" cy="375465"/>
      </dsp:txXfrm>
    </dsp:sp>
    <dsp:sp modelId="{53D80856-19DF-4E0B-BA7A-7ADB7DD577E1}">
      <dsp:nvSpPr>
        <dsp:cNvPr id="0" name=""/>
        <dsp:cNvSpPr/>
      </dsp:nvSpPr>
      <dsp:spPr>
        <a:xfrm>
          <a:off x="2007287" y="2745369"/>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查询投资建议</a:t>
          </a:r>
        </a:p>
      </dsp:txBody>
      <dsp:txXfrm>
        <a:off x="2007287" y="2745369"/>
        <a:ext cx="750930" cy="375465"/>
      </dsp:txXfrm>
    </dsp:sp>
    <dsp:sp modelId="{7ADB6748-5758-411C-B346-68956E6FDBF2}">
      <dsp:nvSpPr>
        <dsp:cNvPr id="0" name=""/>
        <dsp:cNvSpPr/>
      </dsp:nvSpPr>
      <dsp:spPr>
        <a:xfrm>
          <a:off x="3824540" y="612725"/>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设置模块</a:t>
          </a:r>
        </a:p>
      </dsp:txBody>
      <dsp:txXfrm>
        <a:off x="3824540" y="612725"/>
        <a:ext cx="750930" cy="375465"/>
      </dsp:txXfrm>
    </dsp:sp>
    <dsp:sp modelId="{355AEDB5-5B2F-4302-AFDC-B38138C2BC84}">
      <dsp:nvSpPr>
        <dsp:cNvPr id="0" name=""/>
        <dsp:cNvSpPr/>
      </dsp:nvSpPr>
      <dsp:spPr>
        <a:xfrm>
          <a:off x="2915914" y="1145886"/>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更改主题配色</a:t>
          </a:r>
        </a:p>
      </dsp:txBody>
      <dsp:txXfrm>
        <a:off x="2915914" y="1145886"/>
        <a:ext cx="750930" cy="375465"/>
      </dsp:txXfrm>
    </dsp:sp>
    <dsp:sp modelId="{875D1F5C-0578-4EDC-8DBA-372BB7AACBF4}">
      <dsp:nvSpPr>
        <dsp:cNvPr id="0" name=""/>
        <dsp:cNvSpPr/>
      </dsp:nvSpPr>
      <dsp:spPr>
        <a:xfrm>
          <a:off x="3824540" y="1145886"/>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设置分类标签</a:t>
          </a:r>
        </a:p>
      </dsp:txBody>
      <dsp:txXfrm>
        <a:off x="3824540" y="1145886"/>
        <a:ext cx="750930" cy="375465"/>
      </dsp:txXfrm>
    </dsp:sp>
    <dsp:sp modelId="{61F7AA83-3CAE-4EE7-AE50-01BDAA80B081}">
      <dsp:nvSpPr>
        <dsp:cNvPr id="0" name=""/>
        <dsp:cNvSpPr/>
      </dsp:nvSpPr>
      <dsp:spPr>
        <a:xfrm>
          <a:off x="4012273" y="1679047"/>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自定义新标签</a:t>
          </a:r>
        </a:p>
      </dsp:txBody>
      <dsp:txXfrm>
        <a:off x="4012273" y="1679047"/>
        <a:ext cx="750930" cy="375465"/>
      </dsp:txXfrm>
    </dsp:sp>
    <dsp:sp modelId="{EBEA81DC-18E5-465A-BA68-4B58A90E81AB}">
      <dsp:nvSpPr>
        <dsp:cNvPr id="0" name=""/>
        <dsp:cNvSpPr/>
      </dsp:nvSpPr>
      <dsp:spPr>
        <a:xfrm>
          <a:off x="4012273" y="2212208"/>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修改标签优先级</a:t>
          </a:r>
        </a:p>
      </dsp:txBody>
      <dsp:txXfrm>
        <a:off x="4012273" y="2212208"/>
        <a:ext cx="750930" cy="375465"/>
      </dsp:txXfrm>
    </dsp:sp>
    <dsp:sp modelId="{2B504695-2289-42A3-86EF-707C2335D646}">
      <dsp:nvSpPr>
        <dsp:cNvPr id="0" name=""/>
        <dsp:cNvSpPr/>
      </dsp:nvSpPr>
      <dsp:spPr>
        <a:xfrm>
          <a:off x="4733166" y="1145886"/>
          <a:ext cx="750930" cy="375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更改默认货币</a:t>
          </a:r>
        </a:p>
      </dsp:txBody>
      <dsp:txXfrm>
        <a:off x="4733166" y="1145886"/>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nx7109</dc:creator>
  <cp:keywords/>
  <dc:description/>
  <cp:lastModifiedBy>nx7109</cp:lastModifiedBy>
  <cp:revision>1</cp:revision>
  <dcterms:created xsi:type="dcterms:W3CDTF">2020-10-08T14:35:00Z</dcterms:created>
  <dcterms:modified xsi:type="dcterms:W3CDTF">2020-10-08T16:35:00Z</dcterms:modified>
</cp:coreProperties>
</file>