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3857" w14:textId="04C1BD4D" w:rsidR="00B57446" w:rsidRDefault="00E32BD8" w:rsidP="00B57446">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 </w:t>
      </w:r>
      <w:r w:rsidR="00B57446">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1">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515EBCC5" w14:textId="4D8202AF" w:rsidR="004705FC" w:rsidRPr="004705FC" w:rsidRDefault="00B57446" w:rsidP="004705FC">
      <w:pPr>
        <w:autoSpaceDE w:val="0"/>
        <w:autoSpaceDN w:val="0"/>
        <w:adjustRightInd w:val="0"/>
        <w:spacing w:after="0"/>
        <w:jc w:val="center"/>
        <w:rPr>
          <w:rFonts w:ascii="Arial" w:hAnsi="Arial" w:cs="Arial"/>
          <w:b/>
          <w:i/>
          <w:color w:val="000000"/>
          <w:sz w:val="36"/>
          <w:szCs w:val="36"/>
        </w:rPr>
      </w:pPr>
      <w:bookmarkStart w:id="0" w:name="_Hlk195973747"/>
      <w:r w:rsidRPr="0051342F">
        <w:rPr>
          <w:rFonts w:ascii="Arial" w:hAnsi="Arial" w:cs="Arial"/>
          <w:b/>
          <w:color w:val="000000"/>
          <w:sz w:val="36"/>
          <w:szCs w:val="36"/>
        </w:rPr>
        <w:t xml:space="preserve"> </w:t>
      </w:r>
      <w:r w:rsidR="004705FC" w:rsidRPr="004705FC">
        <w:rPr>
          <w:rFonts w:ascii="Arial" w:hAnsi="Arial" w:cs="Arial"/>
          <w:b/>
          <w:i/>
          <w:color w:val="000000"/>
          <w:sz w:val="36"/>
          <w:szCs w:val="36"/>
        </w:rPr>
        <w:t>Impacto del Aplicativo de monitoreo en tiempo real mediante Internet de las Cosas para el control del hábitat apícola en el Museo de Pampachacra</w:t>
      </w:r>
    </w:p>
    <w:bookmarkEnd w:id="0"/>
    <w:p w14:paraId="1CF5798C" w14:textId="3A7CC063" w:rsidR="00B57446" w:rsidRPr="003039E3" w:rsidRDefault="00B57446" w:rsidP="00B57446">
      <w:pPr>
        <w:autoSpaceDE w:val="0"/>
        <w:autoSpaceDN w:val="0"/>
        <w:adjustRightInd w:val="0"/>
        <w:spacing w:after="0"/>
        <w:jc w:val="center"/>
        <w:rPr>
          <w:rFonts w:ascii="Arial" w:hAnsi="Arial" w:cs="Arial"/>
          <w:b/>
          <w:color w:val="000000"/>
          <w:sz w:val="36"/>
          <w:szCs w:val="36"/>
        </w:rPr>
      </w:pP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218F771C"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4705FC">
        <w:rPr>
          <w:rFonts w:ascii="Arial" w:eastAsia="Times New Roman" w:hAnsi="Arial" w:cs="Arial"/>
          <w:i/>
          <w:sz w:val="32"/>
          <w:szCs w:val="32"/>
          <w:lang w:eastAsia="es-PE"/>
        </w:rPr>
        <w:t>Construcción de Software I</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0F62200C"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515FC2" w:rsidRPr="00515FC2">
        <w:rPr>
          <w:rFonts w:ascii="Arial" w:eastAsia="Times New Roman" w:hAnsi="Arial" w:cs="Arial"/>
          <w:sz w:val="32"/>
          <w:szCs w:val="32"/>
          <w:lang w:eastAsia="es-PE"/>
        </w:rPr>
        <w:t>Mag. Ricardo Eduardo Valcárcel Alvarado</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53793C57" w14:textId="77777777" w:rsidR="001F2D59" w:rsidRPr="001F2D59" w:rsidRDefault="001F2D59" w:rsidP="001F2D59">
      <w:pPr>
        <w:spacing w:after="0"/>
        <w:jc w:val="center"/>
        <w:rPr>
          <w:rFonts w:ascii="Arial" w:eastAsia="Times New Roman" w:hAnsi="Arial" w:cs="Arial"/>
          <w:b/>
          <w:i/>
          <w:sz w:val="28"/>
          <w:szCs w:val="28"/>
          <w:lang w:eastAsia="es-PE"/>
        </w:rPr>
      </w:pPr>
      <w:r w:rsidRPr="001F2D59">
        <w:rPr>
          <w:rFonts w:ascii="Arial" w:eastAsia="Times New Roman" w:hAnsi="Arial" w:cs="Arial"/>
          <w:b/>
          <w:i/>
          <w:sz w:val="28"/>
          <w:szCs w:val="28"/>
          <w:lang w:eastAsia="es-PE"/>
        </w:rPr>
        <w:t xml:space="preserve">Llantay Machaca, Marjiory Grace </w:t>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t>(2020068951)</w:t>
      </w:r>
    </w:p>
    <w:p w14:paraId="4027B279" w14:textId="6D0CBCEE" w:rsidR="00B57446" w:rsidRDefault="001F2D59" w:rsidP="00B57446">
      <w:pPr>
        <w:spacing w:after="0"/>
        <w:jc w:val="center"/>
        <w:rPr>
          <w:rFonts w:ascii="Arial" w:eastAsia="Times New Roman" w:hAnsi="Arial" w:cs="Arial"/>
          <w:sz w:val="32"/>
          <w:szCs w:val="32"/>
          <w:lang w:eastAsia="es-PE"/>
        </w:rPr>
      </w:pPr>
      <w:r w:rsidRPr="001F2D59">
        <w:rPr>
          <w:rFonts w:ascii="Arial" w:eastAsia="Times New Roman" w:hAnsi="Arial" w:cs="Arial"/>
          <w:b/>
          <w:i/>
          <w:sz w:val="28"/>
          <w:szCs w:val="28"/>
          <w:lang w:eastAsia="es-PE"/>
        </w:rPr>
        <w:t>Cuadros Garcia, Mirian</w:t>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t>(2021071083)</w:t>
      </w: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5ECCA717" w:rsidR="00B57446" w:rsidRPr="008055BC" w:rsidRDefault="004705FC" w:rsidP="00B57446">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15D33CDF" w14:textId="77777777" w:rsidR="00B57446" w:rsidRDefault="00B57446" w:rsidP="00B57446">
      <w:pPr>
        <w:spacing w:after="200" w:line="276" w:lineRule="auto"/>
        <w:rPr>
          <w:rFonts w:ascii="Arial" w:hAnsi="Arial" w:cs="Arial"/>
          <w:b/>
          <w:color w:val="000000"/>
          <w:sz w:val="24"/>
        </w:rPr>
      </w:pPr>
    </w:p>
    <w:p w14:paraId="29824676" w14:textId="77777777" w:rsidR="00085923" w:rsidRDefault="00085923" w:rsidP="0070130A">
      <w:pPr>
        <w:jc w:val="center"/>
        <w:rPr>
          <w:b/>
          <w:sz w:val="24"/>
          <w:szCs w:val="24"/>
          <w:u w:val="single"/>
        </w:rPr>
      </w:pPr>
    </w:p>
    <w:p w14:paraId="2E665422" w14:textId="77777777" w:rsidR="004705FC" w:rsidRDefault="004705FC" w:rsidP="0070130A">
      <w:pPr>
        <w:jc w:val="center"/>
        <w:rPr>
          <w:b/>
          <w:sz w:val="24"/>
          <w:szCs w:val="24"/>
          <w:u w:val="single"/>
        </w:rPr>
      </w:pPr>
    </w:p>
    <w:p w14:paraId="416B0144" w14:textId="77777777" w:rsidR="004705FC" w:rsidRDefault="004705FC" w:rsidP="0070130A">
      <w:pPr>
        <w:jc w:val="center"/>
        <w:rPr>
          <w:b/>
          <w:sz w:val="24"/>
          <w:szCs w:val="24"/>
          <w:u w:val="single"/>
        </w:rPr>
      </w:pPr>
    </w:p>
    <w:p w14:paraId="78C5DC49" w14:textId="77777777" w:rsidR="004705FC" w:rsidRDefault="004705FC" w:rsidP="0070130A">
      <w:pPr>
        <w:jc w:val="center"/>
        <w:rPr>
          <w:b/>
          <w:sz w:val="24"/>
          <w:szCs w:val="24"/>
          <w:u w:val="single"/>
        </w:rPr>
      </w:pPr>
    </w:p>
    <w:p w14:paraId="0C8DE7F5" w14:textId="77777777" w:rsidR="004705FC" w:rsidRDefault="004705FC" w:rsidP="0070130A">
      <w:pPr>
        <w:jc w:val="center"/>
        <w:rPr>
          <w:b/>
          <w:sz w:val="24"/>
          <w:szCs w:val="24"/>
          <w:u w:val="single"/>
        </w:rPr>
      </w:pPr>
    </w:p>
    <w:p w14:paraId="4817D4A0" w14:textId="77777777" w:rsidR="004705FC" w:rsidRDefault="004705FC" w:rsidP="0070130A">
      <w:pPr>
        <w:jc w:val="center"/>
        <w:rPr>
          <w:b/>
          <w:sz w:val="24"/>
          <w:szCs w:val="24"/>
          <w:u w:val="single"/>
        </w:rPr>
      </w:pPr>
    </w:p>
    <w:p w14:paraId="4D1550CA" w14:textId="77777777" w:rsidR="004705FC" w:rsidRDefault="004705FC" w:rsidP="0070130A">
      <w:pPr>
        <w:jc w:val="center"/>
        <w:rPr>
          <w:b/>
          <w:sz w:val="24"/>
          <w:szCs w:val="24"/>
          <w:u w:val="single"/>
        </w:rPr>
      </w:pPr>
    </w:p>
    <w:p w14:paraId="53EE7AD1" w14:textId="77777777" w:rsidR="004705FC" w:rsidRDefault="004705FC" w:rsidP="0070130A">
      <w:pPr>
        <w:jc w:val="center"/>
        <w:rPr>
          <w:b/>
          <w:sz w:val="24"/>
          <w:szCs w:val="24"/>
          <w:u w:val="single"/>
        </w:rPr>
      </w:pPr>
    </w:p>
    <w:p w14:paraId="04607FF5" w14:textId="77777777" w:rsidR="004705FC" w:rsidRDefault="004705FC" w:rsidP="0070130A">
      <w:pPr>
        <w:jc w:val="center"/>
        <w:rPr>
          <w:b/>
          <w:sz w:val="24"/>
          <w:szCs w:val="24"/>
          <w:u w:val="single"/>
        </w:rPr>
      </w:pPr>
    </w:p>
    <w:p w14:paraId="408EF6C5" w14:textId="77777777" w:rsidR="004705FC" w:rsidRDefault="004705FC" w:rsidP="0070130A">
      <w:pPr>
        <w:jc w:val="center"/>
        <w:rPr>
          <w:b/>
          <w:sz w:val="24"/>
          <w:szCs w:val="24"/>
          <w:u w:val="single"/>
        </w:rPr>
      </w:pPr>
    </w:p>
    <w:p w14:paraId="791A4E28" w14:textId="1206D0E1" w:rsidR="00085923" w:rsidRPr="00AE53E0" w:rsidRDefault="004705FC" w:rsidP="00085923">
      <w:pPr>
        <w:pStyle w:val="Ttulo"/>
        <w:jc w:val="right"/>
        <w:rPr>
          <w:rFonts w:ascii="Times New Roman" w:eastAsiaTheme="minorHAnsi" w:hAnsi="Times New Roman"/>
          <w:iCs/>
          <w:color w:val="000000"/>
          <w:szCs w:val="36"/>
          <w:lang w:val="es-PE"/>
        </w:rPr>
      </w:pPr>
      <w:r w:rsidRPr="00AE53E0">
        <w:rPr>
          <w:rFonts w:ascii="Times New Roman" w:eastAsiaTheme="minorHAnsi" w:hAnsi="Times New Roman"/>
          <w:iCs/>
          <w:color w:val="000000"/>
          <w:szCs w:val="36"/>
          <w:lang w:val="es-PE"/>
        </w:rPr>
        <w:t>Impacto del Aplicativo de monitoreo en tiempo real mediante Internet de las Cosas para el control del hábitat apícola en el Museo de Pampachacra</w:t>
      </w:r>
    </w:p>
    <w:p w14:paraId="00A2E57C" w14:textId="77777777" w:rsidR="004705FC" w:rsidRPr="00AE53E0" w:rsidRDefault="004705FC" w:rsidP="004705FC"/>
    <w:p w14:paraId="01353C89" w14:textId="51D68216"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34FFFF91"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623"/>
        <w:gridCol w:w="1559"/>
        <w:gridCol w:w="1276"/>
        <w:gridCol w:w="1417"/>
        <w:gridCol w:w="2215"/>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t>CONTROL DE VERSIONES</w:t>
            </w:r>
          </w:p>
        </w:tc>
      </w:tr>
      <w:tr w:rsidR="00085923" w:rsidRPr="006A147A" w14:paraId="7BF75081" w14:textId="77777777" w:rsidTr="00577889">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623"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559"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276"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1417"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2215"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577889">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623" w:type="dxa"/>
          </w:tcPr>
          <w:p w14:paraId="5E5C46E7" w14:textId="4893FFAB" w:rsidR="00577889" w:rsidRPr="0070130A" w:rsidRDefault="00515FC2" w:rsidP="00941863">
            <w:pPr>
              <w:jc w:val="center"/>
              <w:rPr>
                <w:rFonts w:cs="Times-Roman"/>
                <w:sz w:val="14"/>
                <w:szCs w:val="24"/>
              </w:rPr>
            </w:pPr>
            <w:r>
              <w:rPr>
                <w:rFonts w:cs="Times-Roman"/>
                <w:sz w:val="14"/>
                <w:szCs w:val="24"/>
              </w:rPr>
              <w:t>MCG.MGLM</w:t>
            </w:r>
          </w:p>
        </w:tc>
        <w:tc>
          <w:tcPr>
            <w:tcW w:w="1559" w:type="dxa"/>
          </w:tcPr>
          <w:p w14:paraId="1518F951" w14:textId="62862B1A" w:rsidR="00085923" w:rsidRPr="0070130A" w:rsidRDefault="00515FC2" w:rsidP="00941863">
            <w:pPr>
              <w:jc w:val="center"/>
              <w:rPr>
                <w:rFonts w:cs="Times-Roman"/>
                <w:sz w:val="14"/>
                <w:szCs w:val="24"/>
              </w:rPr>
            </w:pPr>
            <w:r>
              <w:rPr>
                <w:rFonts w:cs="Times-Roman"/>
                <w:sz w:val="14"/>
                <w:szCs w:val="24"/>
              </w:rPr>
              <w:t>RVA</w:t>
            </w:r>
          </w:p>
        </w:tc>
        <w:tc>
          <w:tcPr>
            <w:tcW w:w="1276" w:type="dxa"/>
          </w:tcPr>
          <w:p w14:paraId="7A215364" w14:textId="65CAE701" w:rsidR="00085923" w:rsidRPr="0070130A" w:rsidRDefault="00515FC2" w:rsidP="00941863">
            <w:pPr>
              <w:jc w:val="center"/>
              <w:rPr>
                <w:rFonts w:cs="Times-Roman"/>
                <w:sz w:val="14"/>
                <w:szCs w:val="24"/>
              </w:rPr>
            </w:pPr>
            <w:r>
              <w:rPr>
                <w:rFonts w:cs="Times-Roman"/>
                <w:sz w:val="14"/>
                <w:szCs w:val="24"/>
              </w:rPr>
              <w:t>RVA</w:t>
            </w:r>
          </w:p>
        </w:tc>
        <w:tc>
          <w:tcPr>
            <w:tcW w:w="1417" w:type="dxa"/>
            <w:vAlign w:val="center"/>
          </w:tcPr>
          <w:p w14:paraId="6B8921A8" w14:textId="28F214F2" w:rsidR="00085923" w:rsidRPr="0070130A" w:rsidRDefault="00577889" w:rsidP="00941863">
            <w:pPr>
              <w:jc w:val="center"/>
              <w:rPr>
                <w:rFonts w:cs="Times-Roman"/>
                <w:sz w:val="14"/>
                <w:szCs w:val="24"/>
              </w:rPr>
            </w:pPr>
            <w:r>
              <w:rPr>
                <w:rFonts w:cs="Times-Roman"/>
                <w:sz w:val="14"/>
                <w:szCs w:val="24"/>
              </w:rPr>
              <w:t>22/03/2025</w:t>
            </w:r>
          </w:p>
        </w:tc>
        <w:tc>
          <w:tcPr>
            <w:tcW w:w="2215" w:type="dxa"/>
            <w:shd w:val="clear" w:color="auto" w:fill="auto"/>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r w:rsidR="00577889" w:rsidRPr="006A147A" w14:paraId="6F05DFB9" w14:textId="77777777" w:rsidTr="00577889">
        <w:trPr>
          <w:trHeight w:val="227"/>
          <w:jc w:val="center"/>
        </w:trPr>
        <w:tc>
          <w:tcPr>
            <w:tcW w:w="921" w:type="dxa"/>
          </w:tcPr>
          <w:p w14:paraId="115E8BEC" w14:textId="43873E14" w:rsidR="00577889" w:rsidRPr="0070130A" w:rsidRDefault="00577889" w:rsidP="00577889">
            <w:pPr>
              <w:jc w:val="center"/>
              <w:rPr>
                <w:rFonts w:cs="Times-Roman"/>
                <w:sz w:val="14"/>
                <w:szCs w:val="24"/>
              </w:rPr>
            </w:pPr>
            <w:r>
              <w:rPr>
                <w:rFonts w:cs="Times-Roman"/>
                <w:sz w:val="14"/>
                <w:szCs w:val="24"/>
              </w:rPr>
              <w:t>2</w:t>
            </w:r>
            <w:r w:rsidRPr="0070130A">
              <w:rPr>
                <w:rFonts w:cs="Times-Roman"/>
                <w:sz w:val="14"/>
                <w:szCs w:val="24"/>
              </w:rPr>
              <w:t>.0</w:t>
            </w:r>
          </w:p>
        </w:tc>
        <w:tc>
          <w:tcPr>
            <w:tcW w:w="1623" w:type="dxa"/>
          </w:tcPr>
          <w:p w14:paraId="732A942E" w14:textId="5FA36862" w:rsidR="00577889" w:rsidRDefault="00515FC2" w:rsidP="00577889">
            <w:pPr>
              <w:jc w:val="center"/>
              <w:rPr>
                <w:rFonts w:cs="Times-Roman"/>
                <w:sz w:val="14"/>
                <w:szCs w:val="24"/>
              </w:rPr>
            </w:pPr>
            <w:r>
              <w:rPr>
                <w:rFonts w:cs="Times-Roman"/>
                <w:sz w:val="14"/>
                <w:szCs w:val="24"/>
              </w:rPr>
              <w:t>MCG.MGLM</w:t>
            </w:r>
          </w:p>
        </w:tc>
        <w:tc>
          <w:tcPr>
            <w:tcW w:w="1559" w:type="dxa"/>
          </w:tcPr>
          <w:p w14:paraId="4383A970" w14:textId="2DE0384D" w:rsidR="00577889" w:rsidRDefault="00515FC2" w:rsidP="00577889">
            <w:pPr>
              <w:jc w:val="center"/>
              <w:rPr>
                <w:rFonts w:cs="Times-Roman"/>
                <w:sz w:val="14"/>
                <w:szCs w:val="24"/>
              </w:rPr>
            </w:pPr>
            <w:r>
              <w:rPr>
                <w:rFonts w:cs="Times-Roman"/>
                <w:sz w:val="14"/>
                <w:szCs w:val="24"/>
              </w:rPr>
              <w:t>RVA</w:t>
            </w:r>
          </w:p>
        </w:tc>
        <w:tc>
          <w:tcPr>
            <w:tcW w:w="1276" w:type="dxa"/>
          </w:tcPr>
          <w:p w14:paraId="2D0809ED" w14:textId="6FF28CB0" w:rsidR="00577889" w:rsidRDefault="00515FC2" w:rsidP="00577889">
            <w:pPr>
              <w:jc w:val="center"/>
              <w:rPr>
                <w:rFonts w:cs="Times-Roman"/>
                <w:sz w:val="14"/>
                <w:szCs w:val="24"/>
              </w:rPr>
            </w:pPr>
            <w:r>
              <w:rPr>
                <w:rFonts w:cs="Times-Roman"/>
                <w:sz w:val="14"/>
                <w:szCs w:val="24"/>
              </w:rPr>
              <w:t>RVA</w:t>
            </w:r>
          </w:p>
        </w:tc>
        <w:tc>
          <w:tcPr>
            <w:tcW w:w="1417" w:type="dxa"/>
            <w:vAlign w:val="center"/>
          </w:tcPr>
          <w:p w14:paraId="28719394" w14:textId="5458DECA" w:rsidR="00577889" w:rsidRDefault="00BE78D0" w:rsidP="00577889">
            <w:pPr>
              <w:jc w:val="center"/>
              <w:rPr>
                <w:rFonts w:cs="Times-Roman"/>
                <w:sz w:val="14"/>
                <w:szCs w:val="24"/>
              </w:rPr>
            </w:pPr>
            <w:r>
              <w:rPr>
                <w:rFonts w:cs="Times-Roman"/>
                <w:sz w:val="14"/>
                <w:szCs w:val="24"/>
              </w:rPr>
              <w:t>13/04/2025</w:t>
            </w:r>
          </w:p>
        </w:tc>
        <w:tc>
          <w:tcPr>
            <w:tcW w:w="2215" w:type="dxa"/>
            <w:shd w:val="clear" w:color="auto" w:fill="auto"/>
            <w:vAlign w:val="center"/>
          </w:tcPr>
          <w:p w14:paraId="28375D5F" w14:textId="5EC6519E" w:rsidR="00577889" w:rsidRPr="0070130A" w:rsidRDefault="00BE78D0" w:rsidP="00577889">
            <w:pPr>
              <w:rPr>
                <w:rFonts w:cs="Times-Roman"/>
                <w:sz w:val="14"/>
                <w:szCs w:val="24"/>
              </w:rPr>
            </w:pPr>
            <w:r w:rsidRPr="00BE78D0">
              <w:rPr>
                <w:rFonts w:cs="Times-Roman"/>
                <w:sz w:val="14"/>
                <w:szCs w:val="24"/>
              </w:rPr>
              <w:t>Se corrigió el alcance del proyecto, se agregaron cuadros específicos de los sensores-</w:t>
            </w:r>
          </w:p>
        </w:tc>
      </w:tr>
      <w:tr w:rsidR="005A1DEB" w:rsidRPr="006A147A" w14:paraId="45F20BE7" w14:textId="77777777" w:rsidTr="00577889">
        <w:trPr>
          <w:trHeight w:val="227"/>
          <w:jc w:val="center"/>
        </w:trPr>
        <w:tc>
          <w:tcPr>
            <w:tcW w:w="921" w:type="dxa"/>
          </w:tcPr>
          <w:p w14:paraId="386A5F3F" w14:textId="0F314D57" w:rsidR="005A1DEB" w:rsidRDefault="005A1DEB" w:rsidP="005A1DEB">
            <w:pPr>
              <w:jc w:val="center"/>
              <w:rPr>
                <w:rFonts w:cs="Times-Roman"/>
                <w:sz w:val="14"/>
                <w:szCs w:val="24"/>
              </w:rPr>
            </w:pPr>
            <w:r>
              <w:rPr>
                <w:rFonts w:cs="Times-Roman"/>
                <w:sz w:val="14"/>
                <w:szCs w:val="24"/>
              </w:rPr>
              <w:t>3.0</w:t>
            </w:r>
          </w:p>
        </w:tc>
        <w:tc>
          <w:tcPr>
            <w:tcW w:w="1623" w:type="dxa"/>
          </w:tcPr>
          <w:p w14:paraId="63D4CF5F" w14:textId="0CCF20F9" w:rsidR="005A1DEB" w:rsidRDefault="005A1DEB" w:rsidP="005A1DEB">
            <w:pPr>
              <w:jc w:val="center"/>
              <w:rPr>
                <w:rFonts w:cs="Times-Roman"/>
                <w:sz w:val="14"/>
                <w:szCs w:val="24"/>
              </w:rPr>
            </w:pPr>
            <w:r>
              <w:rPr>
                <w:rFonts w:cs="Times-Roman"/>
                <w:sz w:val="14"/>
                <w:szCs w:val="24"/>
              </w:rPr>
              <w:t>MCG.MGLM</w:t>
            </w:r>
          </w:p>
        </w:tc>
        <w:tc>
          <w:tcPr>
            <w:tcW w:w="1559" w:type="dxa"/>
          </w:tcPr>
          <w:p w14:paraId="76246765" w14:textId="0130B95E" w:rsidR="005A1DEB" w:rsidRDefault="005A1DEB" w:rsidP="005A1DEB">
            <w:pPr>
              <w:jc w:val="center"/>
              <w:rPr>
                <w:rFonts w:cs="Times-Roman"/>
                <w:sz w:val="14"/>
                <w:szCs w:val="24"/>
              </w:rPr>
            </w:pPr>
            <w:r>
              <w:rPr>
                <w:rFonts w:cs="Times-Roman"/>
                <w:sz w:val="14"/>
                <w:szCs w:val="24"/>
              </w:rPr>
              <w:t>RVA</w:t>
            </w:r>
          </w:p>
        </w:tc>
        <w:tc>
          <w:tcPr>
            <w:tcW w:w="1276" w:type="dxa"/>
          </w:tcPr>
          <w:p w14:paraId="6D9F7F81" w14:textId="4543F482" w:rsidR="005A1DEB" w:rsidRDefault="005A1DEB" w:rsidP="005A1DEB">
            <w:pPr>
              <w:jc w:val="center"/>
              <w:rPr>
                <w:rFonts w:cs="Times-Roman"/>
                <w:sz w:val="14"/>
                <w:szCs w:val="24"/>
              </w:rPr>
            </w:pPr>
            <w:r>
              <w:rPr>
                <w:rFonts w:cs="Times-Roman"/>
                <w:sz w:val="14"/>
                <w:szCs w:val="24"/>
              </w:rPr>
              <w:t>RVA</w:t>
            </w:r>
          </w:p>
        </w:tc>
        <w:tc>
          <w:tcPr>
            <w:tcW w:w="1417" w:type="dxa"/>
            <w:vAlign w:val="center"/>
          </w:tcPr>
          <w:p w14:paraId="1AEB74C5" w14:textId="151C9CE9" w:rsidR="005A1DEB" w:rsidRDefault="005A1DEB" w:rsidP="005A1DEB">
            <w:pPr>
              <w:jc w:val="center"/>
              <w:rPr>
                <w:rFonts w:cs="Times-Roman"/>
                <w:sz w:val="14"/>
                <w:szCs w:val="24"/>
              </w:rPr>
            </w:pPr>
            <w:r>
              <w:rPr>
                <w:rFonts w:cs="Times-Roman"/>
                <w:sz w:val="14"/>
                <w:szCs w:val="24"/>
              </w:rPr>
              <w:t>26/04/2025</w:t>
            </w:r>
          </w:p>
        </w:tc>
        <w:tc>
          <w:tcPr>
            <w:tcW w:w="2215" w:type="dxa"/>
            <w:shd w:val="clear" w:color="auto" w:fill="auto"/>
            <w:vAlign w:val="center"/>
          </w:tcPr>
          <w:p w14:paraId="55EB7B9D" w14:textId="14DACA83" w:rsidR="005A1DEB" w:rsidRPr="00BE78D0" w:rsidRDefault="005A1DEB" w:rsidP="005A1DEB">
            <w:pPr>
              <w:rPr>
                <w:rFonts w:cs="Times-Roman"/>
                <w:sz w:val="14"/>
                <w:szCs w:val="24"/>
              </w:rPr>
            </w:pPr>
            <w:r w:rsidRPr="00BE78D0">
              <w:rPr>
                <w:rFonts w:cs="Times-Roman"/>
                <w:sz w:val="14"/>
                <w:szCs w:val="24"/>
              </w:rPr>
              <w:t>Se corrigió el alcance del proyecto</w:t>
            </w:r>
            <w:r w:rsidR="003179AB">
              <w:rPr>
                <w:rFonts w:cs="Times-Roman"/>
                <w:sz w:val="14"/>
                <w:szCs w:val="24"/>
              </w:rPr>
              <w:t>.</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0E487903" w:rsidR="004C3A42" w:rsidRDefault="004C3A42">
          <w:pPr>
            <w:pStyle w:val="TDC1"/>
            <w:tabs>
              <w:tab w:val="left" w:pos="440"/>
              <w:tab w:val="right" w:leader="dot" w:pos="8494"/>
            </w:tabs>
            <w:rPr>
              <w:rFonts w:eastAsiaTheme="minorEastAsia"/>
              <w:noProof/>
              <w:lang w:val="es-ES" w:eastAsia="es-ES"/>
            </w:rPr>
          </w:pPr>
          <w:hyperlink w:anchor="_Toc52661346" w:history="1">
            <w:r w:rsidRPr="00DC4EBE">
              <w:rPr>
                <w:rStyle w:val="Hipervnculo"/>
                <w:rFonts w:cs="Arial"/>
                <w:noProof/>
                <w:lang w:val="es-MX"/>
              </w:rPr>
              <w:t>1.</w:t>
            </w:r>
            <w:r>
              <w:rPr>
                <w:rFonts w:eastAsiaTheme="minorEastAsia"/>
                <w:noProof/>
                <w:lang w:val="es-ES" w:eastAsia="es-ES"/>
              </w:rPr>
              <w:tab/>
            </w:r>
            <w:r w:rsidRPr="00DC4EBE">
              <w:rPr>
                <w:rStyle w:val="Hipervnculo"/>
                <w:rFonts w:cs="Arial"/>
                <w:noProof/>
                <w:lang w:val="es-MX"/>
              </w:rPr>
              <w:t>Descripción del Proyecto</w:t>
            </w:r>
            <w:r>
              <w:rPr>
                <w:noProof/>
                <w:webHidden/>
              </w:rPr>
              <w:tab/>
            </w:r>
            <w:r>
              <w:rPr>
                <w:noProof/>
                <w:webHidden/>
              </w:rPr>
              <w:fldChar w:fldCharType="begin"/>
            </w:r>
            <w:r>
              <w:rPr>
                <w:noProof/>
                <w:webHidden/>
              </w:rPr>
              <w:instrText xml:space="preserve"> PAGEREF _Toc52661346 \h </w:instrText>
            </w:r>
            <w:r>
              <w:rPr>
                <w:noProof/>
                <w:webHidden/>
              </w:rPr>
            </w:r>
            <w:r>
              <w:rPr>
                <w:noProof/>
                <w:webHidden/>
              </w:rPr>
              <w:fldChar w:fldCharType="separate"/>
            </w:r>
            <w:r w:rsidR="0048383B">
              <w:rPr>
                <w:noProof/>
                <w:webHidden/>
              </w:rPr>
              <w:t>4</w:t>
            </w:r>
            <w:r>
              <w:rPr>
                <w:noProof/>
                <w:webHidden/>
              </w:rPr>
              <w:fldChar w:fldCharType="end"/>
            </w:r>
          </w:hyperlink>
        </w:p>
        <w:p w14:paraId="37DADB69" w14:textId="64BA7976" w:rsidR="004C3A42" w:rsidRDefault="004C3A42">
          <w:pPr>
            <w:pStyle w:val="TDC1"/>
            <w:tabs>
              <w:tab w:val="left" w:pos="440"/>
              <w:tab w:val="right" w:leader="dot" w:pos="8494"/>
            </w:tabs>
            <w:rPr>
              <w:rFonts w:eastAsiaTheme="minorEastAsia"/>
              <w:noProof/>
              <w:lang w:val="es-ES" w:eastAsia="es-ES"/>
            </w:rPr>
          </w:pPr>
          <w:hyperlink w:anchor="_Toc52661347" w:history="1">
            <w:r w:rsidRPr="00DC4EBE">
              <w:rPr>
                <w:rStyle w:val="Hipervnculo"/>
                <w:rFonts w:cs="Arial"/>
                <w:noProof/>
                <w:lang w:val="es-MX"/>
              </w:rPr>
              <w:t>2.</w:t>
            </w:r>
            <w:r>
              <w:rPr>
                <w:rFonts w:eastAsiaTheme="minorEastAsia"/>
                <w:noProof/>
                <w:lang w:val="es-ES" w:eastAsia="es-ES"/>
              </w:rPr>
              <w:tab/>
            </w:r>
            <w:r w:rsidRPr="00DC4EBE">
              <w:rPr>
                <w:rStyle w:val="Hipervnculo"/>
                <w:rFonts w:cs="Arial"/>
                <w:noProof/>
                <w:lang w:val="es-MX"/>
              </w:rPr>
              <w:t>Riesgos</w:t>
            </w:r>
            <w:r>
              <w:rPr>
                <w:noProof/>
                <w:webHidden/>
              </w:rPr>
              <w:tab/>
            </w:r>
            <w:r>
              <w:rPr>
                <w:noProof/>
                <w:webHidden/>
              </w:rPr>
              <w:fldChar w:fldCharType="begin"/>
            </w:r>
            <w:r>
              <w:rPr>
                <w:noProof/>
                <w:webHidden/>
              </w:rPr>
              <w:instrText xml:space="preserve"> PAGEREF _Toc52661347 \h </w:instrText>
            </w:r>
            <w:r>
              <w:rPr>
                <w:noProof/>
                <w:webHidden/>
              </w:rPr>
            </w:r>
            <w:r>
              <w:rPr>
                <w:noProof/>
                <w:webHidden/>
              </w:rPr>
              <w:fldChar w:fldCharType="separate"/>
            </w:r>
            <w:r w:rsidR="0048383B">
              <w:rPr>
                <w:noProof/>
                <w:webHidden/>
              </w:rPr>
              <w:t>4</w:t>
            </w:r>
            <w:r>
              <w:rPr>
                <w:noProof/>
                <w:webHidden/>
              </w:rPr>
              <w:fldChar w:fldCharType="end"/>
            </w:r>
          </w:hyperlink>
        </w:p>
        <w:p w14:paraId="62200F8D" w14:textId="0B07228F" w:rsidR="004C3A42" w:rsidRDefault="004C3A42">
          <w:pPr>
            <w:pStyle w:val="TDC1"/>
            <w:tabs>
              <w:tab w:val="left" w:pos="440"/>
              <w:tab w:val="right" w:leader="dot" w:pos="8494"/>
            </w:tabs>
            <w:rPr>
              <w:rFonts w:eastAsiaTheme="minorEastAsia"/>
              <w:noProof/>
              <w:lang w:val="es-ES" w:eastAsia="es-ES"/>
            </w:rPr>
          </w:pPr>
          <w:hyperlink w:anchor="_Toc52661348" w:history="1">
            <w:r w:rsidRPr="00DC4EBE">
              <w:rPr>
                <w:rStyle w:val="Hipervnculo"/>
                <w:rFonts w:cs="Arial"/>
                <w:noProof/>
                <w:lang w:val="es-MX"/>
              </w:rPr>
              <w:t>3.</w:t>
            </w:r>
            <w:r>
              <w:rPr>
                <w:rFonts w:eastAsiaTheme="minorEastAsia"/>
                <w:noProof/>
                <w:lang w:val="es-ES" w:eastAsia="es-ES"/>
              </w:rPr>
              <w:tab/>
            </w:r>
            <w:r w:rsidRPr="00DC4EBE">
              <w:rPr>
                <w:rStyle w:val="Hipervnculo"/>
                <w:rFonts w:cs="Arial"/>
                <w:noProof/>
                <w:lang w:val="es-MX"/>
              </w:rPr>
              <w:t>Análisis de la Situación actual</w:t>
            </w:r>
            <w:r>
              <w:rPr>
                <w:noProof/>
                <w:webHidden/>
              </w:rPr>
              <w:tab/>
            </w:r>
            <w:r>
              <w:rPr>
                <w:noProof/>
                <w:webHidden/>
              </w:rPr>
              <w:fldChar w:fldCharType="begin"/>
            </w:r>
            <w:r>
              <w:rPr>
                <w:noProof/>
                <w:webHidden/>
              </w:rPr>
              <w:instrText xml:space="preserve"> PAGEREF _Toc52661348 \h </w:instrText>
            </w:r>
            <w:r>
              <w:rPr>
                <w:noProof/>
                <w:webHidden/>
              </w:rPr>
            </w:r>
            <w:r>
              <w:rPr>
                <w:noProof/>
                <w:webHidden/>
              </w:rPr>
              <w:fldChar w:fldCharType="separate"/>
            </w:r>
            <w:r w:rsidR="0048383B">
              <w:rPr>
                <w:noProof/>
                <w:webHidden/>
              </w:rPr>
              <w:t>4</w:t>
            </w:r>
            <w:r>
              <w:rPr>
                <w:noProof/>
                <w:webHidden/>
              </w:rPr>
              <w:fldChar w:fldCharType="end"/>
            </w:r>
          </w:hyperlink>
        </w:p>
        <w:p w14:paraId="03018E36" w14:textId="55756FBB" w:rsidR="004C3A42" w:rsidRDefault="004C3A42">
          <w:pPr>
            <w:pStyle w:val="TDC1"/>
            <w:tabs>
              <w:tab w:val="left" w:pos="440"/>
              <w:tab w:val="right" w:leader="dot" w:pos="8494"/>
            </w:tabs>
            <w:rPr>
              <w:rFonts w:eastAsiaTheme="minorEastAsia"/>
              <w:noProof/>
              <w:lang w:val="es-ES" w:eastAsia="es-ES"/>
            </w:rPr>
          </w:pPr>
          <w:hyperlink w:anchor="_Toc52661349" w:history="1">
            <w:r w:rsidRPr="00DC4EBE">
              <w:rPr>
                <w:rStyle w:val="Hipervnculo"/>
                <w:noProof/>
              </w:rPr>
              <w:t>4.</w:t>
            </w:r>
            <w:r>
              <w:rPr>
                <w:rFonts w:eastAsiaTheme="minorEastAsia"/>
                <w:noProof/>
                <w:lang w:val="es-ES" w:eastAsia="es-ES"/>
              </w:rPr>
              <w:tab/>
            </w:r>
            <w:r w:rsidRPr="00DC4EBE">
              <w:rPr>
                <w:rStyle w:val="Hipervnculo"/>
                <w:noProof/>
              </w:rPr>
              <w:t xml:space="preserve">Estudio de </w:t>
            </w:r>
            <w:r w:rsidRPr="00DC4EBE">
              <w:rPr>
                <w:rStyle w:val="Hipervnculo"/>
                <w:rFonts w:cs="Arial"/>
                <w:noProof/>
                <w:lang w:val="es-MX"/>
              </w:rPr>
              <w:t>Factibilidad</w:t>
            </w:r>
            <w:r>
              <w:rPr>
                <w:noProof/>
                <w:webHidden/>
              </w:rPr>
              <w:tab/>
            </w:r>
            <w:r>
              <w:rPr>
                <w:noProof/>
                <w:webHidden/>
              </w:rPr>
              <w:fldChar w:fldCharType="begin"/>
            </w:r>
            <w:r>
              <w:rPr>
                <w:noProof/>
                <w:webHidden/>
              </w:rPr>
              <w:instrText xml:space="preserve"> PAGEREF _Toc52661349 \h </w:instrText>
            </w:r>
            <w:r>
              <w:rPr>
                <w:noProof/>
                <w:webHidden/>
              </w:rPr>
            </w:r>
            <w:r>
              <w:rPr>
                <w:noProof/>
                <w:webHidden/>
              </w:rPr>
              <w:fldChar w:fldCharType="separate"/>
            </w:r>
            <w:r w:rsidR="0048383B">
              <w:rPr>
                <w:noProof/>
                <w:webHidden/>
              </w:rPr>
              <w:t>8</w:t>
            </w:r>
            <w:r>
              <w:rPr>
                <w:noProof/>
                <w:webHidden/>
              </w:rPr>
              <w:fldChar w:fldCharType="end"/>
            </w:r>
          </w:hyperlink>
        </w:p>
        <w:p w14:paraId="6DB95600" w14:textId="27222928" w:rsidR="004C3A42" w:rsidRDefault="004C3A42">
          <w:pPr>
            <w:pStyle w:val="TDC2"/>
            <w:tabs>
              <w:tab w:val="left" w:pos="880"/>
              <w:tab w:val="right" w:leader="dot" w:pos="8494"/>
            </w:tabs>
            <w:rPr>
              <w:rFonts w:eastAsiaTheme="minorEastAsia"/>
              <w:noProof/>
              <w:lang w:val="es-ES" w:eastAsia="es-ES"/>
            </w:rPr>
          </w:pPr>
          <w:hyperlink w:anchor="_Toc52661350" w:history="1">
            <w:r w:rsidRPr="00DC4EBE">
              <w:rPr>
                <w:rStyle w:val="Hipervnculo"/>
                <w:noProof/>
              </w:rPr>
              <w:t>4.1</w:t>
            </w:r>
            <w:r>
              <w:rPr>
                <w:rFonts w:eastAsiaTheme="minorEastAsia"/>
                <w:noProof/>
                <w:lang w:val="es-ES" w:eastAsia="es-ES"/>
              </w:rPr>
              <w:tab/>
            </w:r>
            <w:r w:rsidRPr="00DC4EBE">
              <w:rPr>
                <w:rStyle w:val="Hipervnculo"/>
                <w:noProof/>
              </w:rPr>
              <w:t>Factibilidad Técnica</w:t>
            </w:r>
            <w:r>
              <w:rPr>
                <w:noProof/>
                <w:webHidden/>
              </w:rPr>
              <w:tab/>
            </w:r>
            <w:r>
              <w:rPr>
                <w:noProof/>
                <w:webHidden/>
              </w:rPr>
              <w:fldChar w:fldCharType="begin"/>
            </w:r>
            <w:r>
              <w:rPr>
                <w:noProof/>
                <w:webHidden/>
              </w:rPr>
              <w:instrText xml:space="preserve"> PAGEREF _Toc52661350 \h </w:instrText>
            </w:r>
            <w:r>
              <w:rPr>
                <w:noProof/>
                <w:webHidden/>
              </w:rPr>
            </w:r>
            <w:r>
              <w:rPr>
                <w:noProof/>
                <w:webHidden/>
              </w:rPr>
              <w:fldChar w:fldCharType="separate"/>
            </w:r>
            <w:r w:rsidR="0048383B">
              <w:rPr>
                <w:noProof/>
                <w:webHidden/>
              </w:rPr>
              <w:t>8</w:t>
            </w:r>
            <w:r>
              <w:rPr>
                <w:noProof/>
                <w:webHidden/>
              </w:rPr>
              <w:fldChar w:fldCharType="end"/>
            </w:r>
          </w:hyperlink>
        </w:p>
        <w:p w14:paraId="7A253A88" w14:textId="41F32709" w:rsidR="004C3A42" w:rsidRDefault="004C3A42">
          <w:pPr>
            <w:pStyle w:val="TDC2"/>
            <w:tabs>
              <w:tab w:val="left" w:pos="880"/>
              <w:tab w:val="right" w:leader="dot" w:pos="8494"/>
            </w:tabs>
            <w:rPr>
              <w:rFonts w:eastAsiaTheme="minorEastAsia"/>
              <w:noProof/>
              <w:lang w:val="es-ES" w:eastAsia="es-ES"/>
            </w:rPr>
          </w:pPr>
          <w:hyperlink w:anchor="_Toc52661351" w:history="1">
            <w:r w:rsidRPr="00DC4EBE">
              <w:rPr>
                <w:rStyle w:val="Hipervnculo"/>
                <w:noProof/>
              </w:rPr>
              <w:t>4.2</w:t>
            </w:r>
            <w:r>
              <w:rPr>
                <w:rFonts w:eastAsiaTheme="minorEastAsia"/>
                <w:noProof/>
                <w:lang w:val="es-ES" w:eastAsia="es-ES"/>
              </w:rPr>
              <w:tab/>
            </w:r>
            <w:r w:rsidRPr="00DC4EBE">
              <w:rPr>
                <w:rStyle w:val="Hipervnculo"/>
                <w:noProof/>
              </w:rPr>
              <w:t>Factibilidad económica</w:t>
            </w:r>
            <w:r>
              <w:rPr>
                <w:noProof/>
                <w:webHidden/>
              </w:rPr>
              <w:tab/>
            </w:r>
            <w:r>
              <w:rPr>
                <w:noProof/>
                <w:webHidden/>
              </w:rPr>
              <w:fldChar w:fldCharType="begin"/>
            </w:r>
            <w:r>
              <w:rPr>
                <w:noProof/>
                <w:webHidden/>
              </w:rPr>
              <w:instrText xml:space="preserve"> PAGEREF _Toc52661351 \h </w:instrText>
            </w:r>
            <w:r>
              <w:rPr>
                <w:noProof/>
                <w:webHidden/>
              </w:rPr>
            </w:r>
            <w:r>
              <w:rPr>
                <w:noProof/>
                <w:webHidden/>
              </w:rPr>
              <w:fldChar w:fldCharType="separate"/>
            </w:r>
            <w:r w:rsidR="0048383B">
              <w:rPr>
                <w:noProof/>
                <w:webHidden/>
              </w:rPr>
              <w:t>9</w:t>
            </w:r>
            <w:r>
              <w:rPr>
                <w:noProof/>
                <w:webHidden/>
              </w:rPr>
              <w:fldChar w:fldCharType="end"/>
            </w:r>
          </w:hyperlink>
        </w:p>
        <w:p w14:paraId="01435FFB" w14:textId="6DF93B6E" w:rsidR="004C3A42" w:rsidRDefault="004C3A42">
          <w:pPr>
            <w:pStyle w:val="TDC2"/>
            <w:tabs>
              <w:tab w:val="left" w:pos="880"/>
              <w:tab w:val="right" w:leader="dot" w:pos="8494"/>
            </w:tabs>
            <w:rPr>
              <w:rFonts w:eastAsiaTheme="minorEastAsia"/>
              <w:noProof/>
              <w:lang w:val="es-ES" w:eastAsia="es-ES"/>
            </w:rPr>
          </w:pPr>
          <w:hyperlink w:anchor="_Toc52661352" w:history="1">
            <w:r w:rsidRPr="00DC4EBE">
              <w:rPr>
                <w:rStyle w:val="Hipervnculo"/>
                <w:noProof/>
              </w:rPr>
              <w:t>4.3</w:t>
            </w:r>
            <w:r>
              <w:rPr>
                <w:rFonts w:eastAsiaTheme="minorEastAsia"/>
                <w:noProof/>
                <w:lang w:val="es-ES" w:eastAsia="es-ES"/>
              </w:rPr>
              <w:tab/>
            </w:r>
            <w:r w:rsidRPr="00DC4EBE">
              <w:rPr>
                <w:rStyle w:val="Hipervnculo"/>
                <w:noProof/>
              </w:rPr>
              <w:t>Factibilidad Operativa</w:t>
            </w:r>
            <w:r>
              <w:rPr>
                <w:noProof/>
                <w:webHidden/>
              </w:rPr>
              <w:tab/>
            </w:r>
            <w:r>
              <w:rPr>
                <w:noProof/>
                <w:webHidden/>
              </w:rPr>
              <w:fldChar w:fldCharType="begin"/>
            </w:r>
            <w:r>
              <w:rPr>
                <w:noProof/>
                <w:webHidden/>
              </w:rPr>
              <w:instrText xml:space="preserve"> PAGEREF _Toc52661352 \h </w:instrText>
            </w:r>
            <w:r>
              <w:rPr>
                <w:noProof/>
                <w:webHidden/>
              </w:rPr>
            </w:r>
            <w:r>
              <w:rPr>
                <w:noProof/>
                <w:webHidden/>
              </w:rPr>
              <w:fldChar w:fldCharType="separate"/>
            </w:r>
            <w:r w:rsidR="0048383B">
              <w:rPr>
                <w:noProof/>
                <w:webHidden/>
              </w:rPr>
              <w:t>17</w:t>
            </w:r>
            <w:r>
              <w:rPr>
                <w:noProof/>
                <w:webHidden/>
              </w:rPr>
              <w:fldChar w:fldCharType="end"/>
            </w:r>
          </w:hyperlink>
        </w:p>
        <w:p w14:paraId="10C5DB4E" w14:textId="311F56A6" w:rsidR="004C3A42" w:rsidRDefault="004C3A42">
          <w:pPr>
            <w:pStyle w:val="TDC2"/>
            <w:tabs>
              <w:tab w:val="left" w:pos="880"/>
              <w:tab w:val="right" w:leader="dot" w:pos="8494"/>
            </w:tabs>
            <w:rPr>
              <w:rFonts w:eastAsiaTheme="minorEastAsia"/>
              <w:noProof/>
              <w:lang w:val="es-ES" w:eastAsia="es-ES"/>
            </w:rPr>
          </w:pPr>
          <w:hyperlink w:anchor="_Toc52661353" w:history="1">
            <w:r w:rsidRPr="00DC4EBE">
              <w:rPr>
                <w:rStyle w:val="Hipervnculo"/>
                <w:noProof/>
              </w:rPr>
              <w:t>4.4</w:t>
            </w:r>
            <w:r>
              <w:rPr>
                <w:rFonts w:eastAsiaTheme="minorEastAsia"/>
                <w:noProof/>
                <w:lang w:val="es-ES" w:eastAsia="es-ES"/>
              </w:rPr>
              <w:tab/>
            </w:r>
            <w:r w:rsidRPr="00DC4EBE">
              <w:rPr>
                <w:rStyle w:val="Hipervnculo"/>
                <w:noProof/>
              </w:rPr>
              <w:t>Factibilidad Legal</w:t>
            </w:r>
            <w:r>
              <w:rPr>
                <w:noProof/>
                <w:webHidden/>
              </w:rPr>
              <w:tab/>
            </w:r>
            <w:r>
              <w:rPr>
                <w:noProof/>
                <w:webHidden/>
              </w:rPr>
              <w:fldChar w:fldCharType="begin"/>
            </w:r>
            <w:r>
              <w:rPr>
                <w:noProof/>
                <w:webHidden/>
              </w:rPr>
              <w:instrText xml:space="preserve"> PAGEREF _Toc52661353 \h </w:instrText>
            </w:r>
            <w:r>
              <w:rPr>
                <w:noProof/>
                <w:webHidden/>
              </w:rPr>
            </w:r>
            <w:r>
              <w:rPr>
                <w:noProof/>
                <w:webHidden/>
              </w:rPr>
              <w:fldChar w:fldCharType="separate"/>
            </w:r>
            <w:r w:rsidR="0048383B">
              <w:rPr>
                <w:noProof/>
                <w:webHidden/>
              </w:rPr>
              <w:t>17</w:t>
            </w:r>
            <w:r>
              <w:rPr>
                <w:noProof/>
                <w:webHidden/>
              </w:rPr>
              <w:fldChar w:fldCharType="end"/>
            </w:r>
          </w:hyperlink>
        </w:p>
        <w:p w14:paraId="117AFEE1" w14:textId="6B73838A" w:rsidR="004C3A42" w:rsidRDefault="004C3A42">
          <w:pPr>
            <w:pStyle w:val="TDC2"/>
            <w:tabs>
              <w:tab w:val="left" w:pos="880"/>
              <w:tab w:val="right" w:leader="dot" w:pos="8494"/>
            </w:tabs>
            <w:rPr>
              <w:rFonts w:eastAsiaTheme="minorEastAsia"/>
              <w:noProof/>
              <w:lang w:val="es-ES" w:eastAsia="es-ES"/>
            </w:rPr>
          </w:pPr>
          <w:hyperlink w:anchor="_Toc52661354" w:history="1">
            <w:r w:rsidRPr="00DC4EBE">
              <w:rPr>
                <w:rStyle w:val="Hipervnculo"/>
                <w:noProof/>
              </w:rPr>
              <w:t>4.5</w:t>
            </w:r>
            <w:r>
              <w:rPr>
                <w:rFonts w:eastAsiaTheme="minorEastAsia"/>
                <w:noProof/>
                <w:lang w:val="es-ES" w:eastAsia="es-ES"/>
              </w:rPr>
              <w:tab/>
            </w:r>
            <w:r w:rsidRPr="00DC4EBE">
              <w:rPr>
                <w:rStyle w:val="Hipervnculo"/>
                <w:noProof/>
              </w:rPr>
              <w:t>Factibilidad Social</w:t>
            </w:r>
            <w:r>
              <w:rPr>
                <w:noProof/>
                <w:webHidden/>
              </w:rPr>
              <w:tab/>
            </w:r>
            <w:r>
              <w:rPr>
                <w:noProof/>
                <w:webHidden/>
              </w:rPr>
              <w:fldChar w:fldCharType="begin"/>
            </w:r>
            <w:r>
              <w:rPr>
                <w:noProof/>
                <w:webHidden/>
              </w:rPr>
              <w:instrText xml:space="preserve"> PAGEREF _Toc52661354 \h </w:instrText>
            </w:r>
            <w:r>
              <w:rPr>
                <w:noProof/>
                <w:webHidden/>
              </w:rPr>
            </w:r>
            <w:r>
              <w:rPr>
                <w:noProof/>
                <w:webHidden/>
              </w:rPr>
              <w:fldChar w:fldCharType="separate"/>
            </w:r>
            <w:r w:rsidR="0048383B">
              <w:rPr>
                <w:noProof/>
                <w:webHidden/>
              </w:rPr>
              <w:t>17</w:t>
            </w:r>
            <w:r>
              <w:rPr>
                <w:noProof/>
                <w:webHidden/>
              </w:rPr>
              <w:fldChar w:fldCharType="end"/>
            </w:r>
          </w:hyperlink>
        </w:p>
        <w:p w14:paraId="3690BDEA" w14:textId="560083AE" w:rsidR="004C3A42" w:rsidRDefault="004C3A42">
          <w:pPr>
            <w:pStyle w:val="TDC2"/>
            <w:tabs>
              <w:tab w:val="left" w:pos="880"/>
              <w:tab w:val="right" w:leader="dot" w:pos="8494"/>
            </w:tabs>
            <w:rPr>
              <w:rFonts w:eastAsiaTheme="minorEastAsia"/>
              <w:noProof/>
              <w:lang w:val="es-ES" w:eastAsia="es-ES"/>
            </w:rPr>
          </w:pPr>
          <w:hyperlink w:anchor="_Toc52661355" w:history="1">
            <w:r w:rsidRPr="00DC4EBE">
              <w:rPr>
                <w:rStyle w:val="Hipervnculo"/>
                <w:noProof/>
              </w:rPr>
              <w:t>4.6</w:t>
            </w:r>
            <w:r>
              <w:rPr>
                <w:rFonts w:eastAsiaTheme="minorEastAsia"/>
                <w:noProof/>
                <w:lang w:val="es-ES" w:eastAsia="es-ES"/>
              </w:rPr>
              <w:tab/>
            </w:r>
            <w:r w:rsidRPr="00DC4EBE">
              <w:rPr>
                <w:rStyle w:val="Hipervnculo"/>
                <w:noProof/>
              </w:rPr>
              <w:t>Factibilidad Ambiental</w:t>
            </w:r>
            <w:r>
              <w:rPr>
                <w:noProof/>
                <w:webHidden/>
              </w:rPr>
              <w:tab/>
            </w:r>
            <w:r>
              <w:rPr>
                <w:noProof/>
                <w:webHidden/>
              </w:rPr>
              <w:fldChar w:fldCharType="begin"/>
            </w:r>
            <w:r>
              <w:rPr>
                <w:noProof/>
                <w:webHidden/>
              </w:rPr>
              <w:instrText xml:space="preserve"> PAGEREF _Toc52661355 \h </w:instrText>
            </w:r>
            <w:r>
              <w:rPr>
                <w:noProof/>
                <w:webHidden/>
              </w:rPr>
            </w:r>
            <w:r>
              <w:rPr>
                <w:noProof/>
                <w:webHidden/>
              </w:rPr>
              <w:fldChar w:fldCharType="separate"/>
            </w:r>
            <w:r w:rsidR="0048383B">
              <w:rPr>
                <w:noProof/>
                <w:webHidden/>
              </w:rPr>
              <w:t>18</w:t>
            </w:r>
            <w:r>
              <w:rPr>
                <w:noProof/>
                <w:webHidden/>
              </w:rPr>
              <w:fldChar w:fldCharType="end"/>
            </w:r>
          </w:hyperlink>
        </w:p>
        <w:p w14:paraId="69D296BB" w14:textId="6336DBA0" w:rsidR="004C3A42" w:rsidRDefault="004C3A42">
          <w:pPr>
            <w:pStyle w:val="TDC1"/>
            <w:tabs>
              <w:tab w:val="left" w:pos="440"/>
              <w:tab w:val="right" w:leader="dot" w:pos="8494"/>
            </w:tabs>
            <w:rPr>
              <w:rFonts w:eastAsiaTheme="minorEastAsia"/>
              <w:noProof/>
              <w:lang w:val="es-ES" w:eastAsia="es-ES"/>
            </w:rPr>
          </w:pPr>
          <w:hyperlink w:anchor="_Toc52661356" w:history="1">
            <w:r w:rsidRPr="00DC4EBE">
              <w:rPr>
                <w:rStyle w:val="Hipervnculo"/>
                <w:noProof/>
              </w:rPr>
              <w:t>5.</w:t>
            </w:r>
            <w:r>
              <w:rPr>
                <w:rFonts w:eastAsiaTheme="minorEastAsia"/>
                <w:noProof/>
                <w:lang w:val="es-ES" w:eastAsia="es-ES"/>
              </w:rPr>
              <w:tab/>
            </w:r>
            <w:r w:rsidRPr="00DC4EBE">
              <w:rPr>
                <w:rStyle w:val="Hipervnculo"/>
                <w:noProof/>
              </w:rPr>
              <w:t>Análisis Financiero</w:t>
            </w:r>
            <w:r>
              <w:rPr>
                <w:noProof/>
                <w:webHidden/>
              </w:rPr>
              <w:tab/>
            </w:r>
            <w:r>
              <w:rPr>
                <w:noProof/>
                <w:webHidden/>
              </w:rPr>
              <w:fldChar w:fldCharType="begin"/>
            </w:r>
            <w:r>
              <w:rPr>
                <w:noProof/>
                <w:webHidden/>
              </w:rPr>
              <w:instrText xml:space="preserve"> PAGEREF _Toc52661356 \h </w:instrText>
            </w:r>
            <w:r>
              <w:rPr>
                <w:noProof/>
                <w:webHidden/>
              </w:rPr>
            </w:r>
            <w:r>
              <w:rPr>
                <w:noProof/>
                <w:webHidden/>
              </w:rPr>
              <w:fldChar w:fldCharType="separate"/>
            </w:r>
            <w:r w:rsidR="0048383B">
              <w:rPr>
                <w:noProof/>
                <w:webHidden/>
              </w:rPr>
              <w:t>18</w:t>
            </w:r>
            <w:r>
              <w:rPr>
                <w:noProof/>
                <w:webHidden/>
              </w:rPr>
              <w:fldChar w:fldCharType="end"/>
            </w:r>
          </w:hyperlink>
        </w:p>
        <w:p w14:paraId="4EED687D" w14:textId="3D8802A8" w:rsidR="004C3A42" w:rsidRDefault="004C3A42">
          <w:pPr>
            <w:pStyle w:val="TDC1"/>
            <w:tabs>
              <w:tab w:val="left" w:pos="440"/>
              <w:tab w:val="right" w:leader="dot" w:pos="8494"/>
            </w:tabs>
            <w:rPr>
              <w:rFonts w:eastAsiaTheme="minorEastAsia"/>
              <w:noProof/>
              <w:lang w:val="es-ES" w:eastAsia="es-ES"/>
            </w:rPr>
          </w:pPr>
          <w:hyperlink w:anchor="_Toc52661357" w:history="1">
            <w:r w:rsidRPr="00DC4EBE">
              <w:rPr>
                <w:rStyle w:val="Hipervnculo"/>
                <w:rFonts w:cs="Calibri"/>
                <w:noProof/>
              </w:rPr>
              <w:t>6.</w:t>
            </w:r>
            <w:r>
              <w:rPr>
                <w:rFonts w:eastAsiaTheme="minorEastAsia"/>
                <w:noProof/>
                <w:lang w:val="es-ES" w:eastAsia="es-ES"/>
              </w:rPr>
              <w:tab/>
            </w:r>
            <w:r w:rsidRPr="00DC4EBE">
              <w:rPr>
                <w:rStyle w:val="Hipervnculo"/>
                <w:rFonts w:cs="Calibri"/>
                <w:noProof/>
              </w:rPr>
              <w:t>Conclusiones</w:t>
            </w:r>
            <w:r>
              <w:rPr>
                <w:noProof/>
                <w:webHidden/>
              </w:rPr>
              <w:tab/>
            </w:r>
            <w:r>
              <w:rPr>
                <w:noProof/>
                <w:webHidden/>
              </w:rPr>
              <w:fldChar w:fldCharType="begin"/>
            </w:r>
            <w:r>
              <w:rPr>
                <w:noProof/>
                <w:webHidden/>
              </w:rPr>
              <w:instrText xml:space="preserve"> PAGEREF _Toc52661357 \h </w:instrText>
            </w:r>
            <w:r>
              <w:rPr>
                <w:noProof/>
                <w:webHidden/>
              </w:rPr>
            </w:r>
            <w:r>
              <w:rPr>
                <w:noProof/>
                <w:webHidden/>
              </w:rPr>
              <w:fldChar w:fldCharType="separate"/>
            </w:r>
            <w:r w:rsidR="0048383B">
              <w:rPr>
                <w:noProof/>
                <w:webHidden/>
              </w:rPr>
              <w:t>23</w:t>
            </w:r>
            <w:r>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33A04D41" w14:textId="77777777" w:rsidR="004C3A42" w:rsidRDefault="004C3A42" w:rsidP="0070130A">
      <w:pPr>
        <w:jc w:val="center"/>
        <w:rPr>
          <w:b/>
          <w:sz w:val="24"/>
          <w:szCs w:val="24"/>
          <w:u w:val="single"/>
        </w:rPr>
      </w:pPr>
    </w:p>
    <w:p w14:paraId="2297B6A0" w14:textId="77777777" w:rsidR="004C3A42" w:rsidRDefault="004C3A42" w:rsidP="0070130A">
      <w:pPr>
        <w:jc w:val="center"/>
        <w:rPr>
          <w:b/>
          <w:sz w:val="24"/>
          <w:szCs w:val="24"/>
          <w:u w:val="single"/>
        </w:rPr>
      </w:pPr>
    </w:p>
    <w:p w14:paraId="31762790" w14:textId="77777777" w:rsidR="00AE53E0" w:rsidRDefault="00AE53E0" w:rsidP="0070130A">
      <w:pPr>
        <w:jc w:val="center"/>
        <w:rPr>
          <w:b/>
          <w:sz w:val="24"/>
          <w:szCs w:val="24"/>
          <w:u w:val="single"/>
        </w:rPr>
      </w:pPr>
    </w:p>
    <w:p w14:paraId="79670B70" w14:textId="012EC38C" w:rsidR="004C3A42" w:rsidRDefault="004C3A42" w:rsidP="00BE78D0">
      <w:pPr>
        <w:rPr>
          <w:b/>
          <w:sz w:val="24"/>
          <w:szCs w:val="24"/>
          <w:u w:val="single"/>
        </w:rPr>
      </w:pPr>
    </w:p>
    <w:p w14:paraId="4B88A57B" w14:textId="1D01AFFF" w:rsidR="00E51FA4" w:rsidRPr="003259A2" w:rsidRDefault="00E51FA4" w:rsidP="003259A2">
      <w:pPr>
        <w:spacing w:line="360" w:lineRule="auto"/>
        <w:jc w:val="center"/>
        <w:rPr>
          <w:rFonts w:ascii="Times New Roman" w:hAnsi="Times New Roman" w:cs="Times New Roman"/>
          <w:b/>
          <w:sz w:val="24"/>
          <w:szCs w:val="24"/>
          <w:u w:val="single"/>
        </w:rPr>
      </w:pPr>
      <w:r w:rsidRPr="003259A2">
        <w:rPr>
          <w:rFonts w:ascii="Times New Roman" w:hAnsi="Times New Roman" w:cs="Times New Roman"/>
          <w:b/>
          <w:sz w:val="24"/>
          <w:szCs w:val="24"/>
          <w:u w:val="single"/>
        </w:rPr>
        <w:lastRenderedPageBreak/>
        <w:t>Informe de Factibilidad</w:t>
      </w:r>
    </w:p>
    <w:p w14:paraId="7266C49F" w14:textId="05B7C31D" w:rsidR="00A22F08" w:rsidRDefault="00760D61" w:rsidP="003259A2">
      <w:pPr>
        <w:pStyle w:val="Prrafodelista"/>
        <w:numPr>
          <w:ilvl w:val="0"/>
          <w:numId w:val="1"/>
        </w:numPr>
        <w:spacing w:before="120" w:after="0" w:line="360" w:lineRule="auto"/>
        <w:jc w:val="both"/>
        <w:outlineLvl w:val="0"/>
        <w:rPr>
          <w:rFonts w:ascii="Times New Roman" w:hAnsi="Times New Roman" w:cs="Times New Roman"/>
          <w:b/>
          <w:bCs/>
          <w:sz w:val="24"/>
          <w:szCs w:val="24"/>
          <w:lang w:val="es-MX"/>
        </w:rPr>
      </w:pPr>
      <w:bookmarkStart w:id="1" w:name="_Toc52661346"/>
      <w:r w:rsidRPr="003259A2">
        <w:rPr>
          <w:rFonts w:ascii="Times New Roman" w:hAnsi="Times New Roman" w:cs="Times New Roman"/>
          <w:b/>
          <w:bCs/>
          <w:sz w:val="24"/>
          <w:szCs w:val="24"/>
          <w:lang w:val="es-MX"/>
        </w:rPr>
        <w:t>Descripción del Proyecto</w:t>
      </w:r>
      <w:bookmarkEnd w:id="1"/>
    </w:p>
    <w:p w14:paraId="3BAF8DFF" w14:textId="77777777" w:rsidR="007574CE" w:rsidRPr="007574CE" w:rsidRDefault="007574CE" w:rsidP="007574CE">
      <w:pPr>
        <w:pStyle w:val="Prrafodelista"/>
        <w:spacing w:before="120" w:after="0" w:line="360" w:lineRule="auto"/>
        <w:ind w:left="360"/>
        <w:jc w:val="both"/>
        <w:outlineLvl w:val="0"/>
        <w:rPr>
          <w:rFonts w:ascii="Times New Roman" w:hAnsi="Times New Roman" w:cs="Times New Roman"/>
          <w:b/>
          <w:bCs/>
          <w:sz w:val="14"/>
          <w:szCs w:val="14"/>
          <w:lang w:val="es-MX"/>
        </w:rPr>
      </w:pPr>
    </w:p>
    <w:p w14:paraId="1F19172A" w14:textId="77777777" w:rsidR="001C35C7" w:rsidRPr="003259A2" w:rsidRDefault="00A22F08" w:rsidP="003259A2">
      <w:pPr>
        <w:pStyle w:val="Prrafodelista"/>
        <w:numPr>
          <w:ilvl w:val="1"/>
          <w:numId w:val="1"/>
        </w:numPr>
        <w:spacing w:before="120" w:after="0" w:line="360" w:lineRule="auto"/>
        <w:ind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Nombre del proyecto</w:t>
      </w:r>
    </w:p>
    <w:p w14:paraId="2F2BB7E2" w14:textId="71A1331F" w:rsidR="00E75654" w:rsidRPr="003259A2" w:rsidRDefault="00E75654" w:rsidP="003259A2">
      <w:pPr>
        <w:pStyle w:val="NormalWeb"/>
        <w:spacing w:line="360" w:lineRule="auto"/>
        <w:ind w:left="360"/>
        <w:jc w:val="both"/>
      </w:pPr>
      <w:r w:rsidRPr="003259A2">
        <w:t>Impacto del Aplicativo de monitoreo en tiempo real mediante Internet de las Cosas para el control del hábitat apícola en el Museo de Pampachacra</w:t>
      </w:r>
    </w:p>
    <w:p w14:paraId="209A6965" w14:textId="084C0293" w:rsidR="001C35C7" w:rsidRPr="003259A2" w:rsidRDefault="00A22F08" w:rsidP="003259A2">
      <w:pPr>
        <w:pStyle w:val="Prrafodelista"/>
        <w:numPr>
          <w:ilvl w:val="1"/>
          <w:numId w:val="1"/>
        </w:numPr>
        <w:spacing w:before="120" w:after="0" w:line="360" w:lineRule="auto"/>
        <w:ind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Duración del proyecto</w:t>
      </w:r>
    </w:p>
    <w:p w14:paraId="400810F5" w14:textId="5D7A7572" w:rsidR="00E75654" w:rsidRPr="003259A2" w:rsidRDefault="00BE78D0" w:rsidP="003259A2">
      <w:pPr>
        <w:pStyle w:val="Prrafodelista"/>
        <w:spacing w:before="120" w:after="0" w:line="360" w:lineRule="auto"/>
        <w:ind w:left="360"/>
        <w:jc w:val="both"/>
        <w:rPr>
          <w:rFonts w:ascii="Times New Roman" w:hAnsi="Times New Roman" w:cs="Times New Roman"/>
          <w:sz w:val="24"/>
          <w:szCs w:val="24"/>
          <w:lang w:val="es-MX"/>
        </w:rPr>
      </w:pPr>
      <w:r w:rsidRPr="003259A2">
        <w:rPr>
          <w:rFonts w:ascii="Times New Roman" w:hAnsi="Times New Roman" w:cs="Times New Roman"/>
          <w:sz w:val="24"/>
          <w:szCs w:val="24"/>
          <w:lang w:val="es-MX"/>
        </w:rPr>
        <w:t>El proyecto de desarrollo del proyecto es de 3 meses calendario</w:t>
      </w:r>
    </w:p>
    <w:p w14:paraId="1B1DD498" w14:textId="77777777" w:rsidR="00803F8B" w:rsidRPr="003259A2" w:rsidRDefault="00803F8B" w:rsidP="003259A2">
      <w:pPr>
        <w:pStyle w:val="Prrafodelista"/>
        <w:spacing w:before="120" w:after="0" w:line="360" w:lineRule="auto"/>
        <w:ind w:left="360"/>
        <w:jc w:val="both"/>
        <w:rPr>
          <w:rFonts w:ascii="Times New Roman" w:hAnsi="Times New Roman" w:cs="Times New Roman"/>
          <w:sz w:val="24"/>
          <w:szCs w:val="24"/>
          <w:lang w:val="es-MX"/>
        </w:rPr>
      </w:pPr>
    </w:p>
    <w:p w14:paraId="5ECA17F0" w14:textId="77777777" w:rsidR="00A22F08" w:rsidRPr="003259A2" w:rsidRDefault="00A22F08" w:rsidP="003259A2">
      <w:pPr>
        <w:pStyle w:val="Prrafodelista"/>
        <w:numPr>
          <w:ilvl w:val="1"/>
          <w:numId w:val="1"/>
        </w:numPr>
        <w:spacing w:before="120" w:after="0" w:line="360" w:lineRule="auto"/>
        <w:ind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Descripción</w:t>
      </w:r>
      <w:r w:rsidR="001C35C7" w:rsidRPr="003259A2">
        <w:rPr>
          <w:rFonts w:ascii="Times New Roman" w:hAnsi="Times New Roman" w:cs="Times New Roman"/>
          <w:b/>
          <w:bCs/>
          <w:sz w:val="24"/>
          <w:szCs w:val="24"/>
          <w:lang w:val="es-MX"/>
        </w:rPr>
        <w:t xml:space="preserve"> </w:t>
      </w:r>
    </w:p>
    <w:p w14:paraId="4C28D042" w14:textId="77777777" w:rsidR="00E75654" w:rsidRPr="003259A2" w:rsidRDefault="00E75654" w:rsidP="003259A2">
      <w:pPr>
        <w:pStyle w:val="NormalWeb"/>
        <w:spacing w:line="360" w:lineRule="auto"/>
        <w:ind w:left="360"/>
        <w:jc w:val="both"/>
      </w:pPr>
      <w:r w:rsidRPr="003259A2">
        <w:t>El presente proyecto tiene como finalidad desarrollar un aplicativo móvil y un sistema de monitoreo basado en IoT para supervisar en tiempo real las condiciones del hábitat de las abejas en el Museo de Pampachacra. Utilizando sensores de sonido, CO2 y peso, se podrá detectar situaciones de riesgo y emitir alertas que permitan una respuesta oportuna. El proyecto es importante ya que contribuye a la preservación de las abejas, esenciales para el ecosistema y la agricultura.</w:t>
      </w:r>
    </w:p>
    <w:p w14:paraId="5083663B" w14:textId="70C5CEC9" w:rsidR="00B87097" w:rsidRPr="003259A2" w:rsidRDefault="00BA6670" w:rsidP="003259A2">
      <w:pPr>
        <w:pStyle w:val="Prrafodelista"/>
        <w:numPr>
          <w:ilvl w:val="0"/>
          <w:numId w:val="1"/>
        </w:numPr>
        <w:spacing w:before="120" w:after="0" w:line="360" w:lineRule="auto"/>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Objetivos</w:t>
      </w:r>
    </w:p>
    <w:p w14:paraId="26EB253A" w14:textId="50C68721" w:rsidR="00E75654" w:rsidRPr="003259A2" w:rsidRDefault="00812064" w:rsidP="003259A2">
      <w:pPr>
        <w:spacing w:before="120" w:after="0" w:line="360" w:lineRule="auto"/>
        <w:ind w:left="360"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2.1 Objetivo</w:t>
      </w:r>
      <w:r w:rsidR="2A08896D" w:rsidRPr="003259A2">
        <w:rPr>
          <w:rFonts w:ascii="Times New Roman" w:hAnsi="Times New Roman" w:cs="Times New Roman"/>
          <w:b/>
          <w:bCs/>
          <w:sz w:val="24"/>
          <w:szCs w:val="24"/>
          <w:lang w:val="es-MX"/>
        </w:rPr>
        <w:t xml:space="preserve"> general</w:t>
      </w:r>
    </w:p>
    <w:p w14:paraId="0C55A160" w14:textId="77777777" w:rsidR="00E75654" w:rsidRPr="003259A2" w:rsidRDefault="00E75654" w:rsidP="003259A2">
      <w:pPr>
        <w:spacing w:before="120" w:after="0" w:line="360" w:lineRule="auto"/>
        <w:ind w:left="360"/>
        <w:jc w:val="both"/>
        <w:rPr>
          <w:rFonts w:ascii="Times New Roman" w:hAnsi="Times New Roman" w:cs="Times New Roman"/>
          <w:sz w:val="24"/>
          <w:szCs w:val="24"/>
        </w:rPr>
      </w:pPr>
      <w:r w:rsidRPr="003259A2">
        <w:rPr>
          <w:rFonts w:ascii="Times New Roman" w:hAnsi="Times New Roman" w:cs="Times New Roman"/>
          <w:sz w:val="24"/>
          <w:szCs w:val="24"/>
        </w:rPr>
        <w:t>Desarrollar un sistema de monitoreo en tiempo real mediante IoT para optimizar el control y conservación del hábitat apícola en el Museo de Pampachacra.</w:t>
      </w:r>
    </w:p>
    <w:p w14:paraId="1B14E528" w14:textId="77777777" w:rsidR="00E75654" w:rsidRPr="003259A2" w:rsidRDefault="00E75654" w:rsidP="003259A2">
      <w:pPr>
        <w:spacing w:before="120" w:after="0" w:line="360" w:lineRule="auto"/>
        <w:ind w:left="360" w:hanging="76"/>
        <w:jc w:val="both"/>
        <w:rPr>
          <w:rFonts w:ascii="Times New Roman" w:hAnsi="Times New Roman" w:cs="Times New Roman"/>
          <w:sz w:val="24"/>
          <w:szCs w:val="24"/>
          <w:lang w:val="es-MX"/>
        </w:rPr>
      </w:pPr>
    </w:p>
    <w:p w14:paraId="6DE55B57" w14:textId="3BD21A7D" w:rsidR="2A08896D" w:rsidRPr="003259A2" w:rsidRDefault="00812064" w:rsidP="003259A2">
      <w:pPr>
        <w:spacing w:before="120" w:after="0" w:line="360" w:lineRule="auto"/>
        <w:ind w:left="360"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2.2 Objetivos</w:t>
      </w:r>
      <w:r w:rsidR="2A08896D" w:rsidRPr="003259A2">
        <w:rPr>
          <w:rFonts w:ascii="Times New Roman" w:hAnsi="Times New Roman" w:cs="Times New Roman"/>
          <w:b/>
          <w:bCs/>
          <w:sz w:val="24"/>
          <w:szCs w:val="24"/>
          <w:lang w:val="es-MX"/>
        </w:rPr>
        <w:t xml:space="preserve"> Específicos</w:t>
      </w:r>
    </w:p>
    <w:p w14:paraId="63DBBDD3" w14:textId="14544637" w:rsidR="00E75654" w:rsidRPr="003259A2" w:rsidRDefault="00E75654" w:rsidP="003259A2">
      <w:pPr>
        <w:numPr>
          <w:ilvl w:val="0"/>
          <w:numId w:val="3"/>
        </w:numPr>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Implementar sensores para registrar variables ambientales críticas.</w:t>
      </w:r>
    </w:p>
    <w:p w14:paraId="000E3D85" w14:textId="77777777" w:rsidR="00E75654" w:rsidRPr="003259A2" w:rsidRDefault="00E75654" w:rsidP="003259A2">
      <w:pPr>
        <w:numPr>
          <w:ilvl w:val="0"/>
          <w:numId w:val="3"/>
        </w:numPr>
        <w:tabs>
          <w:tab w:val="num" w:pos="720"/>
        </w:tabs>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Desarrollar una aplicación móvil para visualización de datos en tiempo real.</w:t>
      </w:r>
    </w:p>
    <w:p w14:paraId="3D5AC014" w14:textId="77777777" w:rsidR="00E75654" w:rsidRPr="003259A2" w:rsidRDefault="00E75654" w:rsidP="003259A2">
      <w:pPr>
        <w:numPr>
          <w:ilvl w:val="0"/>
          <w:numId w:val="3"/>
        </w:numPr>
        <w:tabs>
          <w:tab w:val="num" w:pos="720"/>
        </w:tabs>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Emitir alertas ante condiciones anómalas en el hábitat apícola.</w:t>
      </w:r>
    </w:p>
    <w:p w14:paraId="508F901A" w14:textId="05E89C2D" w:rsidR="00E75654" w:rsidRPr="003259A2" w:rsidRDefault="00E75654" w:rsidP="003259A2">
      <w:pPr>
        <w:numPr>
          <w:ilvl w:val="0"/>
          <w:numId w:val="3"/>
        </w:numPr>
        <w:tabs>
          <w:tab w:val="num" w:pos="720"/>
        </w:tabs>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Facilitar la toma de decisiones basada en datos históricos y actuales.</w:t>
      </w:r>
    </w:p>
    <w:p w14:paraId="068D56A7" w14:textId="78536886" w:rsidR="001C35C7" w:rsidRPr="003259A2" w:rsidRDefault="00FE1A9E" w:rsidP="003259A2">
      <w:pPr>
        <w:spacing w:before="120" w:after="0" w:line="360" w:lineRule="auto"/>
        <w:jc w:val="both"/>
        <w:outlineLvl w:val="0"/>
        <w:rPr>
          <w:rFonts w:ascii="Times New Roman" w:hAnsi="Times New Roman" w:cs="Times New Roman"/>
          <w:b/>
          <w:bCs/>
          <w:sz w:val="24"/>
          <w:szCs w:val="24"/>
          <w:lang w:val="es-MX"/>
        </w:rPr>
      </w:pPr>
      <w:bookmarkStart w:id="2" w:name="_Toc52661347"/>
      <w:r w:rsidRPr="003259A2">
        <w:rPr>
          <w:rFonts w:ascii="Times New Roman" w:hAnsi="Times New Roman" w:cs="Times New Roman"/>
          <w:b/>
          <w:bCs/>
          <w:sz w:val="24"/>
          <w:szCs w:val="24"/>
          <w:lang w:val="es-MX"/>
        </w:rPr>
        <w:t xml:space="preserve">3. </w:t>
      </w:r>
      <w:r w:rsidR="001C35C7" w:rsidRPr="003259A2">
        <w:rPr>
          <w:rFonts w:ascii="Times New Roman" w:hAnsi="Times New Roman" w:cs="Times New Roman"/>
          <w:b/>
          <w:bCs/>
          <w:sz w:val="24"/>
          <w:szCs w:val="24"/>
          <w:lang w:val="es-MX"/>
        </w:rPr>
        <w:t>Riesgos</w:t>
      </w:r>
      <w:bookmarkEnd w:id="2"/>
    </w:p>
    <w:p w14:paraId="26EF20F7" w14:textId="77777777" w:rsidR="00E75654" w:rsidRPr="003259A2" w:rsidRDefault="00E75654" w:rsidP="003259A2">
      <w:pPr>
        <w:pStyle w:val="NormalWeb"/>
        <w:numPr>
          <w:ilvl w:val="0"/>
          <w:numId w:val="5"/>
        </w:numPr>
        <w:spacing w:line="360" w:lineRule="auto"/>
        <w:jc w:val="both"/>
      </w:pPr>
      <w:bookmarkStart w:id="3" w:name="_Toc52661348"/>
      <w:r w:rsidRPr="003259A2">
        <w:t>Fallos en la conectividad del sistema IoT.</w:t>
      </w:r>
    </w:p>
    <w:p w14:paraId="412E60CA" w14:textId="392DA3BB" w:rsidR="00BE78D0" w:rsidRPr="003259A2" w:rsidRDefault="00BE78D0" w:rsidP="003259A2">
      <w:pPr>
        <w:pStyle w:val="NormalWeb"/>
        <w:spacing w:line="360" w:lineRule="auto"/>
        <w:ind w:left="1080"/>
        <w:jc w:val="both"/>
      </w:pPr>
      <w:r w:rsidRPr="003259A2">
        <w:lastRenderedPageBreak/>
        <w:t>Descripción: La transmisión de datos puede verse interrumpida por problemas con la red Wi-Fi o fallos en el hardware de comunicación.</w:t>
      </w:r>
    </w:p>
    <w:p w14:paraId="56EEAD74" w14:textId="77777777" w:rsidR="00E75654" w:rsidRPr="003259A2" w:rsidRDefault="00E75654" w:rsidP="003259A2">
      <w:pPr>
        <w:pStyle w:val="NormalWeb"/>
        <w:numPr>
          <w:ilvl w:val="0"/>
          <w:numId w:val="5"/>
        </w:numPr>
        <w:spacing w:line="360" w:lineRule="auto"/>
        <w:jc w:val="both"/>
      </w:pPr>
      <w:r w:rsidRPr="003259A2">
        <w:t>Baja disponibilidad de componentes electrónicos.</w:t>
      </w:r>
    </w:p>
    <w:p w14:paraId="52340696" w14:textId="380B50CD" w:rsidR="00BE78D0" w:rsidRPr="003259A2" w:rsidRDefault="00BE78D0" w:rsidP="003259A2">
      <w:pPr>
        <w:pStyle w:val="NormalWeb"/>
        <w:spacing w:line="360" w:lineRule="auto"/>
        <w:ind w:left="1080"/>
        <w:jc w:val="both"/>
      </w:pPr>
      <w:r w:rsidRPr="003259A2">
        <w:t>Descripción:</w:t>
      </w:r>
      <w:r w:rsidRPr="003259A2">
        <w:rPr>
          <w:rFonts w:eastAsiaTheme="minorHAnsi"/>
          <w:lang w:eastAsia="en-US"/>
        </w:rPr>
        <w:t xml:space="preserve"> </w:t>
      </w:r>
      <w:r w:rsidRPr="003259A2">
        <w:t>Dificultades para adquirir sensores, microcontroladores u otros insumos debido a la demanda del mercado o restricciones de importación.</w:t>
      </w:r>
    </w:p>
    <w:p w14:paraId="1D8116B5" w14:textId="77777777" w:rsidR="00E75654" w:rsidRPr="003259A2" w:rsidRDefault="00E75654" w:rsidP="003259A2">
      <w:pPr>
        <w:pStyle w:val="NormalWeb"/>
        <w:numPr>
          <w:ilvl w:val="0"/>
          <w:numId w:val="5"/>
        </w:numPr>
        <w:spacing w:line="360" w:lineRule="auto"/>
        <w:jc w:val="both"/>
      </w:pPr>
      <w:r w:rsidRPr="003259A2">
        <w:t>Condiciones climáticas adversas que afecten la operación.</w:t>
      </w:r>
    </w:p>
    <w:p w14:paraId="7BCAF9C9" w14:textId="49F9CFE5" w:rsidR="00BE78D0" w:rsidRPr="003259A2" w:rsidRDefault="00BE78D0" w:rsidP="003259A2">
      <w:pPr>
        <w:pStyle w:val="NormalWeb"/>
        <w:spacing w:line="360" w:lineRule="auto"/>
        <w:ind w:left="1080"/>
        <w:jc w:val="both"/>
      </w:pPr>
      <w:r w:rsidRPr="003259A2">
        <w:t>Descripción:</w:t>
      </w:r>
      <w:r w:rsidRPr="003259A2">
        <w:rPr>
          <w:rFonts w:eastAsiaTheme="minorHAnsi"/>
          <w:lang w:eastAsia="en-US"/>
        </w:rPr>
        <w:t xml:space="preserve"> </w:t>
      </w:r>
      <w:r w:rsidRPr="003259A2">
        <w:t>La lluvia, humedad o temperaturas extremas podrían dañar los sensores y afectar su precisión.</w:t>
      </w:r>
    </w:p>
    <w:p w14:paraId="7C50CFE1" w14:textId="77777777" w:rsidR="00E75654" w:rsidRPr="003259A2" w:rsidRDefault="00E75654" w:rsidP="003259A2">
      <w:pPr>
        <w:pStyle w:val="NormalWeb"/>
        <w:numPr>
          <w:ilvl w:val="0"/>
          <w:numId w:val="5"/>
        </w:numPr>
        <w:spacing w:line="360" w:lineRule="auto"/>
        <w:jc w:val="both"/>
      </w:pPr>
      <w:r w:rsidRPr="003259A2">
        <w:t>Escasa capacitación del personal para usar el sistema.</w:t>
      </w:r>
    </w:p>
    <w:p w14:paraId="3532021B" w14:textId="610234DE" w:rsidR="00BE78D0" w:rsidRPr="003259A2" w:rsidRDefault="00BE78D0" w:rsidP="003259A2">
      <w:pPr>
        <w:pStyle w:val="NormalWeb"/>
        <w:spacing w:line="360" w:lineRule="auto"/>
        <w:ind w:left="1080"/>
        <w:jc w:val="both"/>
      </w:pPr>
      <w:r w:rsidRPr="003259A2">
        <w:t>Descripción:</w:t>
      </w:r>
      <w:r w:rsidRPr="003259A2">
        <w:rPr>
          <w:rFonts w:eastAsiaTheme="minorHAnsi"/>
          <w:lang w:eastAsia="en-US"/>
        </w:rPr>
        <w:t xml:space="preserve"> </w:t>
      </w:r>
      <w:r w:rsidRPr="003259A2">
        <w:t>El personal del museo podría no contar con experiencia técnica para operar el sistema o interpretar los datos.</w:t>
      </w:r>
    </w:p>
    <w:p w14:paraId="528967C8" w14:textId="28823B51" w:rsidR="00A60B10" w:rsidRPr="003259A2" w:rsidRDefault="00A60B10" w:rsidP="003259A2">
      <w:pPr>
        <w:pStyle w:val="NormalWeb"/>
        <w:numPr>
          <w:ilvl w:val="0"/>
          <w:numId w:val="7"/>
        </w:numPr>
        <w:spacing w:line="360" w:lineRule="auto"/>
        <w:jc w:val="both"/>
        <w:rPr>
          <w:b/>
          <w:bCs/>
        </w:rPr>
      </w:pPr>
      <w:r w:rsidRPr="003259A2">
        <w:rPr>
          <w:b/>
          <w:bCs/>
        </w:rPr>
        <w:t>Análisis de la Situación actual</w:t>
      </w:r>
    </w:p>
    <w:bookmarkEnd w:id="3"/>
    <w:p w14:paraId="1BDA261A" w14:textId="6C7A88CA" w:rsidR="00D26CB8" w:rsidRPr="003259A2" w:rsidRDefault="001C35C7" w:rsidP="003259A2">
      <w:pPr>
        <w:pStyle w:val="Prrafodelista"/>
        <w:numPr>
          <w:ilvl w:val="1"/>
          <w:numId w:val="6"/>
        </w:numPr>
        <w:spacing w:before="120" w:after="0" w:line="360" w:lineRule="auto"/>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Planteamiento del problema</w:t>
      </w:r>
    </w:p>
    <w:p w14:paraId="549E4DC3" w14:textId="77777777" w:rsidR="00670B06" w:rsidRPr="003259A2" w:rsidRDefault="00670B06" w:rsidP="003259A2">
      <w:pPr>
        <w:pStyle w:val="NormalWeb"/>
        <w:spacing w:line="360" w:lineRule="auto"/>
        <w:ind w:left="360"/>
        <w:jc w:val="both"/>
      </w:pPr>
      <w:r w:rsidRPr="003259A2">
        <w:t>El Museo de Pampachacra enfrenta desafíos significativos en el control eficiente del hábitat apícola debido a la dependencia de métodos tradicionales de monitoreo que suelen ser manuales, discontinuos y susceptibles a errores humanos. Aunque actualmente se emplean prácticas convencionales para supervisar variables ambientales clave como la temperatura, humedad, niveles de CO₂ y niveles de ruido, la ausencia de un sistema automatizado limita la capacidad de respuesta ante condiciones que podrían afectar el bienestar de las abejas. Esta falta de monitoreo en tiempo real impide una supervisión constante y precisa, dificultando la toma de decisiones informadas y oportunas para garantizar condiciones óptimas dentro del entorno apícola.</w:t>
      </w:r>
    </w:p>
    <w:p w14:paraId="0D07D7A4" w14:textId="081360B4" w:rsidR="00E073F2" w:rsidRPr="003259A2" w:rsidRDefault="00670B06" w:rsidP="003259A2">
      <w:pPr>
        <w:pStyle w:val="NormalWeb"/>
        <w:spacing w:line="360" w:lineRule="auto"/>
        <w:ind w:left="360"/>
        <w:jc w:val="both"/>
      </w:pPr>
      <w:r w:rsidRPr="003259A2">
        <w:t xml:space="preserve">La implementación de un aplicativo de monitoreo en tiempo real basado en tecnología IoT permitirá una supervisión continua del hábitat apícola, facilitando la recopilación, visualización y análisis de datos relevantes de manera automatizada. Además, este sistema generará alertas inmediatas y reportes detallados ante cualquier desviación en </w:t>
      </w:r>
      <w:r w:rsidRPr="003259A2">
        <w:lastRenderedPageBreak/>
        <w:t>los parámetros establecidos, fortaleciendo así la gestión del ambiente apícola. Esta solución tecnológica no solo mejorará la eficiencia operativa del museo en el cuidado de las colmenas, sino que también contribuirá a la preservación de las abejas, asegurando un entorno controlado, sustentable y alineado con los estándares actuales de conservación y tecnología.</w:t>
      </w:r>
    </w:p>
    <w:p w14:paraId="77FA1B0A" w14:textId="77777777" w:rsidR="001514E9" w:rsidRPr="003259A2" w:rsidRDefault="001514E9" w:rsidP="003259A2">
      <w:pPr>
        <w:pStyle w:val="NormalWeb"/>
        <w:spacing w:line="360" w:lineRule="auto"/>
        <w:ind w:left="360"/>
        <w:jc w:val="both"/>
      </w:pPr>
    </w:p>
    <w:p w14:paraId="4665A8C7" w14:textId="135F0837" w:rsidR="00E073F2" w:rsidRPr="003259A2" w:rsidRDefault="001C35C7" w:rsidP="003259A2">
      <w:pPr>
        <w:pStyle w:val="Prrafodelista"/>
        <w:numPr>
          <w:ilvl w:val="1"/>
          <w:numId w:val="6"/>
        </w:numPr>
        <w:spacing w:before="120" w:after="0" w:line="360" w:lineRule="auto"/>
        <w:ind w:left="709"/>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Consideraciones de hardware y software</w:t>
      </w:r>
    </w:p>
    <w:p w14:paraId="02F1D879" w14:textId="63507855" w:rsidR="00803F8B" w:rsidRPr="003259A2" w:rsidRDefault="00FE62DB" w:rsidP="003259A2">
      <w:pPr>
        <w:pStyle w:val="Prrafodelista"/>
        <w:spacing w:before="120" w:after="0" w:line="360" w:lineRule="auto"/>
        <w:ind w:left="709"/>
        <w:jc w:val="both"/>
        <w:rPr>
          <w:rFonts w:ascii="Times New Roman" w:hAnsi="Times New Roman" w:cs="Times New Roman"/>
          <w:sz w:val="24"/>
          <w:szCs w:val="24"/>
        </w:rPr>
      </w:pPr>
      <w:r w:rsidRPr="003259A2">
        <w:rPr>
          <w:rFonts w:ascii="Times New Roman" w:hAnsi="Times New Roman" w:cs="Times New Roman"/>
          <w:sz w:val="24"/>
          <w:szCs w:val="24"/>
        </w:rPr>
        <w:t>Las consideraciones de hardware y software son esenciales al planificar, diseñar y mantener sistemas informáticos efectivos y eficientes. Ambos aspectos deben ser cuidadosamente evaluados y coordinados para lograr un funcionamiento óptimo y satisfacer las necesidades del cliente.</w:t>
      </w:r>
    </w:p>
    <w:p w14:paraId="2C4CE5B2" w14:textId="77777777" w:rsidR="001514E9" w:rsidRPr="003259A2" w:rsidRDefault="001514E9" w:rsidP="003259A2">
      <w:pPr>
        <w:pStyle w:val="Prrafodelista"/>
        <w:spacing w:before="120" w:after="0" w:line="360" w:lineRule="auto"/>
        <w:ind w:left="709"/>
        <w:jc w:val="both"/>
        <w:rPr>
          <w:rFonts w:ascii="Times New Roman" w:hAnsi="Times New Roman" w:cs="Times New Roman"/>
          <w:sz w:val="24"/>
          <w:szCs w:val="24"/>
        </w:rPr>
      </w:pPr>
    </w:p>
    <w:p w14:paraId="0E5A6AC7" w14:textId="0E472B32" w:rsidR="00FE62DB" w:rsidRPr="003259A2" w:rsidRDefault="00A60B10" w:rsidP="003259A2">
      <w:pPr>
        <w:pStyle w:val="Prrafodelista"/>
        <w:spacing w:before="120" w:after="0" w:line="360" w:lineRule="auto"/>
        <w:ind w:left="709"/>
        <w:jc w:val="both"/>
        <w:rPr>
          <w:rFonts w:ascii="Times New Roman" w:hAnsi="Times New Roman" w:cs="Times New Roman"/>
          <w:b/>
          <w:bCs/>
          <w:sz w:val="24"/>
          <w:szCs w:val="24"/>
        </w:rPr>
      </w:pPr>
      <w:r w:rsidRPr="003259A2">
        <w:rPr>
          <w:rFonts w:ascii="Times New Roman" w:hAnsi="Times New Roman" w:cs="Times New Roman"/>
          <w:b/>
          <w:bCs/>
          <w:sz w:val="24"/>
          <w:szCs w:val="24"/>
        </w:rPr>
        <w:t>4.2.1.  Hardware</w:t>
      </w:r>
    </w:p>
    <w:p w14:paraId="21C6010E" w14:textId="77777777" w:rsidR="00A60B10" w:rsidRPr="003259A2" w:rsidRDefault="00A60B10" w:rsidP="003259A2">
      <w:pPr>
        <w:pStyle w:val="Prrafodelista"/>
        <w:spacing w:before="120" w:after="0" w:line="360" w:lineRule="auto"/>
        <w:ind w:left="709"/>
        <w:jc w:val="both"/>
        <w:rPr>
          <w:rFonts w:ascii="Times New Roman" w:hAnsi="Times New Roman" w:cs="Times New Roman"/>
          <w:sz w:val="24"/>
          <w:szCs w:val="24"/>
        </w:rPr>
      </w:pPr>
      <w:r w:rsidRPr="003259A2">
        <w:rPr>
          <w:rFonts w:ascii="Times New Roman" w:hAnsi="Times New Roman" w:cs="Times New Roman"/>
          <w:sz w:val="24"/>
          <w:szCs w:val="24"/>
        </w:rPr>
        <w:t>En este punto usaremos unos dispositivos que servirán para el funcionamiento del proyecto.</w:t>
      </w:r>
    </w:p>
    <w:p w14:paraId="6787F65B" w14:textId="77777777" w:rsidR="003259A2" w:rsidRPr="003259A2" w:rsidRDefault="003259A2" w:rsidP="003259A2">
      <w:pPr>
        <w:pStyle w:val="Prrafodelista"/>
        <w:spacing w:before="120" w:after="0" w:line="360" w:lineRule="auto"/>
        <w:ind w:left="709"/>
        <w:jc w:val="center"/>
        <w:rPr>
          <w:rFonts w:ascii="Times New Roman" w:hAnsi="Times New Roman" w:cs="Times New Roman"/>
          <w:b/>
          <w:bCs/>
          <w:sz w:val="24"/>
          <w:szCs w:val="24"/>
        </w:rPr>
      </w:pPr>
    </w:p>
    <w:p w14:paraId="198030AD" w14:textId="29B3887D" w:rsidR="009052E8" w:rsidRPr="003259A2" w:rsidRDefault="009052E8" w:rsidP="003259A2">
      <w:pPr>
        <w:pStyle w:val="Prrafodelista"/>
        <w:spacing w:before="120" w:after="0" w:line="360" w:lineRule="auto"/>
        <w:ind w:left="709"/>
        <w:jc w:val="center"/>
        <w:rPr>
          <w:rFonts w:ascii="Times New Roman" w:hAnsi="Times New Roman" w:cs="Times New Roman"/>
          <w:b/>
          <w:sz w:val="24"/>
          <w:szCs w:val="24"/>
        </w:rPr>
      </w:pPr>
      <w:r w:rsidRPr="003259A2">
        <w:rPr>
          <w:rFonts w:ascii="Times New Roman" w:hAnsi="Times New Roman" w:cs="Times New Roman"/>
          <w:b/>
          <w:bCs/>
          <w:sz w:val="24"/>
          <w:szCs w:val="24"/>
        </w:rPr>
        <w:t>Tabla 01: Cuadro de Componentes del Sistema</w:t>
      </w:r>
    </w:p>
    <w:tbl>
      <w:tblPr>
        <w:tblStyle w:val="Tablaconcuadrcula5oscura-nfasis1"/>
        <w:tblW w:w="8500" w:type="dxa"/>
        <w:tblLook w:val="04A0" w:firstRow="1" w:lastRow="0" w:firstColumn="1" w:lastColumn="0" w:noHBand="0" w:noVBand="1"/>
      </w:tblPr>
      <w:tblGrid>
        <w:gridCol w:w="2263"/>
        <w:gridCol w:w="6237"/>
      </w:tblGrid>
      <w:tr w:rsidR="00E75654" w:rsidRPr="003259A2" w14:paraId="5E796675" w14:textId="77777777" w:rsidTr="00330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0" w:type="dxa"/>
            <w:gridSpan w:val="2"/>
            <w:vAlign w:val="center"/>
          </w:tcPr>
          <w:p w14:paraId="530413D3" w14:textId="3AD7FC07" w:rsidR="00E073F2" w:rsidRPr="003259A2" w:rsidRDefault="008544DB" w:rsidP="00330BD4">
            <w:pPr>
              <w:pStyle w:val="Prrafodelista"/>
              <w:spacing w:before="120" w:line="360" w:lineRule="auto"/>
              <w:ind w:left="0"/>
              <w:jc w:val="center"/>
              <w:rPr>
                <w:rFonts w:ascii="Times New Roman" w:hAnsi="Times New Roman" w:cs="Times New Roman"/>
                <w:b w:val="0"/>
                <w:bCs w:val="0"/>
                <w:sz w:val="24"/>
                <w:szCs w:val="24"/>
              </w:rPr>
            </w:pPr>
            <w:r w:rsidRPr="003259A2">
              <w:rPr>
                <w:rFonts w:ascii="Times New Roman" w:hAnsi="Times New Roman" w:cs="Times New Roman"/>
                <w:sz w:val="24"/>
                <w:szCs w:val="24"/>
              </w:rPr>
              <w:t>COMPONENTES DEL SISTEMA DE MONITOREO DEL HÁBITAT APÍCOLA</w:t>
            </w:r>
          </w:p>
        </w:tc>
      </w:tr>
      <w:tr w:rsidR="00E75654" w:rsidRPr="003259A2" w14:paraId="50B9AC11"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1C9F3F" w14:textId="77777777" w:rsidR="009052E8" w:rsidRPr="003259A2" w:rsidRDefault="009052E8" w:rsidP="003259A2">
            <w:pPr>
              <w:pStyle w:val="Prrafodelista"/>
              <w:spacing w:before="120" w:line="360" w:lineRule="auto"/>
              <w:ind w:left="0"/>
              <w:jc w:val="both"/>
              <w:rPr>
                <w:rFonts w:ascii="Times New Roman" w:hAnsi="Times New Roman" w:cs="Times New Roman"/>
                <w:b w:val="0"/>
                <w:bCs w:val="0"/>
                <w:sz w:val="24"/>
                <w:szCs w:val="24"/>
              </w:rPr>
            </w:pPr>
          </w:p>
          <w:p w14:paraId="48BFA036" w14:textId="77777777" w:rsidR="009052E8" w:rsidRPr="003259A2" w:rsidRDefault="009052E8" w:rsidP="003259A2">
            <w:pPr>
              <w:pStyle w:val="Prrafodelista"/>
              <w:spacing w:before="120" w:line="360" w:lineRule="auto"/>
              <w:ind w:left="0"/>
              <w:jc w:val="both"/>
              <w:rPr>
                <w:rFonts w:ascii="Times New Roman" w:hAnsi="Times New Roman" w:cs="Times New Roman"/>
                <w:b w:val="0"/>
                <w:bCs w:val="0"/>
                <w:sz w:val="24"/>
                <w:szCs w:val="24"/>
              </w:rPr>
            </w:pPr>
          </w:p>
          <w:p w14:paraId="725C8A6A" w14:textId="1B2E8BE1" w:rsidR="00E75654"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 xml:space="preserve">      Descripción:</w:t>
            </w:r>
          </w:p>
        </w:tc>
        <w:tc>
          <w:tcPr>
            <w:tcW w:w="6237" w:type="dxa"/>
          </w:tcPr>
          <w:p w14:paraId="633704A2" w14:textId="3BA379F0" w:rsidR="00E75654"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Esta tabla resume los componentes esenciales de un sistema de monitoreo apícola basado en IoT, incluyendo sensores ambientales, microcontroladores, módulos de comunicación y visualización. Proporcionan una visión general de las especificaciones técnicas clave para cada dispositivo en el sistema.</w:t>
            </w:r>
          </w:p>
        </w:tc>
      </w:tr>
      <w:tr w:rsidR="00E75654" w:rsidRPr="003259A2" w14:paraId="44DC2A65" w14:textId="77777777" w:rsidTr="00330BD4">
        <w:trPr>
          <w:trHeight w:val="414"/>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E0AF39F" w14:textId="513F0C4B" w:rsidR="00E75654" w:rsidRPr="003259A2" w:rsidRDefault="00E073F2" w:rsidP="00330BD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t>DISPOSITIVO</w:t>
            </w:r>
          </w:p>
        </w:tc>
        <w:tc>
          <w:tcPr>
            <w:tcW w:w="6237" w:type="dxa"/>
            <w:shd w:val="clear" w:color="auto" w:fill="5B9BD5" w:themeFill="accent1"/>
            <w:vAlign w:val="center"/>
          </w:tcPr>
          <w:p w14:paraId="0CB75747" w14:textId="77777777" w:rsidR="009052E8" w:rsidRPr="003259A2" w:rsidRDefault="009052E8" w:rsidP="00330BD4">
            <w:pPr>
              <w:pStyle w:val="Prrafodelista"/>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vanish/>
                <w:color w:val="FFFFFF" w:themeColor="background1"/>
                <w:sz w:val="24"/>
                <w:szCs w:val="24"/>
              </w:rPr>
            </w:pPr>
          </w:p>
          <w:p w14:paraId="053106BD" w14:textId="411D9E4C" w:rsidR="00E75654" w:rsidRPr="003259A2" w:rsidRDefault="00E073F2" w:rsidP="00330BD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lang w:val="es-MX"/>
              </w:rPr>
              <w:t>ESPECIFICACION</w:t>
            </w:r>
          </w:p>
        </w:tc>
      </w:tr>
      <w:tr w:rsidR="00E75654" w:rsidRPr="003259A2" w14:paraId="274DDDED"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D534533" w14:textId="29F21915" w:rsidR="00E75654"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Microcontrolador ESP32</w:t>
            </w:r>
          </w:p>
        </w:tc>
        <w:tc>
          <w:tcPr>
            <w:tcW w:w="6237" w:type="dxa"/>
          </w:tcPr>
          <w:p w14:paraId="0E928D92" w14:textId="2520DB0A" w:rsidR="00E75654"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Unidad principal para la recolección y envío de datos vía Wi-Fi. Alta eficiencia energética y múltiples entradas para sensores.</w:t>
            </w:r>
          </w:p>
        </w:tc>
      </w:tr>
      <w:tr w:rsidR="009052E8" w:rsidRPr="003259A2" w14:paraId="187621ED"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69196174" w14:textId="360BEA6F" w:rsidR="009052E8"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Sensor de CO₂</w:t>
            </w:r>
          </w:p>
        </w:tc>
        <w:tc>
          <w:tcPr>
            <w:tcW w:w="6237" w:type="dxa"/>
          </w:tcPr>
          <w:p w14:paraId="0DBCA0EB" w14:textId="40A98107"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Detecta la concentración de dióxido de carbono dentro de la colmena para evaluar la ventilación.</w:t>
            </w:r>
          </w:p>
        </w:tc>
      </w:tr>
      <w:tr w:rsidR="009052E8" w:rsidRPr="003259A2" w14:paraId="1419D535"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38FE524" w14:textId="45DBB496" w:rsidR="009052E8"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lastRenderedPageBreak/>
              <w:t>Sensor de Sonido</w:t>
            </w:r>
          </w:p>
        </w:tc>
        <w:tc>
          <w:tcPr>
            <w:tcW w:w="6237" w:type="dxa"/>
          </w:tcPr>
          <w:p w14:paraId="12564ECD" w14:textId="667D00A4" w:rsidR="009052E8"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Mide el nivel de ruido para identificar comportamientos anormales o señales de alarma en las abejas.</w:t>
            </w:r>
          </w:p>
        </w:tc>
      </w:tr>
      <w:tr w:rsidR="009052E8" w:rsidRPr="003259A2" w14:paraId="5774A5D0"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09DD0AE4" w14:textId="59E9A67D"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Sensor de Peso</w:t>
            </w:r>
          </w:p>
        </w:tc>
        <w:tc>
          <w:tcPr>
            <w:tcW w:w="6237" w:type="dxa"/>
          </w:tcPr>
          <w:p w14:paraId="7FF790A2" w14:textId="6E397157"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Permite medir el peso de la colmena, útil para evaluar la producción y salud de la colmena.</w:t>
            </w:r>
          </w:p>
        </w:tc>
      </w:tr>
      <w:tr w:rsidR="009052E8" w:rsidRPr="003259A2" w14:paraId="6394CAE0"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FA1E16F" w14:textId="1E748527" w:rsidR="009052E8"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Pantalla LCD</w:t>
            </w:r>
          </w:p>
        </w:tc>
        <w:tc>
          <w:tcPr>
            <w:tcW w:w="6237" w:type="dxa"/>
          </w:tcPr>
          <w:p w14:paraId="30526260" w14:textId="3CABFD24" w:rsidR="009052E8"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Muestra en tiempo real los valores de los sensores para visualización local por el personal del museo.</w:t>
            </w:r>
          </w:p>
        </w:tc>
      </w:tr>
      <w:tr w:rsidR="009052E8" w:rsidRPr="003259A2" w14:paraId="3C8C5775"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12B3D20D" w14:textId="6C965C4D"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Módulo</w:t>
            </w:r>
            <w:r w:rsidR="00E073F2" w:rsidRPr="003259A2">
              <w:rPr>
                <w:rFonts w:ascii="Times New Roman" w:hAnsi="Times New Roman" w:cs="Times New Roman"/>
                <w:sz w:val="24"/>
                <w:szCs w:val="24"/>
              </w:rPr>
              <w:t xml:space="preserve"> </w:t>
            </w:r>
            <w:r w:rsidRPr="003259A2">
              <w:rPr>
                <w:rFonts w:ascii="Times New Roman" w:hAnsi="Times New Roman" w:cs="Times New Roman"/>
                <w:sz w:val="24"/>
                <w:szCs w:val="24"/>
              </w:rPr>
              <w:t>Wi-Fi (integrado en ESP32)</w:t>
            </w:r>
          </w:p>
        </w:tc>
        <w:tc>
          <w:tcPr>
            <w:tcW w:w="6237" w:type="dxa"/>
          </w:tcPr>
          <w:p w14:paraId="178DF8BE" w14:textId="75CDD649"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Comunicación inalámbrica con la aplicación móvil y almacenamiento en la nube.</w:t>
            </w:r>
          </w:p>
        </w:tc>
      </w:tr>
      <w:tr w:rsidR="009052E8" w:rsidRPr="003259A2" w14:paraId="3EE46B7C"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80E25F" w14:textId="6BBF915E"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Batería Recargable + Panel Solar</w:t>
            </w:r>
          </w:p>
        </w:tc>
        <w:tc>
          <w:tcPr>
            <w:tcW w:w="6237" w:type="dxa"/>
          </w:tcPr>
          <w:p w14:paraId="4D793B4A" w14:textId="7561C444" w:rsidR="009052E8"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Fuente de alimentación para mantener el sistema funcionando en zonas remotas. Sustentable y autónoma.</w:t>
            </w:r>
          </w:p>
        </w:tc>
      </w:tr>
      <w:tr w:rsidR="009052E8" w:rsidRPr="003259A2" w14:paraId="235F4723"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7BEA167B" w14:textId="4EA0FB14"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Cables y Protoboard</w:t>
            </w:r>
          </w:p>
        </w:tc>
        <w:tc>
          <w:tcPr>
            <w:tcW w:w="6237" w:type="dxa"/>
          </w:tcPr>
          <w:p w14:paraId="5E6D54E9" w14:textId="363511F9"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Para la conexión y prueba de los componentes electrónicos.</w:t>
            </w:r>
          </w:p>
        </w:tc>
      </w:tr>
    </w:tbl>
    <w:p w14:paraId="40986208" w14:textId="06D61E08" w:rsidR="00D76AB7" w:rsidRDefault="00D76AB7" w:rsidP="00330BD4">
      <w:pPr>
        <w:spacing w:before="120" w:after="0" w:line="360" w:lineRule="auto"/>
        <w:ind w:firstLine="708"/>
        <w:jc w:val="both"/>
        <w:rPr>
          <w:rFonts w:ascii="Times New Roman" w:hAnsi="Times New Roman" w:cs="Times New Roman"/>
          <w:b/>
          <w:bCs/>
          <w:sz w:val="24"/>
          <w:szCs w:val="24"/>
          <w:lang w:val="es-MX"/>
        </w:rPr>
      </w:pPr>
      <w:r w:rsidRPr="003259A2">
        <w:rPr>
          <w:rFonts w:ascii="Times New Roman" w:hAnsi="Times New Roman" w:cs="Times New Roman"/>
          <w:noProof/>
          <w:sz w:val="24"/>
          <w:szCs w:val="24"/>
          <w:lang w:val="es-MX"/>
        </w:rPr>
        <mc:AlternateContent>
          <mc:Choice Requires="wps">
            <w:drawing>
              <wp:anchor distT="0" distB="0" distL="114300" distR="114300" simplePos="0" relativeHeight="251658240" behindDoc="0" locked="0" layoutInCell="1" allowOverlap="1" wp14:anchorId="6DA24D7F" wp14:editId="5F4ABEBE">
                <wp:simplePos x="0" y="0"/>
                <wp:positionH relativeFrom="margin">
                  <wp:align>center</wp:align>
                </wp:positionH>
                <wp:positionV relativeFrom="paragraph">
                  <wp:posOffset>268364</wp:posOffset>
                </wp:positionV>
                <wp:extent cx="4800600" cy="985520"/>
                <wp:effectExtent l="0" t="0" r="0" b="0"/>
                <wp:wrapTopAndBottom/>
                <wp:docPr id="1829559019" name="Rectángulo 1"/>
                <wp:cNvGraphicFramePr/>
                <a:graphic xmlns:a="http://schemas.openxmlformats.org/drawingml/2006/main">
                  <a:graphicData uri="http://schemas.microsoft.com/office/word/2010/wordprocessingShape">
                    <wps:wsp>
                      <wps:cNvSpPr/>
                      <wps:spPr>
                        <a:xfrm>
                          <a:off x="0" y="0"/>
                          <a:ext cx="4800600" cy="9855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5E1856" w14:textId="77777777" w:rsidR="002A28FE" w:rsidRPr="00E073F2" w:rsidRDefault="002A28FE" w:rsidP="00E073F2">
                            <w:pPr>
                              <w:spacing w:before="120" w:after="0" w:line="276" w:lineRule="auto"/>
                              <w:jc w:val="center"/>
                              <w:rPr>
                                <w:rFonts w:cs="Arial"/>
                                <w:b/>
                                <w:bCs/>
                                <w:color w:val="000000" w:themeColor="text1"/>
                                <w:sz w:val="18"/>
                                <w:szCs w:val="18"/>
                              </w:rPr>
                            </w:pPr>
                            <w:r w:rsidRPr="00E073F2">
                              <w:rPr>
                                <w:rFonts w:cs="Arial"/>
                                <w:b/>
                                <w:bCs/>
                                <w:color w:val="000000" w:themeColor="text1"/>
                                <w:sz w:val="18"/>
                                <w:szCs w:val="18"/>
                              </w:rPr>
                              <w:t>Fuente: Elaboración propia del equipo de trabajo</w:t>
                            </w:r>
                            <w:r w:rsidRPr="00E073F2">
                              <w:rPr>
                                <w:rFonts w:cs="Arial"/>
                                <w:color w:val="000000" w:themeColor="text1"/>
                                <w:sz w:val="18"/>
                                <w:szCs w:val="18"/>
                              </w:rPr>
                              <w:br/>
                              <w:t xml:space="preserve">En la </w:t>
                            </w:r>
                            <w:r w:rsidRPr="00E073F2">
                              <w:rPr>
                                <w:rFonts w:cs="Arial"/>
                                <w:b/>
                                <w:bCs/>
                                <w:color w:val="000000" w:themeColor="text1"/>
                                <w:sz w:val="18"/>
                                <w:szCs w:val="18"/>
                              </w:rPr>
                              <w:t>Tabla 01</w:t>
                            </w:r>
                            <w:r w:rsidRPr="00E073F2">
                              <w:rPr>
                                <w:rFonts w:cs="Arial"/>
                                <w:color w:val="000000" w:themeColor="text1"/>
                                <w:sz w:val="18"/>
                                <w:szCs w:val="18"/>
                              </w:rPr>
                              <w:t xml:space="preserve"> se detallan los componentes clave del sistema de monitoreo del hábitat apícola, como microcontroladores, sensores de CO₂, sonido y peso, pantallas LCD, módulos de comunicación, baterías y paneles solares, necesarios para registrar, visualizar y transmitir datos en tiempo real.</w:t>
                            </w:r>
                          </w:p>
                          <w:p w14:paraId="18D87D07" w14:textId="77777777" w:rsidR="002A28FE" w:rsidRDefault="002A28FE" w:rsidP="002A28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24D7F" id="Rectángulo 1" o:spid="_x0000_s1026" style="position:absolute;left:0;text-align:left;margin-left:0;margin-top:21.15pt;width:378pt;height:77.6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" filled="f" stroked="f" strokeweight="1pt">
                <v:textbox>
                  <w:txbxContent>
                    <w:p w14:paraId="345E1856" w14:textId="77777777" w:rsidR="002A28FE" w:rsidRPr="00E073F2" w:rsidRDefault="002A28FE" w:rsidP="00E073F2">
                      <w:pPr>
                        <w:spacing w:before="120" w:after="0" w:line="276" w:lineRule="auto"/>
                        <w:jc w:val="center"/>
                        <w:rPr>
                          <w:rFonts w:cs="Arial"/>
                          <w:b/>
                          <w:bCs/>
                          <w:color w:val="000000" w:themeColor="text1"/>
                          <w:sz w:val="18"/>
                          <w:szCs w:val="18"/>
                        </w:rPr>
                      </w:pPr>
                      <w:r w:rsidRPr="00E073F2">
                        <w:rPr>
                          <w:rFonts w:cs="Arial"/>
                          <w:b/>
                          <w:bCs/>
                          <w:color w:val="000000" w:themeColor="text1"/>
                          <w:sz w:val="18"/>
                          <w:szCs w:val="18"/>
                        </w:rPr>
                        <w:t>Fuente: Elaboración propia del equipo de trabajo</w:t>
                      </w:r>
                      <w:r w:rsidRPr="00E073F2">
                        <w:rPr>
                          <w:rFonts w:cs="Arial"/>
                          <w:color w:val="000000" w:themeColor="text1"/>
                          <w:sz w:val="18"/>
                          <w:szCs w:val="18"/>
                        </w:rPr>
                        <w:br/>
                        <w:t xml:space="preserve">En la </w:t>
                      </w:r>
                      <w:r w:rsidRPr="00E073F2">
                        <w:rPr>
                          <w:rFonts w:cs="Arial"/>
                          <w:b/>
                          <w:bCs/>
                          <w:color w:val="000000" w:themeColor="text1"/>
                          <w:sz w:val="18"/>
                          <w:szCs w:val="18"/>
                        </w:rPr>
                        <w:t>Tabla 01</w:t>
                      </w:r>
                      <w:r w:rsidRPr="00E073F2">
                        <w:rPr>
                          <w:rFonts w:cs="Arial"/>
                          <w:color w:val="000000" w:themeColor="text1"/>
                          <w:sz w:val="18"/>
                          <w:szCs w:val="18"/>
                        </w:rPr>
                        <w:t xml:space="preserve"> se detallan los componentes clave del sistema de monitoreo del hábitat apícola, como microcontroladores, sensores de CO₂, sonido y peso, pantallas LCD, módulos de comunicación, baterías y paneles solares, necesarios para registrar, visualizar y transmitir datos en tiempo real.</w:t>
                      </w:r>
                    </w:p>
                    <w:p w14:paraId="18D87D07" w14:textId="77777777" w:rsidR="002A28FE" w:rsidRDefault="002A28FE" w:rsidP="002A28FE">
                      <w:pPr>
                        <w:jc w:val="center"/>
                      </w:pPr>
                    </w:p>
                  </w:txbxContent>
                </v:textbox>
                <w10:wrap type="topAndBottom" anchorx="margin"/>
              </v:rect>
            </w:pict>
          </mc:Fallback>
        </mc:AlternateContent>
      </w:r>
    </w:p>
    <w:p w14:paraId="545A8F22" w14:textId="77777777" w:rsidR="00D76AB7" w:rsidRDefault="00D76AB7" w:rsidP="00330BD4">
      <w:pPr>
        <w:spacing w:before="120" w:after="0" w:line="360" w:lineRule="auto"/>
        <w:ind w:firstLine="708"/>
        <w:jc w:val="both"/>
        <w:rPr>
          <w:rFonts w:ascii="Times New Roman" w:hAnsi="Times New Roman" w:cs="Times New Roman"/>
          <w:b/>
          <w:bCs/>
          <w:sz w:val="24"/>
          <w:szCs w:val="24"/>
          <w:lang w:val="es-MX"/>
        </w:rPr>
      </w:pPr>
    </w:p>
    <w:p w14:paraId="0CD3E9F8" w14:textId="473B989D" w:rsidR="007D7BBD" w:rsidRPr="003259A2" w:rsidRDefault="00776B47" w:rsidP="00330BD4">
      <w:pPr>
        <w:spacing w:before="120" w:after="0" w:line="360" w:lineRule="auto"/>
        <w:ind w:firstLine="708"/>
        <w:jc w:val="both"/>
        <w:rPr>
          <w:rFonts w:ascii="Times New Roman" w:hAnsi="Times New Roman" w:cs="Times New Roman"/>
          <w:sz w:val="24"/>
          <w:szCs w:val="24"/>
          <w:lang w:val="es-MX"/>
        </w:rPr>
      </w:pPr>
      <w:r w:rsidRPr="003259A2">
        <w:rPr>
          <w:rFonts w:ascii="Times New Roman" w:hAnsi="Times New Roman" w:cs="Times New Roman"/>
          <w:b/>
          <w:bCs/>
          <w:sz w:val="24"/>
          <w:szCs w:val="24"/>
          <w:lang w:val="es-MX"/>
        </w:rPr>
        <w:t>4.2.2. Software</w:t>
      </w:r>
    </w:p>
    <w:p w14:paraId="5AA7FDF8" w14:textId="5E3FF74A" w:rsidR="007D7BBD" w:rsidRPr="003259A2" w:rsidRDefault="007D7BBD" w:rsidP="003259A2">
      <w:pPr>
        <w:pStyle w:val="Prrafodelista"/>
        <w:spacing w:before="120" w:after="0" w:line="360" w:lineRule="auto"/>
        <w:ind w:left="709"/>
        <w:jc w:val="both"/>
        <w:rPr>
          <w:rFonts w:ascii="Times New Roman" w:hAnsi="Times New Roman" w:cs="Times New Roman"/>
          <w:sz w:val="24"/>
          <w:szCs w:val="24"/>
        </w:rPr>
      </w:pPr>
      <w:r w:rsidRPr="003259A2">
        <w:rPr>
          <w:rFonts w:ascii="Times New Roman" w:hAnsi="Times New Roman" w:cs="Times New Roman"/>
          <w:sz w:val="24"/>
          <w:szCs w:val="24"/>
        </w:rPr>
        <w:t>Como podemos apreciar, el proyecto se basa en la mejora del sistema de pedidos y descuentos, por ello hemos decidido implementar una diversidad de software donde podremos mejorar el sistema si se requiere.</w:t>
      </w:r>
    </w:p>
    <w:p w14:paraId="4917BD68" w14:textId="77777777" w:rsidR="007D7BBD" w:rsidRPr="003259A2" w:rsidRDefault="007D7BBD" w:rsidP="003259A2">
      <w:pPr>
        <w:pStyle w:val="Prrafodelista"/>
        <w:spacing w:before="120" w:after="0" w:line="360" w:lineRule="auto"/>
        <w:ind w:left="709"/>
        <w:jc w:val="both"/>
        <w:rPr>
          <w:rFonts w:ascii="Times New Roman" w:hAnsi="Times New Roman" w:cs="Times New Roman"/>
          <w:sz w:val="24"/>
          <w:szCs w:val="24"/>
        </w:rPr>
      </w:pPr>
    </w:p>
    <w:p w14:paraId="240FB4ED" w14:textId="45D36A76" w:rsidR="002A28FE" w:rsidRPr="003259A2" w:rsidRDefault="00776B47" w:rsidP="003259A2">
      <w:pPr>
        <w:pStyle w:val="Prrafodelista"/>
        <w:spacing w:before="120" w:after="0" w:line="360" w:lineRule="auto"/>
        <w:ind w:left="709"/>
        <w:jc w:val="center"/>
        <w:rPr>
          <w:rFonts w:ascii="Times New Roman" w:hAnsi="Times New Roman" w:cs="Times New Roman"/>
          <w:b/>
          <w:bCs/>
          <w:sz w:val="24"/>
          <w:szCs w:val="24"/>
        </w:rPr>
      </w:pPr>
      <w:r w:rsidRPr="003259A2">
        <w:rPr>
          <w:rFonts w:ascii="Times New Roman" w:hAnsi="Times New Roman" w:cs="Times New Roman"/>
          <w:b/>
          <w:bCs/>
          <w:sz w:val="24"/>
          <w:szCs w:val="24"/>
        </w:rPr>
        <w:t>Tabla 02: Cuadro de Herramientas y Recursos para el Proyecto</w:t>
      </w:r>
    </w:p>
    <w:p w14:paraId="4F0BF9FB" w14:textId="77777777" w:rsidR="008544DB" w:rsidRPr="003259A2" w:rsidRDefault="008544DB" w:rsidP="003259A2">
      <w:pPr>
        <w:pStyle w:val="Prrafodelista"/>
        <w:spacing w:before="120" w:after="0" w:line="360" w:lineRule="auto"/>
        <w:ind w:left="709"/>
        <w:jc w:val="both"/>
        <w:rPr>
          <w:rFonts w:ascii="Times New Roman" w:hAnsi="Times New Roman" w:cs="Times New Roman"/>
          <w:b/>
          <w:bCs/>
          <w:sz w:val="24"/>
          <w:szCs w:val="24"/>
          <w:lang w:val="es-MX"/>
        </w:rPr>
      </w:pPr>
    </w:p>
    <w:tbl>
      <w:tblPr>
        <w:tblStyle w:val="Tablaconcuadrcula5oscura-nfasis1"/>
        <w:tblW w:w="8642" w:type="dxa"/>
        <w:tblLook w:val="04A0" w:firstRow="1" w:lastRow="0" w:firstColumn="1" w:lastColumn="0" w:noHBand="0" w:noVBand="1"/>
      </w:tblPr>
      <w:tblGrid>
        <w:gridCol w:w="2135"/>
        <w:gridCol w:w="4381"/>
        <w:gridCol w:w="2126"/>
      </w:tblGrid>
      <w:tr w:rsidR="00776B47" w:rsidRPr="003259A2" w14:paraId="15F418D4" w14:textId="53D3FBB7" w:rsidTr="00330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2" w:type="dxa"/>
            <w:gridSpan w:val="3"/>
            <w:vAlign w:val="center"/>
          </w:tcPr>
          <w:p w14:paraId="066C856F" w14:textId="3DA36493" w:rsidR="00776B47" w:rsidRPr="003259A2" w:rsidRDefault="008544DB" w:rsidP="00330BD4">
            <w:pPr>
              <w:spacing w:line="360" w:lineRule="auto"/>
              <w:jc w:val="center"/>
              <w:rPr>
                <w:rFonts w:ascii="Times New Roman" w:hAnsi="Times New Roman" w:cs="Times New Roman"/>
                <w:b w:val="0"/>
                <w:bCs w:val="0"/>
                <w:sz w:val="24"/>
                <w:szCs w:val="24"/>
              </w:rPr>
            </w:pPr>
            <w:r w:rsidRPr="003259A2">
              <w:rPr>
                <w:rStyle w:val="Textoennegrita"/>
                <w:rFonts w:ascii="Times New Roman" w:hAnsi="Times New Roman" w:cs="Times New Roman"/>
                <w:b/>
                <w:bCs/>
                <w:sz w:val="24"/>
                <w:szCs w:val="24"/>
              </w:rPr>
              <w:t>HERRAMIENTAS Y RECURSOS PARA EL PROYECTO</w:t>
            </w:r>
          </w:p>
        </w:tc>
      </w:tr>
      <w:tr w:rsidR="00776B47" w:rsidRPr="003259A2" w14:paraId="747481B9" w14:textId="0C47A0A9"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C7FDF5C" w14:textId="77777777" w:rsidR="008544DB" w:rsidRPr="003259A2" w:rsidRDefault="008544DB" w:rsidP="003259A2">
            <w:pPr>
              <w:pStyle w:val="Prrafodelista"/>
              <w:spacing w:before="120" w:line="360" w:lineRule="auto"/>
              <w:ind w:left="0"/>
              <w:jc w:val="both"/>
              <w:rPr>
                <w:rFonts w:ascii="Times New Roman" w:hAnsi="Times New Roman" w:cs="Times New Roman"/>
                <w:b w:val="0"/>
                <w:bCs w:val="0"/>
                <w:sz w:val="24"/>
                <w:szCs w:val="24"/>
              </w:rPr>
            </w:pPr>
          </w:p>
          <w:p w14:paraId="506931EA" w14:textId="10A89ABA" w:rsidR="00776B47" w:rsidRPr="003259A2" w:rsidRDefault="00776B47"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Descripción:</w:t>
            </w:r>
          </w:p>
        </w:tc>
        <w:tc>
          <w:tcPr>
            <w:tcW w:w="6507" w:type="dxa"/>
            <w:gridSpan w:val="2"/>
          </w:tcPr>
          <w:p w14:paraId="32EB22C0" w14:textId="223CFB91" w:rsidR="00776B47" w:rsidRPr="003259A2" w:rsidRDefault="00776B47"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Resumen de herramientas y recursos utilizados en el proyecto, como Arduino IDE, Flutter, Firebase, Microsoft Office, módulos de comunicación, bases de datos en la nube y sistemas operativos, todos con licencias de uso gratuito o académico.</w:t>
            </w:r>
          </w:p>
        </w:tc>
      </w:tr>
      <w:tr w:rsidR="00776B47" w:rsidRPr="003259A2" w14:paraId="619838BF" w14:textId="01A0F1CD" w:rsidTr="00330BD4">
        <w:tc>
          <w:tcPr>
            <w:cnfStyle w:val="001000000000" w:firstRow="0" w:lastRow="0" w:firstColumn="1" w:lastColumn="0" w:oddVBand="0" w:evenVBand="0" w:oddHBand="0" w:evenHBand="0" w:firstRowFirstColumn="0" w:firstRowLastColumn="0" w:lastRowFirstColumn="0" w:lastRowLastColumn="0"/>
            <w:tcW w:w="2135" w:type="dxa"/>
            <w:vAlign w:val="center"/>
          </w:tcPr>
          <w:p w14:paraId="34A191EA" w14:textId="5B8CAA09" w:rsidR="00776B47" w:rsidRPr="003259A2" w:rsidRDefault="008544DB" w:rsidP="00330BD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lastRenderedPageBreak/>
              <w:t>SOFTWARE</w:t>
            </w:r>
          </w:p>
        </w:tc>
        <w:tc>
          <w:tcPr>
            <w:tcW w:w="4381" w:type="dxa"/>
            <w:shd w:val="clear" w:color="auto" w:fill="5B9BD5" w:themeFill="accent1"/>
            <w:vAlign w:val="center"/>
          </w:tcPr>
          <w:p w14:paraId="356793A7" w14:textId="1F032333" w:rsidR="00776B47" w:rsidRPr="003259A2" w:rsidRDefault="008544DB" w:rsidP="00330BD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DESCRIPCIÓN</w:t>
            </w:r>
          </w:p>
        </w:tc>
        <w:tc>
          <w:tcPr>
            <w:tcW w:w="2126" w:type="dxa"/>
            <w:shd w:val="clear" w:color="auto" w:fill="5B9BD5" w:themeFill="accent1"/>
            <w:vAlign w:val="center"/>
          </w:tcPr>
          <w:p w14:paraId="1668F4FB" w14:textId="41AE1E6B" w:rsidR="00776B47" w:rsidRPr="003259A2" w:rsidRDefault="008544DB" w:rsidP="00330BD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LICENCIA</w:t>
            </w:r>
          </w:p>
        </w:tc>
      </w:tr>
      <w:tr w:rsidR="00776B47" w:rsidRPr="003259A2" w14:paraId="34707932" w14:textId="538AFACE"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27C5D161" w14:textId="3420451F" w:rsidR="00776B47"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Arduino IDE</w:t>
            </w:r>
          </w:p>
        </w:tc>
        <w:tc>
          <w:tcPr>
            <w:tcW w:w="4381" w:type="dxa"/>
          </w:tcPr>
          <w:p w14:paraId="6AFE2F7B" w14:textId="252AEAB5" w:rsidR="00776B47"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Entorno de desarrollo para programar microcontroladores como Arduino y ESP32.</w:t>
            </w:r>
          </w:p>
        </w:tc>
        <w:tc>
          <w:tcPr>
            <w:tcW w:w="2126" w:type="dxa"/>
          </w:tcPr>
          <w:p w14:paraId="5BF1A5C2" w14:textId="77777777" w:rsidR="00776B47" w:rsidRPr="003259A2" w:rsidRDefault="00776B47"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p w14:paraId="7E408244" w14:textId="06149CF7"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15C489F7" w14:textId="4348740D"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r>
      <w:tr w:rsidR="00776B47" w:rsidRPr="003259A2" w14:paraId="63A42F67" w14:textId="2FED91B6" w:rsidTr="00803F8B">
        <w:tc>
          <w:tcPr>
            <w:cnfStyle w:val="001000000000" w:firstRow="0" w:lastRow="0" w:firstColumn="1" w:lastColumn="0" w:oddVBand="0" w:evenVBand="0" w:oddHBand="0" w:evenHBand="0" w:firstRowFirstColumn="0" w:firstRowLastColumn="0" w:lastRowFirstColumn="0" w:lastRowLastColumn="0"/>
            <w:tcW w:w="2135" w:type="dxa"/>
          </w:tcPr>
          <w:p w14:paraId="59E64236" w14:textId="148C0408" w:rsidR="00776B47"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Flutter</w:t>
            </w:r>
          </w:p>
        </w:tc>
        <w:tc>
          <w:tcPr>
            <w:tcW w:w="4381" w:type="dxa"/>
          </w:tcPr>
          <w:p w14:paraId="718703A8" w14:textId="4AAB593C" w:rsidR="00776B47"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Framework para desarrollar la aplicación móvil del sistema.</w:t>
            </w:r>
          </w:p>
        </w:tc>
        <w:tc>
          <w:tcPr>
            <w:tcW w:w="2126" w:type="dxa"/>
          </w:tcPr>
          <w:p w14:paraId="702E85FA" w14:textId="43D6AC4D"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47FBC9CF" w14:textId="77777777" w:rsidR="00776B47" w:rsidRPr="003259A2" w:rsidRDefault="00776B47"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p>
        </w:tc>
      </w:tr>
      <w:tr w:rsidR="008544DB" w:rsidRPr="003259A2" w14:paraId="69D6B0AA"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76B72850" w14:textId="2DB7D7A4"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Firebase</w:t>
            </w:r>
          </w:p>
        </w:tc>
        <w:tc>
          <w:tcPr>
            <w:tcW w:w="4381" w:type="dxa"/>
          </w:tcPr>
          <w:p w14:paraId="6B926E56" w14:textId="68A89556"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Plataforma en la nube para almacenamiento de datos y autenticación.</w:t>
            </w:r>
          </w:p>
        </w:tc>
        <w:tc>
          <w:tcPr>
            <w:tcW w:w="2126" w:type="dxa"/>
          </w:tcPr>
          <w:p w14:paraId="6B9FBB05" w14:textId="099E7A23"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r w:rsidR="008544DB" w:rsidRPr="003259A2" w14:paraId="31E35C8E" w14:textId="77777777" w:rsidTr="00803F8B">
        <w:tc>
          <w:tcPr>
            <w:cnfStyle w:val="001000000000" w:firstRow="0" w:lastRow="0" w:firstColumn="1" w:lastColumn="0" w:oddVBand="0" w:evenVBand="0" w:oddHBand="0" w:evenHBand="0" w:firstRowFirstColumn="0" w:firstRowLastColumn="0" w:lastRowFirstColumn="0" w:lastRowLastColumn="0"/>
            <w:tcW w:w="2135" w:type="dxa"/>
          </w:tcPr>
          <w:p w14:paraId="2371F41D" w14:textId="589A5CAC"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Microsoft Office</w:t>
            </w:r>
          </w:p>
        </w:tc>
        <w:tc>
          <w:tcPr>
            <w:tcW w:w="4381" w:type="dxa"/>
          </w:tcPr>
          <w:p w14:paraId="65AEC716" w14:textId="0FFC659B"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Paquete de aplicaciones de oficina para la gestión de documentos y reportes.</w:t>
            </w:r>
          </w:p>
        </w:tc>
        <w:tc>
          <w:tcPr>
            <w:tcW w:w="2126" w:type="dxa"/>
          </w:tcPr>
          <w:p w14:paraId="7D188CED" w14:textId="2E75E84B"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365 académica</w:t>
            </w:r>
          </w:p>
        </w:tc>
      </w:tr>
      <w:tr w:rsidR="008544DB" w:rsidRPr="003259A2" w14:paraId="46B793C6"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479545BF" w14:textId="4E5BBBCA"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Sistema Operativo Windows 10 Pro</w:t>
            </w:r>
          </w:p>
        </w:tc>
        <w:tc>
          <w:tcPr>
            <w:tcW w:w="4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44DB" w:rsidRPr="003259A2" w14:paraId="7A5AEA5A" w14:textId="77777777" w:rsidTr="008544DB">
              <w:trPr>
                <w:tblCellSpacing w:w="15" w:type="dxa"/>
              </w:trPr>
              <w:tc>
                <w:tcPr>
                  <w:tcW w:w="0" w:type="auto"/>
                  <w:vAlign w:val="center"/>
                  <w:hideMark/>
                </w:tcPr>
                <w:p w14:paraId="0B84A281" w14:textId="77777777" w:rsidR="008544DB" w:rsidRPr="003259A2" w:rsidRDefault="008544DB" w:rsidP="003259A2">
                  <w:pPr>
                    <w:pStyle w:val="Prrafodelista"/>
                    <w:tabs>
                      <w:tab w:val="left" w:pos="1216"/>
                    </w:tabs>
                    <w:spacing w:before="120" w:line="360" w:lineRule="auto"/>
                    <w:jc w:val="both"/>
                    <w:rPr>
                      <w:rFonts w:ascii="Times New Roman" w:hAnsi="Times New Roman" w:cs="Times New Roman"/>
                      <w:sz w:val="24"/>
                      <w:szCs w:val="24"/>
                    </w:rPr>
                  </w:pPr>
                </w:p>
              </w:tc>
            </w:tr>
          </w:tbl>
          <w:p w14:paraId="0CDD8771" w14:textId="5607C21D" w:rsidR="008544DB" w:rsidRPr="003259A2" w:rsidRDefault="008544DB" w:rsidP="003259A2">
            <w:pPr>
              <w:tabs>
                <w:tab w:val="left" w:pos="1216"/>
              </w:tabs>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r w:rsidRPr="003259A2">
              <w:rPr>
                <w:rFonts w:ascii="Times New Roman" w:hAnsi="Times New Roman" w:cs="Times New Roman"/>
                <w:sz w:val="24"/>
                <w:szCs w:val="24"/>
              </w:rPr>
              <w:t>Sistema operativo para desarrollo y pruebas.</w:t>
            </w:r>
          </w:p>
          <w:p w14:paraId="44A19025" w14:textId="31CFAFEB" w:rsidR="008544DB" w:rsidRPr="003259A2" w:rsidRDefault="008544DB" w:rsidP="003259A2">
            <w:pPr>
              <w:pStyle w:val="Prrafodelista"/>
              <w:tabs>
                <w:tab w:val="left" w:pos="1216"/>
              </w:tabs>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c>
          <w:tcPr>
            <w:tcW w:w="2126" w:type="dxa"/>
          </w:tcPr>
          <w:p w14:paraId="0523BA88" w14:textId="23A82DCC"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Gratuito</w:t>
            </w:r>
          </w:p>
        </w:tc>
      </w:tr>
      <w:tr w:rsidR="008544DB" w:rsidRPr="003259A2" w14:paraId="6743CB29" w14:textId="77777777" w:rsidTr="00803F8B">
        <w:tc>
          <w:tcPr>
            <w:cnfStyle w:val="001000000000" w:firstRow="0" w:lastRow="0" w:firstColumn="1" w:lastColumn="0" w:oddVBand="0" w:evenVBand="0" w:oddHBand="0" w:evenHBand="0" w:firstRowFirstColumn="0" w:firstRowLastColumn="0" w:lastRowFirstColumn="0" w:lastRowLastColumn="0"/>
            <w:tcW w:w="2135" w:type="dxa"/>
          </w:tcPr>
          <w:p w14:paraId="0F470FA8" w14:textId="46C4536C"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ThinkSpeak</w:t>
            </w:r>
          </w:p>
        </w:tc>
        <w:tc>
          <w:tcPr>
            <w:tcW w:w="4381" w:type="dxa"/>
          </w:tcPr>
          <w:p w14:paraId="34304E90" w14:textId="22CB20A3" w:rsidR="008544DB" w:rsidRPr="003259A2" w:rsidRDefault="008544DB" w:rsidP="003259A2">
            <w:pPr>
              <w:pStyle w:val="Prrafodelista"/>
              <w:tabs>
                <w:tab w:val="left" w:pos="2469"/>
              </w:tabs>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Plataforma IoT para visualizar datos en la nube.</w:t>
            </w:r>
          </w:p>
        </w:tc>
        <w:tc>
          <w:tcPr>
            <w:tcW w:w="2126" w:type="dxa"/>
          </w:tcPr>
          <w:p w14:paraId="3C42BC6F" w14:textId="0AA92CC0"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w:t>
            </w:r>
          </w:p>
        </w:tc>
      </w:tr>
      <w:tr w:rsidR="008544DB" w:rsidRPr="003259A2" w14:paraId="459BE66A"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B397316" w14:textId="660E8886"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Base de Datos NoSQL (Firebase Firestore)</w:t>
            </w:r>
          </w:p>
        </w:tc>
        <w:tc>
          <w:tcPr>
            <w:tcW w:w="4381" w:type="dxa"/>
          </w:tcPr>
          <w:p w14:paraId="2600D8C1" w14:textId="58A53B26"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Almacenamiento en tiempo real de datos del sistema.</w:t>
            </w:r>
          </w:p>
        </w:tc>
        <w:tc>
          <w:tcPr>
            <w:tcW w:w="2126" w:type="dxa"/>
          </w:tcPr>
          <w:p w14:paraId="09881BB7" w14:textId="4FB22767"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bl>
    <w:p w14:paraId="1DF25BB4" w14:textId="762C4ECE" w:rsidR="00092DF5" w:rsidRPr="003259A2" w:rsidRDefault="00803F8B" w:rsidP="003259A2">
      <w:pPr>
        <w:spacing w:line="360" w:lineRule="auto"/>
        <w:jc w:val="both"/>
        <w:rPr>
          <w:rFonts w:ascii="Times New Roman" w:hAnsi="Times New Roman" w:cs="Times New Roman"/>
          <w:i/>
          <w:sz w:val="24"/>
          <w:szCs w:val="24"/>
          <w:lang w:val="es-MX"/>
        </w:rPr>
      </w:pPr>
      <w:r w:rsidRPr="003259A2">
        <w:rPr>
          <w:rFonts w:ascii="Times New Roman" w:hAnsi="Times New Roman" w:cs="Times New Roman"/>
          <w:noProof/>
          <w:sz w:val="24"/>
          <w:szCs w:val="24"/>
          <w:lang w:val="es-MX"/>
        </w:rPr>
        <mc:AlternateContent>
          <mc:Choice Requires="wps">
            <w:drawing>
              <wp:anchor distT="0" distB="0" distL="114300" distR="114300" simplePos="0" relativeHeight="251658241" behindDoc="0" locked="0" layoutInCell="1" allowOverlap="1" wp14:anchorId="30A860F9" wp14:editId="1CD819B1">
                <wp:simplePos x="0" y="0"/>
                <wp:positionH relativeFrom="margin">
                  <wp:align>center</wp:align>
                </wp:positionH>
                <wp:positionV relativeFrom="paragraph">
                  <wp:posOffset>142599</wp:posOffset>
                </wp:positionV>
                <wp:extent cx="4800600" cy="985652"/>
                <wp:effectExtent l="0" t="0" r="0" b="0"/>
                <wp:wrapNone/>
                <wp:docPr id="1221315231" name="Rectángulo 1"/>
                <wp:cNvGraphicFramePr/>
                <a:graphic xmlns:a="http://schemas.openxmlformats.org/drawingml/2006/main">
                  <a:graphicData uri="http://schemas.microsoft.com/office/word/2010/wordprocessingShape">
                    <wps:wsp>
                      <wps:cNvSpPr/>
                      <wps:spPr>
                        <a:xfrm>
                          <a:off x="0" y="0"/>
                          <a:ext cx="4800600" cy="985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C50FED" w14:textId="77777777" w:rsidR="008F49CB" w:rsidRDefault="008F49CB" w:rsidP="008F49CB">
                            <w:pPr>
                              <w:jc w:val="center"/>
                            </w:pPr>
                            <w:r w:rsidRPr="008F49CB">
                              <w:rPr>
                                <w:rFonts w:cs="Arial"/>
                                <w:b/>
                                <w:bCs/>
                                <w:color w:val="000000" w:themeColor="text1"/>
                                <w:sz w:val="18"/>
                                <w:szCs w:val="18"/>
                              </w:rPr>
                              <w:t>Fuente: Elaboración propia del equipo de trabajo</w:t>
                            </w:r>
                            <w:r w:rsidRPr="008F49CB">
                              <w:rPr>
                                <w:rFonts w:cs="Arial"/>
                                <w:b/>
                                <w:bCs/>
                                <w:color w:val="000000" w:themeColor="text1"/>
                                <w:sz w:val="18"/>
                                <w:szCs w:val="18"/>
                              </w:rPr>
                              <w:br/>
                            </w:r>
                            <w:r w:rsidRPr="008F49CB">
                              <w:rPr>
                                <w:rFonts w:cs="Arial"/>
                                <w:color w:val="000000" w:themeColor="text1"/>
                                <w:sz w:val="18"/>
                                <w:szCs w:val="18"/>
                              </w:rPr>
                              <w:t>En la</w:t>
                            </w:r>
                            <w:r w:rsidRPr="008F49CB">
                              <w:rPr>
                                <w:rFonts w:cs="Arial"/>
                                <w:b/>
                                <w:bCs/>
                                <w:color w:val="000000" w:themeColor="text1"/>
                                <w:sz w:val="18"/>
                                <w:szCs w:val="18"/>
                              </w:rPr>
                              <w:t xml:space="preserve"> Tabla 02 </w:t>
                            </w:r>
                            <w:r w:rsidRPr="008F49CB">
                              <w:rPr>
                                <w:rFonts w:cs="Arial"/>
                                <w:color w:val="000000" w:themeColor="text1"/>
                                <w:sz w:val="18"/>
                                <w:szCs w:val="18"/>
                              </w:rPr>
                              <w:t>se detallan las herramientas y recursos utilizados en el desarrollo del sistema de monitoreo apícola, como Arduino IDE, Flutter, Firebase, ThinkSpeak y Microsoft Office, los cuales permiten el diseño, implementación y documentación del 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860F9" id="_x0000_s1027" style="position:absolute;left:0;text-align:left;margin-left:0;margin-top:11.25pt;width:378pt;height:77.6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" filled="f" stroked="f" strokeweight="1pt">
                <v:textbox>
                  <w:txbxContent>
                    <w:p w14:paraId="14C50FED" w14:textId="77777777" w:rsidR="008F49CB" w:rsidRDefault="008F49CB" w:rsidP="008F49CB">
                      <w:pPr>
                        <w:jc w:val="center"/>
                      </w:pPr>
                      <w:r w:rsidRPr="008F49CB">
                        <w:rPr>
                          <w:rFonts w:cs="Arial"/>
                          <w:b/>
                          <w:bCs/>
                          <w:color w:val="000000" w:themeColor="text1"/>
                          <w:sz w:val="18"/>
                          <w:szCs w:val="18"/>
                        </w:rPr>
                        <w:t>Fuente: Elaboración propia del equipo de trabajo</w:t>
                      </w:r>
                      <w:r w:rsidRPr="008F49CB">
                        <w:rPr>
                          <w:rFonts w:cs="Arial"/>
                          <w:b/>
                          <w:bCs/>
                          <w:color w:val="000000" w:themeColor="text1"/>
                          <w:sz w:val="18"/>
                          <w:szCs w:val="18"/>
                        </w:rPr>
                        <w:br/>
                      </w:r>
                      <w:r w:rsidRPr="008F49CB">
                        <w:rPr>
                          <w:rFonts w:cs="Arial"/>
                          <w:color w:val="000000" w:themeColor="text1"/>
                          <w:sz w:val="18"/>
                          <w:szCs w:val="18"/>
                        </w:rPr>
                        <w:t>En la</w:t>
                      </w:r>
                      <w:r w:rsidRPr="008F49CB">
                        <w:rPr>
                          <w:rFonts w:cs="Arial"/>
                          <w:b/>
                          <w:bCs/>
                          <w:color w:val="000000" w:themeColor="text1"/>
                          <w:sz w:val="18"/>
                          <w:szCs w:val="18"/>
                        </w:rPr>
                        <w:t xml:space="preserve"> Tabla 02 </w:t>
                      </w:r>
                      <w:r w:rsidRPr="008F49CB">
                        <w:rPr>
                          <w:rFonts w:cs="Arial"/>
                          <w:color w:val="000000" w:themeColor="text1"/>
                          <w:sz w:val="18"/>
                          <w:szCs w:val="18"/>
                        </w:rPr>
                        <w:t>se detallan las herramientas y recursos utilizados en el desarrollo del sistema de monitoreo apícola, como Arduino IDE, Flutter, Firebase, ThinkSpeak y Microsoft Office, los cuales permiten el diseño, implementación y documentación del proyecto.</w:t>
                      </w:r>
                    </w:p>
                  </w:txbxContent>
                </v:textbox>
                <w10:wrap anchorx="margin"/>
              </v:rect>
            </w:pict>
          </mc:Fallback>
        </mc:AlternateContent>
      </w:r>
    </w:p>
    <w:p w14:paraId="405DBB44" w14:textId="691C1A5D" w:rsidR="008F49CB" w:rsidRPr="003259A2" w:rsidRDefault="008F49CB" w:rsidP="003259A2">
      <w:pPr>
        <w:spacing w:line="360" w:lineRule="auto"/>
        <w:jc w:val="both"/>
        <w:rPr>
          <w:rFonts w:ascii="Times New Roman" w:hAnsi="Times New Roman" w:cs="Times New Roman"/>
          <w:i/>
          <w:sz w:val="24"/>
          <w:szCs w:val="24"/>
          <w:lang w:val="es-MX"/>
        </w:rPr>
      </w:pPr>
    </w:p>
    <w:p w14:paraId="1CB4DCED" w14:textId="77777777" w:rsidR="008F49CB" w:rsidRPr="003259A2" w:rsidRDefault="008F49CB" w:rsidP="003259A2">
      <w:pPr>
        <w:spacing w:line="360" w:lineRule="auto"/>
        <w:jc w:val="both"/>
        <w:rPr>
          <w:rFonts w:ascii="Times New Roman" w:hAnsi="Times New Roman" w:cs="Times New Roman"/>
          <w:i/>
          <w:sz w:val="24"/>
          <w:szCs w:val="24"/>
          <w:lang w:val="es-MX"/>
        </w:rPr>
      </w:pPr>
    </w:p>
    <w:p w14:paraId="1DDC0BF6" w14:textId="6CE0EA07" w:rsidR="009D50C6" w:rsidRPr="003259A2" w:rsidRDefault="001C35C7" w:rsidP="003259A2">
      <w:pPr>
        <w:pStyle w:val="Prrafodelista"/>
        <w:numPr>
          <w:ilvl w:val="0"/>
          <w:numId w:val="6"/>
        </w:numPr>
        <w:spacing w:before="120" w:after="0" w:line="360" w:lineRule="auto"/>
        <w:jc w:val="both"/>
        <w:outlineLvl w:val="0"/>
        <w:rPr>
          <w:rFonts w:ascii="Times New Roman" w:hAnsi="Times New Roman" w:cs="Times New Roman"/>
          <w:b/>
          <w:bCs/>
          <w:sz w:val="24"/>
          <w:szCs w:val="24"/>
        </w:rPr>
      </w:pPr>
      <w:bookmarkStart w:id="4" w:name="_Toc52661349"/>
      <w:r w:rsidRPr="003259A2">
        <w:rPr>
          <w:rFonts w:ascii="Times New Roman" w:hAnsi="Times New Roman" w:cs="Times New Roman"/>
          <w:b/>
          <w:bCs/>
          <w:sz w:val="24"/>
          <w:szCs w:val="24"/>
        </w:rPr>
        <w:t xml:space="preserve">Estudio de </w:t>
      </w:r>
      <w:r w:rsidR="00CC06E2" w:rsidRPr="003259A2">
        <w:rPr>
          <w:rFonts w:ascii="Times New Roman" w:hAnsi="Times New Roman" w:cs="Times New Roman"/>
          <w:b/>
          <w:bCs/>
          <w:sz w:val="24"/>
          <w:szCs w:val="24"/>
          <w:lang w:val="es-MX"/>
        </w:rPr>
        <w:t>Factibilidad</w:t>
      </w:r>
      <w:bookmarkEnd w:id="4"/>
    </w:p>
    <w:p w14:paraId="7493F445" w14:textId="77777777" w:rsidR="00DB33BE" w:rsidRPr="003259A2" w:rsidRDefault="00DB33BE" w:rsidP="00AC54B4">
      <w:pPr>
        <w:pStyle w:val="Prrafodelista"/>
        <w:numPr>
          <w:ilvl w:val="1"/>
          <w:numId w:val="6"/>
        </w:numPr>
        <w:spacing w:line="360" w:lineRule="auto"/>
        <w:ind w:left="720"/>
        <w:jc w:val="both"/>
        <w:outlineLvl w:val="1"/>
        <w:rPr>
          <w:rFonts w:ascii="Times New Roman" w:hAnsi="Times New Roman" w:cs="Times New Roman"/>
          <w:b/>
          <w:bCs/>
          <w:sz w:val="24"/>
          <w:szCs w:val="24"/>
        </w:rPr>
      </w:pPr>
      <w:bookmarkStart w:id="5" w:name="_Toc52661350"/>
      <w:r w:rsidRPr="003259A2">
        <w:rPr>
          <w:rFonts w:ascii="Times New Roman" w:hAnsi="Times New Roman" w:cs="Times New Roman"/>
          <w:b/>
          <w:bCs/>
          <w:sz w:val="24"/>
          <w:szCs w:val="24"/>
        </w:rPr>
        <w:t>Factibilidad Técnica</w:t>
      </w:r>
      <w:bookmarkEnd w:id="5"/>
    </w:p>
    <w:p w14:paraId="227CB312" w14:textId="77777777" w:rsidR="007A5BAC" w:rsidRPr="003259A2" w:rsidRDefault="007A5BAC" w:rsidP="00AC54B4">
      <w:pPr>
        <w:pStyle w:val="Prrafodelista"/>
        <w:spacing w:line="360" w:lineRule="auto"/>
        <w:jc w:val="both"/>
        <w:outlineLvl w:val="1"/>
        <w:rPr>
          <w:rFonts w:ascii="Times New Roman" w:hAnsi="Times New Roman" w:cs="Times New Roman"/>
          <w:sz w:val="24"/>
          <w:szCs w:val="24"/>
        </w:rPr>
      </w:pPr>
    </w:p>
    <w:p w14:paraId="5D08C92A" w14:textId="237937FE" w:rsidR="00760D61" w:rsidRPr="003259A2" w:rsidRDefault="007A5BAC" w:rsidP="00AC54B4">
      <w:pPr>
        <w:pStyle w:val="Prrafodelista"/>
        <w:spacing w:before="100" w:beforeAutospacing="1" w:after="100" w:afterAutospacing="1" w:line="360" w:lineRule="auto"/>
        <w:jc w:val="both"/>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La factibilidad técnica es un aspecto fundamental para asegurar que el desarrollo del sistema de monitoreo en tiempo real del hábitat apícola pueda ser implementado con éxito en el Museo de Pampachacra. Es necesario analizar si los recursos tecnológicos disponibles, así como las capacidades técnicas actuales, son suficientes para cumplir con los requerimientos del proyecto. En caso de que se identifiquen limitaciones en los recursos existentes, se deberá considerar la adquisición de componentes adicionales o alternativas tecnológicas viables que permitan alcanzar los objetivos establecidos de manera eficiente y efectiva.</w:t>
      </w:r>
    </w:p>
    <w:p w14:paraId="409CCBD6" w14:textId="77777777" w:rsidR="00EE301C" w:rsidRDefault="00EE301C" w:rsidP="003259A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eastAsia="es-PE"/>
        </w:rPr>
      </w:pPr>
    </w:p>
    <w:p w14:paraId="7AF2EAB4" w14:textId="77777777" w:rsidR="00885D50" w:rsidRPr="003259A2" w:rsidRDefault="00885D50" w:rsidP="003259A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eastAsia="es-PE"/>
        </w:rPr>
      </w:pPr>
    </w:p>
    <w:p w14:paraId="351A454C" w14:textId="1DEBDE10" w:rsidR="00DB33BE" w:rsidRPr="003259A2" w:rsidRDefault="00E6402D" w:rsidP="003259A2">
      <w:pPr>
        <w:pStyle w:val="Prrafodelista"/>
        <w:numPr>
          <w:ilvl w:val="1"/>
          <w:numId w:val="6"/>
        </w:numPr>
        <w:spacing w:line="360" w:lineRule="auto"/>
        <w:jc w:val="both"/>
        <w:outlineLvl w:val="1"/>
        <w:rPr>
          <w:rFonts w:ascii="Times New Roman" w:hAnsi="Times New Roman" w:cs="Times New Roman"/>
          <w:b/>
          <w:bCs/>
          <w:sz w:val="24"/>
          <w:szCs w:val="24"/>
        </w:rPr>
      </w:pPr>
      <w:bookmarkStart w:id="6" w:name="_Toc52661351"/>
      <w:r w:rsidRPr="003259A2">
        <w:rPr>
          <w:rFonts w:ascii="Times New Roman" w:hAnsi="Times New Roman" w:cs="Times New Roman"/>
          <w:b/>
          <w:bCs/>
          <w:sz w:val="24"/>
          <w:szCs w:val="24"/>
        </w:rPr>
        <w:t>F</w:t>
      </w:r>
      <w:r w:rsidR="00DB33BE" w:rsidRPr="003259A2">
        <w:rPr>
          <w:rFonts w:ascii="Times New Roman" w:hAnsi="Times New Roman" w:cs="Times New Roman"/>
          <w:b/>
          <w:bCs/>
          <w:sz w:val="24"/>
          <w:szCs w:val="24"/>
        </w:rPr>
        <w:t xml:space="preserve">actibilidad </w:t>
      </w:r>
      <w:r w:rsidR="00595B33" w:rsidRPr="003259A2">
        <w:rPr>
          <w:rFonts w:ascii="Times New Roman" w:hAnsi="Times New Roman" w:cs="Times New Roman"/>
          <w:b/>
          <w:bCs/>
          <w:sz w:val="24"/>
          <w:szCs w:val="24"/>
        </w:rPr>
        <w:t>E</w:t>
      </w:r>
      <w:r w:rsidR="00DB33BE" w:rsidRPr="003259A2">
        <w:rPr>
          <w:rFonts w:ascii="Times New Roman" w:hAnsi="Times New Roman" w:cs="Times New Roman"/>
          <w:b/>
          <w:bCs/>
          <w:sz w:val="24"/>
          <w:szCs w:val="24"/>
        </w:rPr>
        <w:t>conómica</w:t>
      </w:r>
      <w:bookmarkEnd w:id="6"/>
    </w:p>
    <w:p w14:paraId="577D4A53" w14:textId="77777777" w:rsidR="008116AD" w:rsidRPr="003259A2" w:rsidRDefault="008116AD" w:rsidP="003259A2">
      <w:pPr>
        <w:pStyle w:val="Prrafodelista"/>
        <w:shd w:val="clear" w:color="auto" w:fill="FFFFFF"/>
        <w:spacing w:after="0" w:line="360" w:lineRule="auto"/>
        <w:ind w:left="360"/>
        <w:jc w:val="both"/>
        <w:rPr>
          <w:rFonts w:ascii="Times New Roman" w:hAnsi="Times New Roman" w:cs="Times New Roman"/>
          <w:i/>
          <w:color w:val="00B050"/>
          <w:sz w:val="24"/>
          <w:szCs w:val="24"/>
        </w:rPr>
      </w:pPr>
    </w:p>
    <w:p w14:paraId="64641984" w14:textId="788A7BC5" w:rsidR="003925E1" w:rsidRPr="003259A2" w:rsidRDefault="003925E1" w:rsidP="003259A2">
      <w:pPr>
        <w:pStyle w:val="Default"/>
        <w:numPr>
          <w:ilvl w:val="2"/>
          <w:numId w:val="6"/>
        </w:numPr>
        <w:spacing w:line="360" w:lineRule="auto"/>
        <w:rPr>
          <w:rFonts w:ascii="Times New Roman" w:hAnsi="Times New Roman" w:cs="Times New Roman"/>
          <w:b/>
          <w:bCs/>
        </w:rPr>
      </w:pPr>
      <w:r w:rsidRPr="003259A2">
        <w:rPr>
          <w:rFonts w:ascii="Times New Roman" w:hAnsi="Times New Roman" w:cs="Times New Roman"/>
          <w:b/>
          <w:bCs/>
        </w:rPr>
        <w:t xml:space="preserve"> Costo de Software</w:t>
      </w:r>
    </w:p>
    <w:p w14:paraId="66561BD4" w14:textId="77777777" w:rsidR="003925E1" w:rsidRPr="003259A2" w:rsidRDefault="003925E1" w:rsidP="003259A2">
      <w:pPr>
        <w:pStyle w:val="Default"/>
        <w:spacing w:line="360" w:lineRule="auto"/>
        <w:ind w:left="720"/>
        <w:rPr>
          <w:rFonts w:ascii="Times New Roman" w:hAnsi="Times New Roman" w:cs="Times New Roman"/>
          <w:b/>
          <w:bCs/>
        </w:rPr>
      </w:pPr>
    </w:p>
    <w:p w14:paraId="30046C01" w14:textId="77777777" w:rsidR="003925E1" w:rsidRPr="003259A2" w:rsidRDefault="003925E1" w:rsidP="003259A2">
      <w:pPr>
        <w:pStyle w:val="Default"/>
        <w:spacing w:line="360" w:lineRule="auto"/>
        <w:ind w:left="720"/>
        <w:rPr>
          <w:rFonts w:ascii="Times New Roman" w:hAnsi="Times New Roman" w:cs="Times New Roman"/>
        </w:rPr>
      </w:pPr>
      <w:r w:rsidRPr="003259A2">
        <w:rPr>
          <w:rFonts w:ascii="Times New Roman" w:hAnsi="Times New Roman" w:cs="Times New Roman"/>
        </w:rPr>
        <w:t>Teniendo en cuenta que los equipos cuentan con un sistema operativo libre y gratuito, sin necesidad de costos adicionales en el licenciamiento, se aclara que los costos en la licencia serán de cero.</w:t>
      </w:r>
    </w:p>
    <w:p w14:paraId="60797EDA" w14:textId="77777777" w:rsidR="003925E1" w:rsidRPr="003259A2" w:rsidRDefault="003925E1" w:rsidP="007574CE">
      <w:pPr>
        <w:pStyle w:val="Default"/>
        <w:spacing w:line="360" w:lineRule="auto"/>
        <w:rPr>
          <w:rFonts w:ascii="Times New Roman" w:hAnsi="Times New Roman" w:cs="Times New Roman"/>
          <w:b/>
          <w:bCs/>
        </w:rPr>
      </w:pPr>
    </w:p>
    <w:p w14:paraId="46AD11A3" w14:textId="30185A68" w:rsidR="003925E1" w:rsidRPr="003259A2" w:rsidRDefault="003925E1" w:rsidP="003259A2">
      <w:pPr>
        <w:pStyle w:val="Default"/>
        <w:numPr>
          <w:ilvl w:val="2"/>
          <w:numId w:val="6"/>
        </w:numPr>
        <w:spacing w:line="360" w:lineRule="auto"/>
        <w:rPr>
          <w:rFonts w:ascii="Times New Roman" w:hAnsi="Times New Roman" w:cs="Times New Roman"/>
          <w:b/>
          <w:bCs/>
        </w:rPr>
      </w:pPr>
      <w:r w:rsidRPr="003259A2">
        <w:rPr>
          <w:rFonts w:ascii="Times New Roman" w:hAnsi="Times New Roman" w:cs="Times New Roman"/>
          <w:b/>
          <w:bCs/>
        </w:rPr>
        <w:t>Costo de Software</w:t>
      </w:r>
    </w:p>
    <w:p w14:paraId="0C8CF017" w14:textId="77777777" w:rsidR="003925E1" w:rsidRPr="003259A2" w:rsidRDefault="003925E1" w:rsidP="003259A2">
      <w:pPr>
        <w:pStyle w:val="Default"/>
        <w:spacing w:line="360" w:lineRule="auto"/>
        <w:ind w:left="720"/>
        <w:rPr>
          <w:rFonts w:ascii="Times New Roman" w:hAnsi="Times New Roman" w:cs="Times New Roman"/>
          <w:b/>
          <w:bCs/>
        </w:rPr>
      </w:pPr>
    </w:p>
    <w:p w14:paraId="19C66D78" w14:textId="77777777" w:rsidR="00E5069B" w:rsidRPr="003259A2" w:rsidRDefault="00E5069B" w:rsidP="003259A2">
      <w:pPr>
        <w:pStyle w:val="Default"/>
        <w:spacing w:line="360" w:lineRule="auto"/>
        <w:ind w:left="720"/>
        <w:rPr>
          <w:rFonts w:ascii="Times New Roman" w:hAnsi="Times New Roman" w:cs="Times New Roman"/>
          <w:b/>
          <w:bCs/>
        </w:rPr>
      </w:pPr>
      <w:r w:rsidRPr="003259A2">
        <w:rPr>
          <w:rFonts w:ascii="Times New Roman" w:hAnsi="Times New Roman" w:cs="Times New Roman"/>
          <w:b/>
          <w:bCs/>
        </w:rPr>
        <w:t>Microcontrolador ESP32</w:t>
      </w:r>
    </w:p>
    <w:p w14:paraId="0E0794CC" w14:textId="77777777" w:rsidR="00E5069B" w:rsidRPr="003259A2" w:rsidRDefault="00E5069B" w:rsidP="003259A2">
      <w:pPr>
        <w:pStyle w:val="Default"/>
        <w:spacing w:line="360" w:lineRule="auto"/>
        <w:ind w:left="720"/>
        <w:rPr>
          <w:rFonts w:ascii="Times New Roman" w:hAnsi="Times New Roman" w:cs="Times New Roman"/>
          <w:b/>
          <w:bCs/>
        </w:rPr>
      </w:pPr>
    </w:p>
    <w:p w14:paraId="6C62425F" w14:textId="77777777" w:rsidR="00E5069B" w:rsidRPr="003259A2" w:rsidRDefault="00E5069B" w:rsidP="003259A2">
      <w:pPr>
        <w:pStyle w:val="Default"/>
        <w:spacing w:line="360" w:lineRule="auto"/>
        <w:ind w:left="720"/>
        <w:jc w:val="both"/>
        <w:rPr>
          <w:rFonts w:ascii="Times New Roman" w:hAnsi="Times New Roman" w:cs="Times New Roman"/>
        </w:rPr>
      </w:pPr>
      <w:r w:rsidRPr="003259A2">
        <w:rPr>
          <w:rFonts w:ascii="Times New Roman" w:hAnsi="Times New Roman" w:cs="Times New Roman"/>
        </w:rPr>
        <w:t>La placa lógica ESP32 es un microprocesador de bajo costo y consumo de energía, que es compatible con la mayoría de los sensores que existen en el mercado por medio de conexión serial.</w:t>
      </w:r>
    </w:p>
    <w:p w14:paraId="1099360B" w14:textId="77777777" w:rsidR="00E5069B" w:rsidRPr="003259A2" w:rsidRDefault="00E5069B" w:rsidP="003259A2">
      <w:pPr>
        <w:pStyle w:val="Default"/>
        <w:spacing w:line="360" w:lineRule="auto"/>
        <w:ind w:left="720"/>
        <w:rPr>
          <w:rFonts w:ascii="Times New Roman" w:hAnsi="Times New Roman" w:cs="Times New Roman"/>
          <w:b/>
          <w:bCs/>
        </w:rPr>
      </w:pPr>
    </w:p>
    <w:p w14:paraId="60BAFD77" w14:textId="77777777" w:rsidR="00E5069B" w:rsidRPr="00FC3ED4" w:rsidRDefault="00E5069B" w:rsidP="003259A2">
      <w:pPr>
        <w:pStyle w:val="Default"/>
        <w:spacing w:line="360" w:lineRule="auto"/>
        <w:ind w:left="720"/>
        <w:rPr>
          <w:rFonts w:ascii="Times New Roman" w:hAnsi="Times New Roman" w:cs="Times New Roman"/>
          <w:b/>
          <w:bCs/>
          <w:lang w:val="pt-PT"/>
        </w:rPr>
      </w:pPr>
      <w:r w:rsidRPr="00FC3ED4">
        <w:rPr>
          <w:rFonts w:ascii="Times New Roman" w:hAnsi="Times New Roman" w:cs="Times New Roman"/>
          <w:b/>
          <w:bCs/>
          <w:lang w:val="pt-PT"/>
        </w:rPr>
        <w:t>ESP32</w:t>
      </w:r>
    </w:p>
    <w:p w14:paraId="009AA449" w14:textId="7981BAC0" w:rsidR="00E5069B" w:rsidRPr="00FC3ED4" w:rsidRDefault="00E5069B" w:rsidP="003259A2">
      <w:pPr>
        <w:pStyle w:val="Default"/>
        <w:spacing w:line="360" w:lineRule="auto"/>
        <w:ind w:left="720"/>
        <w:jc w:val="center"/>
        <w:rPr>
          <w:rFonts w:ascii="Times New Roman" w:hAnsi="Times New Roman" w:cs="Times New Roman"/>
          <w:i/>
          <w:iCs/>
          <w:lang w:val="pt-PT"/>
        </w:rPr>
      </w:pPr>
      <w:r w:rsidRPr="00FC3ED4">
        <w:rPr>
          <w:rFonts w:ascii="Times New Roman" w:hAnsi="Times New Roman" w:cs="Times New Roman"/>
          <w:i/>
          <w:iCs/>
          <w:lang w:val="pt-PT"/>
        </w:rPr>
        <w:t>Gráfico 01: Microcontrolador ESP32 Wroom – 32</w:t>
      </w:r>
    </w:p>
    <w:p w14:paraId="74BA2C35" w14:textId="77777777" w:rsidR="00E5069B" w:rsidRPr="00FC3ED4" w:rsidRDefault="00E5069B" w:rsidP="003259A2">
      <w:pPr>
        <w:pStyle w:val="Default"/>
        <w:spacing w:line="360" w:lineRule="auto"/>
        <w:ind w:left="720"/>
        <w:jc w:val="center"/>
        <w:rPr>
          <w:rFonts w:ascii="Times New Roman" w:hAnsi="Times New Roman" w:cs="Times New Roman"/>
          <w:lang w:val="pt-PT"/>
        </w:rPr>
      </w:pPr>
    </w:p>
    <w:p w14:paraId="479D4721" w14:textId="0CE5D0B1" w:rsidR="00E5069B" w:rsidRPr="003259A2" w:rsidRDefault="00E5069B" w:rsidP="003259A2">
      <w:pPr>
        <w:pStyle w:val="Default"/>
        <w:spacing w:line="360" w:lineRule="auto"/>
        <w:ind w:left="720"/>
        <w:jc w:val="center"/>
        <w:rPr>
          <w:rFonts w:ascii="Times New Roman" w:hAnsi="Times New Roman" w:cs="Times New Roman"/>
          <w:b/>
          <w:bCs/>
        </w:rPr>
      </w:pPr>
      <w:r w:rsidRPr="003259A2">
        <w:rPr>
          <w:rFonts w:ascii="Times New Roman" w:hAnsi="Times New Roman" w:cs="Times New Roman"/>
          <w:b/>
          <w:bCs/>
          <w:noProof/>
        </w:rPr>
        <w:drawing>
          <wp:inline distT="0" distB="0" distL="0" distR="0" wp14:anchorId="241376EF" wp14:editId="352D9C02">
            <wp:extent cx="1932167" cy="1294187"/>
            <wp:effectExtent l="0" t="0" r="0" b="1270"/>
            <wp:docPr id="523496986" name="Imagen 3"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6986" name="Imagen 3" descr="Un circuito electrónic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0214" cy="1312973"/>
                    </a:xfrm>
                    <a:prstGeom prst="rect">
                      <a:avLst/>
                    </a:prstGeom>
                    <a:noFill/>
                    <a:ln>
                      <a:noFill/>
                    </a:ln>
                  </pic:spPr>
                </pic:pic>
              </a:graphicData>
            </a:graphic>
          </wp:inline>
        </w:drawing>
      </w:r>
    </w:p>
    <w:p w14:paraId="1C568505" w14:textId="77777777" w:rsidR="00E5069B" w:rsidRPr="003259A2" w:rsidRDefault="00E5069B" w:rsidP="003259A2">
      <w:pPr>
        <w:pStyle w:val="Default"/>
        <w:spacing w:line="360" w:lineRule="auto"/>
        <w:ind w:left="720"/>
        <w:jc w:val="center"/>
        <w:rPr>
          <w:rFonts w:ascii="Times New Roman" w:hAnsi="Times New Roman" w:cs="Times New Roman"/>
          <w:b/>
          <w:bCs/>
        </w:rPr>
      </w:pPr>
    </w:p>
    <w:p w14:paraId="6D3F7D73" w14:textId="1F9DFCC6" w:rsidR="00E5069B" w:rsidRDefault="00E5069B"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Gráfico 01:La plataforma ESP32 permite el desarrollo de aplicaciones en diferentes lenguajes de programación, frameworks, librerías y recursos diversos.</w:t>
      </w:r>
    </w:p>
    <w:p w14:paraId="5E28FBCF" w14:textId="77777777" w:rsidR="00885D50" w:rsidRDefault="00885D50" w:rsidP="003259A2">
      <w:pPr>
        <w:pStyle w:val="Default"/>
        <w:spacing w:line="360" w:lineRule="auto"/>
        <w:ind w:left="720"/>
        <w:jc w:val="center"/>
        <w:rPr>
          <w:rFonts w:ascii="Times New Roman" w:hAnsi="Times New Roman" w:cs="Times New Roman"/>
          <w:i/>
          <w:iCs/>
        </w:rPr>
      </w:pPr>
    </w:p>
    <w:p w14:paraId="1FABAB42" w14:textId="77777777" w:rsidR="00885D50" w:rsidRDefault="00885D50" w:rsidP="003259A2">
      <w:pPr>
        <w:pStyle w:val="Default"/>
        <w:spacing w:line="360" w:lineRule="auto"/>
        <w:ind w:left="720"/>
        <w:jc w:val="center"/>
        <w:rPr>
          <w:rFonts w:ascii="Times New Roman" w:hAnsi="Times New Roman" w:cs="Times New Roman"/>
          <w:i/>
          <w:iCs/>
        </w:rPr>
      </w:pPr>
    </w:p>
    <w:p w14:paraId="7FEFED57" w14:textId="77777777" w:rsidR="00885D50" w:rsidRDefault="00885D50" w:rsidP="003259A2">
      <w:pPr>
        <w:pStyle w:val="Default"/>
        <w:spacing w:line="360" w:lineRule="auto"/>
        <w:ind w:left="720"/>
        <w:jc w:val="center"/>
        <w:rPr>
          <w:rFonts w:ascii="Times New Roman" w:hAnsi="Times New Roman" w:cs="Times New Roman"/>
          <w:i/>
          <w:iCs/>
        </w:rPr>
      </w:pPr>
    </w:p>
    <w:p w14:paraId="3790C51F" w14:textId="77777777" w:rsidR="00885D50" w:rsidRPr="003259A2" w:rsidRDefault="00885D50" w:rsidP="003259A2">
      <w:pPr>
        <w:pStyle w:val="Default"/>
        <w:spacing w:line="360" w:lineRule="auto"/>
        <w:ind w:left="720"/>
        <w:jc w:val="center"/>
        <w:rPr>
          <w:rFonts w:ascii="Times New Roman" w:hAnsi="Times New Roman" w:cs="Times New Roman"/>
          <w:i/>
          <w:iCs/>
        </w:rPr>
      </w:pPr>
    </w:p>
    <w:p w14:paraId="6AAD4974"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1DA90368" w14:textId="2A556C91" w:rsidR="006A6990" w:rsidRPr="003259A2" w:rsidRDefault="006A6990" w:rsidP="003259A2">
      <w:pPr>
        <w:pStyle w:val="Default"/>
        <w:spacing w:line="360" w:lineRule="auto"/>
        <w:ind w:left="720"/>
        <w:jc w:val="center"/>
        <w:rPr>
          <w:rFonts w:ascii="Times New Roman" w:hAnsi="Times New Roman" w:cs="Times New Roman"/>
          <w:b/>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803F8B" w:rsidRPr="003259A2">
        <w:rPr>
          <w:rFonts w:ascii="Times New Roman" w:hAnsi="Times New Roman" w:cs="Times New Roman"/>
          <w:b/>
          <w:bCs/>
          <w:i/>
          <w:iCs/>
        </w:rPr>
        <w:t>3</w:t>
      </w:r>
      <w:r w:rsidRPr="003259A2">
        <w:rPr>
          <w:rFonts w:ascii="Times New Roman" w:hAnsi="Times New Roman" w:cs="Times New Roman"/>
          <w:b/>
          <w:i/>
        </w:rPr>
        <w:t>: Cuadro de Características y Especificaciones del ESP32</w:t>
      </w:r>
    </w:p>
    <w:p w14:paraId="63A243C5" w14:textId="77777777" w:rsidR="00E5069B" w:rsidRPr="003259A2" w:rsidRDefault="00E5069B" w:rsidP="003259A2">
      <w:pPr>
        <w:pStyle w:val="Default"/>
        <w:spacing w:line="360" w:lineRule="auto"/>
        <w:ind w:left="720"/>
        <w:rPr>
          <w:rFonts w:ascii="Times New Roman" w:hAnsi="Times New Roman" w:cs="Times New Roman"/>
          <w:b/>
          <w:bCs/>
        </w:rPr>
      </w:pPr>
    </w:p>
    <w:tbl>
      <w:tblPr>
        <w:tblStyle w:val="Tablaconcuadrcula4-nfasis1"/>
        <w:tblW w:w="0" w:type="auto"/>
        <w:tblLook w:val="04A0" w:firstRow="1" w:lastRow="0" w:firstColumn="1" w:lastColumn="0" w:noHBand="0" w:noVBand="1"/>
      </w:tblPr>
      <w:tblGrid>
        <w:gridCol w:w="3468"/>
        <w:gridCol w:w="5026"/>
      </w:tblGrid>
      <w:tr w:rsidR="00E5069B" w:rsidRPr="003259A2" w14:paraId="108BCBAC" w14:textId="77777777" w:rsidTr="006A6990">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291472FB" w14:textId="6B505483" w:rsidR="00E5069B" w:rsidRPr="003259A2" w:rsidRDefault="00E5069B" w:rsidP="003259A2">
            <w:pPr>
              <w:pStyle w:val="Default"/>
              <w:spacing w:line="360" w:lineRule="auto"/>
              <w:ind w:left="720"/>
              <w:rPr>
                <w:rFonts w:ascii="Times New Roman" w:hAnsi="Times New Roman" w:cs="Times New Roman"/>
                <w:i/>
                <w:iCs/>
              </w:rPr>
            </w:pPr>
            <w:r w:rsidRPr="003259A2">
              <w:rPr>
                <w:rFonts w:ascii="Times New Roman" w:hAnsi="Times New Roman" w:cs="Times New Roman"/>
                <w:b w:val="0"/>
                <w:bCs w:val="0"/>
                <w:color w:val="FFFFFF" w:themeColor="background1"/>
              </w:rPr>
              <w:t xml:space="preserve">                                          </w:t>
            </w:r>
            <w:r w:rsidRPr="003259A2">
              <w:rPr>
                <w:rFonts w:ascii="Times New Roman" w:hAnsi="Times New Roman" w:cs="Times New Roman"/>
                <w:i/>
                <w:iCs/>
                <w:color w:val="000000" w:themeColor="text1"/>
              </w:rPr>
              <w:t>Microcontrolador ESP32</w:t>
            </w:r>
          </w:p>
        </w:tc>
      </w:tr>
      <w:tr w:rsidR="00E5069B" w:rsidRPr="003259A2" w14:paraId="55DFC5BF" w14:textId="77777777" w:rsidTr="00CC1A3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5E1139B5" w14:textId="5C802E37" w:rsidR="00E5069B" w:rsidRPr="003259A2" w:rsidRDefault="00E5069B" w:rsidP="003259A2">
            <w:pPr>
              <w:pStyle w:val="Default"/>
              <w:spacing w:line="360" w:lineRule="auto"/>
              <w:jc w:val="both"/>
              <w:rPr>
                <w:rFonts w:ascii="Times New Roman" w:hAnsi="Times New Roman" w:cs="Times New Roman"/>
              </w:rPr>
            </w:pPr>
          </w:p>
        </w:tc>
      </w:tr>
      <w:tr w:rsidR="00E5069B" w:rsidRPr="003259A2" w14:paraId="1A54F5D0" w14:textId="77777777" w:rsidTr="006A6990">
        <w:trPr>
          <w:trHeight w:val="710"/>
        </w:trPr>
        <w:tc>
          <w:tcPr>
            <w:cnfStyle w:val="001000000000" w:firstRow="0" w:lastRow="0" w:firstColumn="1" w:lastColumn="0" w:oddVBand="0" w:evenVBand="0" w:oddHBand="0" w:evenHBand="0" w:firstRowFirstColumn="0" w:firstRowLastColumn="0" w:lastRowFirstColumn="0" w:lastRowLastColumn="0"/>
            <w:tcW w:w="0" w:type="auto"/>
            <w:hideMark/>
          </w:tcPr>
          <w:p w14:paraId="04B206EF" w14:textId="77777777" w:rsidR="00E5069B" w:rsidRPr="003259A2" w:rsidRDefault="00E5069B" w:rsidP="003259A2">
            <w:pPr>
              <w:pStyle w:val="Default"/>
              <w:spacing w:line="360" w:lineRule="auto"/>
              <w:rPr>
                <w:rFonts w:ascii="Times New Roman" w:hAnsi="Times New Roman" w:cs="Times New Roman"/>
                <w:b w:val="0"/>
                <w:bCs w:val="0"/>
              </w:rPr>
            </w:pPr>
            <w:r w:rsidRPr="003259A2">
              <w:rPr>
                <w:rFonts w:ascii="Times New Roman" w:hAnsi="Times New Roman" w:cs="Times New Roman"/>
                <w:b w:val="0"/>
                <w:bCs w:val="0"/>
              </w:rPr>
              <w:t>Especificaciones:</w:t>
            </w:r>
          </w:p>
          <w:p w14:paraId="3CC0AA6F" w14:textId="77777777" w:rsidR="00E5069B" w:rsidRPr="003259A2" w:rsidRDefault="00E5069B" w:rsidP="003259A2">
            <w:pPr>
              <w:pStyle w:val="Default"/>
              <w:spacing w:line="360" w:lineRule="auto"/>
              <w:ind w:left="720"/>
              <w:rPr>
                <w:rFonts w:ascii="Times New Roman" w:hAnsi="Times New Roman" w:cs="Times New Roman"/>
              </w:rPr>
            </w:pPr>
            <w:r w:rsidRPr="003259A2">
              <w:rPr>
                <w:rFonts w:ascii="Times New Roman" w:hAnsi="Times New Roman" w:cs="Times New Roman"/>
              </w:rPr>
              <w:t>Procesador</w:t>
            </w:r>
          </w:p>
        </w:tc>
        <w:tc>
          <w:tcPr>
            <w:tcW w:w="0" w:type="auto"/>
            <w:hideMark/>
          </w:tcPr>
          <w:p w14:paraId="46573339"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Tensilica Xtensa LX6 32 bit Dual-Core a 160 MHz (hasta 240 MHz)</w:t>
            </w:r>
          </w:p>
        </w:tc>
      </w:tr>
      <w:tr w:rsidR="006A6990" w:rsidRPr="003259A2" w14:paraId="2A16211D" w14:textId="77777777" w:rsidTr="006A6990">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866F9D0"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Memoria RAM</w:t>
            </w:r>
          </w:p>
        </w:tc>
        <w:tc>
          <w:tcPr>
            <w:tcW w:w="0" w:type="auto"/>
            <w:hideMark/>
          </w:tcPr>
          <w:p w14:paraId="318A84D1"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520 kB</w:t>
            </w:r>
          </w:p>
        </w:tc>
      </w:tr>
      <w:tr w:rsidR="00E5069B" w:rsidRPr="003259A2" w14:paraId="0B569E15" w14:textId="77777777" w:rsidTr="006A6990">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2E01318C"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Memoria Flash</w:t>
            </w:r>
          </w:p>
        </w:tc>
        <w:tc>
          <w:tcPr>
            <w:tcW w:w="0" w:type="auto"/>
            <w:hideMark/>
          </w:tcPr>
          <w:p w14:paraId="7ED6A3CB"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Hasta 16 MB</w:t>
            </w:r>
          </w:p>
        </w:tc>
      </w:tr>
      <w:tr w:rsidR="006A6990" w:rsidRPr="003259A2" w14:paraId="76A1B8F2" w14:textId="77777777" w:rsidTr="006A6990">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14FB3E82"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ROM</w:t>
            </w:r>
          </w:p>
        </w:tc>
        <w:tc>
          <w:tcPr>
            <w:tcW w:w="0" w:type="auto"/>
            <w:hideMark/>
          </w:tcPr>
          <w:p w14:paraId="0599C185"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448 kB</w:t>
            </w:r>
          </w:p>
        </w:tc>
      </w:tr>
      <w:tr w:rsidR="00E5069B" w:rsidRPr="003259A2" w14:paraId="48751DC0" w14:textId="77777777" w:rsidTr="006A6990">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5410D82"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Alimentación</w:t>
            </w:r>
          </w:p>
        </w:tc>
        <w:tc>
          <w:tcPr>
            <w:tcW w:w="0" w:type="auto"/>
            <w:hideMark/>
          </w:tcPr>
          <w:p w14:paraId="1BAFF5CB"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2.2 a 3.6 V</w:t>
            </w:r>
          </w:p>
        </w:tc>
      </w:tr>
      <w:tr w:rsidR="006A6990" w:rsidRPr="003259A2" w14:paraId="0FC80E07" w14:textId="77777777" w:rsidTr="006A699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500320A5"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Rango de Temperaturas</w:t>
            </w:r>
          </w:p>
        </w:tc>
        <w:tc>
          <w:tcPr>
            <w:tcW w:w="0" w:type="auto"/>
            <w:hideMark/>
          </w:tcPr>
          <w:p w14:paraId="2308483D"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-40°C a 125°C</w:t>
            </w:r>
          </w:p>
        </w:tc>
      </w:tr>
      <w:tr w:rsidR="00E5069B" w:rsidRPr="003259A2" w14:paraId="3561B8B7" w14:textId="77777777" w:rsidTr="006A6990">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08CEC90F"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Consumo de Corriente</w:t>
            </w:r>
          </w:p>
        </w:tc>
        <w:tc>
          <w:tcPr>
            <w:tcW w:w="0" w:type="auto"/>
            <w:hideMark/>
          </w:tcPr>
          <w:p w14:paraId="000405DE"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80 mA (promedio). 225 mA máximo</w:t>
            </w:r>
          </w:p>
        </w:tc>
      </w:tr>
      <w:tr w:rsidR="006A6990" w:rsidRPr="00FC3ED4" w14:paraId="3B6254E5" w14:textId="77777777" w:rsidTr="006A6990">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0F81EA0"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Consumo en modo de Sueño Profundo</w:t>
            </w:r>
          </w:p>
        </w:tc>
        <w:tc>
          <w:tcPr>
            <w:tcW w:w="0" w:type="auto"/>
            <w:hideMark/>
          </w:tcPr>
          <w:p w14:paraId="49BB8ECE" w14:textId="77777777" w:rsidR="00E5069B" w:rsidRPr="00FC3ED4"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pt-PT"/>
              </w:rPr>
            </w:pPr>
            <w:r w:rsidRPr="00FC3ED4">
              <w:rPr>
                <w:rFonts w:ascii="Times New Roman" w:hAnsi="Times New Roman" w:cs="Times New Roman"/>
                <w:lang w:val="pt-PT"/>
              </w:rPr>
              <w:t>2.5 µA (10 µA RTC + memoria RTC)</w:t>
            </w:r>
          </w:p>
        </w:tc>
      </w:tr>
      <w:tr w:rsidR="00E5069B" w:rsidRPr="003259A2" w14:paraId="3AFA3715" w14:textId="77777777" w:rsidTr="006A6990">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465FB540"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Coprocesador de bajo consumo</w:t>
            </w:r>
          </w:p>
        </w:tc>
        <w:tc>
          <w:tcPr>
            <w:tcW w:w="0" w:type="auto"/>
            <w:hideMark/>
          </w:tcPr>
          <w:p w14:paraId="60B92CD8"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Sí. Consumo inferior a 150 µA</w:t>
            </w:r>
          </w:p>
        </w:tc>
      </w:tr>
      <w:tr w:rsidR="006A6990" w:rsidRPr="003259A2" w14:paraId="411290A5" w14:textId="77777777" w:rsidTr="006A6990">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2C1FE796"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WiFi</w:t>
            </w:r>
          </w:p>
        </w:tc>
        <w:tc>
          <w:tcPr>
            <w:tcW w:w="0" w:type="auto"/>
            <w:hideMark/>
          </w:tcPr>
          <w:p w14:paraId="5F043FDB"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802.11 b/g/n (hasta +20 dBm) WEP, WPA</w:t>
            </w:r>
          </w:p>
        </w:tc>
      </w:tr>
      <w:tr w:rsidR="00E5069B" w:rsidRPr="003259A2" w14:paraId="23CD19AE" w14:textId="77777777" w:rsidTr="006A6990">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0043ECDA"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Soft-AP(Access Point)</w:t>
            </w:r>
          </w:p>
        </w:tc>
        <w:tc>
          <w:tcPr>
            <w:tcW w:w="0" w:type="auto"/>
            <w:hideMark/>
          </w:tcPr>
          <w:p w14:paraId="48E211AE"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Sí</w:t>
            </w:r>
          </w:p>
        </w:tc>
      </w:tr>
      <w:tr w:rsidR="006A6990" w:rsidRPr="003259A2" w14:paraId="7E91BFD8" w14:textId="77777777" w:rsidTr="006A6990">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0E5EE56E"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Costo</w:t>
            </w:r>
          </w:p>
        </w:tc>
        <w:tc>
          <w:tcPr>
            <w:tcW w:w="0" w:type="auto"/>
            <w:hideMark/>
          </w:tcPr>
          <w:p w14:paraId="69946FCB" w14:textId="16B5D460" w:rsidR="00E5069B" w:rsidRPr="003259A2" w:rsidRDefault="00CC1A33"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100</w:t>
            </w:r>
            <w:r w:rsidR="00E5069B" w:rsidRPr="003259A2">
              <w:rPr>
                <w:rFonts w:ascii="Times New Roman" w:hAnsi="Times New Roman" w:cs="Times New Roman"/>
              </w:rPr>
              <w:t xml:space="preserve"> Soles</w:t>
            </w:r>
          </w:p>
        </w:tc>
      </w:tr>
    </w:tbl>
    <w:p w14:paraId="47477C24" w14:textId="77777777" w:rsidR="00E5069B" w:rsidRPr="003259A2" w:rsidRDefault="00E5069B" w:rsidP="003259A2">
      <w:pPr>
        <w:pStyle w:val="Default"/>
        <w:spacing w:line="360" w:lineRule="auto"/>
        <w:ind w:left="720"/>
        <w:rPr>
          <w:rFonts w:ascii="Times New Roman" w:hAnsi="Times New Roman" w:cs="Times New Roman"/>
          <w:b/>
          <w:bCs/>
        </w:rPr>
      </w:pPr>
    </w:p>
    <w:p w14:paraId="020FC209" w14:textId="1DD68CE7" w:rsidR="00E5069B" w:rsidRPr="003259A2" w:rsidRDefault="00E5069B"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Tabla 0</w:t>
      </w:r>
      <w:r w:rsidR="00803F8B" w:rsidRPr="003259A2">
        <w:rPr>
          <w:rFonts w:ascii="Times New Roman" w:hAnsi="Times New Roman" w:cs="Times New Roman"/>
          <w:i/>
          <w:iCs/>
        </w:rPr>
        <w:t>3</w:t>
      </w:r>
      <w:r w:rsidRPr="003259A2">
        <w:rPr>
          <w:rFonts w:ascii="Times New Roman" w:hAnsi="Times New Roman" w:cs="Times New Roman"/>
          <w:i/>
          <w:iCs/>
        </w:rPr>
        <w:t>: En la tabla apreciamos las características del microcontroladores y especificaciones del ESP32.</w:t>
      </w:r>
    </w:p>
    <w:p w14:paraId="7689554A" w14:textId="77777777" w:rsidR="006A6990" w:rsidRPr="003259A2" w:rsidRDefault="006A6990" w:rsidP="003259A2">
      <w:pPr>
        <w:pStyle w:val="Default"/>
        <w:spacing w:line="360" w:lineRule="auto"/>
        <w:rPr>
          <w:rFonts w:ascii="Times New Roman" w:hAnsi="Times New Roman" w:cs="Times New Roman"/>
          <w:i/>
          <w:iCs/>
        </w:rPr>
      </w:pPr>
    </w:p>
    <w:p w14:paraId="5A83848A" w14:textId="7C3D31C8" w:rsidR="00315E47" w:rsidRPr="003259A2" w:rsidRDefault="00315E47" w:rsidP="003259A2">
      <w:pPr>
        <w:pStyle w:val="Default"/>
        <w:spacing w:line="360" w:lineRule="auto"/>
        <w:jc w:val="both"/>
        <w:rPr>
          <w:rFonts w:ascii="Times New Roman" w:hAnsi="Times New Roman" w:cs="Times New Roman"/>
          <w:b/>
          <w:bCs/>
        </w:rPr>
      </w:pPr>
      <w:r w:rsidRPr="003259A2">
        <w:rPr>
          <w:rFonts w:ascii="Times New Roman" w:hAnsi="Times New Roman" w:cs="Times New Roman"/>
          <w:b/>
          <w:bCs/>
        </w:rPr>
        <w:t>Sensor de sonido</w:t>
      </w:r>
    </w:p>
    <w:p w14:paraId="09C1A413" w14:textId="77777777" w:rsidR="00DA4A70" w:rsidRPr="003259A2" w:rsidRDefault="00DA4A70" w:rsidP="003259A2">
      <w:pPr>
        <w:pStyle w:val="Default"/>
        <w:spacing w:line="360" w:lineRule="auto"/>
        <w:jc w:val="both"/>
        <w:rPr>
          <w:rFonts w:ascii="Times New Roman" w:hAnsi="Times New Roman" w:cs="Times New Roman"/>
          <w:b/>
          <w:bCs/>
        </w:rPr>
      </w:pPr>
    </w:p>
    <w:p w14:paraId="4A009D66" w14:textId="5DFA1054" w:rsidR="00DA4A70" w:rsidRPr="003259A2" w:rsidRDefault="00DA4A70" w:rsidP="003259A2">
      <w:pPr>
        <w:pStyle w:val="Default"/>
        <w:spacing w:line="360" w:lineRule="auto"/>
        <w:jc w:val="both"/>
        <w:rPr>
          <w:rFonts w:ascii="Times New Roman" w:hAnsi="Times New Roman" w:cs="Times New Roman"/>
        </w:rPr>
      </w:pPr>
      <w:r w:rsidRPr="003259A2">
        <w:rPr>
          <w:rFonts w:ascii="Times New Roman" w:hAnsi="Times New Roman" w:cs="Times New Roman"/>
        </w:rPr>
        <w:t>El sensor de sonido permite detectar los niveles de ruido dentro de la colmena, lo que ayuda a identificar cambios en la actividad de las abejas o posibles situaciones de estrés.</w:t>
      </w:r>
    </w:p>
    <w:p w14:paraId="0E61A5F9" w14:textId="77777777" w:rsidR="006A6990" w:rsidRPr="003259A2" w:rsidRDefault="006A6990" w:rsidP="003259A2">
      <w:pPr>
        <w:pStyle w:val="Default"/>
        <w:spacing w:line="360" w:lineRule="auto"/>
        <w:jc w:val="both"/>
        <w:rPr>
          <w:rFonts w:ascii="Times New Roman" w:hAnsi="Times New Roman" w:cs="Times New Roman"/>
        </w:rPr>
      </w:pPr>
    </w:p>
    <w:p w14:paraId="42F73014" w14:textId="5419A348" w:rsidR="006A6990" w:rsidRPr="003259A2" w:rsidRDefault="006A6990"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Gráfico 02: Sensor de sonido KY-038</w:t>
      </w:r>
    </w:p>
    <w:p w14:paraId="2CBCA88E"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200F8F5D" w14:textId="2E34ECEA" w:rsidR="006A6990" w:rsidRPr="003259A2" w:rsidRDefault="006A6990"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noProof/>
        </w:rPr>
        <w:lastRenderedPageBreak/>
        <w:drawing>
          <wp:inline distT="0" distB="0" distL="0" distR="0" wp14:anchorId="57DC0297" wp14:editId="167DEAE7">
            <wp:extent cx="2513990" cy="1805050"/>
            <wp:effectExtent l="0" t="0" r="635" b="5080"/>
            <wp:docPr id="782246144" name="Imagen 4" descr="Sensor de Sonido analógico y digital para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nsor de Sonido analógico y digital para arduin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097" t="20894" r="12255" b="24790"/>
                    <a:stretch/>
                  </pic:blipFill>
                  <pic:spPr bwMode="auto">
                    <a:xfrm>
                      <a:off x="0" y="0"/>
                      <a:ext cx="2523191" cy="1811656"/>
                    </a:xfrm>
                    <a:prstGeom prst="rect">
                      <a:avLst/>
                    </a:prstGeom>
                    <a:noFill/>
                    <a:ln>
                      <a:noFill/>
                    </a:ln>
                    <a:extLst>
                      <a:ext uri="{53640926-AAD7-44D8-BBD7-CCE9431645EC}">
                        <a14:shadowObscured xmlns:a14="http://schemas.microsoft.com/office/drawing/2010/main"/>
                      </a:ext>
                    </a:extLst>
                  </pic:spPr>
                </pic:pic>
              </a:graphicData>
            </a:graphic>
          </wp:inline>
        </w:drawing>
      </w:r>
    </w:p>
    <w:p w14:paraId="71C15E0C"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433B7E30" w14:textId="249D9769" w:rsidR="006A6990" w:rsidRPr="003259A2" w:rsidRDefault="006A6990"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Gráfico 02: Con este sensor podrás medir la intensidad de sonido, posee una salida digital y otra analógica, muy útil para crear proyectos interactivos.</w:t>
      </w:r>
    </w:p>
    <w:p w14:paraId="6C935B2A"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5221FD06" w14:textId="6EC677C8" w:rsidR="00803F8B" w:rsidRPr="003259A2" w:rsidRDefault="006A6990"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803F8B" w:rsidRPr="003259A2">
        <w:rPr>
          <w:rFonts w:ascii="Times New Roman" w:hAnsi="Times New Roman" w:cs="Times New Roman"/>
          <w:b/>
          <w:bCs/>
          <w:i/>
          <w:iCs/>
        </w:rPr>
        <w:t>4</w:t>
      </w:r>
      <w:r w:rsidRPr="003259A2">
        <w:rPr>
          <w:rFonts w:ascii="Times New Roman" w:hAnsi="Times New Roman" w:cs="Times New Roman"/>
          <w:b/>
          <w:i/>
        </w:rPr>
        <w:t>: Cuadro de Características y especificaciones del Sensor de sonido KY-038</w:t>
      </w:r>
    </w:p>
    <w:tbl>
      <w:tblPr>
        <w:tblStyle w:val="Tablaconcuadrcula4-nfasis1"/>
        <w:tblW w:w="0" w:type="auto"/>
        <w:tblLook w:val="04A0" w:firstRow="1" w:lastRow="0" w:firstColumn="1" w:lastColumn="0" w:noHBand="0" w:noVBand="1"/>
      </w:tblPr>
      <w:tblGrid>
        <w:gridCol w:w="4247"/>
        <w:gridCol w:w="4247"/>
      </w:tblGrid>
      <w:tr w:rsidR="006A6990" w:rsidRPr="003259A2" w14:paraId="55E9DD61" w14:textId="77777777" w:rsidTr="006A6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C2BD0DF" w14:textId="0B9A614C" w:rsidR="006A6990" w:rsidRPr="003259A2" w:rsidRDefault="006A6990" w:rsidP="003259A2">
            <w:pPr>
              <w:pStyle w:val="Default"/>
              <w:spacing w:line="360" w:lineRule="auto"/>
              <w:jc w:val="both"/>
              <w:rPr>
                <w:rFonts w:ascii="Times New Roman" w:hAnsi="Times New Roman" w:cs="Times New Roman"/>
              </w:rPr>
            </w:pPr>
            <w:r w:rsidRPr="003259A2">
              <w:rPr>
                <w:rFonts w:ascii="Times New Roman" w:hAnsi="Times New Roman" w:cs="Times New Roman"/>
              </w:rPr>
              <w:t>Especificaciones:</w:t>
            </w:r>
          </w:p>
        </w:tc>
        <w:tc>
          <w:tcPr>
            <w:tcW w:w="4247" w:type="dxa"/>
          </w:tcPr>
          <w:p w14:paraId="67F8FC09" w14:textId="042FD8BF" w:rsidR="006A6990" w:rsidRPr="003259A2" w:rsidRDefault="006A6990" w:rsidP="003259A2">
            <w:pPr>
              <w:pStyle w:val="Defaul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Sensor de sonido analógico KY-037 o similar</w:t>
            </w:r>
          </w:p>
        </w:tc>
      </w:tr>
      <w:tr w:rsidR="006A6990" w:rsidRPr="003259A2" w14:paraId="298E6911"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7DEB29A" w14:textId="65024E8A" w:rsidR="006A6990" w:rsidRPr="003259A2" w:rsidRDefault="006A6990" w:rsidP="003259A2">
            <w:pPr>
              <w:pStyle w:val="Default"/>
              <w:spacing w:line="360" w:lineRule="auto"/>
              <w:jc w:val="both"/>
              <w:rPr>
                <w:rFonts w:ascii="Times New Roman" w:hAnsi="Times New Roman" w:cs="Times New Roman"/>
              </w:rPr>
            </w:pPr>
            <w:r w:rsidRPr="003259A2">
              <w:rPr>
                <w:rFonts w:ascii="Times New Roman" w:hAnsi="Times New Roman" w:cs="Times New Roman"/>
              </w:rPr>
              <w:t>Sensibilidad</w:t>
            </w:r>
          </w:p>
        </w:tc>
        <w:tc>
          <w:tcPr>
            <w:tcW w:w="4247" w:type="dxa"/>
          </w:tcPr>
          <w:p w14:paraId="057661B1" w14:textId="437125B0" w:rsidR="006A6990"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Alta sensibilidad al sonido ambiente</w:t>
            </w:r>
          </w:p>
        </w:tc>
      </w:tr>
      <w:tr w:rsidR="006A6990" w:rsidRPr="003259A2" w14:paraId="5138B061" w14:textId="77777777" w:rsidTr="006A6990">
        <w:tc>
          <w:tcPr>
            <w:cnfStyle w:val="001000000000" w:firstRow="0" w:lastRow="0" w:firstColumn="1" w:lastColumn="0" w:oddVBand="0" w:evenVBand="0" w:oddHBand="0" w:evenHBand="0" w:firstRowFirstColumn="0" w:firstRowLastColumn="0" w:lastRowFirstColumn="0" w:lastRowLastColumn="0"/>
            <w:tcW w:w="4247" w:type="dxa"/>
          </w:tcPr>
          <w:p w14:paraId="576179A1" w14:textId="71BA3FC9"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Rango de detección</w:t>
            </w:r>
          </w:p>
        </w:tc>
        <w:tc>
          <w:tcPr>
            <w:tcW w:w="4247" w:type="dxa"/>
          </w:tcPr>
          <w:p w14:paraId="51840821" w14:textId="6B32CFAC" w:rsidR="006A6990" w:rsidRPr="003259A2" w:rsidRDefault="009D6E8C"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52 dB a 100 dB aproximadamente</w:t>
            </w:r>
          </w:p>
        </w:tc>
      </w:tr>
      <w:tr w:rsidR="006A6990" w:rsidRPr="003259A2" w14:paraId="48CBF56A"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6D363A4" w14:textId="1C636AF4"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Alimentación</w:t>
            </w:r>
          </w:p>
        </w:tc>
        <w:tc>
          <w:tcPr>
            <w:tcW w:w="4247" w:type="dxa"/>
          </w:tcPr>
          <w:p w14:paraId="76A23B5A" w14:textId="4A19A0D5" w:rsidR="006A6990"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3.3 V – 5 V</w:t>
            </w:r>
          </w:p>
        </w:tc>
      </w:tr>
      <w:tr w:rsidR="006A6990" w:rsidRPr="003259A2" w14:paraId="486F24A0" w14:textId="77777777" w:rsidTr="006A6990">
        <w:tc>
          <w:tcPr>
            <w:cnfStyle w:val="001000000000" w:firstRow="0" w:lastRow="0" w:firstColumn="1" w:lastColumn="0" w:oddVBand="0" w:evenVBand="0" w:oddHBand="0" w:evenHBand="0" w:firstRowFirstColumn="0" w:firstRowLastColumn="0" w:lastRowFirstColumn="0" w:lastRowLastColumn="0"/>
            <w:tcW w:w="4247" w:type="dxa"/>
          </w:tcPr>
          <w:p w14:paraId="5392B7F3" w14:textId="44772D80"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Tipo de salida</w:t>
            </w:r>
          </w:p>
        </w:tc>
        <w:tc>
          <w:tcPr>
            <w:tcW w:w="4247" w:type="dxa"/>
          </w:tcPr>
          <w:p w14:paraId="3EA7DA51" w14:textId="16D6D48A" w:rsidR="006A6990" w:rsidRPr="003259A2" w:rsidRDefault="009D6E8C"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Analógica y digital (doble salida)</w:t>
            </w:r>
          </w:p>
        </w:tc>
      </w:tr>
      <w:tr w:rsidR="006A6990" w:rsidRPr="003259A2" w14:paraId="6DFDCB35"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ADCE7BD" w14:textId="1CADDBC4"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Tiempo de respuesta</w:t>
            </w:r>
          </w:p>
        </w:tc>
        <w:tc>
          <w:tcPr>
            <w:tcW w:w="4247" w:type="dxa"/>
          </w:tcPr>
          <w:p w14:paraId="37B320CB" w14:textId="7D7B784B" w:rsidR="006A6990"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Rápido (responde a variaciones inmediatas)</w:t>
            </w:r>
          </w:p>
        </w:tc>
      </w:tr>
      <w:tr w:rsidR="009D6E8C" w:rsidRPr="003259A2" w14:paraId="72CC5C84" w14:textId="77777777" w:rsidTr="006A6990">
        <w:tc>
          <w:tcPr>
            <w:cnfStyle w:val="001000000000" w:firstRow="0" w:lastRow="0" w:firstColumn="1" w:lastColumn="0" w:oddVBand="0" w:evenVBand="0" w:oddHBand="0" w:evenHBand="0" w:firstRowFirstColumn="0" w:firstRowLastColumn="0" w:lastRowFirstColumn="0" w:lastRowLastColumn="0"/>
            <w:tcW w:w="4247" w:type="dxa"/>
          </w:tcPr>
          <w:p w14:paraId="16B2CE74" w14:textId="09295C80" w:rsidR="009D6E8C"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Aplicación</w:t>
            </w:r>
          </w:p>
        </w:tc>
        <w:tc>
          <w:tcPr>
            <w:tcW w:w="4247" w:type="dxa"/>
          </w:tcPr>
          <w:p w14:paraId="64A6EC83" w14:textId="31E5F0B9" w:rsidR="009D6E8C" w:rsidRPr="003259A2" w:rsidRDefault="009D6E8C"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Monitoreo de actividad sonora en la colmena</w:t>
            </w:r>
          </w:p>
        </w:tc>
      </w:tr>
      <w:tr w:rsidR="009D6E8C" w:rsidRPr="003259A2" w14:paraId="2579CEFC"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03B36F2" w14:textId="376764A7" w:rsidR="009D6E8C"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Costo</w:t>
            </w:r>
          </w:p>
        </w:tc>
        <w:tc>
          <w:tcPr>
            <w:tcW w:w="4247" w:type="dxa"/>
          </w:tcPr>
          <w:p w14:paraId="6AB7BA7A" w14:textId="1BA544C2" w:rsidR="009D6E8C"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 soles</w:t>
            </w:r>
          </w:p>
        </w:tc>
      </w:tr>
    </w:tbl>
    <w:p w14:paraId="66AAD696" w14:textId="77777777" w:rsidR="006A6990" w:rsidRPr="003259A2" w:rsidRDefault="006A6990" w:rsidP="003259A2">
      <w:pPr>
        <w:pStyle w:val="Default"/>
        <w:spacing w:line="360" w:lineRule="auto"/>
        <w:jc w:val="both"/>
        <w:rPr>
          <w:rFonts w:ascii="Times New Roman" w:hAnsi="Times New Roman" w:cs="Times New Roman"/>
        </w:rPr>
      </w:pPr>
    </w:p>
    <w:p w14:paraId="145BBE9A" w14:textId="2D597756" w:rsidR="00803F8B" w:rsidRPr="003259A2" w:rsidRDefault="009D6E8C" w:rsidP="003259A2">
      <w:pPr>
        <w:pStyle w:val="Default"/>
        <w:spacing w:line="360" w:lineRule="auto"/>
        <w:jc w:val="center"/>
        <w:rPr>
          <w:rFonts w:ascii="Times New Roman" w:hAnsi="Times New Roman" w:cs="Times New Roman"/>
        </w:rPr>
      </w:pPr>
      <w:r w:rsidRPr="003259A2">
        <w:rPr>
          <w:rFonts w:ascii="Times New Roman" w:hAnsi="Times New Roman" w:cs="Times New Roman"/>
        </w:rPr>
        <w:t>Tabla 0</w:t>
      </w:r>
      <w:r w:rsidR="00803F8B" w:rsidRPr="003259A2">
        <w:rPr>
          <w:rFonts w:ascii="Times New Roman" w:hAnsi="Times New Roman" w:cs="Times New Roman"/>
        </w:rPr>
        <w:t>4</w:t>
      </w:r>
      <w:r w:rsidRPr="003259A2">
        <w:rPr>
          <w:rFonts w:ascii="Times New Roman" w:hAnsi="Times New Roman" w:cs="Times New Roman"/>
        </w:rPr>
        <w:t>: En la tabla apreciamos las características y especificaciones del sensor de sonido, el cual permite detectar variaciones en los niveles de ruido dentro de la colmena.</w:t>
      </w:r>
    </w:p>
    <w:p w14:paraId="02808617" w14:textId="67443136" w:rsidR="00315E47" w:rsidRPr="003259A2" w:rsidRDefault="00315E47" w:rsidP="003259A2">
      <w:pPr>
        <w:pStyle w:val="Default"/>
        <w:spacing w:line="360" w:lineRule="auto"/>
        <w:jc w:val="both"/>
        <w:rPr>
          <w:rFonts w:ascii="Times New Roman" w:hAnsi="Times New Roman" w:cs="Times New Roman"/>
          <w:b/>
          <w:bCs/>
        </w:rPr>
      </w:pPr>
      <w:r w:rsidRPr="003259A2">
        <w:rPr>
          <w:rFonts w:ascii="Times New Roman" w:hAnsi="Times New Roman" w:cs="Times New Roman"/>
          <w:b/>
          <w:bCs/>
        </w:rPr>
        <w:t>Sensor de CO₂</w:t>
      </w:r>
    </w:p>
    <w:p w14:paraId="2DF1D025" w14:textId="77777777" w:rsidR="00DA4A70" w:rsidRPr="003259A2" w:rsidRDefault="00DA4A70" w:rsidP="003259A2">
      <w:pPr>
        <w:pStyle w:val="Default"/>
        <w:spacing w:line="360" w:lineRule="auto"/>
        <w:jc w:val="both"/>
        <w:rPr>
          <w:rFonts w:ascii="Times New Roman" w:hAnsi="Times New Roman" w:cs="Times New Roman"/>
          <w:b/>
          <w:bCs/>
        </w:rPr>
      </w:pPr>
    </w:p>
    <w:p w14:paraId="742DE877" w14:textId="2152AD2D" w:rsidR="00DA4A70" w:rsidRPr="003259A2" w:rsidRDefault="00DA4A70" w:rsidP="003259A2">
      <w:pPr>
        <w:pStyle w:val="Default"/>
        <w:spacing w:line="360" w:lineRule="auto"/>
        <w:jc w:val="both"/>
        <w:rPr>
          <w:rFonts w:ascii="Times New Roman" w:hAnsi="Times New Roman" w:cs="Times New Roman"/>
        </w:rPr>
      </w:pPr>
      <w:r w:rsidRPr="003259A2">
        <w:rPr>
          <w:rFonts w:ascii="Times New Roman" w:hAnsi="Times New Roman" w:cs="Times New Roman"/>
        </w:rPr>
        <w:t>El sensor de dióxido de carbono mide la concentración de CO₂ en el ambiente interno de la colmena, permitiendo evaluar la ventilación y las condiciones de respiración de las abejas.</w:t>
      </w:r>
    </w:p>
    <w:p w14:paraId="357BDB10" w14:textId="77777777" w:rsidR="001A0AE2" w:rsidRPr="003259A2" w:rsidRDefault="001A0AE2" w:rsidP="003259A2">
      <w:pPr>
        <w:pStyle w:val="Default"/>
        <w:spacing w:line="360" w:lineRule="auto"/>
        <w:jc w:val="both"/>
        <w:rPr>
          <w:rFonts w:ascii="Times New Roman" w:hAnsi="Times New Roman" w:cs="Times New Roman"/>
          <w:i/>
          <w:color w:val="000000" w:themeColor="text1"/>
        </w:rPr>
      </w:pPr>
    </w:p>
    <w:p w14:paraId="63D4ED09" w14:textId="0CB5B076" w:rsidR="001A0AE2" w:rsidRPr="003259A2" w:rsidRDefault="001A0AE2" w:rsidP="003259A2">
      <w:pPr>
        <w:pStyle w:val="Default"/>
        <w:spacing w:line="360" w:lineRule="auto"/>
        <w:ind w:left="720"/>
        <w:jc w:val="center"/>
        <w:rPr>
          <w:rStyle w:val="Hipervnculo"/>
          <w:rFonts w:ascii="Times New Roman" w:hAnsi="Times New Roman" w:cs="Times New Roman"/>
          <w:i/>
          <w:color w:val="000000" w:themeColor="text1"/>
        </w:rPr>
      </w:pPr>
      <w:r w:rsidRPr="003259A2">
        <w:rPr>
          <w:rFonts w:ascii="Times New Roman" w:hAnsi="Times New Roman" w:cs="Times New Roman"/>
          <w:i/>
          <w:iCs/>
          <w:color w:val="000000" w:themeColor="text1"/>
        </w:rPr>
        <w:lastRenderedPageBreak/>
        <w:t xml:space="preserve">Gráfico 03: </w:t>
      </w:r>
      <w:r w:rsidRPr="003259A2">
        <w:rPr>
          <w:rFonts w:ascii="Times New Roman" w:hAnsi="Times New Roman" w:cs="Times New Roman"/>
          <w:i/>
          <w:iCs/>
          <w:color w:val="000000" w:themeColor="text1"/>
        </w:rPr>
        <w:fldChar w:fldCharType="begin"/>
      </w:r>
      <w:r w:rsidRPr="003259A2">
        <w:rPr>
          <w:rFonts w:ascii="Times New Roman" w:hAnsi="Times New Roman" w:cs="Times New Roman"/>
          <w:i/>
          <w:iCs/>
          <w:color w:val="000000" w:themeColor="text1"/>
        </w:rPr>
        <w:instrText>HYPERLINK "https://www.google.com/url?sa=i&amp;url=https%3A%2F%2Felectronilab.co%2Ftienda%2Fsensor-de-gas-co2-dioxido-de-carbono-mg811%2F&amp;psig=AOvVaw1LxGsYUTaHL5rG2MV20oih&amp;ust=1745117989039000&amp;source=images&amp;cd=vfe&amp;opi=89978449&amp;ved=0CBcQjhxqFwoTCIizn6GN44wDFQAAAAAdAAAAABAw" \t "_blank"</w:instrText>
      </w:r>
      <w:r w:rsidRPr="003259A2">
        <w:rPr>
          <w:rFonts w:ascii="Times New Roman" w:hAnsi="Times New Roman" w:cs="Times New Roman"/>
          <w:i/>
          <w:iCs/>
          <w:color w:val="000000" w:themeColor="text1"/>
        </w:rPr>
      </w:r>
      <w:r w:rsidRPr="003259A2">
        <w:rPr>
          <w:rFonts w:ascii="Times New Roman" w:hAnsi="Times New Roman" w:cs="Times New Roman"/>
          <w:i/>
          <w:iCs/>
          <w:color w:val="000000" w:themeColor="text1"/>
        </w:rPr>
        <w:fldChar w:fldCharType="separate"/>
      </w:r>
      <w:r w:rsidRPr="003259A2">
        <w:rPr>
          <w:rStyle w:val="Hipervnculo"/>
          <w:rFonts w:ascii="Times New Roman" w:hAnsi="Times New Roman" w:cs="Times New Roman"/>
          <w:i/>
          <w:color w:val="000000" w:themeColor="text1"/>
          <w:u w:val="none"/>
        </w:rPr>
        <w:t>Sensor de Gas CO2 Dióxido De Carbono</w:t>
      </w:r>
    </w:p>
    <w:p w14:paraId="010D5FA7" w14:textId="71D9405A" w:rsidR="001A0AE2" w:rsidRPr="003259A2" w:rsidRDefault="001A0AE2" w:rsidP="003259A2">
      <w:pPr>
        <w:pStyle w:val="Default"/>
        <w:spacing w:line="360" w:lineRule="auto"/>
        <w:rPr>
          <w:rFonts w:ascii="Times New Roman" w:hAnsi="Times New Roman" w:cs="Times New Roman"/>
          <w:i/>
          <w:iCs/>
        </w:rPr>
      </w:pPr>
      <w:r w:rsidRPr="003259A2">
        <w:rPr>
          <w:rFonts w:ascii="Times New Roman" w:hAnsi="Times New Roman" w:cs="Times New Roman"/>
          <w:i/>
          <w:iCs/>
          <w:color w:val="000000" w:themeColor="text1"/>
        </w:rPr>
        <w:fldChar w:fldCharType="end"/>
      </w:r>
    </w:p>
    <w:p w14:paraId="40FCEE02" w14:textId="77777777" w:rsidR="00803F8B" w:rsidRPr="003259A2" w:rsidRDefault="00803F8B" w:rsidP="003259A2">
      <w:pPr>
        <w:pStyle w:val="Default"/>
        <w:spacing w:line="360" w:lineRule="auto"/>
        <w:jc w:val="center"/>
        <w:rPr>
          <w:rFonts w:ascii="Times New Roman" w:hAnsi="Times New Roman" w:cs="Times New Roman"/>
          <w:noProof/>
        </w:rPr>
      </w:pPr>
    </w:p>
    <w:p w14:paraId="24AF49FF" w14:textId="1EABD451" w:rsidR="001A0AE2" w:rsidRPr="003259A2" w:rsidRDefault="001A0AE2" w:rsidP="003259A2">
      <w:pPr>
        <w:pStyle w:val="Default"/>
        <w:spacing w:line="360" w:lineRule="auto"/>
        <w:jc w:val="center"/>
        <w:rPr>
          <w:rFonts w:ascii="Times New Roman" w:hAnsi="Times New Roman" w:cs="Times New Roman"/>
        </w:rPr>
      </w:pPr>
      <w:r w:rsidRPr="003259A2">
        <w:rPr>
          <w:rFonts w:ascii="Times New Roman" w:hAnsi="Times New Roman" w:cs="Times New Roman"/>
          <w:noProof/>
        </w:rPr>
        <w:drawing>
          <wp:inline distT="0" distB="0" distL="0" distR="0" wp14:anchorId="20D54856" wp14:editId="3144CC78">
            <wp:extent cx="1505160" cy="1400370"/>
            <wp:effectExtent l="0" t="0" r="0" b="9525"/>
            <wp:docPr id="1924201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01445" name=""/>
                    <pic:cNvPicPr/>
                  </pic:nvPicPr>
                  <pic:blipFill>
                    <a:blip r:embed="rId14"/>
                    <a:stretch>
                      <a:fillRect/>
                    </a:stretch>
                  </pic:blipFill>
                  <pic:spPr>
                    <a:xfrm>
                      <a:off x="0" y="0"/>
                      <a:ext cx="1505160" cy="1400370"/>
                    </a:xfrm>
                    <a:prstGeom prst="rect">
                      <a:avLst/>
                    </a:prstGeom>
                  </pic:spPr>
                </pic:pic>
              </a:graphicData>
            </a:graphic>
          </wp:inline>
        </w:drawing>
      </w:r>
    </w:p>
    <w:p w14:paraId="4B4302AA" w14:textId="6CFC7768" w:rsidR="001A0AE2" w:rsidRPr="003259A2" w:rsidRDefault="001A0AE2"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Gráfico 03: En la tabla se muestran las características del sensor de CO₂, utilizado para medir la concentración de dióxido de carbono en el interior del hábitat apícola.</w:t>
      </w:r>
    </w:p>
    <w:p w14:paraId="7800B27C" w14:textId="77777777" w:rsidR="001A0AE2" w:rsidRPr="003259A2" w:rsidRDefault="001A0AE2" w:rsidP="003259A2">
      <w:pPr>
        <w:pStyle w:val="Default"/>
        <w:spacing w:line="360" w:lineRule="auto"/>
        <w:ind w:left="720"/>
        <w:jc w:val="center"/>
        <w:rPr>
          <w:rFonts w:ascii="Times New Roman" w:hAnsi="Times New Roman" w:cs="Times New Roman"/>
          <w:i/>
          <w:iCs/>
        </w:rPr>
      </w:pPr>
    </w:p>
    <w:p w14:paraId="55A41001" w14:textId="77777777" w:rsidR="004049CE" w:rsidRPr="003259A2" w:rsidRDefault="004049CE" w:rsidP="003259A2">
      <w:pPr>
        <w:pStyle w:val="Default"/>
        <w:spacing w:line="360" w:lineRule="auto"/>
        <w:rPr>
          <w:rFonts w:ascii="Times New Roman" w:hAnsi="Times New Roman" w:cs="Times New Roman"/>
          <w:i/>
          <w:iCs/>
        </w:rPr>
      </w:pPr>
    </w:p>
    <w:p w14:paraId="24FEAC25" w14:textId="052E8027" w:rsidR="001A0AE2" w:rsidRPr="003259A2" w:rsidRDefault="001A0AE2"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B4130E" w:rsidRPr="003259A2">
        <w:rPr>
          <w:rFonts w:ascii="Times New Roman" w:hAnsi="Times New Roman" w:cs="Times New Roman"/>
          <w:b/>
          <w:bCs/>
          <w:i/>
          <w:iCs/>
        </w:rPr>
        <w:t>5</w:t>
      </w:r>
      <w:r w:rsidRPr="003259A2">
        <w:rPr>
          <w:rFonts w:ascii="Times New Roman" w:hAnsi="Times New Roman" w:cs="Times New Roman"/>
          <w:b/>
          <w:i/>
        </w:rPr>
        <w:t>: Cuadro de Características y especificaciones del Sensor de sonido KY-038</w:t>
      </w:r>
    </w:p>
    <w:p w14:paraId="5D611D7C" w14:textId="77777777" w:rsidR="001A0AE2" w:rsidRPr="003259A2" w:rsidRDefault="001A0AE2"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4247"/>
        <w:gridCol w:w="4247"/>
      </w:tblGrid>
      <w:tr w:rsidR="001A0AE2" w:rsidRPr="00FC3ED4" w14:paraId="2E2F7266" w14:textId="77777777" w:rsidTr="003B5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0B9077B" w14:textId="77777777"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Especificaciones:</w:t>
            </w:r>
          </w:p>
        </w:tc>
        <w:tc>
          <w:tcPr>
            <w:tcW w:w="4247" w:type="dxa"/>
          </w:tcPr>
          <w:p w14:paraId="4560D09A" w14:textId="6B14F09C" w:rsidR="001A0AE2" w:rsidRPr="00FC3ED4" w:rsidRDefault="001A0AE2" w:rsidP="003259A2">
            <w:pPr>
              <w:pStyle w:val="Defaul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pt-PT"/>
              </w:rPr>
            </w:pPr>
            <w:r w:rsidRPr="00FC3ED4">
              <w:rPr>
                <w:rFonts w:ascii="Times New Roman" w:hAnsi="Times New Roman" w:cs="Times New Roman"/>
                <w:lang w:val="pt-PT"/>
              </w:rPr>
              <w:t>S</w:t>
            </w:r>
            <w:r w:rsidR="00274E26" w:rsidRPr="00FC3ED4">
              <w:rPr>
                <w:rFonts w:ascii="Times New Roman" w:hAnsi="Times New Roman" w:cs="Times New Roman"/>
                <w:lang w:val="pt-PT"/>
              </w:rPr>
              <w:t>ensor de CO₂ MQ-135 o MH-Z19</w:t>
            </w:r>
          </w:p>
        </w:tc>
      </w:tr>
      <w:tr w:rsidR="001A0AE2" w:rsidRPr="003259A2" w14:paraId="7ABB19C7"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D446D59" w14:textId="74A1B6D3"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Rango de medición</w:t>
            </w:r>
          </w:p>
        </w:tc>
        <w:tc>
          <w:tcPr>
            <w:tcW w:w="4247" w:type="dxa"/>
          </w:tcPr>
          <w:p w14:paraId="7523D54E" w14:textId="3A2CB344"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 – 1000 ppm (MH-Z19) / amplio rango (MQ-135)</w:t>
            </w:r>
          </w:p>
        </w:tc>
      </w:tr>
      <w:tr w:rsidR="001A0AE2" w:rsidRPr="003259A2" w14:paraId="275A2370"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76D8DEA7" w14:textId="205649A6"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Alimentación</w:t>
            </w:r>
          </w:p>
        </w:tc>
        <w:tc>
          <w:tcPr>
            <w:tcW w:w="4247" w:type="dxa"/>
          </w:tcPr>
          <w:p w14:paraId="78E29424" w14:textId="24D31E83" w:rsidR="001A0AE2" w:rsidRPr="003259A2" w:rsidRDefault="001A0AE2"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5 V (MQ-135) / 3.3–6 V (MH-Z19)</w:t>
            </w:r>
          </w:p>
        </w:tc>
      </w:tr>
      <w:tr w:rsidR="001A0AE2" w:rsidRPr="003259A2" w14:paraId="5E8E4414"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80E4AFE" w14:textId="050604A4"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Precisión</w:t>
            </w:r>
          </w:p>
        </w:tc>
        <w:tc>
          <w:tcPr>
            <w:tcW w:w="4247" w:type="dxa"/>
          </w:tcPr>
          <w:p w14:paraId="675FBACD" w14:textId="6B02ECCA"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Alta en el MH-Z19; media en el MQ-135</w:t>
            </w:r>
          </w:p>
        </w:tc>
      </w:tr>
      <w:tr w:rsidR="001A0AE2" w:rsidRPr="003259A2" w14:paraId="5FA74722"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12D6ABE7" w14:textId="188B2B0B"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Tiempo de precalentamiento</w:t>
            </w:r>
          </w:p>
        </w:tc>
        <w:tc>
          <w:tcPr>
            <w:tcW w:w="4247" w:type="dxa"/>
          </w:tcPr>
          <w:p w14:paraId="508D8154" w14:textId="6186EDD8" w:rsidR="001A0AE2" w:rsidRPr="003259A2" w:rsidRDefault="001A0AE2"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 – 2 minutos</w:t>
            </w:r>
          </w:p>
        </w:tc>
      </w:tr>
      <w:tr w:rsidR="001A0AE2" w:rsidRPr="003259A2" w14:paraId="5D23D58C"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F60D877" w14:textId="5B47547F"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Tipo de salida</w:t>
            </w:r>
          </w:p>
        </w:tc>
        <w:tc>
          <w:tcPr>
            <w:tcW w:w="4247" w:type="dxa"/>
          </w:tcPr>
          <w:p w14:paraId="315D2366" w14:textId="0B54B7AA"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Analógica (MQ-135) / Digital UART, PWM (MH-Z19)</w:t>
            </w:r>
          </w:p>
        </w:tc>
      </w:tr>
      <w:tr w:rsidR="001A0AE2" w:rsidRPr="003259A2" w14:paraId="3E903950"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42C43F5D" w14:textId="77777777"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Aplicación</w:t>
            </w:r>
          </w:p>
        </w:tc>
        <w:tc>
          <w:tcPr>
            <w:tcW w:w="4247" w:type="dxa"/>
          </w:tcPr>
          <w:p w14:paraId="7DBFB503" w14:textId="008B0AFE" w:rsidR="001A0AE2" w:rsidRPr="003259A2" w:rsidRDefault="001A0AE2"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Control de calidad del aire dentro de la colmena</w:t>
            </w:r>
          </w:p>
        </w:tc>
      </w:tr>
      <w:tr w:rsidR="001A0AE2" w:rsidRPr="003259A2" w14:paraId="0F2FAA6F"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DF38A67" w14:textId="77777777"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Costo</w:t>
            </w:r>
          </w:p>
        </w:tc>
        <w:tc>
          <w:tcPr>
            <w:tcW w:w="4247" w:type="dxa"/>
          </w:tcPr>
          <w:p w14:paraId="4311712D" w14:textId="03952558"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100 soles</w:t>
            </w:r>
          </w:p>
        </w:tc>
      </w:tr>
    </w:tbl>
    <w:p w14:paraId="47CA234C" w14:textId="77777777" w:rsidR="001A0AE2" w:rsidRPr="003259A2" w:rsidRDefault="001A0AE2" w:rsidP="003259A2">
      <w:pPr>
        <w:pStyle w:val="Default"/>
        <w:spacing w:line="360" w:lineRule="auto"/>
        <w:ind w:left="720"/>
        <w:jc w:val="center"/>
        <w:rPr>
          <w:rFonts w:ascii="Times New Roman" w:hAnsi="Times New Roman" w:cs="Times New Roman"/>
          <w:i/>
          <w:iCs/>
        </w:rPr>
      </w:pPr>
    </w:p>
    <w:p w14:paraId="1D744F32" w14:textId="21F74DB1" w:rsidR="00803F8B" w:rsidRPr="003259A2" w:rsidRDefault="001A0AE2"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Tabla 0</w:t>
      </w:r>
      <w:r w:rsidR="00B4130E" w:rsidRPr="003259A2">
        <w:rPr>
          <w:rFonts w:ascii="Times New Roman" w:hAnsi="Times New Roman" w:cs="Times New Roman"/>
          <w:i/>
          <w:iCs/>
        </w:rPr>
        <w:t>5</w:t>
      </w:r>
      <w:r w:rsidRPr="003259A2">
        <w:rPr>
          <w:rFonts w:ascii="Times New Roman" w:hAnsi="Times New Roman" w:cs="Times New Roman"/>
          <w:i/>
          <w:iCs/>
        </w:rPr>
        <w:t>: En la tabla se muestran las características del sensor de CO₂, utilizado para medir la concentración de dióxido de carbono en el interior del hábitat apícola.</w:t>
      </w:r>
    </w:p>
    <w:p w14:paraId="7F68B0FE" w14:textId="77777777" w:rsidR="00011477" w:rsidRPr="003259A2" w:rsidRDefault="00011477" w:rsidP="003259A2">
      <w:pPr>
        <w:pStyle w:val="Default"/>
        <w:spacing w:line="360" w:lineRule="auto"/>
        <w:ind w:left="720"/>
        <w:jc w:val="center"/>
        <w:rPr>
          <w:rFonts w:ascii="Times New Roman" w:hAnsi="Times New Roman" w:cs="Times New Roman"/>
          <w:i/>
          <w:iCs/>
        </w:rPr>
      </w:pPr>
    </w:p>
    <w:p w14:paraId="50BBDE9B" w14:textId="5257B62D" w:rsidR="00DA4A70" w:rsidRPr="003259A2" w:rsidRDefault="00315E47" w:rsidP="003259A2">
      <w:pPr>
        <w:pStyle w:val="Default"/>
        <w:spacing w:line="360" w:lineRule="auto"/>
        <w:jc w:val="both"/>
        <w:rPr>
          <w:rFonts w:ascii="Times New Roman" w:hAnsi="Times New Roman" w:cs="Times New Roman"/>
          <w:b/>
          <w:bCs/>
        </w:rPr>
      </w:pPr>
      <w:r w:rsidRPr="003259A2">
        <w:rPr>
          <w:rFonts w:ascii="Times New Roman" w:hAnsi="Times New Roman" w:cs="Times New Roman"/>
          <w:b/>
          <w:bCs/>
        </w:rPr>
        <w:t>Sensor de peso</w:t>
      </w:r>
    </w:p>
    <w:p w14:paraId="0CE9D682" w14:textId="77777777" w:rsidR="00DA4A70" w:rsidRPr="003259A2" w:rsidRDefault="00DA4A70" w:rsidP="003259A2">
      <w:pPr>
        <w:pStyle w:val="Default"/>
        <w:spacing w:line="360" w:lineRule="auto"/>
        <w:jc w:val="both"/>
        <w:rPr>
          <w:rFonts w:ascii="Times New Roman" w:hAnsi="Times New Roman" w:cs="Times New Roman"/>
          <w:b/>
          <w:bCs/>
        </w:rPr>
      </w:pPr>
    </w:p>
    <w:p w14:paraId="57ECBEC1" w14:textId="77777777" w:rsidR="00DA4A70" w:rsidRPr="003259A2" w:rsidRDefault="00DA4A70" w:rsidP="003259A2">
      <w:pPr>
        <w:pStyle w:val="Default"/>
        <w:spacing w:line="360" w:lineRule="auto"/>
        <w:jc w:val="both"/>
        <w:rPr>
          <w:rFonts w:ascii="Times New Roman" w:hAnsi="Times New Roman" w:cs="Times New Roman"/>
        </w:rPr>
      </w:pPr>
      <w:r w:rsidRPr="003259A2">
        <w:rPr>
          <w:rFonts w:ascii="Times New Roman" w:hAnsi="Times New Roman" w:cs="Times New Roman"/>
        </w:rPr>
        <w:t>El sensor de peso, compuesto por una celda de carga y un módulo HX711, permite medir el peso total de la colmena, lo que facilita el seguimiento de la producción de miel y el crecimiento de la colonia.</w:t>
      </w:r>
    </w:p>
    <w:p w14:paraId="2E4BFB2A" w14:textId="77777777" w:rsidR="00DA4A70" w:rsidRPr="003259A2" w:rsidRDefault="00DA4A70" w:rsidP="003259A2">
      <w:pPr>
        <w:pStyle w:val="Default"/>
        <w:spacing w:line="360" w:lineRule="auto"/>
        <w:rPr>
          <w:rFonts w:ascii="Times New Roman" w:hAnsi="Times New Roman" w:cs="Times New Roman"/>
          <w:b/>
          <w:bCs/>
        </w:rPr>
      </w:pPr>
    </w:p>
    <w:p w14:paraId="4B97C13D" w14:textId="041B8B7E" w:rsidR="00A92D99" w:rsidRPr="003259A2" w:rsidRDefault="00A92D99" w:rsidP="003259A2">
      <w:pPr>
        <w:pStyle w:val="Default"/>
        <w:spacing w:line="360" w:lineRule="auto"/>
        <w:ind w:left="720"/>
        <w:jc w:val="center"/>
        <w:rPr>
          <w:rStyle w:val="Hipervnculo"/>
          <w:rFonts w:ascii="Times New Roman" w:hAnsi="Times New Roman" w:cs="Times New Roman"/>
        </w:rPr>
      </w:pPr>
      <w:r w:rsidRPr="003259A2">
        <w:rPr>
          <w:rFonts w:ascii="Times New Roman" w:hAnsi="Times New Roman" w:cs="Times New Roman"/>
          <w:i/>
          <w:iCs/>
          <w:color w:val="000000" w:themeColor="text1"/>
        </w:rPr>
        <w:t xml:space="preserve">Gráfico 04: Sensor de Peso </w:t>
      </w:r>
      <w:r w:rsidRPr="003259A2">
        <w:rPr>
          <w:rFonts w:ascii="Times New Roman" w:hAnsi="Times New Roman" w:cs="Times New Roman"/>
          <w:i/>
          <w:iCs/>
          <w:color w:val="000000" w:themeColor="text1"/>
        </w:rPr>
        <w:fldChar w:fldCharType="begin"/>
      </w:r>
      <w:r w:rsidRPr="003259A2">
        <w:rPr>
          <w:rFonts w:ascii="Times New Roman" w:hAnsi="Times New Roman" w:cs="Times New Roman"/>
          <w:i/>
          <w:iCs/>
          <w:color w:val="000000" w:themeColor="text1"/>
        </w:rPr>
        <w:instrText>HYPERLINK "https://www.google.com/url?sa=i&amp;url=https%3A%2F%2Felectronilab.co%2Ftienda%2Fsensor-de-gas-co2-dioxido-de-carbono-mg811%2F&amp;psig=AOvVaw1LxGsYUTaHL5rG2MV20oih&amp;ust=1745117989039000&amp;source=images&amp;cd=vfe&amp;opi=89978449&amp;ved=0CBcQjhxqFwoTCIizn6GN44wDFQAAAAAdAAAAABAw" \t "_blank"</w:instrText>
      </w:r>
      <w:r w:rsidRPr="003259A2">
        <w:rPr>
          <w:rFonts w:ascii="Times New Roman" w:hAnsi="Times New Roman" w:cs="Times New Roman"/>
          <w:i/>
          <w:iCs/>
          <w:color w:val="000000" w:themeColor="text1"/>
        </w:rPr>
      </w:r>
      <w:r w:rsidRPr="003259A2">
        <w:rPr>
          <w:rFonts w:ascii="Times New Roman" w:hAnsi="Times New Roman" w:cs="Times New Roman"/>
          <w:i/>
          <w:iCs/>
          <w:color w:val="000000" w:themeColor="text1"/>
        </w:rPr>
        <w:fldChar w:fldCharType="separate"/>
      </w:r>
    </w:p>
    <w:p w14:paraId="68F80E82" w14:textId="77777777" w:rsidR="00A92D99" w:rsidRPr="003259A2" w:rsidRDefault="00A92D99" w:rsidP="003259A2">
      <w:pPr>
        <w:pStyle w:val="Default"/>
        <w:spacing w:line="360" w:lineRule="auto"/>
        <w:jc w:val="center"/>
        <w:rPr>
          <w:rFonts w:ascii="Times New Roman" w:hAnsi="Times New Roman" w:cs="Times New Roman"/>
          <w:i/>
          <w:iCs/>
          <w:color w:val="000000" w:themeColor="text1"/>
        </w:rPr>
      </w:pPr>
      <w:r w:rsidRPr="003259A2">
        <w:rPr>
          <w:rFonts w:ascii="Times New Roman" w:hAnsi="Times New Roman" w:cs="Times New Roman"/>
          <w:i/>
          <w:iCs/>
          <w:color w:val="000000" w:themeColor="text1"/>
        </w:rPr>
        <w:fldChar w:fldCharType="end"/>
      </w:r>
      <w:r w:rsidRPr="003259A2">
        <w:rPr>
          <w:rFonts w:ascii="Times New Roman" w:hAnsi="Times New Roman" w:cs="Times New Roman"/>
          <w:noProof/>
        </w:rPr>
        <w:t xml:space="preserve"> </w:t>
      </w:r>
    </w:p>
    <w:p w14:paraId="3795DE75" w14:textId="646DC890" w:rsidR="00A92D99" w:rsidRPr="003259A2" w:rsidRDefault="00A92D99" w:rsidP="003259A2">
      <w:pPr>
        <w:pStyle w:val="Default"/>
        <w:spacing w:line="360" w:lineRule="auto"/>
        <w:jc w:val="center"/>
        <w:rPr>
          <w:rFonts w:ascii="Times New Roman" w:hAnsi="Times New Roman" w:cs="Times New Roman"/>
          <w:b/>
          <w:bCs/>
        </w:rPr>
      </w:pPr>
      <w:r w:rsidRPr="003259A2">
        <w:rPr>
          <w:rFonts w:ascii="Times New Roman" w:hAnsi="Times New Roman" w:cs="Times New Roman"/>
          <w:i/>
          <w:iCs/>
          <w:noProof/>
          <w:color w:val="000000" w:themeColor="text1"/>
        </w:rPr>
        <w:drawing>
          <wp:inline distT="0" distB="0" distL="0" distR="0" wp14:anchorId="225DAB7E" wp14:editId="4649F464">
            <wp:extent cx="2291937" cy="1372113"/>
            <wp:effectExtent l="0" t="0" r="0" b="0"/>
            <wp:docPr id="5486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5996" name=""/>
                    <pic:cNvPicPr/>
                  </pic:nvPicPr>
                  <pic:blipFill>
                    <a:blip r:embed="rId15"/>
                    <a:stretch>
                      <a:fillRect/>
                    </a:stretch>
                  </pic:blipFill>
                  <pic:spPr>
                    <a:xfrm>
                      <a:off x="0" y="0"/>
                      <a:ext cx="2300596" cy="1377297"/>
                    </a:xfrm>
                    <a:prstGeom prst="rect">
                      <a:avLst/>
                    </a:prstGeom>
                  </pic:spPr>
                </pic:pic>
              </a:graphicData>
            </a:graphic>
          </wp:inline>
        </w:drawing>
      </w:r>
    </w:p>
    <w:p w14:paraId="30D5CD54" w14:textId="37CEC727" w:rsidR="00A92D99" w:rsidRPr="003259A2" w:rsidRDefault="00A92D99"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B4130E" w:rsidRPr="003259A2">
        <w:rPr>
          <w:rFonts w:ascii="Times New Roman" w:hAnsi="Times New Roman" w:cs="Times New Roman"/>
          <w:b/>
          <w:bCs/>
          <w:i/>
          <w:iCs/>
        </w:rPr>
        <w:t>6</w:t>
      </w:r>
      <w:r w:rsidRPr="003259A2">
        <w:rPr>
          <w:rFonts w:ascii="Times New Roman" w:hAnsi="Times New Roman" w:cs="Times New Roman"/>
          <w:b/>
          <w:i/>
        </w:rPr>
        <w:t xml:space="preserve">: </w:t>
      </w:r>
      <w:r w:rsidR="00274E26" w:rsidRPr="003259A2">
        <w:rPr>
          <w:rFonts w:ascii="Times New Roman" w:hAnsi="Times New Roman" w:cs="Times New Roman"/>
          <w:b/>
          <w:i/>
        </w:rPr>
        <w:t>Cuadro de Características y especificaciones del Sensor de Peso</w:t>
      </w:r>
    </w:p>
    <w:p w14:paraId="29E6E3F1" w14:textId="77777777" w:rsidR="00A644A8" w:rsidRPr="003259A2" w:rsidRDefault="00A644A8"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4247"/>
        <w:gridCol w:w="4247"/>
      </w:tblGrid>
      <w:tr w:rsidR="00A644A8" w:rsidRPr="003259A2" w14:paraId="22D781F3" w14:textId="77777777" w:rsidTr="003B5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2FBD855"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Especificaciones:</w:t>
            </w:r>
          </w:p>
        </w:tc>
        <w:tc>
          <w:tcPr>
            <w:tcW w:w="4247" w:type="dxa"/>
          </w:tcPr>
          <w:p w14:paraId="42A72F89" w14:textId="43CB5F3D" w:rsidR="00A644A8" w:rsidRPr="003259A2" w:rsidRDefault="00A644A8" w:rsidP="003259A2">
            <w:pPr>
              <w:pStyle w:val="Defaul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Celda de carga de 40 kg + Módulo HX711</w:t>
            </w:r>
          </w:p>
        </w:tc>
      </w:tr>
      <w:tr w:rsidR="00A644A8" w:rsidRPr="003259A2" w14:paraId="0F2026BE"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0A0FF53"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Rango de medición</w:t>
            </w:r>
          </w:p>
        </w:tc>
        <w:tc>
          <w:tcPr>
            <w:tcW w:w="4247" w:type="dxa"/>
          </w:tcPr>
          <w:p w14:paraId="7B6FE7E5" w14:textId="18C0CB84" w:rsidR="00A644A8" w:rsidRPr="003259A2" w:rsidRDefault="00274E26"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Hasta 40 kg</w:t>
            </w:r>
          </w:p>
        </w:tc>
      </w:tr>
      <w:tr w:rsidR="00A644A8" w:rsidRPr="003259A2" w14:paraId="77A29AC0"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5F7B05E3"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Alimentación</w:t>
            </w:r>
          </w:p>
        </w:tc>
        <w:tc>
          <w:tcPr>
            <w:tcW w:w="4247" w:type="dxa"/>
          </w:tcPr>
          <w:p w14:paraId="0D9DBE85" w14:textId="66898B31" w:rsidR="00A644A8" w:rsidRPr="003259A2" w:rsidRDefault="00274E26"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2.7 V – 5 V</w:t>
            </w:r>
          </w:p>
        </w:tc>
      </w:tr>
      <w:tr w:rsidR="00A644A8" w:rsidRPr="003259A2" w14:paraId="51E39748"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17BEEC"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Precisión</w:t>
            </w:r>
          </w:p>
        </w:tc>
        <w:tc>
          <w:tcPr>
            <w:tcW w:w="4247" w:type="dxa"/>
          </w:tcPr>
          <w:p w14:paraId="0E04314A" w14:textId="0FD4FB41" w:rsidR="00A644A8" w:rsidRPr="003259A2" w:rsidRDefault="00274E26"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Alta resolución con convertidor ADC de 24 bits (HX711)</w:t>
            </w:r>
          </w:p>
        </w:tc>
      </w:tr>
      <w:tr w:rsidR="00A644A8" w:rsidRPr="003259A2" w14:paraId="7C0539F6"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3FE80D83"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Tipo de salida</w:t>
            </w:r>
          </w:p>
        </w:tc>
        <w:tc>
          <w:tcPr>
            <w:tcW w:w="4247" w:type="dxa"/>
          </w:tcPr>
          <w:p w14:paraId="445B4224" w14:textId="49B87096" w:rsidR="00A644A8" w:rsidRPr="003259A2" w:rsidRDefault="00274E26"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Digital (a través del módulo HX711)</w:t>
            </w:r>
          </w:p>
        </w:tc>
      </w:tr>
      <w:tr w:rsidR="00A644A8" w:rsidRPr="003259A2" w14:paraId="729C531A"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F8D9F3B" w14:textId="6B151F20" w:rsidR="00A644A8" w:rsidRPr="003259A2" w:rsidRDefault="00274E26" w:rsidP="003259A2">
            <w:pPr>
              <w:pStyle w:val="Default"/>
              <w:spacing w:line="360" w:lineRule="auto"/>
              <w:jc w:val="both"/>
              <w:rPr>
                <w:rFonts w:ascii="Times New Roman" w:hAnsi="Times New Roman" w:cs="Times New Roman"/>
              </w:rPr>
            </w:pPr>
            <w:r w:rsidRPr="003259A2">
              <w:rPr>
                <w:rFonts w:ascii="Times New Roman" w:hAnsi="Times New Roman" w:cs="Times New Roman"/>
              </w:rPr>
              <w:t>Aplicación</w:t>
            </w:r>
          </w:p>
        </w:tc>
        <w:tc>
          <w:tcPr>
            <w:tcW w:w="4247" w:type="dxa"/>
          </w:tcPr>
          <w:p w14:paraId="272286DB" w14:textId="0D18C8F4" w:rsidR="00A644A8" w:rsidRPr="003259A2" w:rsidRDefault="00274E26"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Medición del peso total de la colmena para evaluar la producción</w:t>
            </w:r>
          </w:p>
        </w:tc>
      </w:tr>
      <w:tr w:rsidR="00A644A8" w:rsidRPr="003259A2" w14:paraId="1B201961"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722CFA96"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Costo</w:t>
            </w:r>
          </w:p>
        </w:tc>
        <w:tc>
          <w:tcPr>
            <w:tcW w:w="4247" w:type="dxa"/>
          </w:tcPr>
          <w:p w14:paraId="42964D4B" w14:textId="77777777" w:rsidR="00A644A8" w:rsidRPr="003259A2" w:rsidRDefault="00A644A8"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100 soles</w:t>
            </w:r>
          </w:p>
        </w:tc>
      </w:tr>
    </w:tbl>
    <w:p w14:paraId="75DF8CFE" w14:textId="77777777" w:rsidR="00A644A8" w:rsidRPr="003259A2" w:rsidRDefault="00A644A8" w:rsidP="003259A2">
      <w:pPr>
        <w:pStyle w:val="Default"/>
        <w:spacing w:line="360" w:lineRule="auto"/>
        <w:ind w:left="720"/>
        <w:rPr>
          <w:rFonts w:ascii="Times New Roman" w:hAnsi="Times New Roman" w:cs="Times New Roman"/>
          <w:i/>
          <w:iCs/>
        </w:rPr>
      </w:pPr>
    </w:p>
    <w:p w14:paraId="5BC16A06" w14:textId="77777777" w:rsidR="00A92D99" w:rsidRPr="003259A2" w:rsidRDefault="00A92D99" w:rsidP="003259A2">
      <w:pPr>
        <w:pStyle w:val="Default"/>
        <w:spacing w:line="360" w:lineRule="auto"/>
        <w:ind w:left="720"/>
        <w:jc w:val="center"/>
        <w:rPr>
          <w:rFonts w:ascii="Times New Roman" w:hAnsi="Times New Roman" w:cs="Times New Roman"/>
          <w:i/>
          <w:iCs/>
        </w:rPr>
      </w:pPr>
    </w:p>
    <w:p w14:paraId="01756169" w14:textId="272AAE33" w:rsidR="00A92D99" w:rsidRPr="003259A2" w:rsidRDefault="00A92D99"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Tabla 0</w:t>
      </w:r>
      <w:r w:rsidR="00B4130E" w:rsidRPr="003259A2">
        <w:rPr>
          <w:rFonts w:ascii="Times New Roman" w:hAnsi="Times New Roman" w:cs="Times New Roman"/>
          <w:i/>
          <w:iCs/>
        </w:rPr>
        <w:t>6</w:t>
      </w:r>
      <w:r w:rsidRPr="003259A2">
        <w:rPr>
          <w:rFonts w:ascii="Times New Roman" w:hAnsi="Times New Roman" w:cs="Times New Roman"/>
          <w:i/>
          <w:iCs/>
        </w:rPr>
        <w:t xml:space="preserve">: </w:t>
      </w:r>
      <w:r w:rsidR="00274E26" w:rsidRPr="003259A2">
        <w:rPr>
          <w:rFonts w:ascii="Times New Roman" w:hAnsi="Times New Roman" w:cs="Times New Roman"/>
          <w:i/>
          <w:iCs/>
        </w:rPr>
        <w:t>En la tabla observamos las especificaciones del sensor de peso de 40 kg, utilizado para medir de forma precisa el peso de la colmena y así monitorear la producción de miel y el crecimiento de la colonia.</w:t>
      </w:r>
    </w:p>
    <w:p w14:paraId="17E52FA2" w14:textId="77777777" w:rsidR="00CC1A33" w:rsidRPr="003259A2" w:rsidRDefault="00CC1A33" w:rsidP="003259A2">
      <w:pPr>
        <w:pStyle w:val="Default"/>
        <w:spacing w:line="360" w:lineRule="auto"/>
        <w:ind w:left="720"/>
        <w:jc w:val="center"/>
        <w:rPr>
          <w:rFonts w:ascii="Times New Roman" w:hAnsi="Times New Roman" w:cs="Times New Roman"/>
          <w:i/>
          <w:iCs/>
        </w:rPr>
      </w:pPr>
    </w:p>
    <w:p w14:paraId="26EEE050" w14:textId="77777777" w:rsidR="00B4130E" w:rsidRDefault="00B4130E" w:rsidP="003259A2">
      <w:pPr>
        <w:pStyle w:val="Default"/>
        <w:spacing w:line="360" w:lineRule="auto"/>
        <w:rPr>
          <w:rFonts w:ascii="Times New Roman" w:hAnsi="Times New Roman" w:cs="Times New Roman"/>
          <w:i/>
          <w:iCs/>
        </w:rPr>
      </w:pPr>
    </w:p>
    <w:p w14:paraId="65843A28" w14:textId="77777777" w:rsidR="00CC5E2E" w:rsidRDefault="00CC5E2E" w:rsidP="003259A2">
      <w:pPr>
        <w:pStyle w:val="Default"/>
        <w:spacing w:line="360" w:lineRule="auto"/>
        <w:rPr>
          <w:rFonts w:ascii="Times New Roman" w:hAnsi="Times New Roman" w:cs="Times New Roman"/>
          <w:i/>
          <w:iCs/>
        </w:rPr>
      </w:pPr>
    </w:p>
    <w:p w14:paraId="58397E14" w14:textId="77777777" w:rsidR="00CC5E2E" w:rsidRPr="003259A2" w:rsidRDefault="00CC5E2E" w:rsidP="003259A2">
      <w:pPr>
        <w:pStyle w:val="Default"/>
        <w:spacing w:line="360" w:lineRule="auto"/>
        <w:rPr>
          <w:rFonts w:ascii="Times New Roman" w:hAnsi="Times New Roman" w:cs="Times New Roman"/>
          <w:i/>
          <w:iCs/>
        </w:rPr>
      </w:pPr>
    </w:p>
    <w:p w14:paraId="7BFE648C" w14:textId="73FBE7A3" w:rsidR="00CC1A33" w:rsidRPr="003259A2" w:rsidRDefault="00CC1A33"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lastRenderedPageBreak/>
        <w:t xml:space="preserve">Tabla </w:t>
      </w:r>
      <w:r w:rsidR="00B4130E" w:rsidRPr="003259A2">
        <w:rPr>
          <w:rFonts w:ascii="Times New Roman" w:hAnsi="Times New Roman" w:cs="Times New Roman"/>
          <w:b/>
          <w:bCs/>
          <w:i/>
          <w:iCs/>
        </w:rPr>
        <w:t>07</w:t>
      </w:r>
      <w:r w:rsidRPr="003259A2">
        <w:rPr>
          <w:rFonts w:ascii="Times New Roman" w:hAnsi="Times New Roman" w:cs="Times New Roman"/>
          <w:b/>
          <w:i/>
        </w:rPr>
        <w:t>: Cuadro de Costos de Componentes del Proyecto</w:t>
      </w:r>
    </w:p>
    <w:p w14:paraId="44BB87CC" w14:textId="77777777" w:rsidR="0096558A" w:rsidRPr="003259A2" w:rsidRDefault="0096558A" w:rsidP="003259A2">
      <w:pPr>
        <w:pStyle w:val="Default"/>
        <w:spacing w:line="360" w:lineRule="auto"/>
        <w:ind w:left="720"/>
        <w:jc w:val="center"/>
        <w:rPr>
          <w:rFonts w:ascii="Times New Roman" w:hAnsi="Times New Roman" w:cs="Times New Roman"/>
          <w:b/>
          <w:bCs/>
          <w:i/>
          <w:iCs/>
        </w:rPr>
      </w:pPr>
    </w:p>
    <w:p w14:paraId="18B09CCF" w14:textId="77777777" w:rsidR="00CC1A33" w:rsidRPr="003259A2" w:rsidRDefault="00CC1A33"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3887"/>
        <w:gridCol w:w="3887"/>
      </w:tblGrid>
      <w:tr w:rsidR="00CC1A33" w:rsidRPr="003259A2" w14:paraId="79672AFD" w14:textId="77777777" w:rsidTr="00CC1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4" w:type="dxa"/>
            <w:gridSpan w:val="2"/>
          </w:tcPr>
          <w:p w14:paraId="642EFB2F" w14:textId="5202CFD9" w:rsidR="00CC1A33" w:rsidRPr="003259A2" w:rsidRDefault="00CC1A33"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Costos de Componentes del Proyecto</w:t>
            </w:r>
          </w:p>
        </w:tc>
      </w:tr>
      <w:tr w:rsidR="00CC1A33" w:rsidRPr="003259A2" w14:paraId="1673AD5E"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382F1B93" w14:textId="77777777" w:rsidR="00CC1A33" w:rsidRPr="003259A2" w:rsidRDefault="00CC1A33" w:rsidP="003259A2">
            <w:pPr>
              <w:pStyle w:val="Default"/>
              <w:spacing w:line="360" w:lineRule="auto"/>
              <w:jc w:val="both"/>
              <w:rPr>
                <w:rFonts w:ascii="Times New Roman" w:hAnsi="Times New Roman" w:cs="Times New Roman"/>
              </w:rPr>
            </w:pPr>
          </w:p>
          <w:p w14:paraId="05E921DA" w14:textId="57E64698" w:rsidR="00CC1A33" w:rsidRPr="003259A2" w:rsidRDefault="00CC1A33"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3887" w:type="dxa"/>
          </w:tcPr>
          <w:p w14:paraId="5BC45813" w14:textId="149280D3" w:rsidR="00CC1A33" w:rsidRPr="003259A2" w:rsidRDefault="00CC1A33"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Costos asociados a los componentes del proyecto, incluyendo el total de la inversión en sensores</w:t>
            </w:r>
          </w:p>
        </w:tc>
      </w:tr>
      <w:tr w:rsidR="00CC1A33" w:rsidRPr="003259A2" w14:paraId="39DCF869" w14:textId="77777777" w:rsidTr="00CC1A33">
        <w:tc>
          <w:tcPr>
            <w:cnfStyle w:val="001000000000" w:firstRow="0" w:lastRow="0" w:firstColumn="1" w:lastColumn="0" w:oddVBand="0" w:evenVBand="0" w:oddHBand="0" w:evenHBand="0" w:firstRowFirstColumn="0" w:firstRowLastColumn="0" w:lastRowFirstColumn="0" w:lastRowLastColumn="0"/>
            <w:tcW w:w="3887" w:type="dxa"/>
            <w:shd w:val="clear" w:color="auto" w:fill="5B9BD5" w:themeFill="accent1"/>
          </w:tcPr>
          <w:p w14:paraId="6ECEA82B" w14:textId="14336C58" w:rsidR="00CC1A33" w:rsidRPr="003259A2" w:rsidRDefault="00CC1A33"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Componentes</w:t>
            </w:r>
          </w:p>
        </w:tc>
        <w:tc>
          <w:tcPr>
            <w:tcW w:w="3887" w:type="dxa"/>
            <w:shd w:val="clear" w:color="auto" w:fill="5B9BD5" w:themeFill="accent1"/>
          </w:tcPr>
          <w:p w14:paraId="09165C3B" w14:textId="6F481E4F" w:rsidR="00CC1A33" w:rsidRPr="003259A2" w:rsidRDefault="00CC1A33"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Costo</w:t>
            </w:r>
          </w:p>
        </w:tc>
      </w:tr>
      <w:tr w:rsidR="00CC1A33" w:rsidRPr="003259A2" w14:paraId="48655A48"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6D3297BA" w14:textId="461F9F70" w:rsidR="00CC1A33" w:rsidRPr="003259A2" w:rsidRDefault="00CC1A33" w:rsidP="003259A2">
            <w:pPr>
              <w:pStyle w:val="Default"/>
              <w:spacing w:line="360" w:lineRule="auto"/>
              <w:rPr>
                <w:rFonts w:ascii="Times New Roman" w:hAnsi="Times New Roman" w:cs="Times New Roman"/>
                <w:i/>
                <w:iCs/>
              </w:rPr>
            </w:pPr>
            <w:r w:rsidRPr="003259A2">
              <w:rPr>
                <w:rFonts w:ascii="Times New Roman" w:hAnsi="Times New Roman" w:cs="Times New Roman"/>
                <w:i/>
                <w:iCs/>
              </w:rPr>
              <w:t>ESP32</w:t>
            </w:r>
          </w:p>
        </w:tc>
        <w:tc>
          <w:tcPr>
            <w:tcW w:w="3887" w:type="dxa"/>
          </w:tcPr>
          <w:p w14:paraId="48F3B4A1" w14:textId="7BF81C7D" w:rsidR="00CC1A33" w:rsidRPr="003259A2" w:rsidRDefault="00CC1A33"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r>
      <w:tr w:rsidR="00CC1A33" w:rsidRPr="003259A2" w14:paraId="6EFCC85D" w14:textId="77777777" w:rsidTr="00CC1A33">
        <w:tc>
          <w:tcPr>
            <w:cnfStyle w:val="001000000000" w:firstRow="0" w:lastRow="0" w:firstColumn="1" w:lastColumn="0" w:oddVBand="0" w:evenVBand="0" w:oddHBand="0" w:evenHBand="0" w:firstRowFirstColumn="0" w:firstRowLastColumn="0" w:lastRowFirstColumn="0" w:lastRowLastColumn="0"/>
            <w:tcW w:w="3887" w:type="dxa"/>
          </w:tcPr>
          <w:p w14:paraId="7345552B" w14:textId="38CD6F47" w:rsidR="00CC1A33" w:rsidRPr="003259A2" w:rsidRDefault="00CC1A33" w:rsidP="003259A2">
            <w:pPr>
              <w:pStyle w:val="Default"/>
              <w:spacing w:line="360" w:lineRule="auto"/>
              <w:rPr>
                <w:rFonts w:ascii="Times New Roman" w:hAnsi="Times New Roman" w:cs="Times New Roman"/>
                <w:b w:val="0"/>
                <w:bCs w:val="0"/>
              </w:rPr>
            </w:pPr>
            <w:r w:rsidRPr="003259A2">
              <w:rPr>
                <w:rFonts w:ascii="Times New Roman" w:hAnsi="Times New Roman" w:cs="Times New Roman"/>
              </w:rPr>
              <w:t>Sensor de sonido</w:t>
            </w:r>
          </w:p>
        </w:tc>
        <w:tc>
          <w:tcPr>
            <w:tcW w:w="3887" w:type="dxa"/>
          </w:tcPr>
          <w:p w14:paraId="45E14ABB" w14:textId="57B7D619" w:rsidR="00CC1A33" w:rsidRPr="003259A2" w:rsidRDefault="00CC1A33"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w:t>
            </w:r>
          </w:p>
        </w:tc>
      </w:tr>
      <w:tr w:rsidR="00CC1A33" w:rsidRPr="003259A2" w14:paraId="18F30621"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729F8F38" w14:textId="4B5B9FAC" w:rsidR="00CC1A33" w:rsidRPr="003259A2" w:rsidRDefault="00CC1A33" w:rsidP="003259A2">
            <w:pPr>
              <w:pStyle w:val="Default"/>
              <w:spacing w:line="360" w:lineRule="auto"/>
              <w:rPr>
                <w:rFonts w:ascii="Times New Roman" w:hAnsi="Times New Roman" w:cs="Times New Roman"/>
                <w:i/>
                <w:iCs/>
              </w:rPr>
            </w:pPr>
            <w:r w:rsidRPr="003259A2">
              <w:rPr>
                <w:rFonts w:ascii="Times New Roman" w:hAnsi="Times New Roman" w:cs="Times New Roman"/>
              </w:rPr>
              <w:t>Sensor de CO2</w:t>
            </w:r>
          </w:p>
        </w:tc>
        <w:tc>
          <w:tcPr>
            <w:tcW w:w="3887" w:type="dxa"/>
          </w:tcPr>
          <w:p w14:paraId="6E4645DC" w14:textId="3F54530D" w:rsidR="00CC1A33" w:rsidRPr="003259A2" w:rsidRDefault="00CC1A33"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r>
      <w:tr w:rsidR="00CC1A33" w:rsidRPr="003259A2" w14:paraId="0EA3930B" w14:textId="77777777" w:rsidTr="00CC1A33">
        <w:tc>
          <w:tcPr>
            <w:cnfStyle w:val="001000000000" w:firstRow="0" w:lastRow="0" w:firstColumn="1" w:lastColumn="0" w:oddVBand="0" w:evenVBand="0" w:oddHBand="0" w:evenHBand="0" w:firstRowFirstColumn="0" w:firstRowLastColumn="0" w:lastRowFirstColumn="0" w:lastRowLastColumn="0"/>
            <w:tcW w:w="3887" w:type="dxa"/>
          </w:tcPr>
          <w:p w14:paraId="0793263A" w14:textId="5C62DCA7" w:rsidR="00CC1A33" w:rsidRPr="003259A2" w:rsidRDefault="00CC1A33" w:rsidP="003259A2">
            <w:pPr>
              <w:pStyle w:val="Default"/>
              <w:spacing w:line="360" w:lineRule="auto"/>
              <w:rPr>
                <w:rFonts w:ascii="Times New Roman" w:hAnsi="Times New Roman" w:cs="Times New Roman"/>
                <w:i/>
                <w:iCs/>
              </w:rPr>
            </w:pPr>
            <w:r w:rsidRPr="003259A2">
              <w:rPr>
                <w:rFonts w:ascii="Times New Roman" w:hAnsi="Times New Roman" w:cs="Times New Roman"/>
              </w:rPr>
              <w:t>Sensor de Peso</w:t>
            </w:r>
          </w:p>
        </w:tc>
        <w:tc>
          <w:tcPr>
            <w:tcW w:w="3887" w:type="dxa"/>
          </w:tcPr>
          <w:p w14:paraId="332E3492" w14:textId="2102FA88" w:rsidR="00CC1A33" w:rsidRPr="003259A2" w:rsidRDefault="00CC1A33"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r>
      <w:tr w:rsidR="00CC1A33" w:rsidRPr="003259A2" w14:paraId="025409F4"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69D89DF5" w14:textId="2AFC1C50" w:rsidR="00CC1A33" w:rsidRPr="003259A2" w:rsidRDefault="00CC1A33"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3887" w:type="dxa"/>
          </w:tcPr>
          <w:p w14:paraId="36309F17" w14:textId="06CEB87F" w:rsidR="00CC1A33" w:rsidRPr="003259A2" w:rsidRDefault="00CC1A33"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310</w:t>
            </w:r>
          </w:p>
        </w:tc>
      </w:tr>
    </w:tbl>
    <w:p w14:paraId="34BA9E8A" w14:textId="77777777" w:rsidR="00CC1A33" w:rsidRPr="003259A2" w:rsidRDefault="00CC1A33" w:rsidP="003259A2">
      <w:pPr>
        <w:pStyle w:val="Default"/>
        <w:spacing w:line="360" w:lineRule="auto"/>
        <w:ind w:left="720"/>
        <w:rPr>
          <w:rFonts w:ascii="Times New Roman" w:hAnsi="Times New Roman" w:cs="Times New Roman"/>
          <w:i/>
          <w:iCs/>
        </w:rPr>
      </w:pPr>
    </w:p>
    <w:p w14:paraId="7E43172D" w14:textId="181D3D05" w:rsidR="00CC1A33" w:rsidRPr="003259A2" w:rsidRDefault="00CC1A33"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5C644FB1" w14:textId="4BC679F5" w:rsidR="00AE6359" w:rsidRPr="003259A2" w:rsidRDefault="00CC1A33"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 xml:space="preserve">Tabla </w:t>
      </w:r>
      <w:r w:rsidR="00B4130E" w:rsidRPr="003259A2">
        <w:rPr>
          <w:rFonts w:ascii="Times New Roman" w:hAnsi="Times New Roman" w:cs="Times New Roman"/>
          <w:i/>
          <w:iCs/>
        </w:rPr>
        <w:t>07</w:t>
      </w:r>
      <w:r w:rsidRPr="003259A2">
        <w:rPr>
          <w:rFonts w:ascii="Times New Roman" w:hAnsi="Times New Roman" w:cs="Times New Roman"/>
          <w:i/>
          <w:iCs/>
        </w:rPr>
        <w:t>:  Apreciamos el cuadro de Costos de Componentes del Proyecto</w:t>
      </w:r>
      <w:r w:rsidR="00011477" w:rsidRPr="003259A2">
        <w:rPr>
          <w:rFonts w:ascii="Times New Roman" w:hAnsi="Times New Roman" w:cs="Times New Roman"/>
          <w:i/>
          <w:iCs/>
        </w:rPr>
        <w:t>.</w:t>
      </w:r>
    </w:p>
    <w:p w14:paraId="0CA79223" w14:textId="77777777" w:rsidR="0096558A" w:rsidRPr="003259A2" w:rsidRDefault="0096558A" w:rsidP="003259A2">
      <w:pPr>
        <w:pStyle w:val="Default"/>
        <w:spacing w:line="360" w:lineRule="auto"/>
        <w:jc w:val="both"/>
        <w:rPr>
          <w:rFonts w:ascii="Times New Roman" w:hAnsi="Times New Roman" w:cs="Times New Roman"/>
        </w:rPr>
      </w:pPr>
    </w:p>
    <w:p w14:paraId="0F521F0F" w14:textId="2EBA5CAC" w:rsidR="00E6402D" w:rsidRPr="003259A2" w:rsidRDefault="00E6402D" w:rsidP="003259A2">
      <w:pPr>
        <w:pStyle w:val="Prrafodelista"/>
        <w:numPr>
          <w:ilvl w:val="2"/>
          <w:numId w:val="6"/>
        </w:numPr>
        <w:spacing w:line="360" w:lineRule="auto"/>
        <w:ind w:left="1134"/>
        <w:jc w:val="both"/>
        <w:rPr>
          <w:rFonts w:ascii="Times New Roman" w:hAnsi="Times New Roman" w:cs="Times New Roman"/>
          <w:sz w:val="24"/>
          <w:szCs w:val="24"/>
        </w:rPr>
      </w:pPr>
      <w:r w:rsidRPr="003259A2">
        <w:rPr>
          <w:rFonts w:ascii="Times New Roman" w:hAnsi="Times New Roman" w:cs="Times New Roman"/>
          <w:sz w:val="24"/>
          <w:szCs w:val="24"/>
        </w:rPr>
        <w:t>Costos Generales</w:t>
      </w:r>
      <w:r w:rsidR="006238B6" w:rsidRPr="003259A2">
        <w:rPr>
          <w:rFonts w:ascii="Times New Roman" w:hAnsi="Times New Roman" w:cs="Times New Roman"/>
          <w:sz w:val="24"/>
          <w:szCs w:val="24"/>
        </w:rPr>
        <w:t xml:space="preserve"> </w:t>
      </w:r>
    </w:p>
    <w:p w14:paraId="64267CD4" w14:textId="77777777" w:rsidR="00941365" w:rsidRPr="003259A2" w:rsidRDefault="00941365" w:rsidP="003259A2">
      <w:pPr>
        <w:pStyle w:val="Prrafodelista"/>
        <w:spacing w:line="360" w:lineRule="auto"/>
        <w:ind w:left="1134"/>
        <w:jc w:val="both"/>
        <w:rPr>
          <w:rFonts w:ascii="Times New Roman" w:hAnsi="Times New Roman" w:cs="Times New Roman"/>
          <w:sz w:val="24"/>
          <w:szCs w:val="24"/>
        </w:rPr>
      </w:pPr>
    </w:p>
    <w:p w14:paraId="0CC937D7" w14:textId="64704EAE" w:rsidR="00941365" w:rsidRPr="003259A2" w:rsidRDefault="00941365" w:rsidP="003259A2">
      <w:pPr>
        <w:pStyle w:val="Default"/>
        <w:spacing w:line="360" w:lineRule="auto"/>
        <w:ind w:left="720"/>
        <w:jc w:val="center"/>
        <w:rPr>
          <w:rFonts w:ascii="Times New Roman" w:hAnsi="Times New Roman" w:cs="Times New Roman"/>
          <w:b/>
          <w:bCs/>
          <w:i/>
          <w:iCs/>
        </w:rPr>
      </w:pPr>
      <w:r w:rsidRPr="003259A2">
        <w:rPr>
          <w:rFonts w:ascii="Times New Roman" w:hAnsi="Times New Roman" w:cs="Times New Roman"/>
          <w:b/>
          <w:bCs/>
          <w:i/>
          <w:iCs/>
        </w:rPr>
        <w:t xml:space="preserve">Tabla 08: Cuadro de Costos </w:t>
      </w:r>
      <w:r w:rsidR="006630B2" w:rsidRPr="003259A2">
        <w:rPr>
          <w:rFonts w:ascii="Times New Roman" w:hAnsi="Times New Roman" w:cs="Times New Roman"/>
          <w:b/>
          <w:bCs/>
          <w:i/>
          <w:iCs/>
        </w:rPr>
        <w:t xml:space="preserve">Generales </w:t>
      </w:r>
    </w:p>
    <w:p w14:paraId="1E6FF7BE" w14:textId="77777777" w:rsidR="00941365" w:rsidRPr="003259A2" w:rsidRDefault="00941365"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1949"/>
        <w:gridCol w:w="1841"/>
        <w:gridCol w:w="1568"/>
        <w:gridCol w:w="1568"/>
        <w:gridCol w:w="1568"/>
      </w:tblGrid>
      <w:tr w:rsidR="00A77B62" w:rsidRPr="003259A2" w14:paraId="701451D2" w14:textId="3306296F" w:rsidTr="000A0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5"/>
          </w:tcPr>
          <w:p w14:paraId="0E704E49" w14:textId="263D1859" w:rsidR="00A77B62" w:rsidRPr="003259A2" w:rsidRDefault="00A77B62"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w:t>
            </w:r>
            <w:r w:rsidR="00CD04C8" w:rsidRPr="003259A2">
              <w:rPr>
                <w:rFonts w:ascii="Times New Roman" w:hAnsi="Times New Roman" w:cs="Times New Roman"/>
                <w:i/>
                <w:iCs/>
              </w:rPr>
              <w:t>Gastos por Materiales y Equipo</w:t>
            </w:r>
          </w:p>
        </w:tc>
      </w:tr>
      <w:tr w:rsidR="005D1123" w:rsidRPr="003259A2" w14:paraId="1F58EA10" w14:textId="38C6FE53" w:rsidTr="00EC7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027628EC" w14:textId="77777777" w:rsidR="005D1123" w:rsidRPr="003259A2" w:rsidRDefault="005D1123"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6545" w:type="dxa"/>
            <w:gridSpan w:val="4"/>
          </w:tcPr>
          <w:p w14:paraId="45178700" w14:textId="15E8E0F7" w:rsidR="00CD04C8" w:rsidRPr="003259A2" w:rsidRDefault="00CD04C8"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 xml:space="preserve">Resumen de los gastos en materiales y equipo durante la elaboración del proyecto </w:t>
            </w:r>
          </w:p>
        </w:tc>
      </w:tr>
      <w:tr w:rsidR="00A77B62" w:rsidRPr="003259A2" w14:paraId="0D7E1A64" w14:textId="22B5E33B" w:rsidTr="00A77B62">
        <w:tc>
          <w:tcPr>
            <w:cnfStyle w:val="001000000000" w:firstRow="0" w:lastRow="0" w:firstColumn="1" w:lastColumn="0" w:oddVBand="0" w:evenVBand="0" w:oddHBand="0" w:evenHBand="0" w:firstRowFirstColumn="0" w:firstRowLastColumn="0" w:lastRowFirstColumn="0" w:lastRowLastColumn="0"/>
            <w:tcW w:w="1949" w:type="dxa"/>
            <w:shd w:val="clear" w:color="auto" w:fill="5B9BD5" w:themeFill="accent1"/>
          </w:tcPr>
          <w:p w14:paraId="31182937" w14:textId="7C2AF383" w:rsidR="00A77B62" w:rsidRPr="003259A2" w:rsidRDefault="0080768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Materiales</w:t>
            </w:r>
          </w:p>
        </w:tc>
        <w:tc>
          <w:tcPr>
            <w:tcW w:w="1841" w:type="dxa"/>
            <w:shd w:val="clear" w:color="auto" w:fill="5B9BD5" w:themeFill="accent1"/>
          </w:tcPr>
          <w:p w14:paraId="06F20388" w14:textId="681A4C97" w:rsidR="00A77B62" w:rsidRPr="003259A2" w:rsidRDefault="00585FB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w:t>
            </w:r>
            <w:r w:rsidR="005F6FA5" w:rsidRPr="003259A2">
              <w:rPr>
                <w:rFonts w:ascii="Times New Roman" w:hAnsi="Times New Roman" w:cs="Times New Roman"/>
                <w:b/>
                <w:bCs/>
                <w:i/>
                <w:iCs/>
              </w:rPr>
              <w:t>es 1</w:t>
            </w:r>
          </w:p>
        </w:tc>
        <w:tc>
          <w:tcPr>
            <w:tcW w:w="1568" w:type="dxa"/>
            <w:shd w:val="clear" w:color="auto" w:fill="5B9BD5" w:themeFill="accent1"/>
          </w:tcPr>
          <w:p w14:paraId="31B3CF76" w14:textId="20CE9940" w:rsidR="00A77B62" w:rsidRPr="003259A2" w:rsidRDefault="005F6FA5"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2</w:t>
            </w:r>
          </w:p>
        </w:tc>
        <w:tc>
          <w:tcPr>
            <w:tcW w:w="1568" w:type="dxa"/>
            <w:shd w:val="clear" w:color="auto" w:fill="5B9BD5" w:themeFill="accent1"/>
          </w:tcPr>
          <w:p w14:paraId="7ACD1C0D" w14:textId="48FFABFF" w:rsidR="00A77B62" w:rsidRPr="003259A2" w:rsidRDefault="005F6FA5"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3</w:t>
            </w:r>
          </w:p>
        </w:tc>
        <w:tc>
          <w:tcPr>
            <w:tcW w:w="1568" w:type="dxa"/>
            <w:shd w:val="clear" w:color="auto" w:fill="5B9BD5" w:themeFill="accent1"/>
          </w:tcPr>
          <w:p w14:paraId="36DB1AC9" w14:textId="4E9F7C7C" w:rsidR="00A77B62" w:rsidRPr="003259A2" w:rsidRDefault="005F6FA5"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A77B62" w:rsidRPr="003259A2" w14:paraId="2D177FA2" w14:textId="47F55078" w:rsidTr="00A77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39C71CF9" w14:textId="36DDB9F5" w:rsidR="00A77B62" w:rsidRPr="003259A2" w:rsidRDefault="00A77B62"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Ordenador</w:t>
            </w:r>
          </w:p>
        </w:tc>
        <w:tc>
          <w:tcPr>
            <w:tcW w:w="1841" w:type="dxa"/>
          </w:tcPr>
          <w:p w14:paraId="26AF45DA" w14:textId="70DFDA77" w:rsidR="00A77B62" w:rsidRPr="003259A2" w:rsidRDefault="007B7247"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w:t>
            </w:r>
            <w:r w:rsidR="00CD04C8" w:rsidRPr="003259A2">
              <w:rPr>
                <w:rFonts w:ascii="Times New Roman" w:hAnsi="Times New Roman" w:cs="Times New Roman"/>
                <w:i/>
                <w:iCs/>
              </w:rPr>
              <w:t xml:space="preserve"> </w:t>
            </w:r>
            <w:r w:rsidRPr="003259A2">
              <w:rPr>
                <w:rFonts w:ascii="Times New Roman" w:hAnsi="Times New Roman" w:cs="Times New Roman"/>
                <w:i/>
                <w:iCs/>
              </w:rPr>
              <w:t>500</w:t>
            </w:r>
          </w:p>
        </w:tc>
        <w:tc>
          <w:tcPr>
            <w:tcW w:w="1568" w:type="dxa"/>
          </w:tcPr>
          <w:p w14:paraId="71647355" w14:textId="278D1EC1"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6B1A884B" w14:textId="6887CC01"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291CEB6E" w14:textId="3D834AF8"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2 500</w:t>
            </w:r>
          </w:p>
        </w:tc>
      </w:tr>
      <w:tr w:rsidR="00A77B62" w:rsidRPr="003259A2" w14:paraId="6023854C" w14:textId="0D527EFE" w:rsidTr="00A77B62">
        <w:tc>
          <w:tcPr>
            <w:cnfStyle w:val="001000000000" w:firstRow="0" w:lastRow="0" w:firstColumn="1" w:lastColumn="0" w:oddVBand="0" w:evenVBand="0" w:oddHBand="0" w:evenHBand="0" w:firstRowFirstColumn="0" w:firstRowLastColumn="0" w:lastRowFirstColumn="0" w:lastRowLastColumn="0"/>
            <w:tcW w:w="1949" w:type="dxa"/>
          </w:tcPr>
          <w:p w14:paraId="79882F9B" w14:textId="1B7348F4" w:rsidR="00A77B62" w:rsidRPr="003259A2" w:rsidRDefault="000024BC" w:rsidP="003259A2">
            <w:pPr>
              <w:pStyle w:val="Default"/>
              <w:spacing w:line="360" w:lineRule="auto"/>
              <w:jc w:val="center"/>
              <w:rPr>
                <w:rFonts w:ascii="Times New Roman" w:hAnsi="Times New Roman" w:cs="Times New Roman"/>
                <w:b w:val="0"/>
                <w:bCs w:val="0"/>
              </w:rPr>
            </w:pPr>
            <w:r w:rsidRPr="003259A2">
              <w:rPr>
                <w:rFonts w:ascii="Times New Roman" w:hAnsi="Times New Roman" w:cs="Times New Roman"/>
              </w:rPr>
              <w:t>Monitor</w:t>
            </w:r>
          </w:p>
        </w:tc>
        <w:tc>
          <w:tcPr>
            <w:tcW w:w="1841" w:type="dxa"/>
          </w:tcPr>
          <w:p w14:paraId="789751A1" w14:textId="1C1A6884" w:rsidR="00A77B62" w:rsidRPr="003259A2" w:rsidRDefault="004D1884"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600</w:t>
            </w:r>
          </w:p>
        </w:tc>
        <w:tc>
          <w:tcPr>
            <w:tcW w:w="1568" w:type="dxa"/>
          </w:tcPr>
          <w:p w14:paraId="2D62F472" w14:textId="3BE360FD"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2E522AA5" w14:textId="7BCF1C4F"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30DE94D7" w14:textId="6B5ED773"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600</w:t>
            </w:r>
          </w:p>
        </w:tc>
      </w:tr>
      <w:tr w:rsidR="00A77B62" w:rsidRPr="003259A2" w14:paraId="0F579B3E" w14:textId="17824A5D" w:rsidTr="00A77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4DBD9F88" w14:textId="39304013" w:rsidR="00A77B62" w:rsidRPr="003259A2" w:rsidRDefault="000024B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rPr>
              <w:t>Material de Oficina</w:t>
            </w:r>
          </w:p>
        </w:tc>
        <w:tc>
          <w:tcPr>
            <w:tcW w:w="1841" w:type="dxa"/>
          </w:tcPr>
          <w:p w14:paraId="7E9E05F6" w14:textId="3F7925AD" w:rsidR="00A77B62" w:rsidRPr="003259A2" w:rsidRDefault="004D137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1CB35A8" w14:textId="5A0A75D4" w:rsidR="00A77B62" w:rsidRPr="003259A2" w:rsidRDefault="004D137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A29A05B" w14:textId="436480EE" w:rsidR="00A77B62" w:rsidRPr="003259A2" w:rsidRDefault="004D137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C6B870E" w14:textId="0D6CA6FB"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300</w:t>
            </w:r>
          </w:p>
        </w:tc>
      </w:tr>
      <w:tr w:rsidR="00A77B62" w:rsidRPr="003259A2" w14:paraId="30960F4D" w14:textId="3A3F2547" w:rsidTr="00A77B62">
        <w:tc>
          <w:tcPr>
            <w:cnfStyle w:val="001000000000" w:firstRow="0" w:lastRow="0" w:firstColumn="1" w:lastColumn="0" w:oddVBand="0" w:evenVBand="0" w:oddHBand="0" w:evenHBand="0" w:firstRowFirstColumn="0" w:firstRowLastColumn="0" w:lastRowFirstColumn="0" w:lastRowLastColumn="0"/>
            <w:tcW w:w="1949" w:type="dxa"/>
          </w:tcPr>
          <w:p w14:paraId="0E99D4E6" w14:textId="77777777" w:rsidR="00A77B62" w:rsidRPr="003259A2" w:rsidRDefault="00A77B62"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841" w:type="dxa"/>
          </w:tcPr>
          <w:p w14:paraId="3E8933D4" w14:textId="0B16FCC9" w:rsidR="00A77B62" w:rsidRPr="003259A2" w:rsidRDefault="00A77B6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7E17CAED" w14:textId="77777777" w:rsidR="00A77B62" w:rsidRPr="003259A2" w:rsidRDefault="00A77B6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25E1BF7E" w14:textId="77777777" w:rsidR="00A77B62" w:rsidRPr="003259A2" w:rsidRDefault="00A77B6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2385D5C2" w14:textId="50CF5882"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3 400</w:t>
            </w:r>
          </w:p>
        </w:tc>
      </w:tr>
    </w:tbl>
    <w:p w14:paraId="07D5DB29" w14:textId="77777777" w:rsidR="00941365" w:rsidRPr="003259A2" w:rsidRDefault="00941365" w:rsidP="003259A2">
      <w:pPr>
        <w:pStyle w:val="Default"/>
        <w:spacing w:line="360" w:lineRule="auto"/>
        <w:ind w:left="720"/>
        <w:rPr>
          <w:rFonts w:ascii="Times New Roman" w:hAnsi="Times New Roman" w:cs="Times New Roman"/>
          <w:i/>
          <w:iCs/>
        </w:rPr>
      </w:pPr>
    </w:p>
    <w:p w14:paraId="324573BC" w14:textId="77777777" w:rsidR="00941365" w:rsidRPr="003259A2" w:rsidRDefault="00941365"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2D75C3D9" w14:textId="29A6AB6B" w:rsidR="00941365" w:rsidRPr="003259A2" w:rsidRDefault="00941365"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 xml:space="preserve">Tabla 08:  Apreciamos el cuadro de Costos </w:t>
      </w:r>
      <w:r w:rsidR="00CD04C8" w:rsidRPr="003259A2">
        <w:rPr>
          <w:rFonts w:ascii="Times New Roman" w:hAnsi="Times New Roman" w:cs="Times New Roman"/>
          <w:i/>
          <w:iCs/>
        </w:rPr>
        <w:t>Generales</w:t>
      </w:r>
    </w:p>
    <w:p w14:paraId="3E047AC4" w14:textId="77777777" w:rsidR="0096558A" w:rsidRPr="003259A2" w:rsidRDefault="0096558A" w:rsidP="003259A2">
      <w:pPr>
        <w:spacing w:line="360" w:lineRule="auto"/>
        <w:jc w:val="both"/>
        <w:rPr>
          <w:rFonts w:ascii="Times New Roman" w:hAnsi="Times New Roman" w:cs="Times New Roman"/>
          <w:i/>
          <w:sz w:val="24"/>
          <w:szCs w:val="24"/>
        </w:rPr>
      </w:pPr>
    </w:p>
    <w:p w14:paraId="59DEC5E0" w14:textId="77777777" w:rsidR="006238B6" w:rsidRPr="003259A2" w:rsidRDefault="006238B6" w:rsidP="003259A2">
      <w:pPr>
        <w:pStyle w:val="Default"/>
        <w:numPr>
          <w:ilvl w:val="2"/>
          <w:numId w:val="6"/>
        </w:numPr>
        <w:spacing w:line="360" w:lineRule="auto"/>
        <w:ind w:left="993"/>
        <w:jc w:val="both"/>
        <w:rPr>
          <w:rFonts w:ascii="Times New Roman" w:hAnsi="Times New Roman" w:cs="Times New Roman"/>
          <w:color w:val="auto"/>
        </w:rPr>
      </w:pPr>
      <w:r w:rsidRPr="003259A2">
        <w:rPr>
          <w:rFonts w:ascii="Times New Roman" w:hAnsi="Times New Roman" w:cs="Times New Roman"/>
          <w:color w:val="auto"/>
        </w:rPr>
        <w:t xml:space="preserve">Costos operativos durante el desarrollo </w:t>
      </w:r>
    </w:p>
    <w:p w14:paraId="6E304EF5" w14:textId="77777777" w:rsidR="00F1747C" w:rsidRPr="003259A2" w:rsidRDefault="00F1747C" w:rsidP="003259A2">
      <w:pPr>
        <w:pStyle w:val="Default"/>
        <w:spacing w:line="360" w:lineRule="auto"/>
        <w:ind w:left="993"/>
        <w:jc w:val="both"/>
        <w:rPr>
          <w:rFonts w:ascii="Times New Roman" w:hAnsi="Times New Roman" w:cs="Times New Roman"/>
          <w:color w:val="auto"/>
        </w:rPr>
      </w:pPr>
    </w:p>
    <w:p w14:paraId="60412316" w14:textId="13DD9B77" w:rsidR="0096558A" w:rsidRPr="003259A2" w:rsidRDefault="0096558A" w:rsidP="003259A2">
      <w:pPr>
        <w:pStyle w:val="Default"/>
        <w:spacing w:line="360" w:lineRule="auto"/>
        <w:ind w:left="360"/>
        <w:jc w:val="center"/>
        <w:rPr>
          <w:rFonts w:ascii="Times New Roman" w:hAnsi="Times New Roman" w:cs="Times New Roman"/>
          <w:b/>
          <w:bCs/>
          <w:i/>
          <w:iCs/>
        </w:rPr>
      </w:pPr>
      <w:r w:rsidRPr="003259A2">
        <w:rPr>
          <w:rFonts w:ascii="Times New Roman" w:hAnsi="Times New Roman" w:cs="Times New Roman"/>
          <w:b/>
          <w:bCs/>
          <w:i/>
          <w:iCs/>
        </w:rPr>
        <w:t xml:space="preserve">Tabla 09: Cuadro de Costos </w:t>
      </w:r>
      <w:r w:rsidR="00D24E49" w:rsidRPr="003259A2">
        <w:rPr>
          <w:rFonts w:ascii="Times New Roman" w:hAnsi="Times New Roman" w:cs="Times New Roman"/>
          <w:b/>
          <w:bCs/>
          <w:i/>
          <w:iCs/>
        </w:rPr>
        <w:t>Operativos</w:t>
      </w:r>
      <w:r w:rsidRPr="003259A2">
        <w:rPr>
          <w:rFonts w:ascii="Times New Roman" w:hAnsi="Times New Roman" w:cs="Times New Roman"/>
          <w:b/>
          <w:bCs/>
          <w:i/>
          <w:iCs/>
        </w:rPr>
        <w:t xml:space="preserve"> del Proyecto</w:t>
      </w:r>
    </w:p>
    <w:tbl>
      <w:tblPr>
        <w:tblStyle w:val="Tablaconcuadrcula4-nfasis1"/>
        <w:tblW w:w="0" w:type="auto"/>
        <w:tblLook w:val="04A0" w:firstRow="1" w:lastRow="0" w:firstColumn="1" w:lastColumn="0" w:noHBand="0" w:noVBand="1"/>
      </w:tblPr>
      <w:tblGrid>
        <w:gridCol w:w="1949"/>
        <w:gridCol w:w="1841"/>
        <w:gridCol w:w="1568"/>
        <w:gridCol w:w="1568"/>
        <w:gridCol w:w="1568"/>
      </w:tblGrid>
      <w:tr w:rsidR="0096558A" w:rsidRPr="003259A2" w14:paraId="63DD59C3" w14:textId="77777777" w:rsidTr="006F0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5"/>
          </w:tcPr>
          <w:p w14:paraId="1FF0619C" w14:textId="3513A191" w:rsidR="0096558A" w:rsidRPr="003259A2" w:rsidRDefault="0096558A"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xml:space="preserve">Gastos </w:t>
            </w:r>
            <w:r w:rsidR="007B726A" w:rsidRPr="003259A2">
              <w:rPr>
                <w:rFonts w:ascii="Times New Roman" w:hAnsi="Times New Roman" w:cs="Times New Roman"/>
                <w:i/>
                <w:iCs/>
              </w:rPr>
              <w:t xml:space="preserve">Operativos </w:t>
            </w:r>
          </w:p>
        </w:tc>
      </w:tr>
      <w:tr w:rsidR="0096558A" w:rsidRPr="003259A2" w14:paraId="567F88A9"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3DC9819B" w14:textId="77777777" w:rsidR="0096558A" w:rsidRPr="003259A2" w:rsidRDefault="0096558A"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6545" w:type="dxa"/>
            <w:gridSpan w:val="4"/>
          </w:tcPr>
          <w:p w14:paraId="767DE322" w14:textId="13C600AC" w:rsidR="0096558A" w:rsidRPr="003259A2" w:rsidRDefault="0096558A"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 xml:space="preserve">Resumen de los </w:t>
            </w:r>
            <w:r w:rsidR="007B726A" w:rsidRPr="003259A2">
              <w:rPr>
                <w:rFonts w:ascii="Times New Roman" w:hAnsi="Times New Roman" w:cs="Times New Roman"/>
              </w:rPr>
              <w:t>costos operativos asociados al desarrollo del proyecto</w:t>
            </w:r>
            <w:r w:rsidR="00B85B35" w:rsidRPr="003259A2">
              <w:rPr>
                <w:rFonts w:ascii="Times New Roman" w:hAnsi="Times New Roman" w:cs="Times New Roman"/>
              </w:rPr>
              <w:t>, incluyendo gastos de luz,</w:t>
            </w:r>
            <w:r w:rsidR="004709FE" w:rsidRPr="003259A2">
              <w:rPr>
                <w:rFonts w:ascii="Times New Roman" w:hAnsi="Times New Roman" w:cs="Times New Roman"/>
              </w:rPr>
              <w:t xml:space="preserve"> oficina y agua</w:t>
            </w:r>
            <w:r w:rsidR="008D0F86" w:rsidRPr="003259A2">
              <w:rPr>
                <w:rFonts w:ascii="Times New Roman" w:hAnsi="Times New Roman" w:cs="Times New Roman"/>
              </w:rPr>
              <w:t xml:space="preserve"> con un total</w:t>
            </w:r>
            <w:r w:rsidR="00E55ACE" w:rsidRPr="003259A2">
              <w:rPr>
                <w:rFonts w:ascii="Times New Roman" w:hAnsi="Times New Roman" w:cs="Times New Roman"/>
              </w:rPr>
              <w:t>.</w:t>
            </w:r>
          </w:p>
        </w:tc>
      </w:tr>
      <w:tr w:rsidR="0096558A" w:rsidRPr="003259A2" w14:paraId="133B4238" w14:textId="77777777" w:rsidTr="006F0F72">
        <w:tc>
          <w:tcPr>
            <w:cnfStyle w:val="001000000000" w:firstRow="0" w:lastRow="0" w:firstColumn="1" w:lastColumn="0" w:oddVBand="0" w:evenVBand="0" w:oddHBand="0" w:evenHBand="0" w:firstRowFirstColumn="0" w:firstRowLastColumn="0" w:lastRowFirstColumn="0" w:lastRowLastColumn="0"/>
            <w:tcW w:w="1949" w:type="dxa"/>
            <w:shd w:val="clear" w:color="auto" w:fill="5B9BD5" w:themeFill="accent1"/>
          </w:tcPr>
          <w:p w14:paraId="75AA983A" w14:textId="69A3CBD6" w:rsidR="0096558A" w:rsidRPr="003259A2" w:rsidRDefault="00ED7AB1"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Servicio</w:t>
            </w:r>
          </w:p>
        </w:tc>
        <w:tc>
          <w:tcPr>
            <w:tcW w:w="1841" w:type="dxa"/>
            <w:shd w:val="clear" w:color="auto" w:fill="5B9BD5" w:themeFill="accent1"/>
          </w:tcPr>
          <w:p w14:paraId="2C9EEB4C"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1</w:t>
            </w:r>
          </w:p>
        </w:tc>
        <w:tc>
          <w:tcPr>
            <w:tcW w:w="1568" w:type="dxa"/>
            <w:shd w:val="clear" w:color="auto" w:fill="5B9BD5" w:themeFill="accent1"/>
          </w:tcPr>
          <w:p w14:paraId="67B590C2"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2</w:t>
            </w:r>
          </w:p>
        </w:tc>
        <w:tc>
          <w:tcPr>
            <w:tcW w:w="1568" w:type="dxa"/>
            <w:shd w:val="clear" w:color="auto" w:fill="5B9BD5" w:themeFill="accent1"/>
          </w:tcPr>
          <w:p w14:paraId="3B7F4DA0"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3</w:t>
            </w:r>
          </w:p>
        </w:tc>
        <w:tc>
          <w:tcPr>
            <w:tcW w:w="1568" w:type="dxa"/>
            <w:shd w:val="clear" w:color="auto" w:fill="5B9BD5" w:themeFill="accent1"/>
          </w:tcPr>
          <w:p w14:paraId="1DD1C33A"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ED7AB1" w:rsidRPr="003259A2" w14:paraId="76F066A9"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63681005" w14:textId="492E7A42" w:rsidR="00ED7AB1" w:rsidRPr="003259A2" w:rsidRDefault="00ED7AB1"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Oficina</w:t>
            </w:r>
          </w:p>
        </w:tc>
        <w:tc>
          <w:tcPr>
            <w:tcW w:w="1841" w:type="dxa"/>
          </w:tcPr>
          <w:p w14:paraId="2A3B7A11" w14:textId="2D6972A1"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250</w:t>
            </w:r>
          </w:p>
        </w:tc>
        <w:tc>
          <w:tcPr>
            <w:tcW w:w="1568" w:type="dxa"/>
          </w:tcPr>
          <w:p w14:paraId="46C6A761" w14:textId="18132BF1"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250</w:t>
            </w:r>
          </w:p>
        </w:tc>
        <w:tc>
          <w:tcPr>
            <w:tcW w:w="1568" w:type="dxa"/>
          </w:tcPr>
          <w:p w14:paraId="4E101FD6" w14:textId="6CA6502E"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250</w:t>
            </w:r>
          </w:p>
        </w:tc>
        <w:tc>
          <w:tcPr>
            <w:tcW w:w="1568" w:type="dxa"/>
          </w:tcPr>
          <w:p w14:paraId="5BA22849" w14:textId="3139A6A7"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450</w:t>
            </w:r>
          </w:p>
        </w:tc>
      </w:tr>
      <w:tr w:rsidR="00ED7AB1" w:rsidRPr="003259A2" w14:paraId="7AE664BB" w14:textId="77777777" w:rsidTr="006F0F72">
        <w:tc>
          <w:tcPr>
            <w:cnfStyle w:val="001000000000" w:firstRow="0" w:lastRow="0" w:firstColumn="1" w:lastColumn="0" w:oddVBand="0" w:evenVBand="0" w:oddHBand="0" w:evenHBand="0" w:firstRowFirstColumn="0" w:firstRowLastColumn="0" w:lastRowFirstColumn="0" w:lastRowLastColumn="0"/>
            <w:tcW w:w="1949" w:type="dxa"/>
          </w:tcPr>
          <w:p w14:paraId="7F9F620B" w14:textId="02BA0B5B" w:rsidR="00ED7AB1" w:rsidRPr="003259A2" w:rsidRDefault="00ED7AB1" w:rsidP="003259A2">
            <w:pPr>
              <w:pStyle w:val="Default"/>
              <w:spacing w:line="360" w:lineRule="auto"/>
              <w:jc w:val="center"/>
              <w:rPr>
                <w:rFonts w:ascii="Times New Roman" w:hAnsi="Times New Roman" w:cs="Times New Roman"/>
                <w:b w:val="0"/>
                <w:bCs w:val="0"/>
              </w:rPr>
            </w:pPr>
            <w:r w:rsidRPr="003259A2">
              <w:rPr>
                <w:rFonts w:ascii="Times New Roman" w:hAnsi="Times New Roman" w:cs="Times New Roman"/>
              </w:rPr>
              <w:t>Luz</w:t>
            </w:r>
          </w:p>
        </w:tc>
        <w:tc>
          <w:tcPr>
            <w:tcW w:w="1841" w:type="dxa"/>
          </w:tcPr>
          <w:p w14:paraId="20813B8E" w14:textId="7F2C2F23"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18D67E4C" w14:textId="5D95CE79"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7B7D690" w14:textId="2B233B23"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62AF51EA" w14:textId="08FB4414"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7B726A" w:rsidRPr="003259A2">
              <w:rPr>
                <w:rFonts w:ascii="Times New Roman" w:hAnsi="Times New Roman" w:cs="Times New Roman"/>
                <w:i/>
                <w:iCs/>
              </w:rPr>
              <w:t>3</w:t>
            </w:r>
            <w:r w:rsidRPr="003259A2">
              <w:rPr>
                <w:rFonts w:ascii="Times New Roman" w:hAnsi="Times New Roman" w:cs="Times New Roman"/>
                <w:i/>
                <w:iCs/>
              </w:rPr>
              <w:t>00</w:t>
            </w:r>
          </w:p>
        </w:tc>
      </w:tr>
      <w:tr w:rsidR="00ED7AB1" w:rsidRPr="003259A2" w14:paraId="25F3C5B0"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73B35B42" w14:textId="40D772D6" w:rsidR="00ED7AB1" w:rsidRPr="003259A2" w:rsidRDefault="00ED7AB1" w:rsidP="003259A2">
            <w:pPr>
              <w:pStyle w:val="Default"/>
              <w:spacing w:line="360" w:lineRule="auto"/>
              <w:jc w:val="center"/>
              <w:rPr>
                <w:rFonts w:ascii="Times New Roman" w:hAnsi="Times New Roman" w:cs="Times New Roman"/>
                <w:i/>
                <w:iCs/>
              </w:rPr>
            </w:pPr>
            <w:r w:rsidRPr="003259A2">
              <w:rPr>
                <w:rFonts w:ascii="Times New Roman" w:hAnsi="Times New Roman" w:cs="Times New Roman"/>
              </w:rPr>
              <w:t>Agua</w:t>
            </w:r>
          </w:p>
        </w:tc>
        <w:tc>
          <w:tcPr>
            <w:tcW w:w="1841" w:type="dxa"/>
          </w:tcPr>
          <w:p w14:paraId="42C0E099" w14:textId="418A6BC3"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50</w:t>
            </w:r>
          </w:p>
        </w:tc>
        <w:tc>
          <w:tcPr>
            <w:tcW w:w="1568" w:type="dxa"/>
          </w:tcPr>
          <w:p w14:paraId="7C751D87" w14:textId="558E4355"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50</w:t>
            </w:r>
          </w:p>
        </w:tc>
        <w:tc>
          <w:tcPr>
            <w:tcW w:w="1568" w:type="dxa"/>
          </w:tcPr>
          <w:p w14:paraId="33FABCFA" w14:textId="01FC781F"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50</w:t>
            </w:r>
          </w:p>
        </w:tc>
        <w:tc>
          <w:tcPr>
            <w:tcW w:w="1568" w:type="dxa"/>
          </w:tcPr>
          <w:p w14:paraId="3530A341" w14:textId="4EEF7A2C"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7B726A" w:rsidRPr="003259A2">
              <w:rPr>
                <w:rFonts w:ascii="Times New Roman" w:hAnsi="Times New Roman" w:cs="Times New Roman"/>
                <w:i/>
                <w:iCs/>
              </w:rPr>
              <w:t>15</w:t>
            </w:r>
            <w:r w:rsidRPr="003259A2">
              <w:rPr>
                <w:rFonts w:ascii="Times New Roman" w:hAnsi="Times New Roman" w:cs="Times New Roman"/>
                <w:i/>
                <w:iCs/>
              </w:rPr>
              <w:t>0</w:t>
            </w:r>
          </w:p>
        </w:tc>
      </w:tr>
      <w:tr w:rsidR="0096558A" w:rsidRPr="003259A2" w14:paraId="6A289F80" w14:textId="77777777" w:rsidTr="006F0F72">
        <w:tc>
          <w:tcPr>
            <w:cnfStyle w:val="001000000000" w:firstRow="0" w:lastRow="0" w:firstColumn="1" w:lastColumn="0" w:oddVBand="0" w:evenVBand="0" w:oddHBand="0" w:evenHBand="0" w:firstRowFirstColumn="0" w:firstRowLastColumn="0" w:lastRowFirstColumn="0" w:lastRowLastColumn="0"/>
            <w:tcW w:w="1949" w:type="dxa"/>
          </w:tcPr>
          <w:p w14:paraId="13F3B8F2" w14:textId="77777777" w:rsidR="0096558A" w:rsidRPr="003259A2" w:rsidRDefault="0096558A"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841" w:type="dxa"/>
          </w:tcPr>
          <w:p w14:paraId="080AE4C0"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24F63C25"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156E193B"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3BCAB258" w14:textId="55E81810"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7B726A" w:rsidRPr="003259A2">
              <w:rPr>
                <w:rFonts w:ascii="Times New Roman" w:hAnsi="Times New Roman" w:cs="Times New Roman"/>
                <w:i/>
                <w:iCs/>
              </w:rPr>
              <w:t>1 200</w:t>
            </w:r>
          </w:p>
        </w:tc>
      </w:tr>
    </w:tbl>
    <w:p w14:paraId="337BE0EB" w14:textId="77777777" w:rsidR="0096558A" w:rsidRPr="003259A2" w:rsidRDefault="0096558A" w:rsidP="003259A2">
      <w:pPr>
        <w:pStyle w:val="Default"/>
        <w:spacing w:line="360" w:lineRule="auto"/>
        <w:ind w:left="360"/>
        <w:jc w:val="center"/>
        <w:rPr>
          <w:rFonts w:ascii="Times New Roman" w:hAnsi="Times New Roman" w:cs="Times New Roman"/>
          <w:i/>
          <w:iCs/>
        </w:rPr>
      </w:pPr>
    </w:p>
    <w:p w14:paraId="32707508" w14:textId="77777777" w:rsidR="0096558A" w:rsidRPr="003259A2" w:rsidRDefault="0096558A"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7CE6A0F9" w14:textId="0998AC51" w:rsidR="00F1747C" w:rsidRPr="003259A2" w:rsidRDefault="0096558A"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 xml:space="preserve">Tabla 09:  Apreciamos el cuadro de Costos </w:t>
      </w:r>
      <w:r w:rsidR="00D24E49" w:rsidRPr="003259A2">
        <w:rPr>
          <w:rFonts w:ascii="Times New Roman" w:hAnsi="Times New Roman" w:cs="Times New Roman"/>
          <w:i/>
          <w:iCs/>
        </w:rPr>
        <w:t>Operativos</w:t>
      </w:r>
    </w:p>
    <w:p w14:paraId="2A24ADB2" w14:textId="77777777" w:rsidR="00F1747C" w:rsidRPr="003259A2" w:rsidRDefault="00F1747C" w:rsidP="003259A2">
      <w:pPr>
        <w:pStyle w:val="Prrafodelista"/>
        <w:spacing w:line="360" w:lineRule="auto"/>
        <w:ind w:left="360"/>
        <w:jc w:val="both"/>
        <w:rPr>
          <w:rFonts w:ascii="Times New Roman" w:hAnsi="Times New Roman" w:cs="Times New Roman"/>
          <w:i/>
          <w:sz w:val="24"/>
          <w:szCs w:val="24"/>
        </w:rPr>
      </w:pPr>
    </w:p>
    <w:p w14:paraId="44CD8B8B" w14:textId="77777777" w:rsidR="00DB33BE" w:rsidRPr="003259A2" w:rsidRDefault="00DB33BE" w:rsidP="003259A2">
      <w:pPr>
        <w:pStyle w:val="Prrafodelista"/>
        <w:numPr>
          <w:ilvl w:val="2"/>
          <w:numId w:val="6"/>
        </w:numPr>
        <w:tabs>
          <w:tab w:val="left" w:pos="993"/>
        </w:tabs>
        <w:spacing w:line="360" w:lineRule="auto"/>
        <w:ind w:hanging="436"/>
        <w:jc w:val="both"/>
        <w:rPr>
          <w:rFonts w:ascii="Times New Roman" w:hAnsi="Times New Roman" w:cs="Times New Roman"/>
          <w:sz w:val="24"/>
          <w:szCs w:val="24"/>
        </w:rPr>
      </w:pPr>
      <w:r w:rsidRPr="003259A2">
        <w:rPr>
          <w:rFonts w:ascii="Times New Roman" w:hAnsi="Times New Roman" w:cs="Times New Roman"/>
          <w:sz w:val="24"/>
          <w:szCs w:val="24"/>
        </w:rPr>
        <w:t>Costos del ambiente</w:t>
      </w:r>
    </w:p>
    <w:p w14:paraId="131E5276" w14:textId="77777777" w:rsidR="00F1747C" w:rsidRPr="003259A2" w:rsidRDefault="00F1747C" w:rsidP="003259A2">
      <w:pPr>
        <w:pStyle w:val="Prrafodelista"/>
        <w:tabs>
          <w:tab w:val="left" w:pos="993"/>
        </w:tabs>
        <w:spacing w:line="360" w:lineRule="auto"/>
        <w:jc w:val="both"/>
        <w:rPr>
          <w:rFonts w:ascii="Times New Roman" w:hAnsi="Times New Roman" w:cs="Times New Roman"/>
          <w:sz w:val="24"/>
          <w:szCs w:val="24"/>
        </w:rPr>
      </w:pPr>
    </w:p>
    <w:p w14:paraId="0D9F59A0" w14:textId="2569D065" w:rsidR="007B666E" w:rsidRPr="003259A2" w:rsidRDefault="007B666E" w:rsidP="003259A2">
      <w:pPr>
        <w:pStyle w:val="Default"/>
        <w:spacing w:line="360" w:lineRule="auto"/>
        <w:ind w:left="360"/>
        <w:jc w:val="center"/>
        <w:rPr>
          <w:rFonts w:ascii="Times New Roman" w:hAnsi="Times New Roman" w:cs="Times New Roman"/>
          <w:b/>
          <w:bCs/>
          <w:i/>
          <w:iCs/>
        </w:rPr>
      </w:pPr>
      <w:r w:rsidRPr="003259A2">
        <w:rPr>
          <w:rFonts w:ascii="Times New Roman" w:hAnsi="Times New Roman" w:cs="Times New Roman"/>
          <w:b/>
          <w:bCs/>
          <w:i/>
          <w:iCs/>
        </w:rPr>
        <w:t xml:space="preserve">Tabla </w:t>
      </w:r>
      <w:r w:rsidR="004B1396" w:rsidRPr="003259A2">
        <w:rPr>
          <w:rFonts w:ascii="Times New Roman" w:hAnsi="Times New Roman" w:cs="Times New Roman"/>
          <w:b/>
          <w:bCs/>
          <w:i/>
          <w:iCs/>
        </w:rPr>
        <w:t>1</w:t>
      </w:r>
      <w:r w:rsidRPr="003259A2">
        <w:rPr>
          <w:rFonts w:ascii="Times New Roman" w:hAnsi="Times New Roman" w:cs="Times New Roman"/>
          <w:b/>
          <w:bCs/>
          <w:i/>
          <w:iCs/>
        </w:rPr>
        <w:t xml:space="preserve">0: Cuadro de Costos </w:t>
      </w:r>
      <w:r w:rsidR="00F1747C" w:rsidRPr="003259A2">
        <w:rPr>
          <w:rFonts w:ascii="Times New Roman" w:hAnsi="Times New Roman" w:cs="Times New Roman"/>
          <w:b/>
          <w:bCs/>
          <w:i/>
          <w:iCs/>
        </w:rPr>
        <w:t>del Ambiente</w:t>
      </w:r>
    </w:p>
    <w:tbl>
      <w:tblPr>
        <w:tblStyle w:val="Tablaconcuadrcula4-nfasis1"/>
        <w:tblW w:w="0" w:type="auto"/>
        <w:tblLook w:val="04A0" w:firstRow="1" w:lastRow="0" w:firstColumn="1" w:lastColumn="0" w:noHBand="0" w:noVBand="1"/>
      </w:tblPr>
      <w:tblGrid>
        <w:gridCol w:w="1949"/>
        <w:gridCol w:w="1841"/>
        <w:gridCol w:w="1568"/>
        <w:gridCol w:w="1568"/>
        <w:gridCol w:w="1568"/>
      </w:tblGrid>
      <w:tr w:rsidR="007B666E" w:rsidRPr="003259A2" w14:paraId="280D7313" w14:textId="77777777" w:rsidTr="006F0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5"/>
          </w:tcPr>
          <w:p w14:paraId="353E09DF" w14:textId="344ED722" w:rsidR="007B666E" w:rsidRPr="003259A2" w:rsidRDefault="0028144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w:t>
            </w:r>
            <w:r w:rsidR="007B666E" w:rsidRPr="003259A2">
              <w:rPr>
                <w:rFonts w:ascii="Times New Roman" w:hAnsi="Times New Roman" w:cs="Times New Roman"/>
                <w:i/>
                <w:iCs/>
              </w:rPr>
              <w:t xml:space="preserve"> </w:t>
            </w:r>
            <w:r w:rsidR="00F1747C" w:rsidRPr="003259A2">
              <w:rPr>
                <w:rFonts w:ascii="Times New Roman" w:hAnsi="Times New Roman" w:cs="Times New Roman"/>
                <w:i/>
                <w:iCs/>
              </w:rPr>
              <w:t xml:space="preserve">Requerimiento </w:t>
            </w:r>
            <w:r w:rsidR="00D07258" w:rsidRPr="003259A2">
              <w:rPr>
                <w:rFonts w:ascii="Times New Roman" w:hAnsi="Times New Roman" w:cs="Times New Roman"/>
                <w:i/>
                <w:iCs/>
              </w:rPr>
              <w:t>Técnico</w:t>
            </w:r>
          </w:p>
        </w:tc>
      </w:tr>
      <w:tr w:rsidR="007B666E" w:rsidRPr="003259A2" w14:paraId="1E31FF38"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2704692F" w14:textId="77777777" w:rsidR="007B666E" w:rsidRPr="003259A2" w:rsidRDefault="007B666E"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6545" w:type="dxa"/>
            <w:gridSpan w:val="4"/>
          </w:tcPr>
          <w:p w14:paraId="6F43FC46" w14:textId="05E90F51" w:rsidR="007B666E" w:rsidRPr="003259A2" w:rsidRDefault="007B666E"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 xml:space="preserve">Resumen de los </w:t>
            </w:r>
            <w:r w:rsidR="00D07258" w:rsidRPr="003259A2">
              <w:rPr>
                <w:rFonts w:ascii="Times New Roman" w:hAnsi="Times New Roman" w:cs="Times New Roman"/>
              </w:rPr>
              <w:t>gastos en acceso a Internet durante tres meses.</w:t>
            </w:r>
          </w:p>
        </w:tc>
      </w:tr>
      <w:tr w:rsidR="007B666E" w:rsidRPr="003259A2" w14:paraId="004E4DE6" w14:textId="77777777" w:rsidTr="006F0F72">
        <w:tc>
          <w:tcPr>
            <w:cnfStyle w:val="001000000000" w:firstRow="0" w:lastRow="0" w:firstColumn="1" w:lastColumn="0" w:oddVBand="0" w:evenVBand="0" w:oddHBand="0" w:evenHBand="0" w:firstRowFirstColumn="0" w:firstRowLastColumn="0" w:lastRowFirstColumn="0" w:lastRowLastColumn="0"/>
            <w:tcW w:w="1949" w:type="dxa"/>
            <w:shd w:val="clear" w:color="auto" w:fill="5B9BD5" w:themeFill="accent1"/>
          </w:tcPr>
          <w:p w14:paraId="7F18CF7F" w14:textId="04D06FDD" w:rsidR="007B666E" w:rsidRPr="003259A2" w:rsidRDefault="0028144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Requerimientos técnicos</w:t>
            </w:r>
          </w:p>
        </w:tc>
        <w:tc>
          <w:tcPr>
            <w:tcW w:w="1841" w:type="dxa"/>
            <w:shd w:val="clear" w:color="auto" w:fill="5B9BD5" w:themeFill="accent1"/>
          </w:tcPr>
          <w:p w14:paraId="75DD3844"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1</w:t>
            </w:r>
          </w:p>
        </w:tc>
        <w:tc>
          <w:tcPr>
            <w:tcW w:w="1568" w:type="dxa"/>
            <w:shd w:val="clear" w:color="auto" w:fill="5B9BD5" w:themeFill="accent1"/>
          </w:tcPr>
          <w:p w14:paraId="42C46FBB"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2</w:t>
            </w:r>
          </w:p>
        </w:tc>
        <w:tc>
          <w:tcPr>
            <w:tcW w:w="1568" w:type="dxa"/>
            <w:shd w:val="clear" w:color="auto" w:fill="5B9BD5" w:themeFill="accent1"/>
          </w:tcPr>
          <w:p w14:paraId="04FF297C"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3</w:t>
            </w:r>
          </w:p>
        </w:tc>
        <w:tc>
          <w:tcPr>
            <w:tcW w:w="1568" w:type="dxa"/>
            <w:shd w:val="clear" w:color="auto" w:fill="5B9BD5" w:themeFill="accent1"/>
          </w:tcPr>
          <w:p w14:paraId="4BE737A3"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7B666E" w:rsidRPr="003259A2" w14:paraId="0F006EBC"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570F1053" w14:textId="0B86762A" w:rsidR="007B666E" w:rsidRPr="003259A2" w:rsidRDefault="00F1747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Acceso a Internet</w:t>
            </w:r>
          </w:p>
        </w:tc>
        <w:tc>
          <w:tcPr>
            <w:tcW w:w="1841" w:type="dxa"/>
          </w:tcPr>
          <w:p w14:paraId="77F21A97" w14:textId="6B303DED"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F1747C" w:rsidRPr="003259A2">
              <w:rPr>
                <w:rFonts w:ascii="Times New Roman" w:hAnsi="Times New Roman" w:cs="Times New Roman"/>
                <w:i/>
                <w:iCs/>
              </w:rPr>
              <w:t>13</w:t>
            </w:r>
            <w:r w:rsidRPr="003259A2">
              <w:rPr>
                <w:rFonts w:ascii="Times New Roman" w:hAnsi="Times New Roman" w:cs="Times New Roman"/>
                <w:i/>
                <w:iCs/>
              </w:rPr>
              <w:t>0</w:t>
            </w:r>
          </w:p>
        </w:tc>
        <w:tc>
          <w:tcPr>
            <w:tcW w:w="1568" w:type="dxa"/>
          </w:tcPr>
          <w:p w14:paraId="1DF3044D" w14:textId="14F6F0C6"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F1747C" w:rsidRPr="003259A2">
              <w:rPr>
                <w:rFonts w:ascii="Times New Roman" w:hAnsi="Times New Roman" w:cs="Times New Roman"/>
                <w:i/>
                <w:iCs/>
              </w:rPr>
              <w:t>130</w:t>
            </w:r>
          </w:p>
        </w:tc>
        <w:tc>
          <w:tcPr>
            <w:tcW w:w="1568" w:type="dxa"/>
          </w:tcPr>
          <w:p w14:paraId="0EF8B1C0" w14:textId="5A481812"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F1747C" w:rsidRPr="003259A2">
              <w:rPr>
                <w:rFonts w:ascii="Times New Roman" w:hAnsi="Times New Roman" w:cs="Times New Roman"/>
                <w:i/>
                <w:iCs/>
              </w:rPr>
              <w:t>130</w:t>
            </w:r>
          </w:p>
        </w:tc>
        <w:tc>
          <w:tcPr>
            <w:tcW w:w="1568" w:type="dxa"/>
          </w:tcPr>
          <w:p w14:paraId="75C7D9EE" w14:textId="5422C524"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4</w:t>
            </w:r>
            <w:r w:rsidR="00F1747C" w:rsidRPr="003259A2">
              <w:rPr>
                <w:rFonts w:ascii="Times New Roman" w:hAnsi="Times New Roman" w:cs="Times New Roman"/>
                <w:i/>
                <w:iCs/>
              </w:rPr>
              <w:t>2</w:t>
            </w:r>
            <w:r w:rsidRPr="003259A2">
              <w:rPr>
                <w:rFonts w:ascii="Times New Roman" w:hAnsi="Times New Roman" w:cs="Times New Roman"/>
                <w:i/>
                <w:iCs/>
              </w:rPr>
              <w:t>0</w:t>
            </w:r>
          </w:p>
        </w:tc>
      </w:tr>
      <w:tr w:rsidR="007B666E" w:rsidRPr="003259A2" w14:paraId="2DDEF424" w14:textId="77777777" w:rsidTr="006F0F72">
        <w:tc>
          <w:tcPr>
            <w:cnfStyle w:val="001000000000" w:firstRow="0" w:lastRow="0" w:firstColumn="1" w:lastColumn="0" w:oddVBand="0" w:evenVBand="0" w:oddHBand="0" w:evenHBand="0" w:firstRowFirstColumn="0" w:firstRowLastColumn="0" w:lastRowFirstColumn="0" w:lastRowLastColumn="0"/>
            <w:tcW w:w="1949" w:type="dxa"/>
          </w:tcPr>
          <w:p w14:paraId="7CF540FE" w14:textId="77777777" w:rsidR="007B666E" w:rsidRPr="003259A2" w:rsidRDefault="007B666E"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841" w:type="dxa"/>
          </w:tcPr>
          <w:p w14:paraId="67CB5E43"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7FEC1244"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1E85CA6B"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0DB32D56" w14:textId="2B6F9A93"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w:t>
            </w:r>
            <w:r w:rsidR="00F1747C" w:rsidRPr="003259A2">
              <w:rPr>
                <w:rFonts w:ascii="Times New Roman" w:hAnsi="Times New Roman" w:cs="Times New Roman"/>
                <w:i/>
                <w:iCs/>
              </w:rPr>
              <w:t>. 420</w:t>
            </w:r>
          </w:p>
        </w:tc>
      </w:tr>
    </w:tbl>
    <w:p w14:paraId="5D48CFE2" w14:textId="77777777" w:rsidR="007B666E" w:rsidRPr="003259A2" w:rsidRDefault="007B666E" w:rsidP="003259A2">
      <w:pPr>
        <w:pStyle w:val="Default"/>
        <w:spacing w:line="360" w:lineRule="auto"/>
        <w:ind w:left="360"/>
        <w:jc w:val="center"/>
        <w:rPr>
          <w:rFonts w:ascii="Times New Roman" w:hAnsi="Times New Roman" w:cs="Times New Roman"/>
          <w:i/>
          <w:iCs/>
        </w:rPr>
      </w:pPr>
    </w:p>
    <w:p w14:paraId="4D5C03E4" w14:textId="77777777" w:rsidR="007B666E" w:rsidRPr="003259A2" w:rsidRDefault="007B666E"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70648B53" w14:textId="6F51EDC2" w:rsidR="00092DF5" w:rsidRDefault="007B666E"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 xml:space="preserve">Tabla </w:t>
      </w:r>
      <w:r w:rsidR="004B1396" w:rsidRPr="003259A2">
        <w:rPr>
          <w:rFonts w:ascii="Times New Roman" w:hAnsi="Times New Roman" w:cs="Times New Roman"/>
          <w:i/>
          <w:iCs/>
        </w:rPr>
        <w:t>1</w:t>
      </w:r>
      <w:r w:rsidRPr="003259A2">
        <w:rPr>
          <w:rFonts w:ascii="Times New Roman" w:hAnsi="Times New Roman" w:cs="Times New Roman"/>
          <w:i/>
          <w:iCs/>
        </w:rPr>
        <w:t>0:  Apreciamos el cuadro de Costos</w:t>
      </w:r>
      <w:r w:rsidR="00F1747C" w:rsidRPr="003259A2">
        <w:rPr>
          <w:rFonts w:ascii="Times New Roman" w:hAnsi="Times New Roman" w:cs="Times New Roman"/>
          <w:i/>
          <w:iCs/>
        </w:rPr>
        <w:t xml:space="preserve"> del Ambiente</w:t>
      </w:r>
    </w:p>
    <w:p w14:paraId="6BA463C5" w14:textId="77777777" w:rsidR="00194C3F" w:rsidRDefault="00194C3F" w:rsidP="003259A2">
      <w:pPr>
        <w:pStyle w:val="Default"/>
        <w:spacing w:line="360" w:lineRule="auto"/>
        <w:ind w:left="360"/>
        <w:jc w:val="center"/>
        <w:rPr>
          <w:rFonts w:ascii="Times New Roman" w:hAnsi="Times New Roman" w:cs="Times New Roman"/>
          <w:i/>
          <w:iCs/>
        </w:rPr>
      </w:pPr>
    </w:p>
    <w:p w14:paraId="05305E03" w14:textId="77777777" w:rsidR="00194C3F" w:rsidRDefault="00194C3F" w:rsidP="003259A2">
      <w:pPr>
        <w:pStyle w:val="Default"/>
        <w:spacing w:line="360" w:lineRule="auto"/>
        <w:ind w:left="360"/>
        <w:jc w:val="center"/>
        <w:rPr>
          <w:rFonts w:ascii="Times New Roman" w:hAnsi="Times New Roman" w:cs="Times New Roman"/>
          <w:i/>
          <w:iCs/>
        </w:rPr>
      </w:pPr>
    </w:p>
    <w:p w14:paraId="5D8D88B8" w14:textId="77777777" w:rsidR="002B1C08" w:rsidRDefault="002B1C08" w:rsidP="003259A2">
      <w:pPr>
        <w:pStyle w:val="Default"/>
        <w:spacing w:line="360" w:lineRule="auto"/>
        <w:ind w:left="360"/>
        <w:jc w:val="center"/>
        <w:rPr>
          <w:rFonts w:ascii="Times New Roman" w:hAnsi="Times New Roman" w:cs="Times New Roman"/>
          <w:i/>
          <w:iCs/>
        </w:rPr>
      </w:pPr>
    </w:p>
    <w:p w14:paraId="6603A59A" w14:textId="77777777" w:rsidR="002B1C08" w:rsidRPr="003259A2" w:rsidRDefault="002B1C08" w:rsidP="003259A2">
      <w:pPr>
        <w:pStyle w:val="Default"/>
        <w:spacing w:line="360" w:lineRule="auto"/>
        <w:ind w:left="360"/>
        <w:jc w:val="center"/>
        <w:rPr>
          <w:rFonts w:ascii="Times New Roman" w:hAnsi="Times New Roman" w:cs="Times New Roman"/>
          <w:i/>
          <w:iCs/>
        </w:rPr>
      </w:pPr>
    </w:p>
    <w:p w14:paraId="5C41E936" w14:textId="77777777" w:rsidR="00DB33BE" w:rsidRPr="003259A2" w:rsidRDefault="00DB33BE" w:rsidP="003259A2">
      <w:pPr>
        <w:pStyle w:val="Prrafodelista"/>
        <w:numPr>
          <w:ilvl w:val="2"/>
          <w:numId w:val="6"/>
        </w:numPr>
        <w:spacing w:line="360" w:lineRule="auto"/>
        <w:ind w:left="993"/>
        <w:jc w:val="both"/>
        <w:rPr>
          <w:rFonts w:ascii="Times New Roman" w:hAnsi="Times New Roman" w:cs="Times New Roman"/>
          <w:sz w:val="24"/>
          <w:szCs w:val="24"/>
        </w:rPr>
      </w:pPr>
      <w:r w:rsidRPr="003259A2">
        <w:rPr>
          <w:rFonts w:ascii="Times New Roman" w:hAnsi="Times New Roman" w:cs="Times New Roman"/>
          <w:sz w:val="24"/>
          <w:szCs w:val="24"/>
        </w:rPr>
        <w:lastRenderedPageBreak/>
        <w:t>Costos de personal</w:t>
      </w:r>
    </w:p>
    <w:p w14:paraId="7EF476DC" w14:textId="17BED1AD" w:rsidR="00F1747C" w:rsidRPr="003259A2" w:rsidRDefault="00F1747C" w:rsidP="003259A2">
      <w:pPr>
        <w:pStyle w:val="Default"/>
        <w:spacing w:line="360" w:lineRule="auto"/>
        <w:jc w:val="center"/>
        <w:rPr>
          <w:rFonts w:ascii="Times New Roman" w:hAnsi="Times New Roman" w:cs="Times New Roman"/>
          <w:b/>
          <w:bCs/>
          <w:i/>
          <w:iCs/>
        </w:rPr>
      </w:pPr>
      <w:r w:rsidRPr="003259A2">
        <w:rPr>
          <w:rFonts w:ascii="Times New Roman" w:hAnsi="Times New Roman" w:cs="Times New Roman"/>
          <w:b/>
          <w:bCs/>
          <w:i/>
          <w:iCs/>
        </w:rPr>
        <w:t xml:space="preserve">Tabla </w:t>
      </w:r>
      <w:r w:rsidR="00C56F52" w:rsidRPr="003259A2">
        <w:rPr>
          <w:rFonts w:ascii="Times New Roman" w:hAnsi="Times New Roman" w:cs="Times New Roman"/>
          <w:b/>
          <w:bCs/>
          <w:i/>
          <w:iCs/>
        </w:rPr>
        <w:t>11</w:t>
      </w:r>
      <w:r w:rsidRPr="003259A2">
        <w:rPr>
          <w:rFonts w:ascii="Times New Roman" w:hAnsi="Times New Roman" w:cs="Times New Roman"/>
          <w:b/>
          <w:bCs/>
          <w:i/>
          <w:iCs/>
        </w:rPr>
        <w:t xml:space="preserve">: Cuadro de Costos </w:t>
      </w:r>
      <w:r w:rsidR="00C56F52" w:rsidRPr="003259A2">
        <w:rPr>
          <w:rFonts w:ascii="Times New Roman" w:hAnsi="Times New Roman" w:cs="Times New Roman"/>
          <w:b/>
          <w:bCs/>
          <w:i/>
          <w:iCs/>
        </w:rPr>
        <w:t>de Personal</w:t>
      </w:r>
    </w:p>
    <w:tbl>
      <w:tblPr>
        <w:tblStyle w:val="Tablaconcuadrcula4-nfasis1"/>
        <w:tblW w:w="0" w:type="auto"/>
        <w:tblLook w:val="04A0" w:firstRow="1" w:lastRow="0" w:firstColumn="1" w:lastColumn="0" w:noHBand="0" w:noVBand="1"/>
      </w:tblPr>
      <w:tblGrid>
        <w:gridCol w:w="1431"/>
        <w:gridCol w:w="1337"/>
        <w:gridCol w:w="991"/>
        <w:gridCol w:w="1116"/>
        <w:gridCol w:w="1180"/>
        <w:gridCol w:w="1000"/>
        <w:gridCol w:w="1439"/>
      </w:tblGrid>
      <w:tr w:rsidR="00305E86" w:rsidRPr="003259A2" w14:paraId="072CF121" w14:textId="4ADE030D" w:rsidTr="000A0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7"/>
          </w:tcPr>
          <w:p w14:paraId="4227E6E5" w14:textId="553E557B" w:rsidR="00305E86" w:rsidRPr="003259A2" w:rsidRDefault="00305E86"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 Personal</w:t>
            </w:r>
          </w:p>
        </w:tc>
      </w:tr>
      <w:tr w:rsidR="00305E86" w:rsidRPr="003259A2" w14:paraId="3E4792FD" w14:textId="360DE97E" w:rsidTr="00194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622B24FA" w14:textId="77777777" w:rsidR="00305E86" w:rsidRPr="003259A2" w:rsidRDefault="00305E86"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7063" w:type="dxa"/>
            <w:gridSpan w:val="6"/>
          </w:tcPr>
          <w:p w14:paraId="4EC34F3B" w14:textId="014655A1" w:rsidR="00305E86" w:rsidRPr="003259A2" w:rsidRDefault="00305E86"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Resumen de los costos asociados al personal del proyecto, desglosado por el programador y el diseñador/documentador.</w:t>
            </w:r>
          </w:p>
        </w:tc>
      </w:tr>
      <w:tr w:rsidR="001E71FC" w:rsidRPr="003259A2" w14:paraId="70D755A7" w14:textId="03B717A1" w:rsidTr="00194C3F">
        <w:tc>
          <w:tcPr>
            <w:cnfStyle w:val="001000000000" w:firstRow="0" w:lastRow="0" w:firstColumn="1" w:lastColumn="0" w:oddVBand="0" w:evenVBand="0" w:oddHBand="0" w:evenHBand="0" w:firstRowFirstColumn="0" w:firstRowLastColumn="0" w:lastRowFirstColumn="0" w:lastRowLastColumn="0"/>
            <w:tcW w:w="1431" w:type="dxa"/>
            <w:shd w:val="clear" w:color="auto" w:fill="5B9BD5" w:themeFill="accent1"/>
          </w:tcPr>
          <w:p w14:paraId="5ADECB6D" w14:textId="1EA4CBC9" w:rsidR="00305E86" w:rsidRPr="003259A2" w:rsidRDefault="00305E86"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Personal</w:t>
            </w:r>
          </w:p>
        </w:tc>
        <w:tc>
          <w:tcPr>
            <w:tcW w:w="1337" w:type="dxa"/>
            <w:shd w:val="clear" w:color="auto" w:fill="5B9BD5" w:themeFill="accent1"/>
          </w:tcPr>
          <w:p w14:paraId="302EF46F" w14:textId="4BEEE4D9" w:rsidR="00305E86" w:rsidRPr="003259A2" w:rsidRDefault="00305E86"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Cantidad Horas Trabajadas</w:t>
            </w:r>
          </w:p>
        </w:tc>
        <w:tc>
          <w:tcPr>
            <w:tcW w:w="991" w:type="dxa"/>
            <w:shd w:val="clear" w:color="auto" w:fill="5B9BD5" w:themeFill="accent1"/>
          </w:tcPr>
          <w:p w14:paraId="14640604" w14:textId="2F220459"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Precio por Hora</w:t>
            </w:r>
          </w:p>
        </w:tc>
        <w:tc>
          <w:tcPr>
            <w:tcW w:w="1116" w:type="dxa"/>
            <w:shd w:val="clear" w:color="auto" w:fill="5B9BD5" w:themeFill="accent1"/>
          </w:tcPr>
          <w:p w14:paraId="5C478A10" w14:textId="52ECFD99"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1</w:t>
            </w:r>
          </w:p>
        </w:tc>
        <w:tc>
          <w:tcPr>
            <w:tcW w:w="1180" w:type="dxa"/>
            <w:shd w:val="clear" w:color="auto" w:fill="5B9BD5" w:themeFill="accent1"/>
          </w:tcPr>
          <w:p w14:paraId="3F887402" w14:textId="1E48F713"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 xml:space="preserve">Mes </w:t>
            </w:r>
            <w:r w:rsidR="00C70863" w:rsidRPr="003259A2">
              <w:rPr>
                <w:rFonts w:ascii="Times New Roman" w:hAnsi="Times New Roman" w:cs="Times New Roman"/>
                <w:b/>
                <w:bCs/>
                <w:i/>
                <w:iCs/>
              </w:rPr>
              <w:t>2</w:t>
            </w:r>
          </w:p>
        </w:tc>
        <w:tc>
          <w:tcPr>
            <w:tcW w:w="1000" w:type="dxa"/>
            <w:shd w:val="clear" w:color="auto" w:fill="5B9BD5" w:themeFill="accent1"/>
          </w:tcPr>
          <w:p w14:paraId="58921B04" w14:textId="2D116734"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 xml:space="preserve">Mes </w:t>
            </w:r>
            <w:r w:rsidR="00C70863" w:rsidRPr="003259A2">
              <w:rPr>
                <w:rFonts w:ascii="Times New Roman" w:hAnsi="Times New Roman" w:cs="Times New Roman"/>
                <w:b/>
                <w:bCs/>
                <w:i/>
                <w:iCs/>
              </w:rPr>
              <w:t>3</w:t>
            </w:r>
          </w:p>
        </w:tc>
        <w:tc>
          <w:tcPr>
            <w:tcW w:w="1439" w:type="dxa"/>
            <w:shd w:val="clear" w:color="auto" w:fill="5B9BD5" w:themeFill="accent1"/>
          </w:tcPr>
          <w:p w14:paraId="22122C45" w14:textId="323F492E"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E0152C" w:rsidRPr="003259A2" w14:paraId="1C04E602" w14:textId="0812D721" w:rsidTr="00194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0FFDDB36" w14:textId="77777777" w:rsidR="00E0152C" w:rsidRPr="003259A2" w:rsidRDefault="00E0152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Oficina</w:t>
            </w:r>
          </w:p>
        </w:tc>
        <w:tc>
          <w:tcPr>
            <w:tcW w:w="1337" w:type="dxa"/>
          </w:tcPr>
          <w:p w14:paraId="18CF5DB1" w14:textId="27402C01"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8 horas</w:t>
            </w:r>
          </w:p>
        </w:tc>
        <w:tc>
          <w:tcPr>
            <w:tcW w:w="991" w:type="dxa"/>
          </w:tcPr>
          <w:p w14:paraId="664A162E" w14:textId="52CB736F"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6,25</w:t>
            </w:r>
          </w:p>
        </w:tc>
        <w:tc>
          <w:tcPr>
            <w:tcW w:w="1116" w:type="dxa"/>
          </w:tcPr>
          <w:p w14:paraId="4341DC78" w14:textId="3EEA5CB3"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1 500</w:t>
            </w:r>
          </w:p>
        </w:tc>
        <w:tc>
          <w:tcPr>
            <w:tcW w:w="1180" w:type="dxa"/>
          </w:tcPr>
          <w:p w14:paraId="50B3C7CD" w14:textId="4550DD95"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1 500</w:t>
            </w:r>
          </w:p>
        </w:tc>
        <w:tc>
          <w:tcPr>
            <w:tcW w:w="1000" w:type="dxa"/>
          </w:tcPr>
          <w:p w14:paraId="5F2FAECE" w14:textId="1886576C"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1 500</w:t>
            </w:r>
          </w:p>
        </w:tc>
        <w:tc>
          <w:tcPr>
            <w:tcW w:w="1439" w:type="dxa"/>
          </w:tcPr>
          <w:p w14:paraId="55D3BE11" w14:textId="1584912C" w:rsidR="00E0152C" w:rsidRPr="003259A2" w:rsidRDefault="00370EA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4 500</w:t>
            </w:r>
          </w:p>
        </w:tc>
      </w:tr>
      <w:tr w:rsidR="00E0152C" w:rsidRPr="003259A2" w14:paraId="1A85B369" w14:textId="3E37EF70" w:rsidTr="00194C3F">
        <w:tc>
          <w:tcPr>
            <w:cnfStyle w:val="001000000000" w:firstRow="0" w:lastRow="0" w:firstColumn="1" w:lastColumn="0" w:oddVBand="0" w:evenVBand="0" w:oddHBand="0" w:evenHBand="0" w:firstRowFirstColumn="0" w:firstRowLastColumn="0" w:lastRowFirstColumn="0" w:lastRowLastColumn="0"/>
            <w:tcW w:w="1431" w:type="dxa"/>
          </w:tcPr>
          <w:p w14:paraId="02F888BD" w14:textId="77777777" w:rsidR="00E0152C" w:rsidRPr="003259A2" w:rsidRDefault="00E0152C" w:rsidP="003259A2">
            <w:pPr>
              <w:pStyle w:val="Default"/>
              <w:spacing w:line="360" w:lineRule="auto"/>
              <w:jc w:val="center"/>
              <w:rPr>
                <w:rFonts w:ascii="Times New Roman" w:hAnsi="Times New Roman" w:cs="Times New Roman"/>
                <w:b w:val="0"/>
                <w:bCs w:val="0"/>
              </w:rPr>
            </w:pPr>
            <w:r w:rsidRPr="003259A2">
              <w:rPr>
                <w:rFonts w:ascii="Times New Roman" w:hAnsi="Times New Roman" w:cs="Times New Roman"/>
              </w:rPr>
              <w:t>Luz</w:t>
            </w:r>
          </w:p>
        </w:tc>
        <w:tc>
          <w:tcPr>
            <w:tcW w:w="1337" w:type="dxa"/>
          </w:tcPr>
          <w:p w14:paraId="13A25C02" w14:textId="617E5624"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6 horas</w:t>
            </w:r>
          </w:p>
        </w:tc>
        <w:tc>
          <w:tcPr>
            <w:tcW w:w="991" w:type="dxa"/>
          </w:tcPr>
          <w:p w14:paraId="56B065AF" w14:textId="3DD7F6C8"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5,55</w:t>
            </w:r>
          </w:p>
        </w:tc>
        <w:tc>
          <w:tcPr>
            <w:tcW w:w="1116" w:type="dxa"/>
          </w:tcPr>
          <w:p w14:paraId="4839DAD1" w14:textId="5A0C02F0"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1 000</w:t>
            </w:r>
          </w:p>
        </w:tc>
        <w:tc>
          <w:tcPr>
            <w:tcW w:w="1180" w:type="dxa"/>
          </w:tcPr>
          <w:p w14:paraId="6E8C6182" w14:textId="32595940"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1 000</w:t>
            </w:r>
          </w:p>
        </w:tc>
        <w:tc>
          <w:tcPr>
            <w:tcW w:w="1000" w:type="dxa"/>
          </w:tcPr>
          <w:p w14:paraId="42C12FE9" w14:textId="74D4843A"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1 000</w:t>
            </w:r>
          </w:p>
        </w:tc>
        <w:tc>
          <w:tcPr>
            <w:tcW w:w="1439" w:type="dxa"/>
          </w:tcPr>
          <w:p w14:paraId="02E9650C" w14:textId="6B9E386D" w:rsidR="00E0152C" w:rsidRPr="003259A2" w:rsidRDefault="00370EA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3 000</w:t>
            </w:r>
          </w:p>
        </w:tc>
      </w:tr>
      <w:tr w:rsidR="00E0152C" w:rsidRPr="003259A2" w14:paraId="269742F2" w14:textId="7E74390C" w:rsidTr="00194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7ABADE86" w14:textId="77777777" w:rsidR="00E0152C" w:rsidRPr="003259A2" w:rsidRDefault="00E0152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337" w:type="dxa"/>
          </w:tcPr>
          <w:p w14:paraId="6DF7B6E9"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991" w:type="dxa"/>
          </w:tcPr>
          <w:p w14:paraId="5330E8C7"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116" w:type="dxa"/>
          </w:tcPr>
          <w:p w14:paraId="165EF5EF"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180" w:type="dxa"/>
          </w:tcPr>
          <w:p w14:paraId="540D8AEB" w14:textId="7D4EB916"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000" w:type="dxa"/>
          </w:tcPr>
          <w:p w14:paraId="1FDB6A26"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439" w:type="dxa"/>
          </w:tcPr>
          <w:p w14:paraId="4BBD78A5" w14:textId="316C5217" w:rsidR="00E0152C" w:rsidRPr="003259A2" w:rsidRDefault="00370EA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7 500</w:t>
            </w:r>
          </w:p>
        </w:tc>
      </w:tr>
    </w:tbl>
    <w:p w14:paraId="13F01522" w14:textId="77777777" w:rsidR="00F1747C" w:rsidRPr="003259A2" w:rsidRDefault="00F1747C" w:rsidP="003259A2">
      <w:pPr>
        <w:pStyle w:val="Default"/>
        <w:spacing w:line="360" w:lineRule="auto"/>
        <w:ind w:left="360"/>
        <w:jc w:val="center"/>
        <w:rPr>
          <w:rFonts w:ascii="Times New Roman" w:hAnsi="Times New Roman" w:cs="Times New Roman"/>
          <w:i/>
          <w:iCs/>
        </w:rPr>
      </w:pPr>
    </w:p>
    <w:p w14:paraId="293F363D" w14:textId="77777777" w:rsidR="00F1747C" w:rsidRPr="003259A2" w:rsidRDefault="00F1747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420D4834" w14:textId="271ACC65" w:rsidR="00C56F52" w:rsidRPr="003259A2" w:rsidRDefault="00F1747C"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 xml:space="preserve">Tabla </w:t>
      </w:r>
      <w:r w:rsidR="00C56F52" w:rsidRPr="003259A2">
        <w:rPr>
          <w:rFonts w:ascii="Times New Roman" w:hAnsi="Times New Roman" w:cs="Times New Roman"/>
          <w:i/>
          <w:iCs/>
        </w:rPr>
        <w:t>11</w:t>
      </w:r>
      <w:r w:rsidRPr="003259A2">
        <w:rPr>
          <w:rFonts w:ascii="Times New Roman" w:hAnsi="Times New Roman" w:cs="Times New Roman"/>
          <w:i/>
          <w:iCs/>
        </w:rPr>
        <w:t xml:space="preserve">:  Apreciamos el cuadro de Costos </w:t>
      </w:r>
      <w:r w:rsidR="006F6AAE" w:rsidRPr="003259A2">
        <w:rPr>
          <w:rFonts w:ascii="Times New Roman" w:hAnsi="Times New Roman" w:cs="Times New Roman"/>
          <w:i/>
          <w:iCs/>
        </w:rPr>
        <w:t>de Personal</w:t>
      </w:r>
    </w:p>
    <w:p w14:paraId="66817D7D" w14:textId="77777777" w:rsidR="00C56F52" w:rsidRPr="003259A2" w:rsidRDefault="00C56F52" w:rsidP="003259A2">
      <w:pPr>
        <w:pStyle w:val="Default"/>
        <w:spacing w:line="360" w:lineRule="auto"/>
        <w:ind w:left="360"/>
        <w:jc w:val="center"/>
        <w:rPr>
          <w:rFonts w:ascii="Times New Roman" w:hAnsi="Times New Roman" w:cs="Times New Roman"/>
          <w:i/>
          <w:iCs/>
        </w:rPr>
      </w:pPr>
    </w:p>
    <w:p w14:paraId="78175146" w14:textId="77777777" w:rsidR="00DB33BE" w:rsidRPr="003259A2" w:rsidRDefault="00DB33BE" w:rsidP="003259A2">
      <w:pPr>
        <w:pStyle w:val="Default"/>
        <w:numPr>
          <w:ilvl w:val="2"/>
          <w:numId w:val="6"/>
        </w:numPr>
        <w:spacing w:line="360" w:lineRule="auto"/>
        <w:ind w:left="993"/>
        <w:jc w:val="both"/>
        <w:rPr>
          <w:rFonts w:ascii="Times New Roman" w:hAnsi="Times New Roman" w:cs="Times New Roman"/>
          <w:color w:val="auto"/>
        </w:rPr>
      </w:pPr>
      <w:r w:rsidRPr="003259A2">
        <w:rPr>
          <w:rFonts w:ascii="Times New Roman" w:hAnsi="Times New Roman" w:cs="Times New Roman"/>
          <w:color w:val="auto"/>
        </w:rPr>
        <w:t xml:space="preserve">Costos totales del desarrollo del sistema </w:t>
      </w:r>
    </w:p>
    <w:p w14:paraId="218707F7" w14:textId="77777777" w:rsidR="006F6AAE" w:rsidRPr="003259A2" w:rsidRDefault="006F6AAE" w:rsidP="003259A2">
      <w:pPr>
        <w:pStyle w:val="Default"/>
        <w:spacing w:line="360" w:lineRule="auto"/>
        <w:ind w:left="993"/>
        <w:jc w:val="both"/>
        <w:rPr>
          <w:rFonts w:ascii="Times New Roman" w:hAnsi="Times New Roman" w:cs="Times New Roman"/>
          <w:color w:val="auto"/>
        </w:rPr>
      </w:pPr>
    </w:p>
    <w:p w14:paraId="074A9B33" w14:textId="1DE29B47" w:rsidR="006F6AAE" w:rsidRPr="003259A2" w:rsidRDefault="006F6AAE" w:rsidP="003259A2">
      <w:pPr>
        <w:pStyle w:val="Default"/>
        <w:spacing w:line="360" w:lineRule="auto"/>
        <w:jc w:val="center"/>
        <w:rPr>
          <w:rFonts w:ascii="Times New Roman" w:hAnsi="Times New Roman" w:cs="Times New Roman"/>
          <w:b/>
          <w:bCs/>
          <w:i/>
          <w:iCs/>
        </w:rPr>
      </w:pPr>
      <w:r w:rsidRPr="003259A2">
        <w:rPr>
          <w:rFonts w:ascii="Times New Roman" w:hAnsi="Times New Roman" w:cs="Times New Roman"/>
          <w:b/>
          <w:bCs/>
          <w:i/>
          <w:iCs/>
        </w:rPr>
        <w:t xml:space="preserve">Tabla 10: Cuadro de Costos </w:t>
      </w:r>
      <w:r w:rsidR="002D594E" w:rsidRPr="003259A2">
        <w:rPr>
          <w:rFonts w:ascii="Times New Roman" w:hAnsi="Times New Roman" w:cs="Times New Roman"/>
          <w:b/>
          <w:bCs/>
          <w:i/>
          <w:iCs/>
        </w:rPr>
        <w:t>Totales</w:t>
      </w:r>
    </w:p>
    <w:tbl>
      <w:tblPr>
        <w:tblStyle w:val="Tablaconcuadrcula4-nfasis1"/>
        <w:tblW w:w="0" w:type="auto"/>
        <w:jc w:val="center"/>
        <w:tblLook w:val="04A0" w:firstRow="1" w:lastRow="0" w:firstColumn="1" w:lastColumn="0" w:noHBand="0" w:noVBand="1"/>
      </w:tblPr>
      <w:tblGrid>
        <w:gridCol w:w="2405"/>
        <w:gridCol w:w="4536"/>
      </w:tblGrid>
      <w:tr w:rsidR="002E3F8F" w:rsidRPr="003259A2" w14:paraId="02551B03" w14:textId="77777777" w:rsidTr="002E3F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41" w:type="dxa"/>
            <w:gridSpan w:val="2"/>
          </w:tcPr>
          <w:p w14:paraId="6B24A032" w14:textId="285832C7" w:rsidR="002E3F8F" w:rsidRPr="003259A2" w:rsidRDefault="002E3F8F" w:rsidP="003259A2">
            <w:pPr>
              <w:pStyle w:val="Default"/>
              <w:spacing w:line="360" w:lineRule="auto"/>
              <w:jc w:val="center"/>
              <w:rPr>
                <w:rFonts w:ascii="Times New Roman" w:hAnsi="Times New Roman" w:cs="Times New Roman"/>
                <w:b w:val="0"/>
                <w:bCs w:val="0"/>
                <w:i/>
                <w:iCs/>
              </w:rPr>
            </w:pPr>
            <w:r w:rsidRPr="003259A2">
              <w:rPr>
                <w:rFonts w:ascii="Times New Roman" w:hAnsi="Times New Roman" w:cs="Times New Roman"/>
                <w:i/>
                <w:iCs/>
              </w:rPr>
              <w:t>Costos Requerimiento Técnico</w:t>
            </w:r>
          </w:p>
        </w:tc>
      </w:tr>
      <w:tr w:rsidR="002E3F8F" w:rsidRPr="003259A2" w14:paraId="09FF3667"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5F9FA97" w14:textId="77777777" w:rsidR="002E3F8F" w:rsidRPr="003259A2" w:rsidRDefault="002E3F8F"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4536" w:type="dxa"/>
          </w:tcPr>
          <w:p w14:paraId="453F3C4F" w14:textId="77777777" w:rsidR="002E3F8F" w:rsidRPr="003259A2" w:rsidRDefault="002E3F8F"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Resumen de los gastos en acceso a Internet durante tres meses.</w:t>
            </w:r>
          </w:p>
        </w:tc>
      </w:tr>
      <w:tr w:rsidR="002E3F8F" w:rsidRPr="003259A2" w14:paraId="100C207E" w14:textId="77777777" w:rsidTr="002E3F8F">
        <w:trP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5B9BD5" w:themeFill="accent1"/>
          </w:tcPr>
          <w:p w14:paraId="1ED6C551" w14:textId="34B32C06" w:rsidR="002E3F8F" w:rsidRPr="003259A2" w:rsidRDefault="002E3F8F"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Servicio</w:t>
            </w:r>
          </w:p>
        </w:tc>
        <w:tc>
          <w:tcPr>
            <w:tcW w:w="4536" w:type="dxa"/>
            <w:shd w:val="clear" w:color="auto" w:fill="5B9BD5" w:themeFill="accent1"/>
          </w:tcPr>
          <w:p w14:paraId="66F07939" w14:textId="083BECB8" w:rsidR="002E3F8F" w:rsidRPr="003259A2" w:rsidRDefault="002E3F8F"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Costo</w:t>
            </w:r>
          </w:p>
        </w:tc>
      </w:tr>
      <w:tr w:rsidR="002E3F8F" w:rsidRPr="003259A2" w14:paraId="3D14C11D"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C4737B9" w14:textId="6AD9CB9A" w:rsidR="002E3F8F"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 Hardware</w:t>
            </w:r>
          </w:p>
        </w:tc>
        <w:tc>
          <w:tcPr>
            <w:tcW w:w="4536" w:type="dxa"/>
          </w:tcPr>
          <w:p w14:paraId="6DE14283" w14:textId="00370A1C" w:rsidR="002E3F8F" w:rsidRPr="003259A2" w:rsidRDefault="008766DB"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w:t>
            </w:r>
            <w:r w:rsidR="008C2855" w:rsidRPr="003259A2">
              <w:rPr>
                <w:rFonts w:ascii="Times New Roman" w:hAnsi="Times New Roman" w:cs="Times New Roman"/>
                <w:i/>
                <w:iCs/>
              </w:rPr>
              <w:t xml:space="preserve"> </w:t>
            </w:r>
            <w:r w:rsidRPr="003259A2">
              <w:rPr>
                <w:rFonts w:ascii="Times New Roman" w:hAnsi="Times New Roman" w:cs="Times New Roman"/>
                <w:i/>
                <w:iCs/>
              </w:rPr>
              <w:t>310</w:t>
            </w:r>
          </w:p>
        </w:tc>
      </w:tr>
      <w:tr w:rsidR="00172FB8" w:rsidRPr="003259A2" w14:paraId="1C3851F1" w14:textId="77777777" w:rsidTr="002E3F8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F559DE2" w14:textId="2D9C2DD8"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Generales</w:t>
            </w:r>
          </w:p>
        </w:tc>
        <w:tc>
          <w:tcPr>
            <w:tcW w:w="4536" w:type="dxa"/>
          </w:tcPr>
          <w:p w14:paraId="7296BF5D" w14:textId="5A771E91" w:rsidR="00172FB8" w:rsidRPr="003259A2" w:rsidRDefault="0011571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3 400</w:t>
            </w:r>
          </w:p>
        </w:tc>
      </w:tr>
      <w:tr w:rsidR="00172FB8" w:rsidRPr="003259A2" w14:paraId="3B354759"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4F7F991" w14:textId="2B4650AA"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Operativos</w:t>
            </w:r>
          </w:p>
        </w:tc>
        <w:tc>
          <w:tcPr>
            <w:tcW w:w="4536" w:type="dxa"/>
          </w:tcPr>
          <w:p w14:paraId="182E1701" w14:textId="33056AA0" w:rsidR="00172FB8" w:rsidRPr="003259A2" w:rsidRDefault="00115712"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1 200</w:t>
            </w:r>
          </w:p>
        </w:tc>
      </w:tr>
      <w:tr w:rsidR="00172FB8" w:rsidRPr="003259A2" w14:paraId="74A78F4E" w14:textId="77777777" w:rsidTr="002E3F8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DC3B14" w14:textId="1ED60AB0"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del Ambiente</w:t>
            </w:r>
          </w:p>
        </w:tc>
        <w:tc>
          <w:tcPr>
            <w:tcW w:w="4536" w:type="dxa"/>
          </w:tcPr>
          <w:p w14:paraId="65D34268" w14:textId="2769305D" w:rsidR="00172FB8" w:rsidRPr="003259A2" w:rsidRDefault="00444BE0"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420 </w:t>
            </w:r>
          </w:p>
        </w:tc>
      </w:tr>
      <w:tr w:rsidR="00172FB8" w:rsidRPr="003259A2" w14:paraId="21E45FBF"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D2384C3" w14:textId="49B42401"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del Personal</w:t>
            </w:r>
          </w:p>
        </w:tc>
        <w:tc>
          <w:tcPr>
            <w:tcW w:w="4536" w:type="dxa"/>
          </w:tcPr>
          <w:p w14:paraId="06A9245B" w14:textId="55F758C3" w:rsidR="00172FB8" w:rsidRPr="003259A2" w:rsidRDefault="00444BE0"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7 500</w:t>
            </w:r>
          </w:p>
        </w:tc>
      </w:tr>
      <w:tr w:rsidR="00444BE0" w:rsidRPr="003259A2" w14:paraId="50996E26" w14:textId="77777777" w:rsidTr="001E32CB">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0414A5A" w14:textId="77777777" w:rsidR="00444BE0" w:rsidRPr="003259A2" w:rsidRDefault="00444BE0"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4536" w:type="dxa"/>
          </w:tcPr>
          <w:p w14:paraId="5CE80893" w14:textId="30F04CC5" w:rsidR="00444BE0" w:rsidRPr="003259A2" w:rsidRDefault="00444BE0"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12 980</w:t>
            </w:r>
          </w:p>
        </w:tc>
      </w:tr>
    </w:tbl>
    <w:p w14:paraId="29237E46" w14:textId="77777777" w:rsidR="006F6AAE" w:rsidRPr="003259A2" w:rsidRDefault="006F6AAE" w:rsidP="003259A2">
      <w:pPr>
        <w:pStyle w:val="Default"/>
        <w:spacing w:line="360" w:lineRule="auto"/>
        <w:jc w:val="center"/>
        <w:rPr>
          <w:rFonts w:ascii="Times New Roman" w:hAnsi="Times New Roman" w:cs="Times New Roman"/>
          <w:i/>
          <w:iCs/>
        </w:rPr>
      </w:pPr>
    </w:p>
    <w:p w14:paraId="6A268B58" w14:textId="77777777" w:rsidR="006F6AAE" w:rsidRPr="003259A2" w:rsidRDefault="006F6AAE"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63BC92B2" w14:textId="2C28C660" w:rsidR="006F6AAE" w:rsidRPr="003259A2" w:rsidRDefault="006F6AAE"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xml:space="preserve">Tabla 10:  Apreciamos el cuadro de Costos </w:t>
      </w:r>
      <w:r w:rsidR="00E27F30" w:rsidRPr="003259A2">
        <w:rPr>
          <w:rFonts w:ascii="Times New Roman" w:hAnsi="Times New Roman" w:cs="Times New Roman"/>
          <w:i/>
          <w:iCs/>
        </w:rPr>
        <w:t>Totales</w:t>
      </w:r>
    </w:p>
    <w:p w14:paraId="7D005F88" w14:textId="77777777" w:rsidR="00167E14" w:rsidRPr="003259A2" w:rsidRDefault="00167E14" w:rsidP="003259A2">
      <w:pPr>
        <w:pStyle w:val="Default"/>
        <w:spacing w:line="360" w:lineRule="auto"/>
        <w:jc w:val="both"/>
        <w:rPr>
          <w:rFonts w:ascii="Times New Roman" w:hAnsi="Times New Roman" w:cs="Times New Roman"/>
          <w:b/>
          <w:bCs/>
          <w:i/>
          <w:iCs/>
        </w:rPr>
      </w:pPr>
    </w:p>
    <w:p w14:paraId="12AC70E6" w14:textId="77777777" w:rsidR="00DB33BE" w:rsidRPr="003259A2" w:rsidRDefault="00DB33BE" w:rsidP="003259A2">
      <w:pPr>
        <w:pStyle w:val="Prrafodelista"/>
        <w:numPr>
          <w:ilvl w:val="1"/>
          <w:numId w:val="6"/>
        </w:numPr>
        <w:spacing w:line="360" w:lineRule="auto"/>
        <w:jc w:val="both"/>
        <w:outlineLvl w:val="1"/>
        <w:rPr>
          <w:rFonts w:ascii="Times New Roman" w:hAnsi="Times New Roman" w:cs="Times New Roman"/>
          <w:sz w:val="24"/>
          <w:szCs w:val="24"/>
        </w:rPr>
      </w:pPr>
      <w:bookmarkStart w:id="7" w:name="_Toc52661352"/>
      <w:r w:rsidRPr="003259A2">
        <w:rPr>
          <w:rFonts w:ascii="Times New Roman" w:hAnsi="Times New Roman" w:cs="Times New Roman"/>
          <w:sz w:val="24"/>
          <w:szCs w:val="24"/>
        </w:rPr>
        <w:t>Factibilidad Operativa</w:t>
      </w:r>
      <w:bookmarkEnd w:id="7"/>
    </w:p>
    <w:p w14:paraId="05500071" w14:textId="09F52554" w:rsidR="00274C8C" w:rsidRPr="003259A2" w:rsidRDefault="00CE636C"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El sistema de monitoreo del hábitat apícola proporcionará beneficios significativos al permitir una supervisión continua y precisa de las condiciones ambientales de las colmenas en el Museo de Pampachacra. Los usuarios, incluyendo el personal del museo y los investigadores, podrán operar el sistema de manera sencilla, lo que facilitará la gestión del hábitat apícola y permitirá una respuesta rápida ante cualquier anomalía detectada. Esto contribuirá a la conservación de las abejas y al fortalecimiento de las actividades educativas y de investigación en el museo.</w:t>
      </w:r>
    </w:p>
    <w:p w14:paraId="423E8524" w14:textId="77777777" w:rsidR="00610B17" w:rsidRPr="003259A2" w:rsidRDefault="00610B17" w:rsidP="003259A2">
      <w:pPr>
        <w:pStyle w:val="Default"/>
        <w:spacing w:line="360" w:lineRule="auto"/>
        <w:ind w:left="360"/>
        <w:jc w:val="both"/>
        <w:rPr>
          <w:rFonts w:ascii="Times New Roman" w:hAnsi="Times New Roman" w:cs="Times New Roman"/>
          <w:iCs/>
          <w:color w:val="auto"/>
        </w:rPr>
      </w:pPr>
    </w:p>
    <w:p w14:paraId="700D4962" w14:textId="77777777" w:rsidR="00610B17" w:rsidRPr="003259A2" w:rsidRDefault="00610B17" w:rsidP="003259A2">
      <w:pPr>
        <w:pStyle w:val="Default"/>
        <w:spacing w:line="360" w:lineRule="auto"/>
        <w:ind w:left="360"/>
        <w:jc w:val="both"/>
        <w:rPr>
          <w:rFonts w:ascii="Times New Roman" w:hAnsi="Times New Roman" w:cs="Times New Roman"/>
          <w:iCs/>
          <w:lang w:val="es-ES"/>
        </w:rPr>
      </w:pPr>
      <w:r w:rsidRPr="003259A2">
        <w:rPr>
          <w:rFonts w:ascii="Times New Roman" w:hAnsi="Times New Roman" w:cs="Times New Roman"/>
          <w:b/>
          <w:bCs/>
          <w:iCs/>
          <w:lang w:val="es-ES"/>
        </w:rPr>
        <w:t>Lista de Interesados:</w:t>
      </w:r>
    </w:p>
    <w:p w14:paraId="48C515DC" w14:textId="77777777" w:rsidR="00610B17" w:rsidRPr="003259A2" w:rsidRDefault="00610B17" w:rsidP="003259A2">
      <w:pPr>
        <w:pStyle w:val="Default"/>
        <w:numPr>
          <w:ilvl w:val="0"/>
          <w:numId w:val="9"/>
        </w:numPr>
        <w:tabs>
          <w:tab w:val="clear" w:pos="720"/>
          <w:tab w:val="num" w:pos="1080"/>
        </w:tabs>
        <w:spacing w:line="360" w:lineRule="auto"/>
        <w:ind w:left="1080"/>
        <w:jc w:val="both"/>
        <w:rPr>
          <w:rFonts w:ascii="Times New Roman" w:hAnsi="Times New Roman" w:cs="Times New Roman"/>
          <w:iCs/>
          <w:lang w:val="es-ES"/>
        </w:rPr>
      </w:pPr>
      <w:r w:rsidRPr="003259A2">
        <w:rPr>
          <w:rFonts w:ascii="Times New Roman" w:hAnsi="Times New Roman" w:cs="Times New Roman"/>
          <w:iCs/>
          <w:lang w:val="es-ES"/>
        </w:rPr>
        <w:t>Personal técnico y administrativo del Museo de Pampachacra.</w:t>
      </w:r>
    </w:p>
    <w:p w14:paraId="4BE46A12" w14:textId="77777777" w:rsidR="00610B17" w:rsidRPr="003259A2" w:rsidRDefault="00610B17" w:rsidP="003259A2">
      <w:pPr>
        <w:pStyle w:val="Default"/>
        <w:numPr>
          <w:ilvl w:val="0"/>
          <w:numId w:val="9"/>
        </w:numPr>
        <w:tabs>
          <w:tab w:val="clear" w:pos="720"/>
          <w:tab w:val="num" w:pos="1080"/>
        </w:tabs>
        <w:spacing w:line="360" w:lineRule="auto"/>
        <w:ind w:left="1080"/>
        <w:jc w:val="both"/>
        <w:rPr>
          <w:rFonts w:ascii="Times New Roman" w:hAnsi="Times New Roman" w:cs="Times New Roman"/>
          <w:iCs/>
          <w:lang w:val="es-ES"/>
        </w:rPr>
      </w:pPr>
      <w:r w:rsidRPr="003259A2">
        <w:rPr>
          <w:rFonts w:ascii="Times New Roman" w:hAnsi="Times New Roman" w:cs="Times New Roman"/>
          <w:iCs/>
          <w:lang w:val="es-ES"/>
        </w:rPr>
        <w:t>Investigadores y estudiantes enfocados en la conservación de polinizadores.</w:t>
      </w:r>
    </w:p>
    <w:p w14:paraId="14C60384" w14:textId="77777777" w:rsidR="00610B17" w:rsidRPr="003259A2" w:rsidRDefault="00610B17" w:rsidP="003259A2">
      <w:pPr>
        <w:pStyle w:val="Default"/>
        <w:numPr>
          <w:ilvl w:val="0"/>
          <w:numId w:val="9"/>
        </w:numPr>
        <w:tabs>
          <w:tab w:val="clear" w:pos="720"/>
          <w:tab w:val="num" w:pos="1080"/>
        </w:tabs>
        <w:spacing w:line="360" w:lineRule="auto"/>
        <w:ind w:left="1080"/>
        <w:jc w:val="both"/>
        <w:rPr>
          <w:rFonts w:ascii="Times New Roman" w:hAnsi="Times New Roman" w:cs="Times New Roman"/>
          <w:iCs/>
          <w:lang w:val="es-ES"/>
        </w:rPr>
      </w:pPr>
      <w:r w:rsidRPr="003259A2">
        <w:rPr>
          <w:rFonts w:ascii="Times New Roman" w:hAnsi="Times New Roman" w:cs="Times New Roman"/>
          <w:iCs/>
          <w:lang w:val="es-ES"/>
        </w:rPr>
        <w:t>Comunidad local interesada en la preservación ambiental y en la educación ecológica.</w:t>
      </w:r>
    </w:p>
    <w:p w14:paraId="047C6282" w14:textId="77777777" w:rsidR="00CE636C" w:rsidRPr="003259A2" w:rsidRDefault="00CE636C" w:rsidP="003259A2">
      <w:pPr>
        <w:pStyle w:val="Default"/>
        <w:spacing w:line="360" w:lineRule="auto"/>
        <w:jc w:val="both"/>
        <w:rPr>
          <w:rFonts w:ascii="Times New Roman" w:hAnsi="Times New Roman" w:cs="Times New Roman"/>
        </w:rPr>
      </w:pPr>
    </w:p>
    <w:p w14:paraId="692DA61F" w14:textId="77777777" w:rsidR="00CC06E2" w:rsidRPr="003259A2" w:rsidRDefault="00A22F08" w:rsidP="003259A2">
      <w:pPr>
        <w:pStyle w:val="Prrafodelista"/>
        <w:numPr>
          <w:ilvl w:val="1"/>
          <w:numId w:val="6"/>
        </w:numPr>
        <w:spacing w:line="360" w:lineRule="auto"/>
        <w:jc w:val="both"/>
        <w:outlineLvl w:val="1"/>
        <w:rPr>
          <w:rFonts w:ascii="Times New Roman" w:hAnsi="Times New Roman" w:cs="Times New Roman"/>
          <w:sz w:val="24"/>
          <w:szCs w:val="24"/>
        </w:rPr>
      </w:pPr>
      <w:bookmarkStart w:id="8" w:name="_Toc52661353"/>
      <w:r w:rsidRPr="003259A2">
        <w:rPr>
          <w:rFonts w:ascii="Times New Roman" w:hAnsi="Times New Roman" w:cs="Times New Roman"/>
          <w:sz w:val="24"/>
          <w:szCs w:val="24"/>
        </w:rPr>
        <w:t>Factibilidad Legal</w:t>
      </w:r>
      <w:bookmarkEnd w:id="8"/>
    </w:p>
    <w:p w14:paraId="2E93AEA0" w14:textId="00F60E87" w:rsidR="001672FF" w:rsidRPr="003259A2" w:rsidRDefault="00C34EE1"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El proyecto no enfrenta conflictos significativos con las leyes y regulaciones locales en materia de seguridad, protección de datos y conservación ambiental en el ámbito del Museo de Pampachacra. Se garantizará el cumplimiento de todas las normativas vigentes, incluyendo la Ley de Protección de Datos Personales (Ley N° 29733) de Perú, para asegurar la privacidad y seguridad de los datos recolectados por el sistema de monitoreo apícola. Asimismo, se emplearán herramientas de software de acceso libre para evitar problemas de licenciamiento. En caso de identificarse alguna incompatibilidad con las normativas locales o nacionales, se realizarán los ajustes necesarios para garantizar la conformidad legal y asegurar una implementación ética y transparente del proyecto.</w:t>
      </w:r>
    </w:p>
    <w:p w14:paraId="3B30D710" w14:textId="77777777" w:rsidR="00C34EE1" w:rsidRPr="003259A2" w:rsidRDefault="00C34EE1" w:rsidP="003259A2">
      <w:pPr>
        <w:pStyle w:val="Default"/>
        <w:spacing w:line="360" w:lineRule="auto"/>
        <w:jc w:val="both"/>
        <w:rPr>
          <w:rFonts w:ascii="Times New Roman" w:hAnsi="Times New Roman" w:cs="Times New Roman"/>
          <w:iCs/>
          <w:color w:val="auto"/>
        </w:rPr>
      </w:pPr>
    </w:p>
    <w:p w14:paraId="729EE9F8" w14:textId="77777777" w:rsidR="00A22F08" w:rsidRPr="003259A2" w:rsidRDefault="00A22F08" w:rsidP="003259A2">
      <w:pPr>
        <w:pStyle w:val="Prrafodelista"/>
        <w:numPr>
          <w:ilvl w:val="1"/>
          <w:numId w:val="6"/>
        </w:numPr>
        <w:spacing w:line="360" w:lineRule="auto"/>
        <w:jc w:val="both"/>
        <w:outlineLvl w:val="1"/>
        <w:rPr>
          <w:rFonts w:ascii="Times New Roman" w:hAnsi="Times New Roman" w:cs="Times New Roman"/>
          <w:sz w:val="24"/>
          <w:szCs w:val="24"/>
        </w:rPr>
      </w:pPr>
      <w:bookmarkStart w:id="9" w:name="_Toc52661354"/>
      <w:r w:rsidRPr="003259A2">
        <w:rPr>
          <w:rFonts w:ascii="Times New Roman" w:hAnsi="Times New Roman" w:cs="Times New Roman"/>
          <w:sz w:val="24"/>
          <w:szCs w:val="24"/>
        </w:rPr>
        <w:t>Factibilidad Social</w:t>
      </w:r>
      <w:bookmarkEnd w:id="9"/>
    </w:p>
    <w:p w14:paraId="5582B1A0" w14:textId="79CC9BFD" w:rsidR="001672FF" w:rsidRPr="003259A2" w:rsidRDefault="003D13AE"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 xml:space="preserve">El proyecto de monitoreo en tiempo real del hábitat apícola en el Museo de Pampachacra tendrá un impacto social positivo en la comunidad local y en los visitantes del museo. Al fomentar la conservación de las abejas, el sistema contribuye a la protección de un recurso esencial para la biodiversidad y la agricultura. Además, </w:t>
      </w:r>
      <w:r w:rsidRPr="003259A2">
        <w:rPr>
          <w:rFonts w:ascii="Times New Roman" w:hAnsi="Times New Roman" w:cs="Times New Roman"/>
          <w:iCs/>
          <w:color w:val="auto"/>
        </w:rPr>
        <w:lastRenderedPageBreak/>
        <w:t>promueve la educación ambiental y la conciencia ecológica entre estudiantes, investigadores y público en general. El desarrollo del proyecto no enfrenta conflictos sociales significativos y, en caso de surgir inquietudes o necesidades específicas de la comunidad, se tomarán las medidas necesarias para integrar sus aportes, fortalecer la aceptación social y asegurar el éxito del sistema.</w:t>
      </w:r>
    </w:p>
    <w:p w14:paraId="4338EA08" w14:textId="797709A6" w:rsidR="00B865BD" w:rsidRPr="003259A2" w:rsidRDefault="00B865BD" w:rsidP="003259A2">
      <w:pPr>
        <w:pStyle w:val="Default"/>
        <w:spacing w:line="360" w:lineRule="auto"/>
        <w:ind w:left="360"/>
        <w:jc w:val="both"/>
        <w:rPr>
          <w:rFonts w:ascii="Times New Roman" w:hAnsi="Times New Roman" w:cs="Times New Roman"/>
          <w:i/>
          <w:color w:val="auto"/>
        </w:rPr>
      </w:pPr>
    </w:p>
    <w:p w14:paraId="0AFF036D" w14:textId="4CCE08AB" w:rsidR="00B865BD" w:rsidRPr="003259A2" w:rsidRDefault="00B865BD" w:rsidP="003259A2">
      <w:pPr>
        <w:pStyle w:val="Prrafodelista"/>
        <w:numPr>
          <w:ilvl w:val="1"/>
          <w:numId w:val="6"/>
        </w:numPr>
        <w:spacing w:line="360" w:lineRule="auto"/>
        <w:jc w:val="both"/>
        <w:outlineLvl w:val="1"/>
        <w:rPr>
          <w:rFonts w:ascii="Times New Roman" w:hAnsi="Times New Roman" w:cs="Times New Roman"/>
          <w:sz w:val="24"/>
          <w:szCs w:val="24"/>
        </w:rPr>
      </w:pPr>
      <w:bookmarkStart w:id="10" w:name="_Toc52661355"/>
      <w:r w:rsidRPr="003259A2">
        <w:rPr>
          <w:rFonts w:ascii="Times New Roman" w:hAnsi="Times New Roman" w:cs="Times New Roman"/>
          <w:sz w:val="24"/>
          <w:szCs w:val="24"/>
        </w:rPr>
        <w:t>Factibilidad Ambiental</w:t>
      </w:r>
      <w:bookmarkEnd w:id="10"/>
    </w:p>
    <w:p w14:paraId="66BA0FDA" w14:textId="40D0444A" w:rsidR="00B865BD" w:rsidRPr="003259A2" w:rsidRDefault="00442CEF"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La implementación del sistema de monitoreo en tiempo real del hábitat apícola en el Museo de Pampachacra tendrá un impacto ambiental positivo. El proyecto busca preservar las condiciones óptimas para el desarrollo de las abejas, especie fundamental para el equilibrio ecológico y la polinización de cultivos. Además, el uso de tecnología IoT de bajo consumo energético y fuentes de alimentación sustentables, como baterías recargables y paneles solares, minimiza el impacto ambiental asociado al funcionamiento del sistema. No se generarán residuos peligrosos ni alteraciones negativas en el entorno natural del museo. En caso de identificarse algún riesgo ambiental menor, se implementarán medidas de mitigación adecuadas para asegurar que el proyecto se mantenga en armonía con su entorno.</w:t>
      </w:r>
    </w:p>
    <w:p w14:paraId="11E51B93" w14:textId="77777777" w:rsidR="00A22F08" w:rsidRPr="003259A2" w:rsidRDefault="00A22F08" w:rsidP="003259A2">
      <w:pPr>
        <w:pStyle w:val="Default"/>
        <w:spacing w:line="360" w:lineRule="auto"/>
        <w:ind w:left="720"/>
        <w:jc w:val="both"/>
        <w:rPr>
          <w:rFonts w:ascii="Times New Roman" w:hAnsi="Times New Roman" w:cs="Times New Roman"/>
          <w:b/>
          <w:bCs/>
        </w:rPr>
      </w:pPr>
    </w:p>
    <w:p w14:paraId="1D5F7EB7" w14:textId="77777777" w:rsidR="00DB33BE" w:rsidRPr="003259A2" w:rsidRDefault="00092DF5" w:rsidP="003259A2">
      <w:pPr>
        <w:pStyle w:val="Default"/>
        <w:numPr>
          <w:ilvl w:val="0"/>
          <w:numId w:val="6"/>
        </w:numPr>
        <w:spacing w:line="360" w:lineRule="auto"/>
        <w:jc w:val="both"/>
        <w:outlineLvl w:val="0"/>
        <w:rPr>
          <w:rFonts w:ascii="Times New Roman" w:hAnsi="Times New Roman" w:cs="Times New Roman"/>
        </w:rPr>
      </w:pPr>
      <w:bookmarkStart w:id="11" w:name="_Toc52661356"/>
      <w:r w:rsidRPr="003259A2">
        <w:rPr>
          <w:rFonts w:ascii="Times New Roman" w:hAnsi="Times New Roman" w:cs="Times New Roman"/>
        </w:rPr>
        <w:t>Análisis</w:t>
      </w:r>
      <w:r w:rsidR="00A22F08" w:rsidRPr="003259A2">
        <w:rPr>
          <w:rFonts w:ascii="Times New Roman" w:hAnsi="Times New Roman" w:cs="Times New Roman"/>
        </w:rPr>
        <w:t xml:space="preserve"> Financiero</w:t>
      </w:r>
      <w:bookmarkEnd w:id="11"/>
    </w:p>
    <w:p w14:paraId="51CB06C8" w14:textId="77777777" w:rsidR="00092DF5" w:rsidRPr="003259A2" w:rsidRDefault="00092DF5" w:rsidP="003259A2">
      <w:pPr>
        <w:pStyle w:val="Default"/>
        <w:spacing w:line="360" w:lineRule="auto"/>
        <w:ind w:left="360"/>
        <w:jc w:val="both"/>
        <w:rPr>
          <w:rFonts w:ascii="Times New Roman" w:hAnsi="Times New Roman" w:cs="Times New Roman"/>
          <w:i/>
        </w:rPr>
      </w:pPr>
    </w:p>
    <w:p w14:paraId="74D00C68" w14:textId="77777777" w:rsidR="003E75CA" w:rsidRPr="003259A2" w:rsidRDefault="003E57E6" w:rsidP="003259A2">
      <w:pPr>
        <w:pStyle w:val="Default"/>
        <w:numPr>
          <w:ilvl w:val="1"/>
          <w:numId w:val="6"/>
        </w:numPr>
        <w:spacing w:line="360" w:lineRule="auto"/>
        <w:ind w:left="709"/>
        <w:jc w:val="both"/>
        <w:rPr>
          <w:rFonts w:ascii="Times New Roman" w:hAnsi="Times New Roman" w:cs="Times New Roman"/>
        </w:rPr>
      </w:pPr>
      <w:r w:rsidRPr="003259A2">
        <w:rPr>
          <w:rFonts w:ascii="Times New Roman" w:hAnsi="Times New Roman" w:cs="Times New Roman"/>
        </w:rPr>
        <w:t>Justificación</w:t>
      </w:r>
      <w:r w:rsidR="00A22F08" w:rsidRPr="003259A2">
        <w:rPr>
          <w:rFonts w:ascii="Times New Roman" w:hAnsi="Times New Roman" w:cs="Times New Roman"/>
        </w:rPr>
        <w:t xml:space="preserve"> de la </w:t>
      </w:r>
      <w:r w:rsidRPr="003259A2">
        <w:rPr>
          <w:rFonts w:ascii="Times New Roman" w:hAnsi="Times New Roman" w:cs="Times New Roman"/>
        </w:rPr>
        <w:t>Inversión</w:t>
      </w:r>
    </w:p>
    <w:p w14:paraId="6F206386" w14:textId="77777777" w:rsidR="00F16099" w:rsidRPr="003259A2" w:rsidRDefault="00F16099" w:rsidP="003259A2">
      <w:pPr>
        <w:pStyle w:val="Default"/>
        <w:spacing w:line="360" w:lineRule="auto"/>
        <w:ind w:left="709"/>
        <w:jc w:val="both"/>
        <w:rPr>
          <w:rFonts w:ascii="Times New Roman" w:hAnsi="Times New Roman" w:cs="Times New Roman"/>
        </w:rPr>
      </w:pPr>
    </w:p>
    <w:p w14:paraId="63038DA0" w14:textId="4EE9BC3F" w:rsidR="00F16099" w:rsidRPr="003259A2" w:rsidRDefault="00984FC3" w:rsidP="003259A2">
      <w:pPr>
        <w:pStyle w:val="Default"/>
        <w:spacing w:line="360" w:lineRule="auto"/>
        <w:ind w:left="709"/>
        <w:jc w:val="both"/>
        <w:rPr>
          <w:rFonts w:ascii="Times New Roman" w:hAnsi="Times New Roman" w:cs="Times New Roman"/>
        </w:rPr>
      </w:pPr>
      <w:r w:rsidRPr="003259A2">
        <w:rPr>
          <w:rFonts w:ascii="Times New Roman" w:hAnsi="Times New Roman" w:cs="Times New Roman"/>
        </w:rPr>
        <w:t>La inversión en el sistema de monitoreo del hábitat apícola mediante tecnología IoT se justifica por su capacidad para mejorar de manera significativa la gestión y conservación de las colmenas en el Museo de Pampachacra. A través de la implementación de sensores especializados y una plataforma de visualización de datos en tiempo real, el sistema permitirá la detección temprana de condiciones ambientales adversas que puedan afectar la salud de las abejas. Esto optimizará las acciones de respuesta, fortalecerá la preservación de las colonias y promoverá prácticas de manejo sustentable. Además, la inversión facilitará una gestión más eficiente del hábitat apícola, contribuyendo a la educación ambiental, a la investigación científica y a la conservación de especies fundamentales para el ecosistema.</w:t>
      </w:r>
    </w:p>
    <w:p w14:paraId="1C2D7D10" w14:textId="7AC6E643" w:rsidR="5913053A" w:rsidRPr="003259A2" w:rsidRDefault="5913053A" w:rsidP="003259A2">
      <w:pPr>
        <w:pStyle w:val="Default"/>
        <w:spacing w:line="360" w:lineRule="auto"/>
        <w:ind w:left="349"/>
        <w:jc w:val="both"/>
        <w:rPr>
          <w:rFonts w:ascii="Times New Roman" w:hAnsi="Times New Roman" w:cs="Times New Roman"/>
        </w:rPr>
      </w:pPr>
    </w:p>
    <w:p w14:paraId="2CAAD2DB" w14:textId="2817FBB0" w:rsidR="1401CDC3" w:rsidRPr="003259A2" w:rsidRDefault="1401CDC3" w:rsidP="003259A2">
      <w:pPr>
        <w:pStyle w:val="Default"/>
        <w:numPr>
          <w:ilvl w:val="2"/>
          <w:numId w:val="6"/>
        </w:numPr>
        <w:spacing w:line="360" w:lineRule="auto"/>
        <w:jc w:val="both"/>
        <w:rPr>
          <w:rFonts w:ascii="Times New Roman" w:hAnsi="Times New Roman" w:cs="Times New Roman"/>
        </w:rPr>
      </w:pPr>
      <w:r w:rsidRPr="003259A2">
        <w:rPr>
          <w:rFonts w:ascii="Times New Roman" w:hAnsi="Times New Roman" w:cs="Times New Roman"/>
          <w:i/>
          <w:iCs/>
        </w:rPr>
        <w:t>Beneficios</w:t>
      </w:r>
      <w:r w:rsidRPr="003259A2">
        <w:rPr>
          <w:rFonts w:ascii="Times New Roman" w:hAnsi="Times New Roman" w:cs="Times New Roman"/>
        </w:rPr>
        <w:t xml:space="preserve"> del Proyecto</w:t>
      </w:r>
    </w:p>
    <w:p w14:paraId="6CD40DF9" w14:textId="77777777" w:rsidR="00600A21" w:rsidRPr="003259A2" w:rsidRDefault="00600A21" w:rsidP="003259A2">
      <w:pPr>
        <w:pStyle w:val="Default"/>
        <w:spacing w:line="360" w:lineRule="auto"/>
        <w:ind w:left="720"/>
        <w:jc w:val="both"/>
        <w:rPr>
          <w:rFonts w:ascii="Times New Roman" w:hAnsi="Times New Roman" w:cs="Times New Roman"/>
        </w:rPr>
      </w:pPr>
    </w:p>
    <w:p w14:paraId="583395FE" w14:textId="06BC1D01" w:rsidR="0095204D" w:rsidRPr="003259A2" w:rsidRDefault="004C654B" w:rsidP="003259A2">
      <w:pPr>
        <w:pStyle w:val="Default"/>
        <w:spacing w:line="360" w:lineRule="auto"/>
        <w:ind w:left="708"/>
        <w:jc w:val="both"/>
        <w:rPr>
          <w:rFonts w:ascii="Times New Roman" w:hAnsi="Times New Roman" w:cs="Times New Roman"/>
        </w:rPr>
      </w:pPr>
      <w:r w:rsidRPr="003259A2">
        <w:rPr>
          <w:rFonts w:ascii="Times New Roman" w:hAnsi="Times New Roman" w:cs="Times New Roman"/>
        </w:rPr>
        <w:t>6.1.1.1</w:t>
      </w:r>
      <w:r w:rsidR="00600A21" w:rsidRPr="003259A2">
        <w:rPr>
          <w:rFonts w:ascii="Times New Roman" w:hAnsi="Times New Roman" w:cs="Times New Roman"/>
        </w:rPr>
        <w:t>. Beneficios tangibles</w:t>
      </w:r>
    </w:p>
    <w:p w14:paraId="6F57740E" w14:textId="77777777" w:rsidR="005415C9" w:rsidRPr="003259A2" w:rsidRDefault="00896042" w:rsidP="003259A2">
      <w:pPr>
        <w:pStyle w:val="Default"/>
        <w:spacing w:line="360" w:lineRule="auto"/>
        <w:ind w:left="1416"/>
        <w:jc w:val="both"/>
        <w:rPr>
          <w:rFonts w:ascii="Times New Roman" w:hAnsi="Times New Roman" w:cs="Times New Roman"/>
          <w:b/>
          <w:bCs/>
        </w:rPr>
      </w:pPr>
      <w:r w:rsidRPr="003259A2">
        <w:rPr>
          <w:rFonts w:ascii="Times New Roman" w:hAnsi="Times New Roman" w:cs="Times New Roman"/>
          <w:i/>
          <w:iCs/>
        </w:rPr>
        <w:br/>
      </w:r>
      <w:r w:rsidR="005415C9" w:rsidRPr="003259A2">
        <w:rPr>
          <w:rFonts w:ascii="Times New Roman" w:hAnsi="Times New Roman" w:cs="Times New Roman"/>
          <w:b/>
          <w:bCs/>
        </w:rPr>
        <w:t>a) Reducción de costos operativos:</w:t>
      </w:r>
    </w:p>
    <w:p w14:paraId="5D2AF24B" w14:textId="77777777" w:rsidR="005415C9" w:rsidRPr="003259A2" w:rsidRDefault="005415C9" w:rsidP="003259A2">
      <w:pPr>
        <w:pStyle w:val="Default"/>
        <w:spacing w:line="360" w:lineRule="auto"/>
        <w:ind w:left="1416"/>
        <w:jc w:val="both"/>
        <w:rPr>
          <w:rFonts w:ascii="Times New Roman" w:hAnsi="Times New Roman" w:cs="Times New Roman"/>
          <w:b/>
          <w:bCs/>
        </w:rPr>
      </w:pPr>
    </w:p>
    <w:p w14:paraId="090C1CEC" w14:textId="02F8EAE3" w:rsidR="005415C9"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Costo actual: El Museo de Pampacharca invierte aproximadamente S/ 60,000 al año en personal dedicado a la supervisión manual del hábitat apícola (revisiones periódicas de colmenas, control de temperatura y humedad, inspección física de las abejas, etc.).</w:t>
      </w:r>
    </w:p>
    <w:p w14:paraId="79BA72C3" w14:textId="77777777" w:rsidR="005415C9" w:rsidRPr="003259A2" w:rsidRDefault="005415C9" w:rsidP="003259A2">
      <w:pPr>
        <w:pStyle w:val="Default"/>
        <w:spacing w:line="360" w:lineRule="auto"/>
        <w:ind w:left="1416"/>
        <w:jc w:val="both"/>
        <w:rPr>
          <w:rFonts w:ascii="Times New Roman" w:hAnsi="Times New Roman" w:cs="Times New Roman"/>
        </w:rPr>
      </w:pPr>
    </w:p>
    <w:p w14:paraId="30BE4980" w14:textId="3FC14335" w:rsidR="005415C9"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Costo post-implementación: Con la implementación de la app móvil y los sensores IoT, se estima una reducción del 40% en los costos de supervisión manual, es decir, un ahorro de aproximadamente S/ 24,000 anuales.</w:t>
      </w:r>
    </w:p>
    <w:p w14:paraId="64B8D568" w14:textId="77777777" w:rsidR="00AD2018" w:rsidRPr="003259A2" w:rsidRDefault="00AD2018" w:rsidP="003259A2">
      <w:pPr>
        <w:pStyle w:val="Default"/>
        <w:spacing w:line="360" w:lineRule="auto"/>
        <w:jc w:val="both"/>
        <w:rPr>
          <w:rFonts w:ascii="Times New Roman" w:hAnsi="Times New Roman" w:cs="Times New Roman"/>
          <w:b/>
          <w:bCs/>
        </w:rPr>
      </w:pPr>
    </w:p>
    <w:p w14:paraId="6CC95057" w14:textId="77777777" w:rsidR="005415C9" w:rsidRPr="003259A2" w:rsidRDefault="005415C9" w:rsidP="003259A2">
      <w:pPr>
        <w:pStyle w:val="Default"/>
        <w:spacing w:line="360" w:lineRule="auto"/>
        <w:ind w:left="1416"/>
        <w:jc w:val="both"/>
        <w:rPr>
          <w:rFonts w:ascii="Times New Roman" w:hAnsi="Times New Roman" w:cs="Times New Roman"/>
          <w:b/>
          <w:bCs/>
        </w:rPr>
      </w:pPr>
      <w:r w:rsidRPr="003259A2">
        <w:rPr>
          <w:rFonts w:ascii="Times New Roman" w:hAnsi="Times New Roman" w:cs="Times New Roman"/>
          <w:b/>
          <w:bCs/>
        </w:rPr>
        <w:t>b) Ahorro en el consumo de recursos:</w:t>
      </w:r>
    </w:p>
    <w:p w14:paraId="7179A531" w14:textId="77777777" w:rsidR="005415C9" w:rsidRPr="003259A2" w:rsidRDefault="005415C9" w:rsidP="003259A2">
      <w:pPr>
        <w:pStyle w:val="Default"/>
        <w:spacing w:line="360" w:lineRule="auto"/>
        <w:ind w:left="1416"/>
        <w:jc w:val="both"/>
        <w:rPr>
          <w:rFonts w:ascii="Times New Roman" w:hAnsi="Times New Roman" w:cs="Times New Roman"/>
          <w:b/>
          <w:bCs/>
        </w:rPr>
      </w:pPr>
    </w:p>
    <w:p w14:paraId="021BFEEA" w14:textId="3FA77EE7" w:rsidR="005415C9"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Costo actual: Los gastos anuales en mantenimiento de equipos tradicionales (termómetros, humidificadores, controladores manuales) y consumo energético alcanzan aproximadamente S/ 30,000.</w:t>
      </w:r>
    </w:p>
    <w:p w14:paraId="1893E619" w14:textId="77777777" w:rsidR="005415C9" w:rsidRPr="003259A2" w:rsidRDefault="005415C9" w:rsidP="003259A2">
      <w:pPr>
        <w:pStyle w:val="Default"/>
        <w:spacing w:line="360" w:lineRule="auto"/>
        <w:ind w:left="1416"/>
        <w:jc w:val="both"/>
        <w:rPr>
          <w:rFonts w:ascii="Times New Roman" w:hAnsi="Times New Roman" w:cs="Times New Roman"/>
        </w:rPr>
      </w:pPr>
    </w:p>
    <w:p w14:paraId="6FBE2B1B" w14:textId="54483483" w:rsidR="00AF3928"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 xml:space="preserve">Costo post-implementación: Se proyecta una reducción del 25% gracias a la eficiencia de los sensores IoT y el monitoreo remoto, lo que implica un ahorro de aproximadamente S/ </w:t>
      </w:r>
      <w:r w:rsidR="00AD2018" w:rsidRPr="003259A2">
        <w:rPr>
          <w:rFonts w:ascii="Times New Roman" w:hAnsi="Times New Roman" w:cs="Times New Roman"/>
        </w:rPr>
        <w:t>7</w:t>
      </w:r>
      <w:r w:rsidRPr="003259A2">
        <w:rPr>
          <w:rFonts w:ascii="Times New Roman" w:hAnsi="Times New Roman" w:cs="Times New Roman"/>
        </w:rPr>
        <w:t>,500 anuales.</w:t>
      </w:r>
    </w:p>
    <w:p w14:paraId="0F7D2DEC" w14:textId="77777777" w:rsidR="00AD2018" w:rsidRPr="003259A2" w:rsidRDefault="00AD2018" w:rsidP="003259A2">
      <w:pPr>
        <w:pStyle w:val="Default"/>
        <w:spacing w:line="360" w:lineRule="auto"/>
        <w:ind w:left="1416"/>
        <w:jc w:val="both"/>
        <w:rPr>
          <w:rFonts w:ascii="Times New Roman" w:hAnsi="Times New Roman" w:cs="Times New Roman"/>
          <w:i/>
          <w:iCs/>
        </w:rPr>
      </w:pPr>
    </w:p>
    <w:p w14:paraId="6785C186" w14:textId="52AEE340" w:rsidR="5913053A" w:rsidRPr="003259A2" w:rsidRDefault="00600A21" w:rsidP="003259A2">
      <w:pPr>
        <w:pStyle w:val="Default"/>
        <w:spacing w:line="360" w:lineRule="auto"/>
        <w:ind w:left="349"/>
        <w:jc w:val="both"/>
        <w:rPr>
          <w:rFonts w:ascii="Times New Roman" w:hAnsi="Times New Roman" w:cs="Times New Roman"/>
        </w:rPr>
      </w:pPr>
      <w:r w:rsidRPr="003259A2">
        <w:rPr>
          <w:rFonts w:ascii="Times New Roman" w:hAnsi="Times New Roman" w:cs="Times New Roman"/>
        </w:rPr>
        <w:t xml:space="preserve">6.1.1.2. </w:t>
      </w:r>
      <w:r w:rsidR="00AF3928" w:rsidRPr="003259A2">
        <w:rPr>
          <w:rFonts w:ascii="Times New Roman" w:hAnsi="Times New Roman" w:cs="Times New Roman"/>
        </w:rPr>
        <w:t xml:space="preserve">Beneficios Intangibles </w:t>
      </w:r>
    </w:p>
    <w:p w14:paraId="56B1C7D4" w14:textId="77777777" w:rsidR="00FD6BA9" w:rsidRPr="003259A2" w:rsidRDefault="00FD6BA9" w:rsidP="003259A2">
      <w:pPr>
        <w:pStyle w:val="Default"/>
        <w:spacing w:line="360" w:lineRule="auto"/>
        <w:ind w:left="349"/>
        <w:jc w:val="both"/>
        <w:rPr>
          <w:rFonts w:ascii="Times New Roman" w:hAnsi="Times New Roman" w:cs="Times New Roman"/>
        </w:rPr>
      </w:pPr>
    </w:p>
    <w:p w14:paraId="61066C2C" w14:textId="3DC52858"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t>Mayor Transparencia y Confianza:</w:t>
      </w:r>
    </w:p>
    <w:p w14:paraId="5F528119" w14:textId="232BC3E2"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El sistema incrementa la transparencia en la gestión de las condiciones del hábitat apícola, fortaleciendo la confianza de la comunidad científica, educativa y de los visitantes en las prácticas de conservación realizadas en el Museo de Pampachacra.</w:t>
      </w:r>
    </w:p>
    <w:p w14:paraId="3FD893FB" w14:textId="77777777" w:rsidR="00FD6BA9" w:rsidRPr="003259A2" w:rsidRDefault="00FD6BA9" w:rsidP="003259A2">
      <w:pPr>
        <w:pStyle w:val="Default"/>
        <w:spacing w:line="360" w:lineRule="auto"/>
        <w:ind w:left="1080"/>
        <w:jc w:val="both"/>
        <w:rPr>
          <w:rFonts w:ascii="Times New Roman" w:hAnsi="Times New Roman" w:cs="Times New Roman"/>
        </w:rPr>
      </w:pPr>
    </w:p>
    <w:p w14:paraId="6057D021" w14:textId="77777777"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t>Compromiso Comunitario:</w:t>
      </w:r>
    </w:p>
    <w:p w14:paraId="7B2F8B0C" w14:textId="5B7CDDDA"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Fomenta una mayor participación y compromiso de la comunidad local y de los visitantes en la protección de los polinizadores y la conservación del medio ambiente.</w:t>
      </w:r>
    </w:p>
    <w:p w14:paraId="39792AC8" w14:textId="77777777" w:rsidR="00FD6BA9" w:rsidRPr="003259A2" w:rsidRDefault="00FD6BA9" w:rsidP="003259A2">
      <w:pPr>
        <w:pStyle w:val="Default"/>
        <w:spacing w:line="360" w:lineRule="auto"/>
        <w:ind w:left="1080"/>
        <w:jc w:val="both"/>
        <w:rPr>
          <w:rFonts w:ascii="Times New Roman" w:hAnsi="Times New Roman" w:cs="Times New Roman"/>
        </w:rPr>
      </w:pPr>
    </w:p>
    <w:p w14:paraId="434C8BE1" w14:textId="77777777"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t>Capacidad de Respuesta Rápida:</w:t>
      </w:r>
    </w:p>
    <w:p w14:paraId="69F64BEF" w14:textId="23D87D53"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Mejora la capacidad de detectar de forma temprana condiciones de riesgo en las colmenas, permitiendo una intervención oportuna para evitar pérdidas de abejas y asegurar el equilibrio del ecosistema.</w:t>
      </w:r>
    </w:p>
    <w:p w14:paraId="2BA2693C" w14:textId="77777777" w:rsidR="00FD6BA9" w:rsidRPr="003259A2" w:rsidRDefault="00FD6BA9" w:rsidP="003259A2">
      <w:pPr>
        <w:pStyle w:val="Default"/>
        <w:spacing w:line="360" w:lineRule="auto"/>
        <w:ind w:left="1080"/>
        <w:jc w:val="both"/>
        <w:rPr>
          <w:rFonts w:ascii="Times New Roman" w:hAnsi="Times New Roman" w:cs="Times New Roman"/>
        </w:rPr>
      </w:pPr>
    </w:p>
    <w:p w14:paraId="7320B160" w14:textId="77777777"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t>Sostenibilidad Ambiental:</w:t>
      </w:r>
    </w:p>
    <w:p w14:paraId="28CC0457" w14:textId="6A9F0F73"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Contribuye a la sostenibilidad ecológica a largo plazo, facilitando un monitoreo continuo del hábitat apícola, alineado con los Objetivos de Desarrollo Sostenible relacionados con la vida de ecosistemas terrestres y la acción por el clima.</w:t>
      </w:r>
    </w:p>
    <w:p w14:paraId="2C1C3120" w14:textId="35CF4264" w:rsidR="5913053A" w:rsidRPr="003259A2" w:rsidRDefault="5913053A" w:rsidP="003259A2">
      <w:pPr>
        <w:pStyle w:val="Default"/>
        <w:spacing w:line="360" w:lineRule="auto"/>
        <w:ind w:left="349"/>
        <w:jc w:val="both"/>
        <w:rPr>
          <w:rFonts w:ascii="Times New Roman" w:hAnsi="Times New Roman" w:cs="Times New Roman"/>
        </w:rPr>
      </w:pPr>
    </w:p>
    <w:p w14:paraId="40ECE87C" w14:textId="084667A8" w:rsidR="003E57E6" w:rsidRPr="003259A2" w:rsidRDefault="00600A21"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6</w:t>
      </w:r>
      <w:r w:rsidR="1401CDC3" w:rsidRPr="003259A2">
        <w:rPr>
          <w:rFonts w:ascii="Times New Roman" w:hAnsi="Times New Roman" w:cs="Times New Roman"/>
        </w:rPr>
        <w:t xml:space="preserve">.1.2 </w:t>
      </w:r>
      <w:r w:rsidR="003E57E6" w:rsidRPr="003259A2">
        <w:rPr>
          <w:rFonts w:ascii="Times New Roman" w:hAnsi="Times New Roman" w:cs="Times New Roman"/>
        </w:rPr>
        <w:t>Criterios de Inversión</w:t>
      </w:r>
    </w:p>
    <w:p w14:paraId="5FCA6270" w14:textId="3F37E769" w:rsidR="0011228E" w:rsidRPr="003259A2" w:rsidRDefault="0011228E"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EGRESOS:</w:t>
      </w:r>
    </w:p>
    <w:p w14:paraId="487A1A2B" w14:textId="77777777" w:rsidR="00BB5575" w:rsidRPr="003259A2" w:rsidRDefault="00BB5575" w:rsidP="003259A2">
      <w:pPr>
        <w:pStyle w:val="Default"/>
        <w:spacing w:line="360" w:lineRule="auto"/>
        <w:ind w:left="698"/>
        <w:jc w:val="both"/>
        <w:rPr>
          <w:rFonts w:ascii="Times New Roman" w:hAnsi="Times New Roman" w:cs="Times New Roman"/>
        </w:rPr>
      </w:pPr>
    </w:p>
    <w:p w14:paraId="30181017" w14:textId="43EB2BAA" w:rsidR="00BB5575" w:rsidRPr="003259A2" w:rsidRDefault="00BB5575"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11: Cuadro de Gastos del Proyecto</w:t>
      </w:r>
    </w:p>
    <w:tbl>
      <w:tblPr>
        <w:tblStyle w:val="Tablaconcuadrcula5oscura-nfasis5"/>
        <w:tblW w:w="8360" w:type="dxa"/>
        <w:jc w:val="center"/>
        <w:tblLook w:val="04A0" w:firstRow="1" w:lastRow="0" w:firstColumn="1" w:lastColumn="0" w:noHBand="0" w:noVBand="1"/>
      </w:tblPr>
      <w:tblGrid>
        <w:gridCol w:w="3840"/>
        <w:gridCol w:w="1542"/>
        <w:gridCol w:w="1718"/>
        <w:gridCol w:w="1260"/>
      </w:tblGrid>
      <w:tr w:rsidR="009C5B2B" w:rsidRPr="003259A2" w14:paraId="59931816" w14:textId="77777777" w:rsidTr="00AA49A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60" w:type="dxa"/>
            <w:gridSpan w:val="4"/>
            <w:noWrap/>
            <w:vAlign w:val="center"/>
            <w:hideMark/>
          </w:tcPr>
          <w:p w14:paraId="0C093DC3" w14:textId="5252063A" w:rsidR="009C5B2B" w:rsidRPr="003259A2" w:rsidRDefault="009C5B2B"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sz w:val="24"/>
                <w:szCs w:val="24"/>
                <w:lang w:eastAsia="es-PE"/>
              </w:rPr>
              <w:t>Gastos del Proyecto</w:t>
            </w:r>
          </w:p>
        </w:tc>
      </w:tr>
      <w:tr w:rsidR="00A23CE6" w:rsidRPr="003259A2" w14:paraId="3321D572"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2E74B5" w:themeFill="accent1" w:themeFillShade="BF"/>
            <w:noWrap/>
            <w:vAlign w:val="center"/>
            <w:hideMark/>
          </w:tcPr>
          <w:p w14:paraId="3011658C" w14:textId="77777777" w:rsidR="005B0E27" w:rsidRPr="003259A2" w:rsidRDefault="005B0E27" w:rsidP="00AA49A7">
            <w:pPr>
              <w:spacing w:line="360" w:lineRule="auto"/>
              <w:jc w:val="center"/>
              <w:rPr>
                <w:rFonts w:ascii="Times New Roman" w:eastAsia="Times New Roman" w:hAnsi="Times New Roman" w:cs="Times New Roman"/>
                <w:b w:val="0"/>
                <w:bCs w:val="0"/>
                <w:sz w:val="24"/>
                <w:szCs w:val="24"/>
                <w:lang w:eastAsia="es-PE"/>
              </w:rPr>
            </w:pPr>
            <w:r w:rsidRPr="003259A2">
              <w:rPr>
                <w:rFonts w:ascii="Times New Roman" w:eastAsia="Times New Roman" w:hAnsi="Times New Roman" w:cs="Times New Roman"/>
                <w:b w:val="0"/>
                <w:bCs w:val="0"/>
                <w:sz w:val="24"/>
                <w:szCs w:val="24"/>
                <w:lang w:eastAsia="es-PE"/>
              </w:rPr>
              <w:t>Gasto</w:t>
            </w:r>
          </w:p>
        </w:tc>
        <w:tc>
          <w:tcPr>
            <w:tcW w:w="1542" w:type="dxa"/>
            <w:shd w:val="clear" w:color="auto" w:fill="2E74B5" w:themeFill="accent1" w:themeFillShade="BF"/>
            <w:noWrap/>
            <w:vAlign w:val="center"/>
            <w:hideMark/>
          </w:tcPr>
          <w:p w14:paraId="267187A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pu</w:t>
            </w:r>
          </w:p>
        </w:tc>
        <w:tc>
          <w:tcPr>
            <w:tcW w:w="1718" w:type="dxa"/>
            <w:shd w:val="clear" w:color="auto" w:fill="2E74B5" w:themeFill="accent1" w:themeFillShade="BF"/>
            <w:noWrap/>
            <w:vAlign w:val="center"/>
            <w:hideMark/>
          </w:tcPr>
          <w:p w14:paraId="6C6DB25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cantidad</w:t>
            </w:r>
          </w:p>
        </w:tc>
        <w:tc>
          <w:tcPr>
            <w:tcW w:w="1260" w:type="dxa"/>
            <w:shd w:val="clear" w:color="auto" w:fill="2E74B5" w:themeFill="accent1" w:themeFillShade="BF"/>
            <w:noWrap/>
            <w:vAlign w:val="center"/>
            <w:hideMark/>
          </w:tcPr>
          <w:p w14:paraId="475F6E93"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subtotal</w:t>
            </w:r>
          </w:p>
        </w:tc>
      </w:tr>
      <w:tr w:rsidR="005B0E27" w:rsidRPr="003259A2" w14:paraId="4E4F7BA6" w14:textId="77777777" w:rsidTr="00AA49A7">
        <w:trPr>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D9E2F3" w:themeFill="accent5" w:themeFillTint="33"/>
            <w:noWrap/>
            <w:vAlign w:val="center"/>
            <w:hideMark/>
          </w:tcPr>
          <w:p w14:paraId="34063A4D" w14:textId="7777777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r w:rsidRPr="003259A2">
              <w:rPr>
                <w:rFonts w:ascii="Times New Roman" w:eastAsia="Times New Roman" w:hAnsi="Times New Roman" w:cs="Times New Roman"/>
                <w:b w:val="0"/>
                <w:bCs w:val="0"/>
                <w:color w:val="000000" w:themeColor="text1"/>
                <w:sz w:val="24"/>
                <w:szCs w:val="24"/>
                <w:lang w:eastAsia="es-PE"/>
              </w:rPr>
              <w:t>Ingeniero de software</w:t>
            </w:r>
          </w:p>
        </w:tc>
        <w:tc>
          <w:tcPr>
            <w:tcW w:w="1542" w:type="dxa"/>
            <w:noWrap/>
            <w:vAlign w:val="center"/>
            <w:hideMark/>
          </w:tcPr>
          <w:p w14:paraId="6DF7652D"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c>
          <w:tcPr>
            <w:tcW w:w="1718" w:type="dxa"/>
            <w:noWrap/>
            <w:vAlign w:val="center"/>
            <w:hideMark/>
          </w:tcPr>
          <w:p w14:paraId="46F15AF2"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w:t>
            </w:r>
          </w:p>
        </w:tc>
        <w:tc>
          <w:tcPr>
            <w:tcW w:w="1260" w:type="dxa"/>
            <w:noWrap/>
            <w:vAlign w:val="center"/>
            <w:hideMark/>
          </w:tcPr>
          <w:p w14:paraId="343AC976"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r>
      <w:tr w:rsidR="005B0E27" w:rsidRPr="003259A2" w14:paraId="66D4209E"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B4C6E7" w:themeFill="accent5" w:themeFillTint="66"/>
            <w:noWrap/>
            <w:vAlign w:val="center"/>
            <w:hideMark/>
          </w:tcPr>
          <w:p w14:paraId="5A476998" w14:textId="7777777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r w:rsidRPr="003259A2">
              <w:rPr>
                <w:rFonts w:ascii="Times New Roman" w:eastAsia="Times New Roman" w:hAnsi="Times New Roman" w:cs="Times New Roman"/>
                <w:b w:val="0"/>
                <w:bCs w:val="0"/>
                <w:color w:val="000000" w:themeColor="text1"/>
                <w:sz w:val="24"/>
                <w:szCs w:val="24"/>
                <w:lang w:eastAsia="es-PE"/>
              </w:rPr>
              <w:t>Operador de mantenimiento</w:t>
            </w:r>
          </w:p>
        </w:tc>
        <w:tc>
          <w:tcPr>
            <w:tcW w:w="1542" w:type="dxa"/>
            <w:noWrap/>
            <w:vAlign w:val="center"/>
            <w:hideMark/>
          </w:tcPr>
          <w:p w14:paraId="00AAC157"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c>
          <w:tcPr>
            <w:tcW w:w="1718" w:type="dxa"/>
            <w:noWrap/>
            <w:vAlign w:val="center"/>
            <w:hideMark/>
          </w:tcPr>
          <w:p w14:paraId="31C7E745"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w:t>
            </w:r>
          </w:p>
        </w:tc>
        <w:tc>
          <w:tcPr>
            <w:tcW w:w="1260" w:type="dxa"/>
            <w:noWrap/>
            <w:vAlign w:val="center"/>
            <w:hideMark/>
          </w:tcPr>
          <w:p w14:paraId="5D00128A"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r>
      <w:tr w:rsidR="005B0E27" w:rsidRPr="003259A2" w14:paraId="78D06275" w14:textId="77777777" w:rsidTr="00AA49A7">
        <w:trPr>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D9E2F3" w:themeFill="accent5" w:themeFillTint="33"/>
            <w:noWrap/>
            <w:vAlign w:val="center"/>
            <w:hideMark/>
          </w:tcPr>
          <w:p w14:paraId="72F445E1" w14:textId="438C700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p>
        </w:tc>
        <w:tc>
          <w:tcPr>
            <w:tcW w:w="1542" w:type="dxa"/>
            <w:noWrap/>
            <w:vAlign w:val="center"/>
            <w:hideMark/>
          </w:tcPr>
          <w:p w14:paraId="2029CBF1" w14:textId="7DB2A31E"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718" w:type="dxa"/>
            <w:noWrap/>
            <w:vAlign w:val="center"/>
            <w:hideMark/>
          </w:tcPr>
          <w:p w14:paraId="7E81921F" w14:textId="4928A94A"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260" w:type="dxa"/>
            <w:noWrap/>
            <w:vAlign w:val="center"/>
            <w:hideMark/>
          </w:tcPr>
          <w:p w14:paraId="4BCFAA98"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4600</w:t>
            </w:r>
          </w:p>
        </w:tc>
      </w:tr>
      <w:tr w:rsidR="005B0E27" w:rsidRPr="003259A2" w14:paraId="13E5A0F0"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B4C6E7" w:themeFill="accent5" w:themeFillTint="66"/>
            <w:noWrap/>
            <w:vAlign w:val="center"/>
            <w:hideMark/>
          </w:tcPr>
          <w:p w14:paraId="6D5E0927" w14:textId="7777777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r w:rsidRPr="003259A2">
              <w:rPr>
                <w:rFonts w:ascii="Times New Roman" w:eastAsia="Times New Roman" w:hAnsi="Times New Roman" w:cs="Times New Roman"/>
                <w:b w:val="0"/>
                <w:bCs w:val="0"/>
                <w:color w:val="000000" w:themeColor="text1"/>
                <w:sz w:val="24"/>
                <w:szCs w:val="24"/>
                <w:lang w:eastAsia="es-PE"/>
              </w:rPr>
              <w:t>Total de egresos</w:t>
            </w:r>
          </w:p>
        </w:tc>
        <w:tc>
          <w:tcPr>
            <w:tcW w:w="1542" w:type="dxa"/>
            <w:noWrap/>
            <w:vAlign w:val="center"/>
            <w:hideMark/>
          </w:tcPr>
          <w:p w14:paraId="4B9217AD" w14:textId="37F34B3C"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718" w:type="dxa"/>
            <w:noWrap/>
            <w:vAlign w:val="center"/>
            <w:hideMark/>
          </w:tcPr>
          <w:p w14:paraId="3EA3211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x 12 meses</w:t>
            </w:r>
          </w:p>
        </w:tc>
        <w:tc>
          <w:tcPr>
            <w:tcW w:w="1260" w:type="dxa"/>
            <w:noWrap/>
            <w:vAlign w:val="center"/>
            <w:hideMark/>
          </w:tcPr>
          <w:p w14:paraId="13392FA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55200</w:t>
            </w:r>
          </w:p>
        </w:tc>
      </w:tr>
    </w:tbl>
    <w:p w14:paraId="11A82A0E" w14:textId="77777777" w:rsidR="00BB5575" w:rsidRPr="003259A2" w:rsidRDefault="00BB5575" w:rsidP="003259A2">
      <w:pPr>
        <w:pStyle w:val="Default"/>
        <w:spacing w:line="360" w:lineRule="auto"/>
        <w:ind w:left="698"/>
        <w:jc w:val="both"/>
        <w:rPr>
          <w:rFonts w:ascii="Times New Roman" w:hAnsi="Times New Roman" w:cs="Times New Roman"/>
        </w:rPr>
      </w:pPr>
    </w:p>
    <w:p w14:paraId="7C3FD732" w14:textId="7C4E776F" w:rsidR="00BB5575" w:rsidRPr="003259A2" w:rsidRDefault="00BB5575"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Fuente: Elaboración propia del equipo de trabajo</w:t>
      </w:r>
    </w:p>
    <w:p w14:paraId="1254CF24" w14:textId="77777777" w:rsidR="00482D10" w:rsidRPr="003259A2" w:rsidRDefault="00482D10" w:rsidP="003259A2">
      <w:pPr>
        <w:pStyle w:val="Default"/>
        <w:spacing w:line="360" w:lineRule="auto"/>
        <w:ind w:left="698"/>
        <w:jc w:val="center"/>
        <w:rPr>
          <w:rFonts w:ascii="Times New Roman" w:hAnsi="Times New Roman" w:cs="Times New Roman"/>
        </w:rPr>
      </w:pPr>
    </w:p>
    <w:p w14:paraId="730B41C3" w14:textId="641C5CB2" w:rsidR="0011228E" w:rsidRPr="003259A2" w:rsidRDefault="00BB5575"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lastRenderedPageBreak/>
        <w:t xml:space="preserve">Tabla 11: Apreciamos el cuadro de Gastos del </w:t>
      </w:r>
      <w:r w:rsidR="00482D10" w:rsidRPr="003259A2">
        <w:rPr>
          <w:rFonts w:ascii="Times New Roman" w:hAnsi="Times New Roman" w:cs="Times New Roman"/>
        </w:rPr>
        <w:t>Proyecto, se</w:t>
      </w:r>
      <w:r w:rsidRPr="003259A2">
        <w:rPr>
          <w:rFonts w:ascii="Times New Roman" w:hAnsi="Times New Roman" w:cs="Times New Roman"/>
        </w:rPr>
        <w:t xml:space="preserve"> detalla los </w:t>
      </w:r>
      <w:r w:rsidR="00482D10" w:rsidRPr="003259A2">
        <w:rPr>
          <w:rFonts w:ascii="Times New Roman" w:hAnsi="Times New Roman" w:cs="Times New Roman"/>
        </w:rPr>
        <w:t>gastos asociados</w:t>
      </w:r>
      <w:r w:rsidRPr="003259A2">
        <w:rPr>
          <w:rFonts w:ascii="Times New Roman" w:hAnsi="Times New Roman" w:cs="Times New Roman"/>
        </w:rPr>
        <w:t xml:space="preserve"> al proyecto.</w:t>
      </w:r>
    </w:p>
    <w:p w14:paraId="07954DC0" w14:textId="77777777" w:rsidR="00482D10" w:rsidRPr="003259A2" w:rsidRDefault="00482D10" w:rsidP="003259A2">
      <w:pPr>
        <w:pStyle w:val="Default"/>
        <w:spacing w:line="360" w:lineRule="auto"/>
        <w:ind w:left="698"/>
        <w:jc w:val="center"/>
        <w:rPr>
          <w:rFonts w:ascii="Times New Roman" w:hAnsi="Times New Roman" w:cs="Times New Roman"/>
        </w:rPr>
      </w:pPr>
    </w:p>
    <w:p w14:paraId="42B606AA" w14:textId="77777777" w:rsidR="00482D10" w:rsidRPr="003259A2" w:rsidRDefault="00482D10" w:rsidP="003259A2">
      <w:pPr>
        <w:pStyle w:val="Default"/>
        <w:spacing w:line="360" w:lineRule="auto"/>
        <w:ind w:left="698"/>
        <w:jc w:val="center"/>
        <w:rPr>
          <w:rFonts w:ascii="Times New Roman" w:hAnsi="Times New Roman" w:cs="Times New Roman"/>
        </w:rPr>
      </w:pPr>
    </w:p>
    <w:p w14:paraId="65618043" w14:textId="77777777" w:rsidR="00482D10" w:rsidRPr="003259A2" w:rsidRDefault="00482D10" w:rsidP="003259A2">
      <w:pPr>
        <w:pStyle w:val="Default"/>
        <w:spacing w:line="360" w:lineRule="auto"/>
        <w:ind w:left="698"/>
        <w:jc w:val="center"/>
        <w:rPr>
          <w:rFonts w:ascii="Times New Roman" w:hAnsi="Times New Roman" w:cs="Times New Roman"/>
        </w:rPr>
      </w:pPr>
    </w:p>
    <w:p w14:paraId="4154D514" w14:textId="2F644566" w:rsidR="004635DC" w:rsidRPr="003259A2" w:rsidRDefault="004635DC"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Ingreso anual estimado del Proyecto:</w:t>
      </w:r>
    </w:p>
    <w:p w14:paraId="6F1E954D" w14:textId="77777777" w:rsidR="00482D10" w:rsidRPr="003259A2" w:rsidRDefault="00482D10" w:rsidP="003259A2">
      <w:pPr>
        <w:pStyle w:val="Default"/>
        <w:spacing w:line="360" w:lineRule="auto"/>
        <w:ind w:left="698"/>
        <w:jc w:val="both"/>
        <w:rPr>
          <w:rFonts w:ascii="Times New Roman" w:hAnsi="Times New Roman" w:cs="Times New Roman"/>
        </w:rPr>
      </w:pPr>
    </w:p>
    <w:p w14:paraId="127E318D" w14:textId="00532453" w:rsidR="00482D10" w:rsidRPr="003259A2" w:rsidRDefault="00E9703E"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w:t>
      </w:r>
      <w:r w:rsidR="00EC7394" w:rsidRPr="003259A2">
        <w:rPr>
          <w:rFonts w:ascii="Times New Roman" w:hAnsi="Times New Roman" w:cs="Times New Roman"/>
        </w:rPr>
        <w:t>2</w:t>
      </w:r>
      <w:r w:rsidRPr="003259A2">
        <w:rPr>
          <w:rFonts w:ascii="Times New Roman" w:hAnsi="Times New Roman" w:cs="Times New Roman"/>
        </w:rPr>
        <w:t>: Cuadro de Inversión y Beneficios</w:t>
      </w:r>
    </w:p>
    <w:tbl>
      <w:tblPr>
        <w:tblStyle w:val="Tablaconcuadrcula5oscura-nfasis5"/>
        <w:tblW w:w="7100" w:type="dxa"/>
        <w:jc w:val="center"/>
        <w:tblLook w:val="04A0" w:firstRow="1" w:lastRow="0" w:firstColumn="1" w:lastColumn="0" w:noHBand="0" w:noVBand="1"/>
      </w:tblPr>
      <w:tblGrid>
        <w:gridCol w:w="3840"/>
        <w:gridCol w:w="1680"/>
        <w:gridCol w:w="1580"/>
      </w:tblGrid>
      <w:tr w:rsidR="007967CD" w:rsidRPr="003259A2" w14:paraId="52BEB765" w14:textId="77777777" w:rsidTr="00AA49A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100" w:type="dxa"/>
            <w:gridSpan w:val="3"/>
            <w:shd w:val="clear" w:color="auto" w:fill="2E74B5" w:themeFill="accent1" w:themeFillShade="BF"/>
            <w:noWrap/>
            <w:vAlign w:val="center"/>
            <w:hideMark/>
          </w:tcPr>
          <w:p w14:paraId="0653AA73" w14:textId="6125ACC7" w:rsidR="007967CD" w:rsidRPr="003259A2" w:rsidRDefault="00775A2C"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sz w:val="24"/>
                <w:szCs w:val="24"/>
                <w:lang w:eastAsia="es-PE"/>
              </w:rPr>
              <w:t>Cuadros de Investigación y Beneficios</w:t>
            </w:r>
          </w:p>
        </w:tc>
      </w:tr>
      <w:tr w:rsidR="00E75900" w:rsidRPr="003259A2" w14:paraId="15E6FB76"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2E74B5" w:themeFill="accent1" w:themeFillShade="BF"/>
            <w:noWrap/>
            <w:vAlign w:val="center"/>
          </w:tcPr>
          <w:p w14:paraId="71746E59" w14:textId="1D7F2E45" w:rsidR="00E75900" w:rsidRPr="003259A2" w:rsidRDefault="00E75900" w:rsidP="00AA49A7">
            <w:pPr>
              <w:spacing w:line="360" w:lineRule="auto"/>
              <w:jc w:val="center"/>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Inversión: S/. 12 980</w:t>
            </w:r>
          </w:p>
        </w:tc>
        <w:tc>
          <w:tcPr>
            <w:tcW w:w="3260" w:type="dxa"/>
            <w:gridSpan w:val="2"/>
            <w:shd w:val="clear" w:color="auto" w:fill="2E74B5" w:themeFill="accent1" w:themeFillShade="BF"/>
            <w:noWrap/>
            <w:vAlign w:val="center"/>
          </w:tcPr>
          <w:p w14:paraId="78E8CBFF" w14:textId="05A3D501" w:rsidR="00E75900" w:rsidRPr="003259A2" w:rsidRDefault="00E75900"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Taza de Descuento</w:t>
            </w:r>
          </w:p>
        </w:tc>
      </w:tr>
      <w:tr w:rsidR="00775A2C" w:rsidRPr="003259A2" w14:paraId="73E3084C" w14:textId="77777777" w:rsidTr="00AA49A7">
        <w:trPr>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2E74B5" w:themeFill="accent1" w:themeFillShade="BF"/>
            <w:noWrap/>
            <w:vAlign w:val="center"/>
            <w:hideMark/>
          </w:tcPr>
          <w:p w14:paraId="418F3E7D" w14:textId="77777777" w:rsidR="00167CE2" w:rsidRPr="003259A2" w:rsidRDefault="00167CE2" w:rsidP="00AA49A7">
            <w:pPr>
              <w:spacing w:line="360" w:lineRule="auto"/>
              <w:jc w:val="center"/>
              <w:rPr>
                <w:rFonts w:ascii="Times New Roman" w:eastAsia="Times New Roman" w:hAnsi="Times New Roman" w:cs="Times New Roman"/>
                <w:sz w:val="24"/>
                <w:szCs w:val="24"/>
                <w:lang w:eastAsia="es-PE"/>
              </w:rPr>
            </w:pPr>
          </w:p>
        </w:tc>
        <w:tc>
          <w:tcPr>
            <w:tcW w:w="1680" w:type="dxa"/>
            <w:shd w:val="clear" w:color="auto" w:fill="2E74B5" w:themeFill="accent1" w:themeFillShade="BF"/>
            <w:noWrap/>
            <w:vAlign w:val="center"/>
            <w:hideMark/>
          </w:tcPr>
          <w:p w14:paraId="2F5D0692"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Mensual</w:t>
            </w:r>
          </w:p>
        </w:tc>
        <w:tc>
          <w:tcPr>
            <w:tcW w:w="1580" w:type="dxa"/>
            <w:shd w:val="clear" w:color="auto" w:fill="2E74B5" w:themeFill="accent1" w:themeFillShade="BF"/>
            <w:noWrap/>
            <w:vAlign w:val="center"/>
            <w:hideMark/>
          </w:tcPr>
          <w:p w14:paraId="1ED1DB9E"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Anual</w:t>
            </w:r>
          </w:p>
        </w:tc>
      </w:tr>
      <w:tr w:rsidR="00B97DFA" w:rsidRPr="003259A2" w14:paraId="67EF86DD"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BDD6EE" w:themeFill="accent1" w:themeFillTint="66"/>
            <w:noWrap/>
            <w:vAlign w:val="center"/>
            <w:hideMark/>
          </w:tcPr>
          <w:p w14:paraId="67C24BE2" w14:textId="77777777" w:rsidR="00167CE2" w:rsidRPr="003259A2" w:rsidRDefault="00167CE2" w:rsidP="00AA49A7">
            <w:pPr>
              <w:spacing w:line="360" w:lineRule="auto"/>
              <w:jc w:val="center"/>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b w:val="0"/>
                <w:bCs w:val="0"/>
                <w:color w:val="000000"/>
                <w:sz w:val="24"/>
                <w:szCs w:val="24"/>
                <w:lang w:eastAsia="es-PE"/>
              </w:rPr>
              <w:t>Reducción de costos operativos (40%)</w:t>
            </w:r>
          </w:p>
        </w:tc>
        <w:tc>
          <w:tcPr>
            <w:tcW w:w="1680" w:type="dxa"/>
            <w:shd w:val="clear" w:color="auto" w:fill="BDD6EE" w:themeFill="accent1" w:themeFillTint="66"/>
            <w:noWrap/>
            <w:vAlign w:val="center"/>
            <w:hideMark/>
          </w:tcPr>
          <w:p w14:paraId="23E61C1B" w14:textId="77777777"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2000</w:t>
            </w:r>
          </w:p>
        </w:tc>
        <w:tc>
          <w:tcPr>
            <w:tcW w:w="1580" w:type="dxa"/>
            <w:shd w:val="clear" w:color="auto" w:fill="BDD6EE" w:themeFill="accent1" w:themeFillTint="66"/>
            <w:noWrap/>
            <w:vAlign w:val="center"/>
            <w:hideMark/>
          </w:tcPr>
          <w:p w14:paraId="4DD10D14" w14:textId="77777777"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24000</w:t>
            </w:r>
          </w:p>
        </w:tc>
      </w:tr>
      <w:tr w:rsidR="00B97DFA" w:rsidRPr="003259A2" w14:paraId="55582243" w14:textId="77777777" w:rsidTr="00AA49A7">
        <w:trPr>
          <w:trHeight w:val="315"/>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DEEAF6" w:themeFill="accent1" w:themeFillTint="33"/>
            <w:noWrap/>
            <w:vAlign w:val="center"/>
            <w:hideMark/>
          </w:tcPr>
          <w:p w14:paraId="6B15BAE1" w14:textId="77777777" w:rsidR="00167CE2" w:rsidRPr="003259A2" w:rsidRDefault="00167CE2" w:rsidP="00AA49A7">
            <w:pPr>
              <w:spacing w:line="360" w:lineRule="auto"/>
              <w:jc w:val="center"/>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b w:val="0"/>
                <w:bCs w:val="0"/>
                <w:color w:val="000000"/>
                <w:sz w:val="24"/>
                <w:szCs w:val="24"/>
                <w:lang w:eastAsia="es-PE"/>
              </w:rPr>
              <w:t>Ahorro en consumo de recursos (25%)</w:t>
            </w:r>
          </w:p>
        </w:tc>
        <w:tc>
          <w:tcPr>
            <w:tcW w:w="1680" w:type="dxa"/>
            <w:shd w:val="clear" w:color="auto" w:fill="DEEAF6" w:themeFill="accent1" w:themeFillTint="33"/>
            <w:noWrap/>
            <w:vAlign w:val="center"/>
            <w:hideMark/>
          </w:tcPr>
          <w:p w14:paraId="3BAF2779"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625</w:t>
            </w:r>
          </w:p>
        </w:tc>
        <w:tc>
          <w:tcPr>
            <w:tcW w:w="1580" w:type="dxa"/>
            <w:shd w:val="clear" w:color="auto" w:fill="DEEAF6" w:themeFill="accent1" w:themeFillTint="33"/>
            <w:noWrap/>
            <w:vAlign w:val="center"/>
            <w:hideMark/>
          </w:tcPr>
          <w:p w14:paraId="498A2FCA"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7500</w:t>
            </w:r>
          </w:p>
        </w:tc>
      </w:tr>
      <w:tr w:rsidR="00B97DFA" w:rsidRPr="003259A2" w14:paraId="01570CA4"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9CC2E5" w:themeFill="accent1" w:themeFillTint="99"/>
            <w:noWrap/>
            <w:vAlign w:val="center"/>
            <w:hideMark/>
          </w:tcPr>
          <w:p w14:paraId="312741ED" w14:textId="77777777" w:rsidR="00167CE2" w:rsidRPr="003259A2" w:rsidRDefault="00167CE2" w:rsidP="00AA49A7">
            <w:pPr>
              <w:spacing w:line="360" w:lineRule="auto"/>
              <w:jc w:val="center"/>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b w:val="0"/>
                <w:bCs w:val="0"/>
                <w:color w:val="000000"/>
                <w:sz w:val="24"/>
                <w:szCs w:val="24"/>
                <w:lang w:eastAsia="es-PE"/>
              </w:rPr>
              <w:t>Ingreso total anual</w:t>
            </w:r>
          </w:p>
        </w:tc>
        <w:tc>
          <w:tcPr>
            <w:tcW w:w="1680" w:type="dxa"/>
            <w:shd w:val="clear" w:color="auto" w:fill="9CC2E5" w:themeFill="accent1" w:themeFillTint="99"/>
            <w:noWrap/>
            <w:vAlign w:val="center"/>
            <w:hideMark/>
          </w:tcPr>
          <w:p w14:paraId="4A18F5EB" w14:textId="0B99FDFD"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shd w:val="clear" w:color="auto" w:fill="9CC2E5" w:themeFill="accent1" w:themeFillTint="99"/>
            <w:noWrap/>
            <w:vAlign w:val="center"/>
            <w:hideMark/>
          </w:tcPr>
          <w:p w14:paraId="3A9F0386" w14:textId="77777777"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31500</w:t>
            </w:r>
          </w:p>
        </w:tc>
      </w:tr>
    </w:tbl>
    <w:p w14:paraId="1A2C8FB7" w14:textId="77777777" w:rsidR="00E9703E" w:rsidRPr="003259A2" w:rsidRDefault="00E9703E" w:rsidP="003259A2">
      <w:pPr>
        <w:pStyle w:val="Default"/>
        <w:spacing w:line="360" w:lineRule="auto"/>
        <w:ind w:left="698"/>
        <w:jc w:val="both"/>
        <w:rPr>
          <w:rFonts w:ascii="Times New Roman" w:hAnsi="Times New Roman" w:cs="Times New Roman"/>
        </w:rPr>
      </w:pPr>
    </w:p>
    <w:p w14:paraId="333F13A6" w14:textId="77777777" w:rsidR="00E9703E" w:rsidRPr="003259A2" w:rsidRDefault="00E9703E"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 xml:space="preserve">Fuente: Elaboración propia del equipo de trabajo </w:t>
      </w:r>
    </w:p>
    <w:p w14:paraId="2130B09A" w14:textId="2B6E2305" w:rsidR="00E9703E" w:rsidRPr="003259A2" w:rsidRDefault="00E9703E"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w:t>
      </w:r>
      <w:r w:rsidR="00EC7394" w:rsidRPr="003259A2">
        <w:rPr>
          <w:rFonts w:ascii="Times New Roman" w:hAnsi="Times New Roman" w:cs="Times New Roman"/>
        </w:rPr>
        <w:t>2</w:t>
      </w:r>
      <w:r w:rsidRPr="003259A2">
        <w:rPr>
          <w:rFonts w:ascii="Times New Roman" w:hAnsi="Times New Roman" w:cs="Times New Roman"/>
        </w:rPr>
        <w:t>: Apreciamos el cuadro de Inversiones y Beneficios.</w:t>
      </w:r>
    </w:p>
    <w:p w14:paraId="09521840" w14:textId="77777777" w:rsidR="00E9703E" w:rsidRPr="003259A2" w:rsidRDefault="00E9703E" w:rsidP="003259A2">
      <w:pPr>
        <w:pStyle w:val="Default"/>
        <w:spacing w:line="360" w:lineRule="auto"/>
        <w:ind w:left="698"/>
        <w:jc w:val="center"/>
        <w:rPr>
          <w:rFonts w:ascii="Times New Roman" w:hAnsi="Times New Roman" w:cs="Times New Roman"/>
        </w:rPr>
      </w:pPr>
    </w:p>
    <w:p w14:paraId="129A5F69" w14:textId="77777777" w:rsidR="00E9703E" w:rsidRPr="003259A2" w:rsidRDefault="00E9703E" w:rsidP="003259A2">
      <w:pPr>
        <w:pStyle w:val="Default"/>
        <w:spacing w:line="360" w:lineRule="auto"/>
        <w:ind w:left="698"/>
        <w:jc w:val="both"/>
        <w:rPr>
          <w:rFonts w:ascii="Times New Roman" w:hAnsi="Times New Roman" w:cs="Times New Roman"/>
        </w:rPr>
      </w:pPr>
    </w:p>
    <w:p w14:paraId="5F764568" w14:textId="77777777" w:rsidR="001C5156" w:rsidRPr="003259A2" w:rsidRDefault="001C5156" w:rsidP="003259A2">
      <w:pPr>
        <w:pStyle w:val="Default"/>
        <w:spacing w:line="360" w:lineRule="auto"/>
        <w:ind w:left="698"/>
        <w:jc w:val="both"/>
        <w:rPr>
          <w:rFonts w:ascii="Times New Roman" w:hAnsi="Times New Roman" w:cs="Times New Roman"/>
        </w:rPr>
      </w:pPr>
    </w:p>
    <w:p w14:paraId="0640EC0F" w14:textId="3A921E1F" w:rsidR="004635DC" w:rsidRPr="003259A2" w:rsidRDefault="00FC1C30"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Flujo de Caja del Proyecto:</w:t>
      </w:r>
    </w:p>
    <w:p w14:paraId="16844A15" w14:textId="77777777" w:rsidR="00E9703E" w:rsidRPr="003259A2" w:rsidRDefault="00E9703E" w:rsidP="003259A2">
      <w:pPr>
        <w:pStyle w:val="Default"/>
        <w:spacing w:line="360" w:lineRule="auto"/>
        <w:ind w:left="698"/>
        <w:jc w:val="both"/>
        <w:rPr>
          <w:rFonts w:ascii="Times New Roman" w:hAnsi="Times New Roman" w:cs="Times New Roman"/>
        </w:rPr>
      </w:pPr>
    </w:p>
    <w:p w14:paraId="58A86B0F" w14:textId="59144247" w:rsidR="00E9703E" w:rsidRPr="003259A2" w:rsidRDefault="00EC7394"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13: Cuadro de Flujo de Caja</w:t>
      </w:r>
    </w:p>
    <w:tbl>
      <w:tblPr>
        <w:tblStyle w:val="Tablaconcuadrcula5oscura-nfasis5"/>
        <w:tblW w:w="5665" w:type="dxa"/>
        <w:jc w:val="center"/>
        <w:tblLook w:val="04A0" w:firstRow="1" w:lastRow="0" w:firstColumn="1" w:lastColumn="0" w:noHBand="0" w:noVBand="1"/>
      </w:tblPr>
      <w:tblGrid>
        <w:gridCol w:w="1413"/>
        <w:gridCol w:w="1276"/>
        <w:gridCol w:w="1134"/>
        <w:gridCol w:w="1842"/>
      </w:tblGrid>
      <w:tr w:rsidR="001514E9" w:rsidRPr="003259A2" w14:paraId="0A4F4CA3" w14:textId="77777777" w:rsidTr="00AA49A7">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5665" w:type="dxa"/>
            <w:gridSpan w:val="4"/>
            <w:noWrap/>
            <w:vAlign w:val="center"/>
            <w:hideMark/>
          </w:tcPr>
          <w:p w14:paraId="6C797375" w14:textId="1A0B526B" w:rsidR="001514E9" w:rsidRPr="003259A2" w:rsidRDefault="001514E9" w:rsidP="00AA49A7">
            <w:pPr>
              <w:spacing w:line="360" w:lineRule="auto"/>
              <w:jc w:val="center"/>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Cuadro de flujo de Caja</w:t>
            </w:r>
          </w:p>
        </w:tc>
      </w:tr>
      <w:tr w:rsidR="001D7C3E" w:rsidRPr="003259A2" w14:paraId="0303A007"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13" w:type="dxa"/>
            <w:noWrap/>
            <w:vAlign w:val="center"/>
            <w:hideMark/>
          </w:tcPr>
          <w:p w14:paraId="728DFACF" w14:textId="77777777" w:rsidR="009705C1" w:rsidRPr="003259A2" w:rsidRDefault="009705C1" w:rsidP="00AA49A7">
            <w:pPr>
              <w:spacing w:line="360" w:lineRule="auto"/>
              <w:jc w:val="center"/>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Periodo</w:t>
            </w:r>
          </w:p>
        </w:tc>
        <w:tc>
          <w:tcPr>
            <w:tcW w:w="1276" w:type="dxa"/>
            <w:shd w:val="clear" w:color="auto" w:fill="4472C4" w:themeFill="accent5"/>
            <w:noWrap/>
            <w:vAlign w:val="center"/>
            <w:hideMark/>
          </w:tcPr>
          <w:p w14:paraId="4BDBD2D5"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Ingreso</w:t>
            </w:r>
          </w:p>
        </w:tc>
        <w:tc>
          <w:tcPr>
            <w:tcW w:w="1134" w:type="dxa"/>
            <w:shd w:val="clear" w:color="auto" w:fill="4472C4" w:themeFill="accent5"/>
            <w:noWrap/>
            <w:vAlign w:val="center"/>
            <w:hideMark/>
          </w:tcPr>
          <w:p w14:paraId="4B340421"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Egreso</w:t>
            </w:r>
          </w:p>
        </w:tc>
        <w:tc>
          <w:tcPr>
            <w:tcW w:w="1842" w:type="dxa"/>
            <w:shd w:val="clear" w:color="auto" w:fill="4472C4" w:themeFill="accent5"/>
            <w:noWrap/>
            <w:vAlign w:val="center"/>
            <w:hideMark/>
          </w:tcPr>
          <w:p w14:paraId="258F3C28"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flujo efectivo</w:t>
            </w:r>
          </w:p>
        </w:tc>
      </w:tr>
      <w:tr w:rsidR="009705C1" w:rsidRPr="003259A2" w14:paraId="0348B8D1" w14:textId="77777777" w:rsidTr="00AA49A7">
        <w:trPr>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D9E2F3" w:themeFill="accent5" w:themeFillTint="33"/>
            <w:noWrap/>
            <w:vAlign w:val="center"/>
            <w:hideMark/>
          </w:tcPr>
          <w:p w14:paraId="3D1EE9AF"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0</w:t>
            </w:r>
          </w:p>
        </w:tc>
        <w:tc>
          <w:tcPr>
            <w:tcW w:w="1276" w:type="dxa"/>
            <w:noWrap/>
            <w:vAlign w:val="center"/>
            <w:hideMark/>
          </w:tcPr>
          <w:p w14:paraId="65F7C0CE" w14:textId="3E33895D"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134" w:type="dxa"/>
            <w:noWrap/>
            <w:vAlign w:val="center"/>
            <w:hideMark/>
          </w:tcPr>
          <w:p w14:paraId="6CAC94B2" w14:textId="5A298315"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842" w:type="dxa"/>
            <w:noWrap/>
            <w:vAlign w:val="center"/>
            <w:hideMark/>
          </w:tcPr>
          <w:p w14:paraId="33D16627"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-12980</w:t>
            </w:r>
          </w:p>
        </w:tc>
      </w:tr>
      <w:tr w:rsidR="009705C1" w:rsidRPr="003259A2" w14:paraId="702B1445"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5" w:themeFillTint="66"/>
            <w:noWrap/>
            <w:vAlign w:val="center"/>
            <w:hideMark/>
          </w:tcPr>
          <w:p w14:paraId="17E6EAD1"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w:t>
            </w:r>
          </w:p>
        </w:tc>
        <w:tc>
          <w:tcPr>
            <w:tcW w:w="1276" w:type="dxa"/>
            <w:noWrap/>
            <w:vAlign w:val="center"/>
            <w:hideMark/>
          </w:tcPr>
          <w:p w14:paraId="10CB12F2"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38016</w:t>
            </w:r>
          </w:p>
        </w:tc>
        <w:tc>
          <w:tcPr>
            <w:tcW w:w="1134" w:type="dxa"/>
            <w:noWrap/>
            <w:vAlign w:val="center"/>
            <w:hideMark/>
          </w:tcPr>
          <w:p w14:paraId="59A28F2D"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31200</w:t>
            </w:r>
          </w:p>
        </w:tc>
        <w:tc>
          <w:tcPr>
            <w:tcW w:w="1842" w:type="dxa"/>
            <w:noWrap/>
            <w:vAlign w:val="center"/>
            <w:hideMark/>
          </w:tcPr>
          <w:p w14:paraId="4C5B9334"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6816</w:t>
            </w:r>
          </w:p>
        </w:tc>
      </w:tr>
      <w:tr w:rsidR="009705C1" w:rsidRPr="003259A2" w14:paraId="0376F077" w14:textId="77777777" w:rsidTr="00AA49A7">
        <w:trPr>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D9E2F3" w:themeFill="accent5" w:themeFillTint="33"/>
            <w:noWrap/>
            <w:vAlign w:val="center"/>
            <w:hideMark/>
          </w:tcPr>
          <w:p w14:paraId="3FB587DD"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w:t>
            </w:r>
          </w:p>
        </w:tc>
        <w:tc>
          <w:tcPr>
            <w:tcW w:w="1276" w:type="dxa"/>
            <w:noWrap/>
            <w:vAlign w:val="center"/>
            <w:hideMark/>
          </w:tcPr>
          <w:p w14:paraId="3229F93C"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38016</w:t>
            </w:r>
          </w:p>
        </w:tc>
        <w:tc>
          <w:tcPr>
            <w:tcW w:w="1134" w:type="dxa"/>
            <w:noWrap/>
            <w:vAlign w:val="center"/>
            <w:hideMark/>
          </w:tcPr>
          <w:p w14:paraId="0F4B455F"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31200</w:t>
            </w:r>
          </w:p>
        </w:tc>
        <w:tc>
          <w:tcPr>
            <w:tcW w:w="1842" w:type="dxa"/>
            <w:noWrap/>
            <w:vAlign w:val="center"/>
            <w:hideMark/>
          </w:tcPr>
          <w:p w14:paraId="55B1076E"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6816</w:t>
            </w:r>
          </w:p>
        </w:tc>
      </w:tr>
      <w:tr w:rsidR="009705C1" w:rsidRPr="003259A2" w14:paraId="53533E3C"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5" w:themeFillTint="66"/>
            <w:noWrap/>
            <w:vAlign w:val="center"/>
            <w:hideMark/>
          </w:tcPr>
          <w:p w14:paraId="04F3AF1F"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w:t>
            </w:r>
          </w:p>
        </w:tc>
        <w:tc>
          <w:tcPr>
            <w:tcW w:w="1276" w:type="dxa"/>
            <w:noWrap/>
            <w:vAlign w:val="center"/>
            <w:hideMark/>
          </w:tcPr>
          <w:p w14:paraId="1391D9FC"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38016</w:t>
            </w:r>
          </w:p>
        </w:tc>
        <w:tc>
          <w:tcPr>
            <w:tcW w:w="1134" w:type="dxa"/>
            <w:noWrap/>
            <w:vAlign w:val="center"/>
            <w:hideMark/>
          </w:tcPr>
          <w:p w14:paraId="5D6441FB"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31200</w:t>
            </w:r>
          </w:p>
        </w:tc>
        <w:tc>
          <w:tcPr>
            <w:tcW w:w="1842" w:type="dxa"/>
            <w:noWrap/>
            <w:vAlign w:val="center"/>
            <w:hideMark/>
          </w:tcPr>
          <w:p w14:paraId="6A44252E"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6816</w:t>
            </w:r>
          </w:p>
        </w:tc>
      </w:tr>
    </w:tbl>
    <w:p w14:paraId="476E142F" w14:textId="5D951352" w:rsidR="0058699C" w:rsidRPr="003259A2" w:rsidRDefault="0058699C" w:rsidP="003259A2">
      <w:pPr>
        <w:pStyle w:val="Default"/>
        <w:spacing w:line="360" w:lineRule="auto"/>
        <w:ind w:left="698"/>
        <w:jc w:val="both"/>
        <w:rPr>
          <w:rFonts w:ascii="Times New Roman" w:hAnsi="Times New Roman" w:cs="Times New Roman"/>
        </w:rPr>
      </w:pPr>
    </w:p>
    <w:p w14:paraId="2D0884E9" w14:textId="3ADFAFCB" w:rsidR="0058699C" w:rsidRPr="003259A2" w:rsidRDefault="0058699C"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Fuente: Elaboración propia del equipo de trabajo</w:t>
      </w:r>
    </w:p>
    <w:p w14:paraId="06AEE560" w14:textId="599A0C02" w:rsidR="0058699C" w:rsidRPr="003259A2" w:rsidRDefault="0058699C"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lastRenderedPageBreak/>
        <w:t>Tabla 1</w:t>
      </w:r>
      <w:r w:rsidR="004D0750" w:rsidRPr="003259A2">
        <w:rPr>
          <w:rFonts w:ascii="Times New Roman" w:hAnsi="Times New Roman" w:cs="Times New Roman"/>
        </w:rPr>
        <w:t>3</w:t>
      </w:r>
      <w:r w:rsidRPr="003259A2">
        <w:rPr>
          <w:rFonts w:ascii="Times New Roman" w:hAnsi="Times New Roman" w:cs="Times New Roman"/>
        </w:rPr>
        <w:t xml:space="preserve">: Apreciamos de flujo de caja del </w:t>
      </w:r>
      <w:r w:rsidR="00FF44D1" w:rsidRPr="003259A2">
        <w:rPr>
          <w:rFonts w:ascii="Times New Roman" w:hAnsi="Times New Roman" w:cs="Times New Roman"/>
        </w:rPr>
        <w:t>Proyecto, se</w:t>
      </w:r>
      <w:r w:rsidRPr="003259A2">
        <w:rPr>
          <w:rFonts w:ascii="Times New Roman" w:hAnsi="Times New Roman" w:cs="Times New Roman"/>
        </w:rPr>
        <w:t xml:space="preserve"> adjunta los detalles </w:t>
      </w:r>
      <w:r w:rsidR="00FF44D1" w:rsidRPr="003259A2">
        <w:rPr>
          <w:rFonts w:ascii="Times New Roman" w:hAnsi="Times New Roman" w:cs="Times New Roman"/>
        </w:rPr>
        <w:t>más</w:t>
      </w:r>
      <w:r w:rsidRPr="003259A2">
        <w:rPr>
          <w:rFonts w:ascii="Times New Roman" w:hAnsi="Times New Roman" w:cs="Times New Roman"/>
        </w:rPr>
        <w:t xml:space="preserve"> abajo el anexo 01</w:t>
      </w:r>
    </w:p>
    <w:p w14:paraId="5685FA57" w14:textId="77777777" w:rsidR="0058699C" w:rsidRPr="003259A2" w:rsidRDefault="0058699C" w:rsidP="003259A2">
      <w:pPr>
        <w:pStyle w:val="Default"/>
        <w:spacing w:line="360" w:lineRule="auto"/>
        <w:ind w:left="698"/>
        <w:jc w:val="both"/>
        <w:rPr>
          <w:rFonts w:ascii="Times New Roman" w:hAnsi="Times New Roman" w:cs="Times New Roman"/>
        </w:rPr>
      </w:pPr>
    </w:p>
    <w:tbl>
      <w:tblPr>
        <w:tblStyle w:val="Tabladelista6concolores-nfasis5"/>
        <w:tblW w:w="7100" w:type="dxa"/>
        <w:tblLook w:val="04A0" w:firstRow="1" w:lastRow="0" w:firstColumn="1" w:lastColumn="0" w:noHBand="0" w:noVBand="1"/>
      </w:tblPr>
      <w:tblGrid>
        <w:gridCol w:w="3840"/>
        <w:gridCol w:w="1680"/>
        <w:gridCol w:w="1580"/>
      </w:tblGrid>
      <w:tr w:rsidR="000D079A" w:rsidRPr="003259A2" w14:paraId="032D3F95" w14:textId="77777777" w:rsidTr="00010A7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noWrap/>
            <w:vAlign w:val="center"/>
            <w:hideMark/>
          </w:tcPr>
          <w:p w14:paraId="50D9C488" w14:textId="77777777" w:rsidR="000D079A" w:rsidRPr="003259A2" w:rsidRDefault="000D079A" w:rsidP="00010A79">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VAN</w:t>
            </w:r>
          </w:p>
        </w:tc>
        <w:tc>
          <w:tcPr>
            <w:tcW w:w="1680" w:type="dxa"/>
            <w:noWrap/>
            <w:vAlign w:val="center"/>
            <w:hideMark/>
          </w:tcPr>
          <w:p w14:paraId="4D55795C" w14:textId="6E5D0D50" w:rsidR="000D079A" w:rsidRPr="003259A2" w:rsidRDefault="000D079A" w:rsidP="00010A7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noWrap/>
            <w:vAlign w:val="center"/>
            <w:hideMark/>
          </w:tcPr>
          <w:p w14:paraId="631DA419" w14:textId="77777777" w:rsidR="000D079A" w:rsidRPr="003259A2" w:rsidRDefault="000D079A" w:rsidP="00010A7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color w:val="000000"/>
                <w:sz w:val="24"/>
                <w:szCs w:val="24"/>
                <w:lang w:eastAsia="es-PE"/>
              </w:rPr>
              <w:t>S/ 4,273.30</w:t>
            </w:r>
          </w:p>
        </w:tc>
      </w:tr>
      <w:tr w:rsidR="000D079A" w:rsidRPr="003259A2" w14:paraId="0EAFC26C" w14:textId="77777777" w:rsidTr="00010A7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noWrap/>
            <w:vAlign w:val="center"/>
            <w:hideMark/>
          </w:tcPr>
          <w:p w14:paraId="79ECEB33" w14:textId="77777777" w:rsidR="000D079A" w:rsidRPr="003259A2" w:rsidRDefault="000D079A" w:rsidP="00010A79">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TIR</w:t>
            </w:r>
          </w:p>
        </w:tc>
        <w:tc>
          <w:tcPr>
            <w:tcW w:w="1680" w:type="dxa"/>
            <w:noWrap/>
            <w:vAlign w:val="center"/>
            <w:hideMark/>
          </w:tcPr>
          <w:p w14:paraId="11080CF4" w14:textId="77777777" w:rsidR="000D079A" w:rsidRPr="003259A2" w:rsidRDefault="000D079A" w:rsidP="00010A7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noWrap/>
            <w:vAlign w:val="center"/>
            <w:hideMark/>
          </w:tcPr>
          <w:p w14:paraId="7CE595C6" w14:textId="77777777" w:rsidR="000D079A" w:rsidRPr="003259A2" w:rsidRDefault="000D079A" w:rsidP="00010A7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lang w:eastAsia="es-PE"/>
              </w:rPr>
            </w:pPr>
            <w:r w:rsidRPr="003259A2">
              <w:rPr>
                <w:rFonts w:ascii="Times New Roman" w:eastAsia="Times New Roman" w:hAnsi="Times New Roman" w:cs="Times New Roman"/>
                <w:b/>
                <w:bCs/>
                <w:color w:val="000000"/>
                <w:sz w:val="24"/>
                <w:szCs w:val="24"/>
                <w:lang w:eastAsia="es-PE"/>
              </w:rPr>
              <w:t>27%</w:t>
            </w:r>
          </w:p>
        </w:tc>
      </w:tr>
      <w:tr w:rsidR="000D079A" w:rsidRPr="003259A2" w14:paraId="0ACB27B1" w14:textId="77777777" w:rsidTr="00010A79">
        <w:trPr>
          <w:trHeight w:val="315"/>
        </w:trPr>
        <w:tc>
          <w:tcPr>
            <w:cnfStyle w:val="001000000000" w:firstRow="0" w:lastRow="0" w:firstColumn="1" w:lastColumn="0" w:oddVBand="0" w:evenVBand="0" w:oddHBand="0" w:evenHBand="0" w:firstRowFirstColumn="0" w:firstRowLastColumn="0" w:lastRowFirstColumn="0" w:lastRowLastColumn="0"/>
            <w:tcW w:w="3840" w:type="dxa"/>
            <w:noWrap/>
            <w:vAlign w:val="center"/>
            <w:hideMark/>
          </w:tcPr>
          <w:p w14:paraId="07C25585" w14:textId="77777777" w:rsidR="000D079A" w:rsidRPr="003259A2" w:rsidRDefault="000D079A" w:rsidP="00010A79">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INDICE DE RENTABILIDDAD (b/c)</w:t>
            </w:r>
          </w:p>
        </w:tc>
        <w:tc>
          <w:tcPr>
            <w:tcW w:w="1680" w:type="dxa"/>
            <w:noWrap/>
            <w:vAlign w:val="center"/>
            <w:hideMark/>
          </w:tcPr>
          <w:p w14:paraId="45579034" w14:textId="77777777" w:rsidR="000D079A" w:rsidRPr="003259A2" w:rsidRDefault="000D079A" w:rsidP="00010A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noWrap/>
            <w:vAlign w:val="center"/>
            <w:hideMark/>
          </w:tcPr>
          <w:p w14:paraId="4B440045" w14:textId="77777777" w:rsidR="000D079A" w:rsidRPr="003259A2" w:rsidRDefault="000D079A" w:rsidP="00010A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lang w:eastAsia="es-PE"/>
              </w:rPr>
            </w:pPr>
            <w:r w:rsidRPr="003259A2">
              <w:rPr>
                <w:rFonts w:ascii="Times New Roman" w:eastAsia="Times New Roman" w:hAnsi="Times New Roman" w:cs="Times New Roman"/>
                <w:b/>
                <w:bCs/>
                <w:color w:val="000000"/>
                <w:sz w:val="24"/>
                <w:szCs w:val="24"/>
                <w:lang w:eastAsia="es-PE"/>
              </w:rPr>
              <w:t>S/. 1.33</w:t>
            </w:r>
          </w:p>
        </w:tc>
      </w:tr>
    </w:tbl>
    <w:p w14:paraId="65CD0D52" w14:textId="77777777" w:rsidR="000D079A" w:rsidRPr="003259A2" w:rsidRDefault="000D079A" w:rsidP="003259A2">
      <w:pPr>
        <w:pStyle w:val="Default"/>
        <w:spacing w:line="360" w:lineRule="auto"/>
        <w:ind w:left="698"/>
        <w:jc w:val="both"/>
        <w:rPr>
          <w:rFonts w:ascii="Times New Roman" w:hAnsi="Times New Roman" w:cs="Times New Roman"/>
        </w:rPr>
      </w:pPr>
    </w:p>
    <w:p w14:paraId="2160B56E" w14:textId="77777777" w:rsidR="004635DC" w:rsidRPr="003259A2" w:rsidRDefault="004635DC" w:rsidP="003259A2">
      <w:pPr>
        <w:pStyle w:val="Default"/>
        <w:spacing w:line="360" w:lineRule="auto"/>
        <w:ind w:left="698"/>
        <w:jc w:val="both"/>
        <w:rPr>
          <w:rFonts w:ascii="Times New Roman" w:hAnsi="Times New Roman" w:cs="Times New Roman"/>
        </w:rPr>
      </w:pPr>
    </w:p>
    <w:p w14:paraId="74FF7847" w14:textId="0F7D7441" w:rsidR="003E57E6" w:rsidRPr="003259A2" w:rsidRDefault="002B34D3" w:rsidP="003259A2">
      <w:pPr>
        <w:pStyle w:val="Default"/>
        <w:spacing w:line="360" w:lineRule="auto"/>
        <w:ind w:left="1418"/>
        <w:jc w:val="both"/>
        <w:rPr>
          <w:rFonts w:ascii="Times New Roman" w:hAnsi="Times New Roman" w:cs="Times New Roman"/>
          <w:i/>
          <w:iCs/>
        </w:rPr>
      </w:pPr>
      <w:r w:rsidRPr="003259A2">
        <w:rPr>
          <w:rFonts w:ascii="Times New Roman" w:hAnsi="Times New Roman" w:cs="Times New Roman"/>
          <w:i/>
          <w:iCs/>
        </w:rPr>
        <w:t>6</w:t>
      </w:r>
      <w:r w:rsidR="708A5C81" w:rsidRPr="003259A2">
        <w:rPr>
          <w:rFonts w:ascii="Times New Roman" w:hAnsi="Times New Roman" w:cs="Times New Roman"/>
          <w:i/>
          <w:iCs/>
        </w:rPr>
        <w:t>.1.</w:t>
      </w:r>
      <w:r w:rsidR="00C65F00" w:rsidRPr="003259A2">
        <w:rPr>
          <w:rFonts w:ascii="Times New Roman" w:hAnsi="Times New Roman" w:cs="Times New Roman"/>
          <w:i/>
          <w:iCs/>
        </w:rPr>
        <w:t>2.1</w:t>
      </w:r>
      <w:r w:rsidR="708A5C81" w:rsidRPr="003259A2">
        <w:rPr>
          <w:rFonts w:ascii="Times New Roman" w:hAnsi="Times New Roman" w:cs="Times New Roman"/>
          <w:i/>
          <w:iCs/>
        </w:rPr>
        <w:t xml:space="preserve"> </w:t>
      </w:r>
      <w:r w:rsidR="4B43A67B" w:rsidRPr="003259A2">
        <w:rPr>
          <w:rFonts w:ascii="Times New Roman" w:hAnsi="Times New Roman" w:cs="Times New Roman"/>
          <w:i/>
          <w:iCs/>
        </w:rPr>
        <w:t xml:space="preserve">Relación </w:t>
      </w:r>
      <w:r w:rsidR="00C65F00" w:rsidRPr="003259A2">
        <w:rPr>
          <w:rFonts w:ascii="Times New Roman" w:hAnsi="Times New Roman" w:cs="Times New Roman"/>
          <w:i/>
          <w:iCs/>
        </w:rPr>
        <w:t>Beneficio</w:t>
      </w:r>
      <w:r w:rsidR="003E57E6" w:rsidRPr="003259A2">
        <w:rPr>
          <w:rFonts w:ascii="Times New Roman" w:hAnsi="Times New Roman" w:cs="Times New Roman"/>
          <w:i/>
          <w:iCs/>
        </w:rPr>
        <w:t>/</w:t>
      </w:r>
      <w:r w:rsidR="00C65F00" w:rsidRPr="003259A2">
        <w:rPr>
          <w:rFonts w:ascii="Times New Roman" w:hAnsi="Times New Roman" w:cs="Times New Roman"/>
          <w:i/>
          <w:iCs/>
        </w:rPr>
        <w:t>Costo (B/C)</w:t>
      </w:r>
    </w:p>
    <w:p w14:paraId="7DF90B67" w14:textId="77777777" w:rsidR="002748F8" w:rsidRPr="003259A2" w:rsidRDefault="002748F8" w:rsidP="003259A2">
      <w:pPr>
        <w:pStyle w:val="Default"/>
        <w:spacing w:line="360" w:lineRule="auto"/>
        <w:ind w:left="1418"/>
        <w:jc w:val="both"/>
        <w:rPr>
          <w:rFonts w:ascii="Times New Roman" w:hAnsi="Times New Roman" w:cs="Times New Roman"/>
          <w:i/>
          <w:iCs/>
        </w:rPr>
      </w:pPr>
    </w:p>
    <w:p w14:paraId="2570D48C" w14:textId="77777777" w:rsidR="002748F8" w:rsidRPr="003259A2" w:rsidRDefault="002748F8" w:rsidP="003259A2">
      <w:pPr>
        <w:pStyle w:val="Default"/>
        <w:spacing w:line="360" w:lineRule="auto"/>
        <w:ind w:left="2124"/>
        <w:jc w:val="both"/>
        <w:rPr>
          <w:rFonts w:ascii="Times New Roman" w:hAnsi="Times New Roman" w:cs="Times New Roman"/>
          <w:color w:val="auto"/>
        </w:rPr>
      </w:pPr>
      <w:r w:rsidRPr="003259A2">
        <w:rPr>
          <w:rFonts w:ascii="Times New Roman" w:hAnsi="Times New Roman" w:cs="Times New Roman"/>
          <w:color w:val="auto"/>
        </w:rPr>
        <w:t xml:space="preserve">En base a los estudios de costos realizados, obtuvimos: </w:t>
      </w:r>
    </w:p>
    <w:p w14:paraId="54BFF95A" w14:textId="613E5087" w:rsidR="002748F8" w:rsidRPr="003259A2" w:rsidRDefault="002748F8" w:rsidP="003259A2">
      <w:pPr>
        <w:pStyle w:val="Default"/>
        <w:spacing w:line="360" w:lineRule="auto"/>
        <w:ind w:left="2124"/>
        <w:jc w:val="center"/>
        <w:rPr>
          <w:rFonts w:ascii="Times New Roman" w:hAnsi="Times New Roman" w:cs="Times New Roman"/>
          <w:color w:val="auto"/>
        </w:rPr>
      </w:pPr>
      <w:r w:rsidRPr="003259A2">
        <w:rPr>
          <w:rFonts w:ascii="Times New Roman" w:hAnsi="Times New Roman" w:cs="Times New Roman"/>
          <w:color w:val="auto"/>
        </w:rPr>
        <w:t>B/C = S/. 1.33</w:t>
      </w:r>
    </w:p>
    <w:p w14:paraId="16CAFC70" w14:textId="1252DDB6" w:rsidR="00FA16F6" w:rsidRPr="003259A2" w:rsidRDefault="002748F8" w:rsidP="003259A2">
      <w:pPr>
        <w:pStyle w:val="Default"/>
        <w:spacing w:line="360" w:lineRule="auto"/>
        <w:ind w:left="2124"/>
        <w:jc w:val="both"/>
        <w:rPr>
          <w:rFonts w:ascii="Times New Roman" w:hAnsi="Times New Roman" w:cs="Times New Roman"/>
          <w:color w:val="auto"/>
        </w:rPr>
      </w:pPr>
      <w:r w:rsidRPr="003259A2">
        <w:rPr>
          <w:rFonts w:ascii="Times New Roman" w:hAnsi="Times New Roman" w:cs="Times New Roman"/>
          <w:color w:val="auto"/>
        </w:rPr>
        <w:t xml:space="preserve"> significa </w:t>
      </w:r>
      <w:r w:rsidR="00FF44D1" w:rsidRPr="003259A2">
        <w:rPr>
          <w:rFonts w:ascii="Times New Roman" w:hAnsi="Times New Roman" w:cs="Times New Roman"/>
          <w:color w:val="auto"/>
        </w:rPr>
        <w:t>que,</w:t>
      </w:r>
      <w:r w:rsidRPr="003259A2">
        <w:rPr>
          <w:rFonts w:ascii="Times New Roman" w:hAnsi="Times New Roman" w:cs="Times New Roman"/>
          <w:color w:val="auto"/>
        </w:rPr>
        <w:t xml:space="preserve"> por cada sol invertido, se generarán aproximadamente </w:t>
      </w:r>
      <w:r w:rsidR="008400FB" w:rsidRPr="003259A2">
        <w:rPr>
          <w:rFonts w:ascii="Times New Roman" w:hAnsi="Times New Roman" w:cs="Times New Roman"/>
          <w:color w:val="auto"/>
        </w:rPr>
        <w:t>1.33</w:t>
      </w:r>
      <w:r w:rsidRPr="003259A2">
        <w:rPr>
          <w:rFonts w:ascii="Times New Roman" w:hAnsi="Times New Roman" w:cs="Times New Roman"/>
          <w:color w:val="auto"/>
        </w:rPr>
        <w:t xml:space="preserve"> soles de beneficio. Esto refuerza la idea de que el proyecto es financieramente factible</w:t>
      </w:r>
    </w:p>
    <w:p w14:paraId="10EE2EBC" w14:textId="77777777" w:rsidR="002748F8" w:rsidRPr="003259A2" w:rsidRDefault="002748F8" w:rsidP="003259A2">
      <w:pPr>
        <w:pStyle w:val="Default"/>
        <w:spacing w:line="360" w:lineRule="auto"/>
        <w:ind w:left="2124"/>
        <w:jc w:val="both"/>
        <w:rPr>
          <w:rFonts w:ascii="Times New Roman" w:hAnsi="Times New Roman" w:cs="Times New Roman"/>
          <w:i/>
          <w:iCs/>
          <w:color w:val="auto"/>
        </w:rPr>
      </w:pPr>
    </w:p>
    <w:p w14:paraId="3975D108" w14:textId="1A0D7172" w:rsidR="0281F5FD" w:rsidRPr="003259A2" w:rsidRDefault="7FC15845" w:rsidP="003259A2">
      <w:pPr>
        <w:pStyle w:val="Default"/>
        <w:spacing w:line="360" w:lineRule="auto"/>
        <w:ind w:left="338"/>
        <w:jc w:val="both"/>
        <w:rPr>
          <w:rFonts w:ascii="Times New Roman" w:hAnsi="Times New Roman" w:cs="Times New Roman"/>
          <w:i/>
          <w:iCs/>
        </w:rPr>
      </w:pPr>
      <w:r w:rsidRPr="003259A2">
        <w:rPr>
          <w:rFonts w:ascii="Times New Roman" w:hAnsi="Times New Roman" w:cs="Times New Roman"/>
          <w:i/>
          <w:iCs/>
        </w:rPr>
        <w:t xml:space="preserve">                    </w:t>
      </w:r>
      <w:r w:rsidR="002B34D3" w:rsidRPr="003259A2">
        <w:rPr>
          <w:rFonts w:ascii="Times New Roman" w:hAnsi="Times New Roman" w:cs="Times New Roman"/>
          <w:i/>
          <w:iCs/>
        </w:rPr>
        <w:t>6</w:t>
      </w:r>
      <w:r w:rsidR="0281F5FD" w:rsidRPr="003259A2">
        <w:rPr>
          <w:rFonts w:ascii="Times New Roman" w:hAnsi="Times New Roman" w:cs="Times New Roman"/>
          <w:i/>
          <w:iCs/>
        </w:rPr>
        <w:t>.1.</w:t>
      </w:r>
      <w:r w:rsidR="00C65F00" w:rsidRPr="003259A2">
        <w:rPr>
          <w:rFonts w:ascii="Times New Roman" w:hAnsi="Times New Roman" w:cs="Times New Roman"/>
          <w:i/>
          <w:iCs/>
        </w:rPr>
        <w:t>2.2</w:t>
      </w:r>
      <w:r w:rsidR="0281F5FD" w:rsidRPr="003259A2">
        <w:rPr>
          <w:rFonts w:ascii="Times New Roman" w:hAnsi="Times New Roman" w:cs="Times New Roman"/>
          <w:i/>
          <w:iCs/>
        </w:rPr>
        <w:t xml:space="preserve"> Valor Actual Neto (VAN)</w:t>
      </w:r>
    </w:p>
    <w:p w14:paraId="4D94C458" w14:textId="77777777" w:rsidR="007749AB" w:rsidRPr="003259A2" w:rsidRDefault="007749AB" w:rsidP="003259A2">
      <w:pPr>
        <w:pStyle w:val="Default"/>
        <w:spacing w:line="360" w:lineRule="auto"/>
        <w:ind w:left="338"/>
        <w:jc w:val="both"/>
        <w:rPr>
          <w:rFonts w:ascii="Times New Roman" w:hAnsi="Times New Roman" w:cs="Times New Roman"/>
          <w:i/>
          <w:iCs/>
        </w:rPr>
      </w:pPr>
    </w:p>
    <w:p w14:paraId="4CEBCF30" w14:textId="77777777" w:rsidR="007749AB" w:rsidRPr="003259A2" w:rsidRDefault="007749AB" w:rsidP="003259A2">
      <w:pPr>
        <w:pStyle w:val="Default"/>
        <w:spacing w:line="360" w:lineRule="auto"/>
        <w:ind w:left="2124"/>
        <w:jc w:val="both"/>
        <w:rPr>
          <w:rFonts w:ascii="Times New Roman" w:hAnsi="Times New Roman" w:cs="Times New Roman"/>
        </w:rPr>
      </w:pPr>
      <w:r w:rsidRPr="003259A2">
        <w:rPr>
          <w:rFonts w:ascii="Times New Roman" w:hAnsi="Times New Roman" w:cs="Times New Roman"/>
        </w:rPr>
        <w:t xml:space="preserve">Para este caso, los resultados del análisis son: </w:t>
      </w:r>
    </w:p>
    <w:p w14:paraId="59BA92CC" w14:textId="659E944B" w:rsidR="007749AB" w:rsidRPr="003259A2" w:rsidRDefault="007749AB" w:rsidP="003259A2">
      <w:pPr>
        <w:pStyle w:val="Default"/>
        <w:spacing w:line="360" w:lineRule="auto"/>
        <w:ind w:left="2124"/>
        <w:jc w:val="center"/>
        <w:rPr>
          <w:rFonts w:ascii="Times New Roman" w:hAnsi="Times New Roman" w:cs="Times New Roman"/>
        </w:rPr>
      </w:pPr>
      <w:r w:rsidRPr="003259A2">
        <w:rPr>
          <w:rFonts w:ascii="Times New Roman" w:hAnsi="Times New Roman" w:cs="Times New Roman"/>
        </w:rPr>
        <w:t>VAN &gt; 0,</w:t>
      </w:r>
    </w:p>
    <w:p w14:paraId="235DAA7A" w14:textId="0D78434D" w:rsidR="00B04D75" w:rsidRPr="003259A2" w:rsidRDefault="007749AB" w:rsidP="003259A2">
      <w:pPr>
        <w:pStyle w:val="Default"/>
        <w:spacing w:line="360" w:lineRule="auto"/>
        <w:ind w:left="2124"/>
        <w:jc w:val="both"/>
        <w:rPr>
          <w:rFonts w:ascii="Times New Roman" w:hAnsi="Times New Roman" w:cs="Times New Roman"/>
        </w:rPr>
      </w:pPr>
      <w:r w:rsidRPr="003259A2">
        <w:rPr>
          <w:rFonts w:ascii="Times New Roman" w:hAnsi="Times New Roman" w:cs="Times New Roman"/>
        </w:rPr>
        <w:t>Esto quiere decir que el valor actualizado de los futuros ingresos y desembolsos de inversión, a la tasa de descuento elegida, generará utilidades para la empresa.</w:t>
      </w:r>
    </w:p>
    <w:p w14:paraId="51061562" w14:textId="6992E0E6" w:rsidR="007749AB" w:rsidRPr="003259A2" w:rsidRDefault="00FF44D1" w:rsidP="003259A2">
      <w:pPr>
        <w:pStyle w:val="Default"/>
        <w:spacing w:line="360" w:lineRule="auto"/>
        <w:ind w:left="2124"/>
        <w:jc w:val="center"/>
        <w:rPr>
          <w:rFonts w:ascii="Times New Roman" w:hAnsi="Times New Roman" w:cs="Times New Roman"/>
        </w:rPr>
      </w:pPr>
      <w:r w:rsidRPr="003259A2">
        <w:rPr>
          <w:rFonts w:ascii="Times New Roman" w:hAnsi="Times New Roman" w:cs="Times New Roman"/>
        </w:rPr>
        <w:t>VAN =</w:t>
      </w:r>
      <w:r w:rsidR="007749AB" w:rsidRPr="003259A2">
        <w:rPr>
          <w:rFonts w:ascii="Times New Roman" w:hAnsi="Times New Roman" w:cs="Times New Roman"/>
        </w:rPr>
        <w:t xml:space="preserve"> </w:t>
      </w:r>
      <w:r w:rsidR="00311F0B" w:rsidRPr="003259A2">
        <w:rPr>
          <w:rFonts w:ascii="Times New Roman" w:hAnsi="Times New Roman" w:cs="Times New Roman"/>
        </w:rPr>
        <w:t>S/. 4,273.30</w:t>
      </w:r>
    </w:p>
    <w:p w14:paraId="547C1787" w14:textId="77777777" w:rsidR="007749AB" w:rsidRPr="003259A2" w:rsidRDefault="007749AB" w:rsidP="003259A2">
      <w:pPr>
        <w:pStyle w:val="Default"/>
        <w:spacing w:line="360" w:lineRule="auto"/>
        <w:ind w:left="2124"/>
        <w:jc w:val="both"/>
        <w:rPr>
          <w:rFonts w:ascii="Times New Roman" w:hAnsi="Times New Roman" w:cs="Times New Roman"/>
          <w:i/>
          <w:iCs/>
        </w:rPr>
      </w:pPr>
    </w:p>
    <w:p w14:paraId="1B33BC6C" w14:textId="37190391" w:rsidR="0281F5FD" w:rsidRPr="003259A2" w:rsidRDefault="0281F5FD" w:rsidP="003259A2">
      <w:pPr>
        <w:pStyle w:val="Default"/>
        <w:spacing w:line="360" w:lineRule="auto"/>
        <w:ind w:left="1418"/>
        <w:jc w:val="both"/>
        <w:rPr>
          <w:rFonts w:ascii="Times New Roman" w:hAnsi="Times New Roman" w:cs="Times New Roman"/>
          <w:i/>
          <w:iCs/>
        </w:rPr>
      </w:pPr>
      <w:r w:rsidRPr="003259A2">
        <w:rPr>
          <w:rFonts w:ascii="Times New Roman" w:hAnsi="Times New Roman" w:cs="Times New Roman"/>
          <w:i/>
          <w:iCs/>
        </w:rPr>
        <w:t>5.1.</w:t>
      </w:r>
      <w:r w:rsidR="00C65F00" w:rsidRPr="003259A2">
        <w:rPr>
          <w:rFonts w:ascii="Times New Roman" w:hAnsi="Times New Roman" w:cs="Times New Roman"/>
          <w:i/>
          <w:iCs/>
        </w:rPr>
        <w:t>2.3</w:t>
      </w:r>
      <w:r w:rsidRPr="003259A2">
        <w:rPr>
          <w:rFonts w:ascii="Times New Roman" w:hAnsi="Times New Roman" w:cs="Times New Roman"/>
          <w:i/>
          <w:iCs/>
        </w:rPr>
        <w:t xml:space="preserve"> Tasa Interna de Retorno (TIR)</w:t>
      </w:r>
    </w:p>
    <w:p w14:paraId="717926F8" w14:textId="77777777" w:rsidR="005C4BCF" w:rsidRPr="003259A2" w:rsidRDefault="005C4BCF" w:rsidP="003259A2">
      <w:pPr>
        <w:pStyle w:val="Default"/>
        <w:spacing w:line="360" w:lineRule="auto"/>
        <w:ind w:left="1418"/>
        <w:jc w:val="both"/>
        <w:rPr>
          <w:rFonts w:ascii="Times New Roman" w:hAnsi="Times New Roman" w:cs="Times New Roman"/>
          <w:i/>
          <w:iCs/>
        </w:rPr>
      </w:pPr>
    </w:p>
    <w:p w14:paraId="07637946" w14:textId="77777777" w:rsidR="00A7552C" w:rsidRPr="003259A2" w:rsidRDefault="005C4BCF" w:rsidP="003259A2">
      <w:pPr>
        <w:pStyle w:val="Default"/>
        <w:spacing w:line="360" w:lineRule="auto"/>
        <w:ind w:left="2124"/>
        <w:jc w:val="both"/>
        <w:rPr>
          <w:rFonts w:ascii="Times New Roman" w:hAnsi="Times New Roman" w:cs="Times New Roman"/>
          <w:iCs/>
        </w:rPr>
      </w:pPr>
      <w:r w:rsidRPr="003259A2">
        <w:rPr>
          <w:rFonts w:ascii="Times New Roman" w:hAnsi="Times New Roman" w:cs="Times New Roman"/>
          <w:iCs/>
        </w:rPr>
        <w:t xml:space="preserve">En el presente sistema utilizamos la TIR como la mejor herramienta de cálculo porque nos da mayor seguridad para la toma de decisiones favorables. </w:t>
      </w:r>
    </w:p>
    <w:p w14:paraId="6AA08AA1" w14:textId="77777777" w:rsidR="00A7552C" w:rsidRPr="003259A2" w:rsidRDefault="005C4BCF" w:rsidP="003259A2">
      <w:pPr>
        <w:pStyle w:val="Default"/>
        <w:spacing w:line="360" w:lineRule="auto"/>
        <w:ind w:left="2124"/>
        <w:jc w:val="both"/>
        <w:rPr>
          <w:rFonts w:ascii="Times New Roman" w:hAnsi="Times New Roman" w:cs="Times New Roman"/>
          <w:iCs/>
        </w:rPr>
      </w:pPr>
      <w:r w:rsidRPr="003259A2">
        <w:rPr>
          <w:rFonts w:ascii="Times New Roman" w:hAnsi="Times New Roman" w:cs="Times New Roman"/>
          <w:iCs/>
        </w:rPr>
        <w:t>El resultado obtenido es:</w:t>
      </w:r>
    </w:p>
    <w:p w14:paraId="5E3BD0BA" w14:textId="317BD6EA" w:rsidR="00A22F08" w:rsidRPr="003259A2" w:rsidRDefault="005C4BCF" w:rsidP="003259A2">
      <w:pPr>
        <w:pStyle w:val="Default"/>
        <w:spacing w:line="360" w:lineRule="auto"/>
        <w:ind w:left="2124"/>
        <w:jc w:val="both"/>
        <w:rPr>
          <w:rFonts w:ascii="Times New Roman" w:hAnsi="Times New Roman" w:cs="Times New Roman"/>
          <w:iCs/>
        </w:rPr>
      </w:pPr>
      <w:r w:rsidRPr="003259A2">
        <w:rPr>
          <w:rFonts w:ascii="Times New Roman" w:hAnsi="Times New Roman" w:cs="Times New Roman"/>
          <w:iCs/>
        </w:rPr>
        <w:t xml:space="preserve"> Tasa de Descuento del 2</w:t>
      </w:r>
      <w:r w:rsidR="00A7552C" w:rsidRPr="003259A2">
        <w:rPr>
          <w:rFonts w:ascii="Times New Roman" w:hAnsi="Times New Roman" w:cs="Times New Roman"/>
          <w:iCs/>
        </w:rPr>
        <w:t>7</w:t>
      </w:r>
      <w:r w:rsidRPr="003259A2">
        <w:rPr>
          <w:rFonts w:ascii="Times New Roman" w:hAnsi="Times New Roman" w:cs="Times New Roman"/>
          <w:iCs/>
        </w:rPr>
        <w:t>%</w:t>
      </w:r>
    </w:p>
    <w:p w14:paraId="337A7530" w14:textId="77777777" w:rsidR="005C4BCF" w:rsidRPr="003259A2" w:rsidRDefault="005C4BCF" w:rsidP="003259A2">
      <w:pPr>
        <w:pStyle w:val="Default"/>
        <w:spacing w:line="360" w:lineRule="auto"/>
        <w:ind w:left="2124"/>
        <w:jc w:val="both"/>
        <w:rPr>
          <w:rFonts w:ascii="Times New Roman" w:hAnsi="Times New Roman" w:cs="Times New Roman"/>
        </w:rPr>
      </w:pPr>
    </w:p>
    <w:p w14:paraId="37C36A01" w14:textId="77777777" w:rsidR="00DB33BE" w:rsidRPr="003259A2" w:rsidRDefault="00DB33BE" w:rsidP="003259A2">
      <w:pPr>
        <w:pStyle w:val="Prrafodelista"/>
        <w:numPr>
          <w:ilvl w:val="0"/>
          <w:numId w:val="6"/>
        </w:numPr>
        <w:spacing w:line="360" w:lineRule="auto"/>
        <w:jc w:val="both"/>
        <w:outlineLvl w:val="0"/>
        <w:rPr>
          <w:rFonts w:ascii="Times New Roman" w:hAnsi="Times New Roman" w:cs="Times New Roman"/>
          <w:color w:val="000000"/>
          <w:sz w:val="24"/>
          <w:szCs w:val="24"/>
        </w:rPr>
      </w:pPr>
      <w:bookmarkStart w:id="12" w:name="_Toc52661357"/>
      <w:r w:rsidRPr="003259A2">
        <w:rPr>
          <w:rFonts w:ascii="Times New Roman" w:hAnsi="Times New Roman" w:cs="Times New Roman"/>
          <w:color w:val="000000"/>
          <w:sz w:val="24"/>
          <w:szCs w:val="24"/>
        </w:rPr>
        <w:lastRenderedPageBreak/>
        <w:t>Conclusiones</w:t>
      </w:r>
      <w:bookmarkEnd w:id="12"/>
    </w:p>
    <w:p w14:paraId="41C4266F"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La evaluación realizada demuestra que el desarrollo e implementación del sistema de monitoreo en tiempo real del hábitat apícola en el Museo de Pampachacra es técnicamente viable. Se cuenta con los recursos tecnológicos necesarios, como sensores especializados, microcontroladores y plataformas de gestión de datos, que permiten cumplir con los requerimientos del proyecto de manera eficiente y efectiva.</w:t>
      </w:r>
    </w:p>
    <w:p w14:paraId="1D035614"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La automatización del monitoreo de las condiciones ambientales permitirá optimizar la gestión del hábitat apícola, facilitando la detección temprana de riesgos que puedan afectar la salud de las colmenas. Esta innovación contribuirá a reducir pérdidas de abejas y a mejorar las acciones de conservación, fortaleciendo la sostenibilidad de las actividades del museo en el mediano y largo plazo.</w:t>
      </w:r>
    </w:p>
    <w:p w14:paraId="240A0A5E"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Desde el punto de vista económico, el proyecto es rentable debido a la reducción de costos operativos asociados a la supervisión manual y al mantenimiento correctivo. Asimismo, el sistema generará beneficios intangibles relevantes, como la mejora de la imagen institucional, el fortalecimiento de las acciones educativas y la promoción de la conciencia ambiental entre la comunidad local y los visitantes.</w:t>
      </w:r>
    </w:p>
    <w:p w14:paraId="303C8E78"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El análisis legal y social demuestra que el proyecto no enfrenta barreras normativas y cuenta con el respaldo de los principales interesados. El cumplimiento de la Ley de Protección de Datos Personales (Ley N° 29733) y la incorporación de buenas prácticas ambientales garantizan una implementación ética, legal y respetuosa del entorno social y ecológico.</w:t>
      </w:r>
    </w:p>
    <w:p w14:paraId="51EB68F4" w14:textId="74BB0C8B" w:rsidR="005C3215"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Finalmente, la implementación de este sistema contribuirá significativamente al cumplimiento de los Objetivos de Desarrollo Sostenible, específicamente aquellos relacionados con la conservación de la biodiversidad y la acción por el clima. Esto posiciona al Museo de Pampachacra como una institución líder en la adopción de tecnologías innovadoras para la protección del medio ambiente y la educación ambiental.</w:t>
      </w:r>
    </w:p>
    <w:sectPr w:rsidR="005C3215" w:rsidRPr="003259A2" w:rsidSect="00B57446">
      <w:headerReference w:type="default" r:id="rId16"/>
      <w:footerReference w:type="defaul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B569" w14:textId="77777777" w:rsidR="00DD5996" w:rsidRDefault="00DD5996" w:rsidP="0070130A">
      <w:pPr>
        <w:spacing w:after="0" w:line="240" w:lineRule="auto"/>
      </w:pPr>
      <w:r>
        <w:separator/>
      </w:r>
    </w:p>
  </w:endnote>
  <w:endnote w:type="continuationSeparator" w:id="0">
    <w:p w14:paraId="6085EAE6" w14:textId="77777777" w:rsidR="00DD5996" w:rsidRDefault="00DD5996" w:rsidP="0070130A">
      <w:pPr>
        <w:spacing w:after="0" w:line="240" w:lineRule="auto"/>
      </w:pPr>
      <w:r>
        <w:continuationSeparator/>
      </w:r>
    </w:p>
  </w:endnote>
  <w:endnote w:type="continuationNotice" w:id="1">
    <w:p w14:paraId="42F0650C" w14:textId="77777777" w:rsidR="00DD5996" w:rsidRDefault="00DD59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90B85" w14:textId="77777777" w:rsidR="00DD5996" w:rsidRDefault="00DD5996" w:rsidP="0070130A">
      <w:pPr>
        <w:spacing w:after="0" w:line="240" w:lineRule="auto"/>
      </w:pPr>
      <w:r>
        <w:separator/>
      </w:r>
    </w:p>
  </w:footnote>
  <w:footnote w:type="continuationSeparator" w:id="0">
    <w:p w14:paraId="7ABC29A1" w14:textId="77777777" w:rsidR="00DD5996" w:rsidRDefault="00DD5996" w:rsidP="0070130A">
      <w:pPr>
        <w:spacing w:after="0" w:line="240" w:lineRule="auto"/>
      </w:pPr>
      <w:r>
        <w:continuationSeparator/>
      </w:r>
    </w:p>
  </w:footnote>
  <w:footnote w:type="continuationNotice" w:id="1">
    <w:p w14:paraId="56D2E6BD" w14:textId="77777777" w:rsidR="00DD5996" w:rsidRDefault="00DD59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001" w14:textId="7FD3766B" w:rsidR="0070130A" w:rsidRPr="0070130A" w:rsidRDefault="00D6715C">
    <w:pPr>
      <w:pStyle w:val="Encabezado"/>
    </w:pPr>
    <w:r>
      <w:rPr>
        <w:noProof/>
      </w:rPr>
      <w:drawing>
        <wp:anchor distT="0" distB="0" distL="114300" distR="114300" simplePos="0" relativeHeight="251659264" behindDoc="0" locked="0" layoutInCell="1" allowOverlap="1" wp14:anchorId="0D0D9CDB" wp14:editId="3586C125">
          <wp:simplePos x="0" y="0"/>
          <wp:positionH relativeFrom="column">
            <wp:posOffset>5566654</wp:posOffset>
          </wp:positionH>
          <wp:positionV relativeFrom="paragraph">
            <wp:posOffset>-44206</wp:posOffset>
          </wp:positionV>
          <wp:extent cx="414655" cy="494030"/>
          <wp:effectExtent l="0" t="0" r="4445" b="1270"/>
          <wp:wrapSquare wrapText="bothSides"/>
          <wp:docPr id="4033749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655" cy="494030"/>
                  </a:xfrm>
                  <a:prstGeom prst="rect">
                    <a:avLst/>
                  </a:prstGeom>
                  <a:noFill/>
                </pic:spPr>
              </pic:pic>
            </a:graphicData>
          </a:graphic>
          <wp14:sizeRelH relativeFrom="page">
            <wp14:pctWidth>0</wp14:pctWidth>
          </wp14:sizeRelH>
          <wp14:sizeRelV relativeFrom="page">
            <wp14:pctHeight>0</wp14:pctHeight>
          </wp14:sizeRelV>
        </wp:anchor>
      </w:drawing>
    </w:r>
    <w:r w:rsidR="00BE3058">
      <w:rPr>
        <w:noProof/>
      </w:rPr>
      <w:drawing>
        <wp:anchor distT="0" distB="0" distL="114300" distR="114300" simplePos="0" relativeHeight="251658240" behindDoc="0" locked="0" layoutInCell="1" allowOverlap="1" wp14:anchorId="602A4968" wp14:editId="1841C95D">
          <wp:simplePos x="0" y="0"/>
          <wp:positionH relativeFrom="column">
            <wp:posOffset>-595337</wp:posOffset>
          </wp:positionH>
          <wp:positionV relativeFrom="paragraph">
            <wp:posOffset>35267</wp:posOffset>
          </wp:positionV>
          <wp:extent cx="463550" cy="414655"/>
          <wp:effectExtent l="0" t="0" r="0" b="4445"/>
          <wp:wrapSquare wrapText="bothSides"/>
          <wp:docPr id="1447301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3550" cy="414655"/>
                  </a:xfrm>
                  <a:prstGeom prst="rect">
                    <a:avLst/>
                  </a:prstGeom>
                  <a:noFill/>
                </pic:spPr>
              </pic:pic>
            </a:graphicData>
          </a:graphic>
          <wp14:sizeRelH relativeFrom="page">
            <wp14:pctWidth>0</wp14:pctWidth>
          </wp14:sizeRelH>
          <wp14:sizeRelV relativeFrom="page">
            <wp14:pctHeight>0</wp14:pctHeight>
          </wp14:sizeRelV>
        </wp:anchor>
      </w:drawing>
    </w:r>
    <w:r w:rsidR="0070130A" w:rsidRPr="0070130A">
      <w:tab/>
    </w:r>
    <w:r w:rsidR="0070130A"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E0D"/>
    <w:multiLevelType w:val="multilevel"/>
    <w:tmpl w:val="7C5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C3AD0"/>
    <w:multiLevelType w:val="multilevel"/>
    <w:tmpl w:val="F4F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27A80"/>
    <w:multiLevelType w:val="multilevel"/>
    <w:tmpl w:val="8B90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E4A28"/>
    <w:multiLevelType w:val="multilevel"/>
    <w:tmpl w:val="461ABC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EAA16A3"/>
    <w:multiLevelType w:val="hybridMultilevel"/>
    <w:tmpl w:val="0FF8DC1A"/>
    <w:lvl w:ilvl="0" w:tplc="280A000F">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0EC13E7"/>
    <w:multiLevelType w:val="multilevel"/>
    <w:tmpl w:val="692C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B5187"/>
    <w:multiLevelType w:val="hybridMultilevel"/>
    <w:tmpl w:val="CA2204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7B0C4021"/>
    <w:multiLevelType w:val="multilevel"/>
    <w:tmpl w:val="02F4C132"/>
    <w:lvl w:ilvl="0">
      <w:start w:val="1"/>
      <w:numFmt w:val="bullet"/>
      <w:lvlText w:val=""/>
      <w:lvlJc w:val="left"/>
      <w:pPr>
        <w:tabs>
          <w:tab w:val="num" w:pos="1068"/>
        </w:tabs>
        <w:ind w:left="1068" w:hanging="360"/>
      </w:pPr>
      <w:rPr>
        <w:rFonts w:ascii="Symbol" w:hAnsi="Symbol" w:hint="default"/>
        <w:sz w:val="20"/>
      </w:rPr>
    </w:lvl>
    <w:lvl w:ilvl="1">
      <w:start w:val="3"/>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523053197">
    <w:abstractNumId w:val="4"/>
  </w:num>
  <w:num w:numId="2" w16cid:durableId="1457138550">
    <w:abstractNumId w:val="7"/>
  </w:num>
  <w:num w:numId="3" w16cid:durableId="9719565">
    <w:abstractNumId w:val="9"/>
  </w:num>
  <w:num w:numId="4" w16cid:durableId="1673795542">
    <w:abstractNumId w:val="0"/>
  </w:num>
  <w:num w:numId="5" w16cid:durableId="1174496579">
    <w:abstractNumId w:val="8"/>
  </w:num>
  <w:num w:numId="6" w16cid:durableId="76439084">
    <w:abstractNumId w:val="3"/>
  </w:num>
  <w:num w:numId="7" w16cid:durableId="1414162905">
    <w:abstractNumId w:val="5"/>
  </w:num>
  <w:num w:numId="8" w16cid:durableId="2146697704">
    <w:abstractNumId w:val="2"/>
  </w:num>
  <w:num w:numId="9" w16cid:durableId="623193594">
    <w:abstractNumId w:val="6"/>
  </w:num>
  <w:num w:numId="10" w16cid:durableId="39959840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024BC"/>
    <w:rsid w:val="00010A79"/>
    <w:rsid w:val="00011477"/>
    <w:rsid w:val="00017906"/>
    <w:rsid w:val="0002263E"/>
    <w:rsid w:val="000442B8"/>
    <w:rsid w:val="00045EE6"/>
    <w:rsid w:val="00085923"/>
    <w:rsid w:val="00092DF5"/>
    <w:rsid w:val="000A4BA1"/>
    <w:rsid w:val="000D079A"/>
    <w:rsid w:val="000D42DF"/>
    <w:rsid w:val="000F1631"/>
    <w:rsid w:val="001077EC"/>
    <w:rsid w:val="0011099D"/>
    <w:rsid w:val="0011228E"/>
    <w:rsid w:val="00115712"/>
    <w:rsid w:val="00146F9D"/>
    <w:rsid w:val="001514E9"/>
    <w:rsid w:val="00163B6A"/>
    <w:rsid w:val="001672FF"/>
    <w:rsid w:val="00167CE2"/>
    <w:rsid w:val="00167E14"/>
    <w:rsid w:val="00172FB8"/>
    <w:rsid w:val="00194C3F"/>
    <w:rsid w:val="001A0AE2"/>
    <w:rsid w:val="001B1AD9"/>
    <w:rsid w:val="001C35C7"/>
    <w:rsid w:val="001C5156"/>
    <w:rsid w:val="001D101A"/>
    <w:rsid w:val="001D7C3E"/>
    <w:rsid w:val="001E71FC"/>
    <w:rsid w:val="001F2D59"/>
    <w:rsid w:val="002117BB"/>
    <w:rsid w:val="00220D17"/>
    <w:rsid w:val="00251282"/>
    <w:rsid w:val="00265C12"/>
    <w:rsid w:val="00265C27"/>
    <w:rsid w:val="002748F8"/>
    <w:rsid w:val="00274C8C"/>
    <w:rsid w:val="00274E26"/>
    <w:rsid w:val="0028144C"/>
    <w:rsid w:val="00297E7B"/>
    <w:rsid w:val="002A1756"/>
    <w:rsid w:val="002A28FE"/>
    <w:rsid w:val="002B1C08"/>
    <w:rsid w:val="002B34D3"/>
    <w:rsid w:val="002D594E"/>
    <w:rsid w:val="002E3F8F"/>
    <w:rsid w:val="00300E6E"/>
    <w:rsid w:val="00305E86"/>
    <w:rsid w:val="00311F0B"/>
    <w:rsid w:val="00315E47"/>
    <w:rsid w:val="003179AB"/>
    <w:rsid w:val="003217CE"/>
    <w:rsid w:val="003259A2"/>
    <w:rsid w:val="00330BD4"/>
    <w:rsid w:val="003314F2"/>
    <w:rsid w:val="00350561"/>
    <w:rsid w:val="00370EAE"/>
    <w:rsid w:val="00383282"/>
    <w:rsid w:val="003925E1"/>
    <w:rsid w:val="003952A2"/>
    <w:rsid w:val="00396D94"/>
    <w:rsid w:val="003A4B82"/>
    <w:rsid w:val="003D13AE"/>
    <w:rsid w:val="003D520D"/>
    <w:rsid w:val="003E57E6"/>
    <w:rsid w:val="003E75CA"/>
    <w:rsid w:val="003F4D90"/>
    <w:rsid w:val="004049CE"/>
    <w:rsid w:val="00410904"/>
    <w:rsid w:val="00422F9A"/>
    <w:rsid w:val="00442CEF"/>
    <w:rsid w:val="00444BE0"/>
    <w:rsid w:val="00460873"/>
    <w:rsid w:val="004635DC"/>
    <w:rsid w:val="00465AC9"/>
    <w:rsid w:val="004705FC"/>
    <w:rsid w:val="004709FE"/>
    <w:rsid w:val="00482D10"/>
    <w:rsid w:val="0048383B"/>
    <w:rsid w:val="00490475"/>
    <w:rsid w:val="0049556C"/>
    <w:rsid w:val="004A0D28"/>
    <w:rsid w:val="004A5066"/>
    <w:rsid w:val="004B1396"/>
    <w:rsid w:val="004C3A42"/>
    <w:rsid w:val="004C4448"/>
    <w:rsid w:val="004C654B"/>
    <w:rsid w:val="004C6DF0"/>
    <w:rsid w:val="004D0750"/>
    <w:rsid w:val="004D137E"/>
    <w:rsid w:val="004D1884"/>
    <w:rsid w:val="004F0071"/>
    <w:rsid w:val="00515FC2"/>
    <w:rsid w:val="00532B59"/>
    <w:rsid w:val="005415C9"/>
    <w:rsid w:val="00545C87"/>
    <w:rsid w:val="00577889"/>
    <w:rsid w:val="00585FB6"/>
    <w:rsid w:val="0058699C"/>
    <w:rsid w:val="00595B33"/>
    <w:rsid w:val="005A0E9B"/>
    <w:rsid w:val="005A1DEB"/>
    <w:rsid w:val="005A549B"/>
    <w:rsid w:val="005B0E27"/>
    <w:rsid w:val="005B1860"/>
    <w:rsid w:val="005C007D"/>
    <w:rsid w:val="005C184B"/>
    <w:rsid w:val="005C1B6C"/>
    <w:rsid w:val="005C3215"/>
    <w:rsid w:val="005C4BCF"/>
    <w:rsid w:val="005D1123"/>
    <w:rsid w:val="005F6FA5"/>
    <w:rsid w:val="00600A21"/>
    <w:rsid w:val="00600A81"/>
    <w:rsid w:val="00610B17"/>
    <w:rsid w:val="006238B6"/>
    <w:rsid w:val="00644000"/>
    <w:rsid w:val="0065369C"/>
    <w:rsid w:val="006630B2"/>
    <w:rsid w:val="00670B06"/>
    <w:rsid w:val="006A6990"/>
    <w:rsid w:val="006B7469"/>
    <w:rsid w:val="006E15D0"/>
    <w:rsid w:val="006E76EE"/>
    <w:rsid w:val="006F6AAE"/>
    <w:rsid w:val="0070130A"/>
    <w:rsid w:val="00702BC6"/>
    <w:rsid w:val="0075139A"/>
    <w:rsid w:val="007574CE"/>
    <w:rsid w:val="00760D61"/>
    <w:rsid w:val="00765400"/>
    <w:rsid w:val="007749AB"/>
    <w:rsid w:val="00775A2C"/>
    <w:rsid w:val="00776B47"/>
    <w:rsid w:val="007967CD"/>
    <w:rsid w:val="007A252B"/>
    <w:rsid w:val="007A38A5"/>
    <w:rsid w:val="007A5BAC"/>
    <w:rsid w:val="007B666E"/>
    <w:rsid w:val="007B7247"/>
    <w:rsid w:val="007B726A"/>
    <w:rsid w:val="007D7BBD"/>
    <w:rsid w:val="00803F8B"/>
    <w:rsid w:val="0080768C"/>
    <w:rsid w:val="008116AD"/>
    <w:rsid w:val="00812064"/>
    <w:rsid w:val="008400FB"/>
    <w:rsid w:val="00845A0B"/>
    <w:rsid w:val="008544DB"/>
    <w:rsid w:val="008766DB"/>
    <w:rsid w:val="00884503"/>
    <w:rsid w:val="00885D50"/>
    <w:rsid w:val="00896042"/>
    <w:rsid w:val="008B0B73"/>
    <w:rsid w:val="008B7EC6"/>
    <w:rsid w:val="008C2855"/>
    <w:rsid w:val="008D0F86"/>
    <w:rsid w:val="008D6E82"/>
    <w:rsid w:val="008E68DF"/>
    <w:rsid w:val="008F49CB"/>
    <w:rsid w:val="009052E8"/>
    <w:rsid w:val="0091443E"/>
    <w:rsid w:val="00932D15"/>
    <w:rsid w:val="00935342"/>
    <w:rsid w:val="00941365"/>
    <w:rsid w:val="0095204D"/>
    <w:rsid w:val="00952462"/>
    <w:rsid w:val="00952F96"/>
    <w:rsid w:val="0096558A"/>
    <w:rsid w:val="00966F29"/>
    <w:rsid w:val="009705C1"/>
    <w:rsid w:val="009749EB"/>
    <w:rsid w:val="00984DE8"/>
    <w:rsid w:val="00984FC3"/>
    <w:rsid w:val="009B18F6"/>
    <w:rsid w:val="009C5B2B"/>
    <w:rsid w:val="009D50C6"/>
    <w:rsid w:val="009D6E8C"/>
    <w:rsid w:val="009D74BB"/>
    <w:rsid w:val="009E5E05"/>
    <w:rsid w:val="00A0079B"/>
    <w:rsid w:val="00A22F08"/>
    <w:rsid w:val="00A23CE6"/>
    <w:rsid w:val="00A24044"/>
    <w:rsid w:val="00A60B10"/>
    <w:rsid w:val="00A644A8"/>
    <w:rsid w:val="00A7552C"/>
    <w:rsid w:val="00A77B62"/>
    <w:rsid w:val="00A811AF"/>
    <w:rsid w:val="00A81BBD"/>
    <w:rsid w:val="00A90250"/>
    <w:rsid w:val="00A92D99"/>
    <w:rsid w:val="00A93701"/>
    <w:rsid w:val="00A93C3B"/>
    <w:rsid w:val="00AA49A7"/>
    <w:rsid w:val="00AC54B4"/>
    <w:rsid w:val="00AD1357"/>
    <w:rsid w:val="00AD2018"/>
    <w:rsid w:val="00AE53E0"/>
    <w:rsid w:val="00AE6359"/>
    <w:rsid w:val="00AF3928"/>
    <w:rsid w:val="00B01FC7"/>
    <w:rsid w:val="00B04D75"/>
    <w:rsid w:val="00B123BB"/>
    <w:rsid w:val="00B403A6"/>
    <w:rsid w:val="00B4130E"/>
    <w:rsid w:val="00B44C50"/>
    <w:rsid w:val="00B46595"/>
    <w:rsid w:val="00B469E8"/>
    <w:rsid w:val="00B57446"/>
    <w:rsid w:val="00B731DF"/>
    <w:rsid w:val="00B85B35"/>
    <w:rsid w:val="00B865BD"/>
    <w:rsid w:val="00B87097"/>
    <w:rsid w:val="00B91506"/>
    <w:rsid w:val="00B9556E"/>
    <w:rsid w:val="00B959C4"/>
    <w:rsid w:val="00B97DFA"/>
    <w:rsid w:val="00BA112E"/>
    <w:rsid w:val="00BA3D6B"/>
    <w:rsid w:val="00BA6670"/>
    <w:rsid w:val="00BB5575"/>
    <w:rsid w:val="00BD0473"/>
    <w:rsid w:val="00BD370F"/>
    <w:rsid w:val="00BE3058"/>
    <w:rsid w:val="00BE78D0"/>
    <w:rsid w:val="00C202F8"/>
    <w:rsid w:val="00C31F06"/>
    <w:rsid w:val="00C34EE1"/>
    <w:rsid w:val="00C56F52"/>
    <w:rsid w:val="00C65F00"/>
    <w:rsid w:val="00C70863"/>
    <w:rsid w:val="00CA710A"/>
    <w:rsid w:val="00CC040E"/>
    <w:rsid w:val="00CC06E2"/>
    <w:rsid w:val="00CC1A33"/>
    <w:rsid w:val="00CC5E2E"/>
    <w:rsid w:val="00CC67AA"/>
    <w:rsid w:val="00CD04C8"/>
    <w:rsid w:val="00CD2B27"/>
    <w:rsid w:val="00CE636C"/>
    <w:rsid w:val="00CE7BED"/>
    <w:rsid w:val="00D07258"/>
    <w:rsid w:val="00D12C94"/>
    <w:rsid w:val="00D24E49"/>
    <w:rsid w:val="00D26CB8"/>
    <w:rsid w:val="00D6715C"/>
    <w:rsid w:val="00D76AB7"/>
    <w:rsid w:val="00D90753"/>
    <w:rsid w:val="00DA4A70"/>
    <w:rsid w:val="00DB1EBD"/>
    <w:rsid w:val="00DB33BE"/>
    <w:rsid w:val="00DD5996"/>
    <w:rsid w:val="00E0152C"/>
    <w:rsid w:val="00E073F2"/>
    <w:rsid w:val="00E07651"/>
    <w:rsid w:val="00E27F30"/>
    <w:rsid w:val="00E32BD8"/>
    <w:rsid w:val="00E41F9C"/>
    <w:rsid w:val="00E5069B"/>
    <w:rsid w:val="00E51E68"/>
    <w:rsid w:val="00E51FA4"/>
    <w:rsid w:val="00E55ACE"/>
    <w:rsid w:val="00E6402D"/>
    <w:rsid w:val="00E70740"/>
    <w:rsid w:val="00E7542F"/>
    <w:rsid w:val="00E75654"/>
    <w:rsid w:val="00E75900"/>
    <w:rsid w:val="00E75FE6"/>
    <w:rsid w:val="00E94803"/>
    <w:rsid w:val="00E95AD3"/>
    <w:rsid w:val="00E9703E"/>
    <w:rsid w:val="00EC3B6C"/>
    <w:rsid w:val="00EC7394"/>
    <w:rsid w:val="00ED7AB1"/>
    <w:rsid w:val="00EE301C"/>
    <w:rsid w:val="00F16099"/>
    <w:rsid w:val="00F1747C"/>
    <w:rsid w:val="00F206B5"/>
    <w:rsid w:val="00F4416E"/>
    <w:rsid w:val="00F50539"/>
    <w:rsid w:val="00FA16F6"/>
    <w:rsid w:val="00FA467A"/>
    <w:rsid w:val="00FC1C30"/>
    <w:rsid w:val="00FC3ED4"/>
    <w:rsid w:val="00FD6BA9"/>
    <w:rsid w:val="00FE1A9E"/>
    <w:rsid w:val="00FE62DB"/>
    <w:rsid w:val="00FF1AFF"/>
    <w:rsid w:val="00FF44D1"/>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3925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E7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E756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9052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Textoennegrita">
    <w:name w:val="Strong"/>
    <w:basedOn w:val="Fuentedeprrafopredeter"/>
    <w:uiPriority w:val="22"/>
    <w:qFormat/>
    <w:rsid w:val="00776B47"/>
    <w:rPr>
      <w:b/>
      <w:bCs/>
    </w:rPr>
  </w:style>
  <w:style w:type="table" w:styleId="Tablaconcuadrcula5oscura-nfasis3">
    <w:name w:val="Grid Table 5 Dark Accent 3"/>
    <w:basedOn w:val="Tablanormal"/>
    <w:uiPriority w:val="50"/>
    <w:rsid w:val="008544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5">
    <w:name w:val="Grid Table 5 Dark Accent 5"/>
    <w:basedOn w:val="Tablanormal"/>
    <w:uiPriority w:val="50"/>
    <w:rsid w:val="008544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8544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3Car">
    <w:name w:val="Título 3 Car"/>
    <w:basedOn w:val="Fuentedeprrafopredeter"/>
    <w:link w:val="Ttulo3"/>
    <w:uiPriority w:val="9"/>
    <w:semiHidden/>
    <w:rsid w:val="003925E1"/>
    <w:rPr>
      <w:rFonts w:asciiTheme="majorHAnsi" w:eastAsiaTheme="majorEastAsia" w:hAnsiTheme="majorHAnsi" w:cstheme="majorBidi"/>
      <w:color w:val="1F4D78" w:themeColor="accent1" w:themeShade="7F"/>
      <w:sz w:val="24"/>
      <w:szCs w:val="24"/>
    </w:rPr>
  </w:style>
  <w:style w:type="table" w:styleId="Tablaconcuadrcula4-nfasis3">
    <w:name w:val="Grid Table 4 Accent 3"/>
    <w:basedOn w:val="Tablanormal"/>
    <w:uiPriority w:val="49"/>
    <w:rsid w:val="006A699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1">
    <w:name w:val="Grid Table 4 Accent 1"/>
    <w:basedOn w:val="Tablanormal"/>
    <w:uiPriority w:val="49"/>
    <w:rsid w:val="006A699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Mencinsinresolver">
    <w:name w:val="Unresolved Mention"/>
    <w:basedOn w:val="Fuentedeprrafopredeter"/>
    <w:uiPriority w:val="99"/>
    <w:semiHidden/>
    <w:unhideWhenUsed/>
    <w:rsid w:val="001A0AE2"/>
    <w:rPr>
      <w:color w:val="605E5C"/>
      <w:shd w:val="clear" w:color="auto" w:fill="E1DFDD"/>
    </w:rPr>
  </w:style>
  <w:style w:type="character" w:styleId="Hipervnculovisitado">
    <w:name w:val="FollowedHyperlink"/>
    <w:basedOn w:val="Fuentedeprrafopredeter"/>
    <w:uiPriority w:val="99"/>
    <w:semiHidden/>
    <w:unhideWhenUsed/>
    <w:rsid w:val="00A92D99"/>
    <w:rPr>
      <w:color w:val="954F72" w:themeColor="followedHyperlink"/>
      <w:u w:val="single"/>
    </w:rPr>
  </w:style>
  <w:style w:type="table" w:styleId="Tabladelista6concolores-nfasis5">
    <w:name w:val="List Table 6 Colorful Accent 5"/>
    <w:basedOn w:val="Tablanormal"/>
    <w:uiPriority w:val="51"/>
    <w:rsid w:val="00010A79"/>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858">
      <w:bodyDiv w:val="1"/>
      <w:marLeft w:val="0"/>
      <w:marRight w:val="0"/>
      <w:marTop w:val="0"/>
      <w:marBottom w:val="0"/>
      <w:divBdr>
        <w:top w:val="none" w:sz="0" w:space="0" w:color="auto"/>
        <w:left w:val="none" w:sz="0" w:space="0" w:color="auto"/>
        <w:bottom w:val="none" w:sz="0" w:space="0" w:color="auto"/>
        <w:right w:val="none" w:sz="0" w:space="0" w:color="auto"/>
      </w:divBdr>
    </w:div>
    <w:div w:id="28529416">
      <w:bodyDiv w:val="1"/>
      <w:marLeft w:val="0"/>
      <w:marRight w:val="0"/>
      <w:marTop w:val="0"/>
      <w:marBottom w:val="0"/>
      <w:divBdr>
        <w:top w:val="none" w:sz="0" w:space="0" w:color="auto"/>
        <w:left w:val="none" w:sz="0" w:space="0" w:color="auto"/>
        <w:bottom w:val="none" w:sz="0" w:space="0" w:color="auto"/>
        <w:right w:val="none" w:sz="0" w:space="0" w:color="auto"/>
      </w:divBdr>
    </w:div>
    <w:div w:id="40056142">
      <w:bodyDiv w:val="1"/>
      <w:marLeft w:val="0"/>
      <w:marRight w:val="0"/>
      <w:marTop w:val="0"/>
      <w:marBottom w:val="0"/>
      <w:divBdr>
        <w:top w:val="none" w:sz="0" w:space="0" w:color="auto"/>
        <w:left w:val="none" w:sz="0" w:space="0" w:color="auto"/>
        <w:bottom w:val="none" w:sz="0" w:space="0" w:color="auto"/>
        <w:right w:val="none" w:sz="0" w:space="0" w:color="auto"/>
      </w:divBdr>
    </w:div>
    <w:div w:id="99837699">
      <w:bodyDiv w:val="1"/>
      <w:marLeft w:val="0"/>
      <w:marRight w:val="0"/>
      <w:marTop w:val="0"/>
      <w:marBottom w:val="0"/>
      <w:divBdr>
        <w:top w:val="none" w:sz="0" w:space="0" w:color="auto"/>
        <w:left w:val="none" w:sz="0" w:space="0" w:color="auto"/>
        <w:bottom w:val="none" w:sz="0" w:space="0" w:color="auto"/>
        <w:right w:val="none" w:sz="0" w:space="0" w:color="auto"/>
      </w:divBdr>
    </w:div>
    <w:div w:id="113329739">
      <w:bodyDiv w:val="1"/>
      <w:marLeft w:val="0"/>
      <w:marRight w:val="0"/>
      <w:marTop w:val="0"/>
      <w:marBottom w:val="0"/>
      <w:divBdr>
        <w:top w:val="none" w:sz="0" w:space="0" w:color="auto"/>
        <w:left w:val="none" w:sz="0" w:space="0" w:color="auto"/>
        <w:bottom w:val="none" w:sz="0" w:space="0" w:color="auto"/>
        <w:right w:val="none" w:sz="0" w:space="0" w:color="auto"/>
      </w:divBdr>
    </w:div>
    <w:div w:id="114374851">
      <w:bodyDiv w:val="1"/>
      <w:marLeft w:val="0"/>
      <w:marRight w:val="0"/>
      <w:marTop w:val="0"/>
      <w:marBottom w:val="0"/>
      <w:divBdr>
        <w:top w:val="none" w:sz="0" w:space="0" w:color="auto"/>
        <w:left w:val="none" w:sz="0" w:space="0" w:color="auto"/>
        <w:bottom w:val="none" w:sz="0" w:space="0" w:color="auto"/>
        <w:right w:val="none" w:sz="0" w:space="0" w:color="auto"/>
      </w:divBdr>
    </w:div>
    <w:div w:id="164444456">
      <w:bodyDiv w:val="1"/>
      <w:marLeft w:val="0"/>
      <w:marRight w:val="0"/>
      <w:marTop w:val="0"/>
      <w:marBottom w:val="0"/>
      <w:divBdr>
        <w:top w:val="none" w:sz="0" w:space="0" w:color="auto"/>
        <w:left w:val="none" w:sz="0" w:space="0" w:color="auto"/>
        <w:bottom w:val="none" w:sz="0" w:space="0" w:color="auto"/>
        <w:right w:val="none" w:sz="0" w:space="0" w:color="auto"/>
      </w:divBdr>
    </w:div>
    <w:div w:id="176316009">
      <w:bodyDiv w:val="1"/>
      <w:marLeft w:val="0"/>
      <w:marRight w:val="0"/>
      <w:marTop w:val="0"/>
      <w:marBottom w:val="0"/>
      <w:divBdr>
        <w:top w:val="none" w:sz="0" w:space="0" w:color="auto"/>
        <w:left w:val="none" w:sz="0" w:space="0" w:color="auto"/>
        <w:bottom w:val="none" w:sz="0" w:space="0" w:color="auto"/>
        <w:right w:val="none" w:sz="0" w:space="0" w:color="auto"/>
      </w:divBdr>
    </w:div>
    <w:div w:id="250741408">
      <w:bodyDiv w:val="1"/>
      <w:marLeft w:val="0"/>
      <w:marRight w:val="0"/>
      <w:marTop w:val="0"/>
      <w:marBottom w:val="0"/>
      <w:divBdr>
        <w:top w:val="none" w:sz="0" w:space="0" w:color="auto"/>
        <w:left w:val="none" w:sz="0" w:space="0" w:color="auto"/>
        <w:bottom w:val="none" w:sz="0" w:space="0" w:color="auto"/>
        <w:right w:val="none" w:sz="0" w:space="0" w:color="auto"/>
      </w:divBdr>
    </w:div>
    <w:div w:id="292559672">
      <w:bodyDiv w:val="1"/>
      <w:marLeft w:val="0"/>
      <w:marRight w:val="0"/>
      <w:marTop w:val="0"/>
      <w:marBottom w:val="0"/>
      <w:divBdr>
        <w:top w:val="none" w:sz="0" w:space="0" w:color="auto"/>
        <w:left w:val="none" w:sz="0" w:space="0" w:color="auto"/>
        <w:bottom w:val="none" w:sz="0" w:space="0" w:color="auto"/>
        <w:right w:val="none" w:sz="0" w:space="0" w:color="auto"/>
      </w:divBdr>
    </w:div>
    <w:div w:id="401686153">
      <w:bodyDiv w:val="1"/>
      <w:marLeft w:val="0"/>
      <w:marRight w:val="0"/>
      <w:marTop w:val="0"/>
      <w:marBottom w:val="0"/>
      <w:divBdr>
        <w:top w:val="none" w:sz="0" w:space="0" w:color="auto"/>
        <w:left w:val="none" w:sz="0" w:space="0" w:color="auto"/>
        <w:bottom w:val="none" w:sz="0" w:space="0" w:color="auto"/>
        <w:right w:val="none" w:sz="0" w:space="0" w:color="auto"/>
      </w:divBdr>
    </w:div>
    <w:div w:id="441340405">
      <w:bodyDiv w:val="1"/>
      <w:marLeft w:val="0"/>
      <w:marRight w:val="0"/>
      <w:marTop w:val="0"/>
      <w:marBottom w:val="0"/>
      <w:divBdr>
        <w:top w:val="none" w:sz="0" w:space="0" w:color="auto"/>
        <w:left w:val="none" w:sz="0" w:space="0" w:color="auto"/>
        <w:bottom w:val="none" w:sz="0" w:space="0" w:color="auto"/>
        <w:right w:val="none" w:sz="0" w:space="0" w:color="auto"/>
      </w:divBdr>
    </w:div>
    <w:div w:id="469515891">
      <w:bodyDiv w:val="1"/>
      <w:marLeft w:val="0"/>
      <w:marRight w:val="0"/>
      <w:marTop w:val="0"/>
      <w:marBottom w:val="0"/>
      <w:divBdr>
        <w:top w:val="none" w:sz="0" w:space="0" w:color="auto"/>
        <w:left w:val="none" w:sz="0" w:space="0" w:color="auto"/>
        <w:bottom w:val="none" w:sz="0" w:space="0" w:color="auto"/>
        <w:right w:val="none" w:sz="0" w:space="0" w:color="auto"/>
      </w:divBdr>
    </w:div>
    <w:div w:id="539365418">
      <w:bodyDiv w:val="1"/>
      <w:marLeft w:val="0"/>
      <w:marRight w:val="0"/>
      <w:marTop w:val="0"/>
      <w:marBottom w:val="0"/>
      <w:divBdr>
        <w:top w:val="none" w:sz="0" w:space="0" w:color="auto"/>
        <w:left w:val="none" w:sz="0" w:space="0" w:color="auto"/>
        <w:bottom w:val="none" w:sz="0" w:space="0" w:color="auto"/>
        <w:right w:val="none" w:sz="0" w:space="0" w:color="auto"/>
      </w:divBdr>
    </w:div>
    <w:div w:id="561251529">
      <w:bodyDiv w:val="1"/>
      <w:marLeft w:val="0"/>
      <w:marRight w:val="0"/>
      <w:marTop w:val="0"/>
      <w:marBottom w:val="0"/>
      <w:divBdr>
        <w:top w:val="none" w:sz="0" w:space="0" w:color="auto"/>
        <w:left w:val="none" w:sz="0" w:space="0" w:color="auto"/>
        <w:bottom w:val="none" w:sz="0" w:space="0" w:color="auto"/>
        <w:right w:val="none" w:sz="0" w:space="0" w:color="auto"/>
      </w:divBdr>
    </w:div>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711001631">
      <w:bodyDiv w:val="1"/>
      <w:marLeft w:val="0"/>
      <w:marRight w:val="0"/>
      <w:marTop w:val="0"/>
      <w:marBottom w:val="0"/>
      <w:divBdr>
        <w:top w:val="none" w:sz="0" w:space="0" w:color="auto"/>
        <w:left w:val="none" w:sz="0" w:space="0" w:color="auto"/>
        <w:bottom w:val="none" w:sz="0" w:space="0" w:color="auto"/>
        <w:right w:val="none" w:sz="0" w:space="0" w:color="auto"/>
      </w:divBdr>
    </w:div>
    <w:div w:id="814568787">
      <w:bodyDiv w:val="1"/>
      <w:marLeft w:val="0"/>
      <w:marRight w:val="0"/>
      <w:marTop w:val="0"/>
      <w:marBottom w:val="0"/>
      <w:divBdr>
        <w:top w:val="none" w:sz="0" w:space="0" w:color="auto"/>
        <w:left w:val="none" w:sz="0" w:space="0" w:color="auto"/>
        <w:bottom w:val="none" w:sz="0" w:space="0" w:color="auto"/>
        <w:right w:val="none" w:sz="0" w:space="0" w:color="auto"/>
      </w:divBdr>
    </w:div>
    <w:div w:id="827475404">
      <w:bodyDiv w:val="1"/>
      <w:marLeft w:val="0"/>
      <w:marRight w:val="0"/>
      <w:marTop w:val="0"/>
      <w:marBottom w:val="0"/>
      <w:divBdr>
        <w:top w:val="none" w:sz="0" w:space="0" w:color="auto"/>
        <w:left w:val="none" w:sz="0" w:space="0" w:color="auto"/>
        <w:bottom w:val="none" w:sz="0" w:space="0" w:color="auto"/>
        <w:right w:val="none" w:sz="0" w:space="0" w:color="auto"/>
      </w:divBdr>
    </w:div>
    <w:div w:id="942111047">
      <w:bodyDiv w:val="1"/>
      <w:marLeft w:val="0"/>
      <w:marRight w:val="0"/>
      <w:marTop w:val="0"/>
      <w:marBottom w:val="0"/>
      <w:divBdr>
        <w:top w:val="none" w:sz="0" w:space="0" w:color="auto"/>
        <w:left w:val="none" w:sz="0" w:space="0" w:color="auto"/>
        <w:bottom w:val="none" w:sz="0" w:space="0" w:color="auto"/>
        <w:right w:val="none" w:sz="0" w:space="0" w:color="auto"/>
      </w:divBdr>
    </w:div>
    <w:div w:id="942223320">
      <w:bodyDiv w:val="1"/>
      <w:marLeft w:val="0"/>
      <w:marRight w:val="0"/>
      <w:marTop w:val="0"/>
      <w:marBottom w:val="0"/>
      <w:divBdr>
        <w:top w:val="none" w:sz="0" w:space="0" w:color="auto"/>
        <w:left w:val="none" w:sz="0" w:space="0" w:color="auto"/>
        <w:bottom w:val="none" w:sz="0" w:space="0" w:color="auto"/>
        <w:right w:val="none" w:sz="0" w:space="0" w:color="auto"/>
      </w:divBdr>
    </w:div>
    <w:div w:id="999772278">
      <w:bodyDiv w:val="1"/>
      <w:marLeft w:val="0"/>
      <w:marRight w:val="0"/>
      <w:marTop w:val="0"/>
      <w:marBottom w:val="0"/>
      <w:divBdr>
        <w:top w:val="none" w:sz="0" w:space="0" w:color="auto"/>
        <w:left w:val="none" w:sz="0" w:space="0" w:color="auto"/>
        <w:bottom w:val="none" w:sz="0" w:space="0" w:color="auto"/>
        <w:right w:val="none" w:sz="0" w:space="0" w:color="auto"/>
      </w:divBdr>
    </w:div>
    <w:div w:id="1007093658">
      <w:bodyDiv w:val="1"/>
      <w:marLeft w:val="0"/>
      <w:marRight w:val="0"/>
      <w:marTop w:val="0"/>
      <w:marBottom w:val="0"/>
      <w:divBdr>
        <w:top w:val="none" w:sz="0" w:space="0" w:color="auto"/>
        <w:left w:val="none" w:sz="0" w:space="0" w:color="auto"/>
        <w:bottom w:val="none" w:sz="0" w:space="0" w:color="auto"/>
        <w:right w:val="none" w:sz="0" w:space="0" w:color="auto"/>
      </w:divBdr>
    </w:div>
    <w:div w:id="1045832813">
      <w:bodyDiv w:val="1"/>
      <w:marLeft w:val="0"/>
      <w:marRight w:val="0"/>
      <w:marTop w:val="0"/>
      <w:marBottom w:val="0"/>
      <w:divBdr>
        <w:top w:val="none" w:sz="0" w:space="0" w:color="auto"/>
        <w:left w:val="none" w:sz="0" w:space="0" w:color="auto"/>
        <w:bottom w:val="none" w:sz="0" w:space="0" w:color="auto"/>
        <w:right w:val="none" w:sz="0" w:space="0" w:color="auto"/>
      </w:divBdr>
    </w:div>
    <w:div w:id="1056975930">
      <w:bodyDiv w:val="1"/>
      <w:marLeft w:val="0"/>
      <w:marRight w:val="0"/>
      <w:marTop w:val="0"/>
      <w:marBottom w:val="0"/>
      <w:divBdr>
        <w:top w:val="none" w:sz="0" w:space="0" w:color="auto"/>
        <w:left w:val="none" w:sz="0" w:space="0" w:color="auto"/>
        <w:bottom w:val="none" w:sz="0" w:space="0" w:color="auto"/>
        <w:right w:val="none" w:sz="0" w:space="0" w:color="auto"/>
      </w:divBdr>
    </w:div>
    <w:div w:id="1109200535">
      <w:bodyDiv w:val="1"/>
      <w:marLeft w:val="0"/>
      <w:marRight w:val="0"/>
      <w:marTop w:val="0"/>
      <w:marBottom w:val="0"/>
      <w:divBdr>
        <w:top w:val="none" w:sz="0" w:space="0" w:color="auto"/>
        <w:left w:val="none" w:sz="0" w:space="0" w:color="auto"/>
        <w:bottom w:val="none" w:sz="0" w:space="0" w:color="auto"/>
        <w:right w:val="none" w:sz="0" w:space="0" w:color="auto"/>
      </w:divBdr>
    </w:div>
    <w:div w:id="1160467338">
      <w:bodyDiv w:val="1"/>
      <w:marLeft w:val="0"/>
      <w:marRight w:val="0"/>
      <w:marTop w:val="0"/>
      <w:marBottom w:val="0"/>
      <w:divBdr>
        <w:top w:val="none" w:sz="0" w:space="0" w:color="auto"/>
        <w:left w:val="none" w:sz="0" w:space="0" w:color="auto"/>
        <w:bottom w:val="none" w:sz="0" w:space="0" w:color="auto"/>
        <w:right w:val="none" w:sz="0" w:space="0" w:color="auto"/>
      </w:divBdr>
    </w:div>
    <w:div w:id="1175680990">
      <w:bodyDiv w:val="1"/>
      <w:marLeft w:val="0"/>
      <w:marRight w:val="0"/>
      <w:marTop w:val="0"/>
      <w:marBottom w:val="0"/>
      <w:divBdr>
        <w:top w:val="none" w:sz="0" w:space="0" w:color="auto"/>
        <w:left w:val="none" w:sz="0" w:space="0" w:color="auto"/>
        <w:bottom w:val="none" w:sz="0" w:space="0" w:color="auto"/>
        <w:right w:val="none" w:sz="0" w:space="0" w:color="auto"/>
      </w:divBdr>
    </w:div>
    <w:div w:id="1191796785">
      <w:bodyDiv w:val="1"/>
      <w:marLeft w:val="0"/>
      <w:marRight w:val="0"/>
      <w:marTop w:val="0"/>
      <w:marBottom w:val="0"/>
      <w:divBdr>
        <w:top w:val="none" w:sz="0" w:space="0" w:color="auto"/>
        <w:left w:val="none" w:sz="0" w:space="0" w:color="auto"/>
        <w:bottom w:val="none" w:sz="0" w:space="0" w:color="auto"/>
        <w:right w:val="none" w:sz="0" w:space="0" w:color="auto"/>
      </w:divBdr>
    </w:div>
    <w:div w:id="1210537332">
      <w:bodyDiv w:val="1"/>
      <w:marLeft w:val="0"/>
      <w:marRight w:val="0"/>
      <w:marTop w:val="0"/>
      <w:marBottom w:val="0"/>
      <w:divBdr>
        <w:top w:val="none" w:sz="0" w:space="0" w:color="auto"/>
        <w:left w:val="none" w:sz="0" w:space="0" w:color="auto"/>
        <w:bottom w:val="none" w:sz="0" w:space="0" w:color="auto"/>
        <w:right w:val="none" w:sz="0" w:space="0" w:color="auto"/>
      </w:divBdr>
    </w:div>
    <w:div w:id="1254631122">
      <w:bodyDiv w:val="1"/>
      <w:marLeft w:val="0"/>
      <w:marRight w:val="0"/>
      <w:marTop w:val="0"/>
      <w:marBottom w:val="0"/>
      <w:divBdr>
        <w:top w:val="none" w:sz="0" w:space="0" w:color="auto"/>
        <w:left w:val="none" w:sz="0" w:space="0" w:color="auto"/>
        <w:bottom w:val="none" w:sz="0" w:space="0" w:color="auto"/>
        <w:right w:val="none" w:sz="0" w:space="0" w:color="auto"/>
      </w:divBdr>
    </w:div>
    <w:div w:id="1307586964">
      <w:bodyDiv w:val="1"/>
      <w:marLeft w:val="0"/>
      <w:marRight w:val="0"/>
      <w:marTop w:val="0"/>
      <w:marBottom w:val="0"/>
      <w:divBdr>
        <w:top w:val="none" w:sz="0" w:space="0" w:color="auto"/>
        <w:left w:val="none" w:sz="0" w:space="0" w:color="auto"/>
        <w:bottom w:val="none" w:sz="0" w:space="0" w:color="auto"/>
        <w:right w:val="none" w:sz="0" w:space="0" w:color="auto"/>
      </w:divBdr>
    </w:div>
    <w:div w:id="1338458290">
      <w:bodyDiv w:val="1"/>
      <w:marLeft w:val="0"/>
      <w:marRight w:val="0"/>
      <w:marTop w:val="0"/>
      <w:marBottom w:val="0"/>
      <w:divBdr>
        <w:top w:val="none" w:sz="0" w:space="0" w:color="auto"/>
        <w:left w:val="none" w:sz="0" w:space="0" w:color="auto"/>
        <w:bottom w:val="none" w:sz="0" w:space="0" w:color="auto"/>
        <w:right w:val="none" w:sz="0" w:space="0" w:color="auto"/>
      </w:divBdr>
    </w:div>
    <w:div w:id="1344018820">
      <w:bodyDiv w:val="1"/>
      <w:marLeft w:val="0"/>
      <w:marRight w:val="0"/>
      <w:marTop w:val="0"/>
      <w:marBottom w:val="0"/>
      <w:divBdr>
        <w:top w:val="none" w:sz="0" w:space="0" w:color="auto"/>
        <w:left w:val="none" w:sz="0" w:space="0" w:color="auto"/>
        <w:bottom w:val="none" w:sz="0" w:space="0" w:color="auto"/>
        <w:right w:val="none" w:sz="0" w:space="0" w:color="auto"/>
      </w:divBdr>
    </w:div>
    <w:div w:id="1351686215">
      <w:bodyDiv w:val="1"/>
      <w:marLeft w:val="0"/>
      <w:marRight w:val="0"/>
      <w:marTop w:val="0"/>
      <w:marBottom w:val="0"/>
      <w:divBdr>
        <w:top w:val="none" w:sz="0" w:space="0" w:color="auto"/>
        <w:left w:val="none" w:sz="0" w:space="0" w:color="auto"/>
        <w:bottom w:val="none" w:sz="0" w:space="0" w:color="auto"/>
        <w:right w:val="none" w:sz="0" w:space="0" w:color="auto"/>
      </w:divBdr>
    </w:div>
    <w:div w:id="1389718494">
      <w:bodyDiv w:val="1"/>
      <w:marLeft w:val="0"/>
      <w:marRight w:val="0"/>
      <w:marTop w:val="0"/>
      <w:marBottom w:val="0"/>
      <w:divBdr>
        <w:top w:val="none" w:sz="0" w:space="0" w:color="auto"/>
        <w:left w:val="none" w:sz="0" w:space="0" w:color="auto"/>
        <w:bottom w:val="none" w:sz="0" w:space="0" w:color="auto"/>
        <w:right w:val="none" w:sz="0" w:space="0" w:color="auto"/>
      </w:divBdr>
    </w:div>
    <w:div w:id="1407679775">
      <w:bodyDiv w:val="1"/>
      <w:marLeft w:val="0"/>
      <w:marRight w:val="0"/>
      <w:marTop w:val="0"/>
      <w:marBottom w:val="0"/>
      <w:divBdr>
        <w:top w:val="none" w:sz="0" w:space="0" w:color="auto"/>
        <w:left w:val="none" w:sz="0" w:space="0" w:color="auto"/>
        <w:bottom w:val="none" w:sz="0" w:space="0" w:color="auto"/>
        <w:right w:val="none" w:sz="0" w:space="0" w:color="auto"/>
      </w:divBdr>
    </w:div>
    <w:div w:id="1440447175">
      <w:bodyDiv w:val="1"/>
      <w:marLeft w:val="0"/>
      <w:marRight w:val="0"/>
      <w:marTop w:val="0"/>
      <w:marBottom w:val="0"/>
      <w:divBdr>
        <w:top w:val="none" w:sz="0" w:space="0" w:color="auto"/>
        <w:left w:val="none" w:sz="0" w:space="0" w:color="auto"/>
        <w:bottom w:val="none" w:sz="0" w:space="0" w:color="auto"/>
        <w:right w:val="none" w:sz="0" w:space="0" w:color="auto"/>
      </w:divBdr>
    </w:div>
    <w:div w:id="1494761998">
      <w:bodyDiv w:val="1"/>
      <w:marLeft w:val="0"/>
      <w:marRight w:val="0"/>
      <w:marTop w:val="0"/>
      <w:marBottom w:val="0"/>
      <w:divBdr>
        <w:top w:val="none" w:sz="0" w:space="0" w:color="auto"/>
        <w:left w:val="none" w:sz="0" w:space="0" w:color="auto"/>
        <w:bottom w:val="none" w:sz="0" w:space="0" w:color="auto"/>
        <w:right w:val="none" w:sz="0" w:space="0" w:color="auto"/>
      </w:divBdr>
    </w:div>
    <w:div w:id="1555307943">
      <w:bodyDiv w:val="1"/>
      <w:marLeft w:val="0"/>
      <w:marRight w:val="0"/>
      <w:marTop w:val="0"/>
      <w:marBottom w:val="0"/>
      <w:divBdr>
        <w:top w:val="none" w:sz="0" w:space="0" w:color="auto"/>
        <w:left w:val="none" w:sz="0" w:space="0" w:color="auto"/>
        <w:bottom w:val="none" w:sz="0" w:space="0" w:color="auto"/>
        <w:right w:val="none" w:sz="0" w:space="0" w:color="auto"/>
      </w:divBdr>
    </w:div>
    <w:div w:id="1555580558">
      <w:bodyDiv w:val="1"/>
      <w:marLeft w:val="0"/>
      <w:marRight w:val="0"/>
      <w:marTop w:val="0"/>
      <w:marBottom w:val="0"/>
      <w:divBdr>
        <w:top w:val="none" w:sz="0" w:space="0" w:color="auto"/>
        <w:left w:val="none" w:sz="0" w:space="0" w:color="auto"/>
        <w:bottom w:val="none" w:sz="0" w:space="0" w:color="auto"/>
        <w:right w:val="none" w:sz="0" w:space="0" w:color="auto"/>
      </w:divBdr>
    </w:div>
    <w:div w:id="163513556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39874356">
      <w:bodyDiv w:val="1"/>
      <w:marLeft w:val="0"/>
      <w:marRight w:val="0"/>
      <w:marTop w:val="0"/>
      <w:marBottom w:val="0"/>
      <w:divBdr>
        <w:top w:val="none" w:sz="0" w:space="0" w:color="auto"/>
        <w:left w:val="none" w:sz="0" w:space="0" w:color="auto"/>
        <w:bottom w:val="none" w:sz="0" w:space="0" w:color="auto"/>
        <w:right w:val="none" w:sz="0" w:space="0" w:color="auto"/>
      </w:divBdr>
    </w:div>
    <w:div w:id="1641835878">
      <w:bodyDiv w:val="1"/>
      <w:marLeft w:val="0"/>
      <w:marRight w:val="0"/>
      <w:marTop w:val="0"/>
      <w:marBottom w:val="0"/>
      <w:divBdr>
        <w:top w:val="none" w:sz="0" w:space="0" w:color="auto"/>
        <w:left w:val="none" w:sz="0" w:space="0" w:color="auto"/>
        <w:bottom w:val="none" w:sz="0" w:space="0" w:color="auto"/>
        <w:right w:val="none" w:sz="0" w:space="0" w:color="auto"/>
      </w:divBdr>
    </w:div>
    <w:div w:id="1652977292">
      <w:bodyDiv w:val="1"/>
      <w:marLeft w:val="0"/>
      <w:marRight w:val="0"/>
      <w:marTop w:val="0"/>
      <w:marBottom w:val="0"/>
      <w:divBdr>
        <w:top w:val="none" w:sz="0" w:space="0" w:color="auto"/>
        <w:left w:val="none" w:sz="0" w:space="0" w:color="auto"/>
        <w:bottom w:val="none" w:sz="0" w:space="0" w:color="auto"/>
        <w:right w:val="none" w:sz="0" w:space="0" w:color="auto"/>
      </w:divBdr>
    </w:div>
    <w:div w:id="1721369094">
      <w:bodyDiv w:val="1"/>
      <w:marLeft w:val="0"/>
      <w:marRight w:val="0"/>
      <w:marTop w:val="0"/>
      <w:marBottom w:val="0"/>
      <w:divBdr>
        <w:top w:val="none" w:sz="0" w:space="0" w:color="auto"/>
        <w:left w:val="none" w:sz="0" w:space="0" w:color="auto"/>
        <w:bottom w:val="none" w:sz="0" w:space="0" w:color="auto"/>
        <w:right w:val="none" w:sz="0" w:space="0" w:color="auto"/>
      </w:divBdr>
    </w:div>
    <w:div w:id="1753619399">
      <w:bodyDiv w:val="1"/>
      <w:marLeft w:val="0"/>
      <w:marRight w:val="0"/>
      <w:marTop w:val="0"/>
      <w:marBottom w:val="0"/>
      <w:divBdr>
        <w:top w:val="none" w:sz="0" w:space="0" w:color="auto"/>
        <w:left w:val="none" w:sz="0" w:space="0" w:color="auto"/>
        <w:bottom w:val="none" w:sz="0" w:space="0" w:color="auto"/>
        <w:right w:val="none" w:sz="0" w:space="0" w:color="auto"/>
      </w:divBdr>
    </w:div>
    <w:div w:id="1761100457">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945964837">
      <w:bodyDiv w:val="1"/>
      <w:marLeft w:val="0"/>
      <w:marRight w:val="0"/>
      <w:marTop w:val="0"/>
      <w:marBottom w:val="0"/>
      <w:divBdr>
        <w:top w:val="none" w:sz="0" w:space="0" w:color="auto"/>
        <w:left w:val="none" w:sz="0" w:space="0" w:color="auto"/>
        <w:bottom w:val="none" w:sz="0" w:space="0" w:color="auto"/>
        <w:right w:val="none" w:sz="0" w:space="0" w:color="auto"/>
      </w:divBdr>
    </w:div>
    <w:div w:id="1975060710">
      <w:bodyDiv w:val="1"/>
      <w:marLeft w:val="0"/>
      <w:marRight w:val="0"/>
      <w:marTop w:val="0"/>
      <w:marBottom w:val="0"/>
      <w:divBdr>
        <w:top w:val="none" w:sz="0" w:space="0" w:color="auto"/>
        <w:left w:val="none" w:sz="0" w:space="0" w:color="auto"/>
        <w:bottom w:val="none" w:sz="0" w:space="0" w:color="auto"/>
        <w:right w:val="none" w:sz="0" w:space="0" w:color="auto"/>
      </w:divBdr>
    </w:div>
    <w:div w:id="1980383322">
      <w:bodyDiv w:val="1"/>
      <w:marLeft w:val="0"/>
      <w:marRight w:val="0"/>
      <w:marTop w:val="0"/>
      <w:marBottom w:val="0"/>
      <w:divBdr>
        <w:top w:val="none" w:sz="0" w:space="0" w:color="auto"/>
        <w:left w:val="none" w:sz="0" w:space="0" w:color="auto"/>
        <w:bottom w:val="none" w:sz="0" w:space="0" w:color="auto"/>
        <w:right w:val="none" w:sz="0" w:space="0" w:color="auto"/>
      </w:divBdr>
    </w:div>
    <w:div w:id="1997756087">
      <w:bodyDiv w:val="1"/>
      <w:marLeft w:val="0"/>
      <w:marRight w:val="0"/>
      <w:marTop w:val="0"/>
      <w:marBottom w:val="0"/>
      <w:divBdr>
        <w:top w:val="none" w:sz="0" w:space="0" w:color="auto"/>
        <w:left w:val="none" w:sz="0" w:space="0" w:color="auto"/>
        <w:bottom w:val="none" w:sz="0" w:space="0" w:color="auto"/>
        <w:right w:val="none" w:sz="0" w:space="0" w:color="auto"/>
      </w:divBdr>
    </w:div>
    <w:div w:id="2067606524">
      <w:bodyDiv w:val="1"/>
      <w:marLeft w:val="0"/>
      <w:marRight w:val="0"/>
      <w:marTop w:val="0"/>
      <w:marBottom w:val="0"/>
      <w:divBdr>
        <w:top w:val="none" w:sz="0" w:space="0" w:color="auto"/>
        <w:left w:val="none" w:sz="0" w:space="0" w:color="auto"/>
        <w:bottom w:val="none" w:sz="0" w:space="0" w:color="auto"/>
        <w:right w:val="none" w:sz="0" w:space="0" w:color="auto"/>
      </w:divBdr>
    </w:div>
    <w:div w:id="2102673464">
      <w:bodyDiv w:val="1"/>
      <w:marLeft w:val="0"/>
      <w:marRight w:val="0"/>
      <w:marTop w:val="0"/>
      <w:marBottom w:val="0"/>
      <w:divBdr>
        <w:top w:val="none" w:sz="0" w:space="0" w:color="auto"/>
        <w:left w:val="none" w:sz="0" w:space="0" w:color="auto"/>
        <w:bottom w:val="none" w:sz="0" w:space="0" w:color="auto"/>
        <w:right w:val="none" w:sz="0" w:space="0" w:color="auto"/>
      </w:divBdr>
    </w:div>
    <w:div w:id="2115250283">
      <w:bodyDiv w:val="1"/>
      <w:marLeft w:val="0"/>
      <w:marRight w:val="0"/>
      <w:marTop w:val="0"/>
      <w:marBottom w:val="0"/>
      <w:divBdr>
        <w:top w:val="none" w:sz="0" w:space="0" w:color="auto"/>
        <w:left w:val="none" w:sz="0" w:space="0" w:color="auto"/>
        <w:bottom w:val="none" w:sz="0" w:space="0" w:color="auto"/>
        <w:right w:val="none" w:sz="0" w:space="0" w:color="auto"/>
      </w:divBdr>
    </w:div>
    <w:div w:id="212002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c6c6c96-ab04-42dd-b4eb-258fc50ec7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2B22AED522ED47975C078C7BB3BD0F" ma:contentTypeVersion="5" ma:contentTypeDescription="Create a new document." ma:contentTypeScope="" ma:versionID="8ff6263f95549b34c3c2e9d0f5c9bdb7">
  <xsd:schema xmlns:xsd="http://www.w3.org/2001/XMLSchema" xmlns:xs="http://www.w3.org/2001/XMLSchema" xmlns:p="http://schemas.microsoft.com/office/2006/metadata/properties" xmlns:ns3="3c6c6c96-ab04-42dd-b4eb-258fc50ec7c5" targetNamespace="http://schemas.microsoft.com/office/2006/metadata/properties" ma:root="true" ma:fieldsID="70aa286fde629f03a96ce57f6d08071e" ns3:_="">
    <xsd:import namespace="3c6c6c96-ab04-42dd-b4eb-258fc50ec7c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c6c96-ab04-42dd-b4eb-258fc50ec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customXml/itemProps2.xml><?xml version="1.0" encoding="utf-8"?>
<ds:datastoreItem xmlns:ds="http://schemas.openxmlformats.org/officeDocument/2006/customXml" ds:itemID="{3F28418D-26D1-4F25-87BF-A383615F9D73}">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3c6c6c96-ab04-42dd-b4eb-258fc50ec7c5"/>
    <ds:schemaRef ds:uri="http://www.w3.org/XML/1998/namespace"/>
    <ds:schemaRef ds:uri="http://purl.org/dc/dcmitype/"/>
  </ds:schemaRefs>
</ds:datastoreItem>
</file>

<file path=customXml/itemProps3.xml><?xml version="1.0" encoding="utf-8"?>
<ds:datastoreItem xmlns:ds="http://schemas.openxmlformats.org/officeDocument/2006/customXml" ds:itemID="{79BBC353-3B90-459F-A8C8-7620EFC551A0}">
  <ds:schemaRefs>
    <ds:schemaRef ds:uri="http://schemas.microsoft.com/sharepoint/v3/contenttype/forms"/>
  </ds:schemaRefs>
</ds:datastoreItem>
</file>

<file path=customXml/itemProps4.xml><?xml version="1.0" encoding="utf-8"?>
<ds:datastoreItem xmlns:ds="http://schemas.openxmlformats.org/officeDocument/2006/customXml" ds:itemID="{D8FF3ADA-6B24-4788-9806-FAF9D19A9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c6c96-ab04-42dd-b4eb-258fc50ec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4199</Words>
  <Characters>23100</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Marjiory Grace LLANTAY MACHACA</cp:lastModifiedBy>
  <cp:revision>2</cp:revision>
  <cp:lastPrinted>2025-06-05T01:43:00Z</cp:lastPrinted>
  <dcterms:created xsi:type="dcterms:W3CDTF">2025-06-18T15:21:00Z</dcterms:created>
  <dcterms:modified xsi:type="dcterms:W3CDTF">2025-06-18T15:21:00Z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0x010100B32B22AED522ED47975C078C7BB3BD0F</vt:lpwstr>
  </property>
</Properties>
</file>