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D430" w14:textId="77777777" w:rsidR="000B0965" w:rsidRDefault="000B0965"/>
    <w:p w14:paraId="2A9A779B" w14:textId="77777777" w:rsidR="00AF008B" w:rsidRDefault="00AF008B"/>
    <w:p w14:paraId="432571F1" w14:textId="77777777" w:rsidR="001536C6" w:rsidRDefault="001536C6" w:rsidP="001536C6"/>
    <w:p w14:paraId="0E910238" w14:textId="3A66C843" w:rsidR="001536C6" w:rsidRPr="007F40F8" w:rsidRDefault="001536C6" w:rsidP="001536C6">
      <w:pPr>
        <w:keepLines/>
        <w:widowControl w:val="0"/>
        <w:spacing w:before="1920" w:after="0" w:line="480" w:lineRule="auto"/>
        <w:contextualSpacing/>
        <w:jc w:val="center"/>
        <w:rPr>
          <w:rFonts w:ascii="Times New Roman" w:eastAsiaTheme="majorEastAsia" w:hAnsi="Times New Roman" w:cs="Times New Roman"/>
          <w:b/>
          <w:bCs/>
          <w:spacing w:val="5"/>
          <w:kern w:val="28"/>
          <w:sz w:val="24"/>
          <w:szCs w:val="24"/>
        </w:rPr>
      </w:pPr>
      <w:r w:rsidRPr="007F40F8">
        <w:rPr>
          <w:rFonts w:ascii="Times New Roman" w:eastAsiaTheme="majorEastAsia" w:hAnsi="Times New Roman" w:cs="Times New Roman"/>
          <w:b/>
          <w:bCs/>
          <w:spacing w:val="5"/>
          <w:kern w:val="28"/>
          <w:sz w:val="24"/>
          <w:szCs w:val="24"/>
        </w:rPr>
        <w:t>U0</w:t>
      </w:r>
      <w:r>
        <w:rPr>
          <w:rFonts w:ascii="Times New Roman" w:eastAsiaTheme="majorEastAsia" w:hAnsi="Times New Roman" w:cs="Times New Roman"/>
          <w:b/>
          <w:bCs/>
          <w:spacing w:val="5"/>
          <w:kern w:val="28"/>
          <w:sz w:val="24"/>
          <w:szCs w:val="24"/>
        </w:rPr>
        <w:t>7</w:t>
      </w:r>
      <w:r w:rsidRPr="007F40F8">
        <w:rPr>
          <w:rFonts w:ascii="Times New Roman" w:eastAsiaTheme="majorEastAsia" w:hAnsi="Times New Roman" w:cs="Times New Roman"/>
          <w:b/>
          <w:bCs/>
          <w:spacing w:val="5"/>
          <w:kern w:val="28"/>
          <w:sz w:val="24"/>
          <w:szCs w:val="24"/>
        </w:rPr>
        <w:t>A</w:t>
      </w:r>
      <w:r>
        <w:rPr>
          <w:rFonts w:ascii="Times New Roman" w:eastAsiaTheme="majorEastAsia" w:hAnsi="Times New Roman" w:cs="Times New Roman"/>
          <w:b/>
          <w:bCs/>
          <w:spacing w:val="5"/>
          <w:kern w:val="28"/>
          <w:sz w:val="24"/>
          <w:szCs w:val="24"/>
        </w:rPr>
        <w:t>1</w:t>
      </w:r>
      <w:r w:rsidRPr="007F40F8">
        <w:rPr>
          <w:rFonts w:ascii="Times New Roman" w:eastAsiaTheme="majorEastAsia" w:hAnsi="Times New Roman" w:cs="Times New Roman"/>
          <w:b/>
          <w:bCs/>
          <w:spacing w:val="5"/>
          <w:kern w:val="28"/>
          <w:sz w:val="24"/>
          <w:szCs w:val="24"/>
        </w:rPr>
        <w:t xml:space="preserve"> – </w:t>
      </w:r>
      <w:r w:rsidR="006766CA">
        <w:rPr>
          <w:rFonts w:ascii="Times New Roman" w:eastAsiaTheme="majorEastAsia" w:hAnsi="Times New Roman" w:cs="Times New Roman"/>
          <w:b/>
          <w:bCs/>
          <w:spacing w:val="5"/>
          <w:kern w:val="28"/>
          <w:sz w:val="24"/>
          <w:szCs w:val="24"/>
        </w:rPr>
        <w:t>Operational Management Policy</w:t>
      </w:r>
    </w:p>
    <w:p w14:paraId="6C0EE5C0" w14:textId="77777777" w:rsidR="001536C6" w:rsidRPr="007F40F8" w:rsidRDefault="001536C6" w:rsidP="001536C6">
      <w:pPr>
        <w:spacing w:after="0" w:line="480" w:lineRule="auto"/>
        <w:jc w:val="center"/>
        <w:rPr>
          <w:rFonts w:ascii="Times New Roman" w:hAnsi="Times New Roman" w:cs="Times New Roman"/>
          <w:sz w:val="24"/>
          <w:szCs w:val="24"/>
        </w:rPr>
      </w:pPr>
    </w:p>
    <w:p w14:paraId="1290D490" w14:textId="77777777" w:rsidR="001536C6" w:rsidRPr="007F40F8" w:rsidRDefault="001536C6" w:rsidP="001536C6">
      <w:pPr>
        <w:spacing w:after="0" w:line="480" w:lineRule="auto"/>
        <w:jc w:val="center"/>
        <w:rPr>
          <w:rFonts w:ascii="Times New Roman" w:hAnsi="Times New Roman" w:cs="Times New Roman"/>
          <w:b/>
          <w:sz w:val="24"/>
          <w:szCs w:val="24"/>
        </w:rPr>
      </w:pPr>
      <w:r w:rsidRPr="007F40F8">
        <w:rPr>
          <w:rFonts w:ascii="Times New Roman" w:hAnsi="Times New Roman" w:cs="Times New Roman"/>
          <w:b/>
          <w:sz w:val="24"/>
          <w:szCs w:val="24"/>
        </w:rPr>
        <w:t>Chris Misch</w:t>
      </w:r>
    </w:p>
    <w:p w14:paraId="59375BAC" w14:textId="77777777" w:rsidR="001536C6" w:rsidRPr="007F40F8" w:rsidRDefault="001536C6" w:rsidP="001536C6">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School of Business, Technology, and Health Care Administration, Capella University</w:t>
      </w:r>
    </w:p>
    <w:p w14:paraId="3BC4BAA3" w14:textId="77777777" w:rsidR="001536C6" w:rsidRPr="007F40F8" w:rsidRDefault="001536C6" w:rsidP="001536C6">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IT4076: Security Management and Policies</w:t>
      </w:r>
    </w:p>
    <w:p w14:paraId="0538E14D" w14:textId="77777777" w:rsidR="001536C6" w:rsidRPr="007F40F8" w:rsidRDefault="001536C6" w:rsidP="001536C6">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 xml:space="preserve">Stuart </w:t>
      </w:r>
      <w:proofErr w:type="spellStart"/>
      <w:r w:rsidRPr="007F40F8">
        <w:rPr>
          <w:rFonts w:ascii="Times New Roman" w:hAnsi="Times New Roman" w:cs="Times New Roman"/>
          <w:sz w:val="24"/>
          <w:szCs w:val="24"/>
        </w:rPr>
        <w:t>McCubbrey</w:t>
      </w:r>
      <w:proofErr w:type="spellEnd"/>
    </w:p>
    <w:p w14:paraId="7227F187" w14:textId="77777777" w:rsidR="001536C6" w:rsidRPr="007F40F8" w:rsidRDefault="001536C6" w:rsidP="001536C6">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May</w:t>
      </w:r>
      <w:r w:rsidRPr="007F40F8">
        <w:rPr>
          <w:rFonts w:ascii="Times New Roman" w:hAnsi="Times New Roman" w:cs="Times New Roman"/>
          <w:sz w:val="24"/>
          <w:szCs w:val="24"/>
        </w:rPr>
        <w:t xml:space="preserve"> 2023</w:t>
      </w:r>
    </w:p>
    <w:p w14:paraId="0169CED8" w14:textId="77777777" w:rsidR="001536C6" w:rsidRPr="001C336F" w:rsidRDefault="001536C6" w:rsidP="001536C6">
      <w:pPr>
        <w:spacing w:before="100" w:beforeAutospacing="1" w:after="100" w:afterAutospacing="1" w:line="240" w:lineRule="auto"/>
        <w:outlineLvl w:val="2"/>
        <w:rPr>
          <w:rFonts w:ascii="Times New Roman" w:eastAsia="Times New Roman" w:hAnsi="Times New Roman" w:cs="Times New Roman"/>
          <w:b/>
          <w:bCs/>
          <w:sz w:val="27"/>
          <w:szCs w:val="27"/>
        </w:rPr>
      </w:pPr>
    </w:p>
    <w:p w14:paraId="5330DF41" w14:textId="77777777" w:rsidR="001536C6" w:rsidRPr="001C336F" w:rsidRDefault="001536C6" w:rsidP="001536C6">
      <w:pPr>
        <w:spacing w:before="100" w:beforeAutospacing="1" w:after="100" w:afterAutospacing="1" w:line="240" w:lineRule="auto"/>
        <w:outlineLvl w:val="2"/>
        <w:rPr>
          <w:rFonts w:ascii="Times New Roman" w:eastAsia="Times New Roman" w:hAnsi="Times New Roman" w:cs="Times New Roman"/>
          <w:b/>
          <w:bCs/>
          <w:sz w:val="27"/>
          <w:szCs w:val="27"/>
        </w:rPr>
      </w:pPr>
    </w:p>
    <w:p w14:paraId="14F18F98" w14:textId="77777777" w:rsidR="001536C6" w:rsidRPr="001C336F" w:rsidRDefault="001536C6" w:rsidP="001536C6">
      <w:pPr>
        <w:spacing w:before="100" w:beforeAutospacing="1" w:after="100" w:afterAutospacing="1" w:line="240" w:lineRule="auto"/>
        <w:outlineLvl w:val="2"/>
        <w:rPr>
          <w:rFonts w:ascii="Times New Roman" w:eastAsia="Times New Roman" w:hAnsi="Times New Roman" w:cs="Times New Roman"/>
          <w:b/>
          <w:bCs/>
          <w:sz w:val="27"/>
          <w:szCs w:val="27"/>
        </w:rPr>
      </w:pPr>
    </w:p>
    <w:p w14:paraId="121E6408" w14:textId="77777777" w:rsidR="001536C6" w:rsidRPr="001C336F" w:rsidRDefault="001536C6" w:rsidP="001536C6">
      <w:pPr>
        <w:spacing w:before="100" w:beforeAutospacing="1" w:after="100" w:afterAutospacing="1" w:line="240" w:lineRule="auto"/>
        <w:outlineLvl w:val="2"/>
        <w:rPr>
          <w:rFonts w:ascii="Times New Roman" w:eastAsia="Times New Roman" w:hAnsi="Times New Roman" w:cs="Times New Roman"/>
          <w:b/>
          <w:bCs/>
          <w:sz w:val="27"/>
          <w:szCs w:val="27"/>
        </w:rPr>
      </w:pPr>
    </w:p>
    <w:p w14:paraId="32F04805" w14:textId="77777777" w:rsidR="001536C6" w:rsidRDefault="001536C6" w:rsidP="001536C6"/>
    <w:p w14:paraId="4707BBBC" w14:textId="77777777" w:rsidR="001536C6" w:rsidRDefault="001536C6" w:rsidP="001536C6"/>
    <w:p w14:paraId="7CFD27AF" w14:textId="34CD4D91" w:rsidR="000B0965" w:rsidRDefault="000B0965" w:rsidP="001536C6">
      <w:pPr>
        <w:tabs>
          <w:tab w:val="left" w:pos="2652"/>
        </w:tabs>
      </w:pPr>
    </w:p>
    <w:p w14:paraId="6E68E147" w14:textId="77777777" w:rsidR="000B0965" w:rsidRDefault="000B0965"/>
    <w:p w14:paraId="15BBB3D6" w14:textId="77777777" w:rsidR="00AF008B" w:rsidRDefault="00AF008B"/>
    <w:p w14:paraId="52427051" w14:textId="77777777" w:rsidR="00AF008B" w:rsidRDefault="00AF008B"/>
    <w:p w14:paraId="5CEBCBDB" w14:textId="77777777" w:rsidR="00AF008B" w:rsidRDefault="00AF008B"/>
    <w:p w14:paraId="41A65643" w14:textId="77777777" w:rsidR="00AF008B" w:rsidRDefault="00AF008B"/>
    <w:p w14:paraId="5920A9BB" w14:textId="77777777" w:rsidR="00AF008B" w:rsidRDefault="00AF008B"/>
    <w:p w14:paraId="38C66EC2" w14:textId="77777777" w:rsidR="00AF008B" w:rsidRDefault="00AF008B"/>
    <w:p w14:paraId="2866C841" w14:textId="77777777" w:rsidR="00AF008B" w:rsidRDefault="00AF008B"/>
    <w:p w14:paraId="7EE2D18E" w14:textId="77777777" w:rsidR="001536C6" w:rsidRPr="000B3E4C" w:rsidRDefault="001536C6" w:rsidP="001536C6">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lastRenderedPageBreak/>
        <w:t>Overview</w:t>
      </w:r>
    </w:p>
    <w:p w14:paraId="10EDB6BC" w14:textId="7BF3CB76" w:rsidR="001536C6" w:rsidRPr="009B642D" w:rsidRDefault="00B15BFA" w:rsidP="001769D7">
      <w:pPr>
        <w:rPr>
          <w:rFonts w:ascii="Times New Roman" w:hAnsi="Times New Roman" w:cs="Times New Roman"/>
          <w:sz w:val="24"/>
          <w:szCs w:val="24"/>
        </w:rPr>
      </w:pPr>
      <w:r>
        <w:rPr>
          <w:rFonts w:ascii="Times New Roman" w:hAnsi="Times New Roman" w:cs="Times New Roman"/>
          <w:sz w:val="24"/>
          <w:szCs w:val="24"/>
        </w:rPr>
        <w:t xml:space="preserve">Operational security management is the process that prevents sensitive information from being exposed to unauthorized entities. </w:t>
      </w:r>
      <w:r w:rsidR="001769D7">
        <w:rPr>
          <w:rFonts w:ascii="Times New Roman" w:hAnsi="Times New Roman" w:cs="Times New Roman"/>
          <w:sz w:val="24"/>
          <w:szCs w:val="24"/>
        </w:rPr>
        <w:t>Creating proper procedures for the managing of organizational structures is vital for buisness continuity</w:t>
      </w:r>
      <w:r w:rsidR="0097039A">
        <w:rPr>
          <w:rFonts w:ascii="Times New Roman" w:hAnsi="Times New Roman" w:cs="Times New Roman"/>
          <w:sz w:val="24"/>
          <w:szCs w:val="24"/>
        </w:rPr>
        <w:t xml:space="preserve">, </w:t>
      </w:r>
      <w:r w:rsidR="001769D7">
        <w:rPr>
          <w:rFonts w:ascii="Times New Roman" w:hAnsi="Times New Roman" w:cs="Times New Roman"/>
          <w:sz w:val="24"/>
          <w:szCs w:val="24"/>
        </w:rPr>
        <w:t xml:space="preserve">viability, and integrity. </w:t>
      </w:r>
      <w:r w:rsidR="003855E4">
        <w:rPr>
          <w:rFonts w:ascii="Times New Roman" w:hAnsi="Times New Roman" w:cs="Times New Roman"/>
          <w:sz w:val="24"/>
          <w:szCs w:val="24"/>
        </w:rPr>
        <w:t xml:space="preserve"> </w:t>
      </w:r>
    </w:p>
    <w:p w14:paraId="0A8811A2" w14:textId="77777777" w:rsidR="001536C6" w:rsidRDefault="001536C6" w:rsidP="001536C6">
      <w:pPr>
        <w:pStyle w:val="ListParagraph"/>
        <w:numPr>
          <w:ilvl w:val="1"/>
          <w:numId w:val="3"/>
        </w:numPr>
        <w:rPr>
          <w:rFonts w:ascii="Times New Roman" w:hAnsi="Times New Roman" w:cs="Times New Roman"/>
          <w:b/>
          <w:bCs/>
          <w:sz w:val="24"/>
          <w:szCs w:val="24"/>
        </w:rPr>
      </w:pPr>
      <w:r w:rsidRPr="000B3E4C">
        <w:rPr>
          <w:rFonts w:ascii="Times New Roman" w:hAnsi="Times New Roman" w:cs="Times New Roman"/>
          <w:b/>
          <w:bCs/>
          <w:sz w:val="24"/>
          <w:szCs w:val="24"/>
        </w:rPr>
        <w:t>Purpose</w:t>
      </w:r>
    </w:p>
    <w:p w14:paraId="5C93985C" w14:textId="4B2D2C98" w:rsidR="001536C6" w:rsidRPr="00524D00" w:rsidRDefault="0097039A" w:rsidP="001536C6">
      <w:pPr>
        <w:rPr>
          <w:rFonts w:ascii="Times New Roman" w:hAnsi="Times New Roman" w:cs="Times New Roman"/>
          <w:sz w:val="24"/>
          <w:szCs w:val="24"/>
        </w:rPr>
      </w:pPr>
      <w:r>
        <w:rPr>
          <w:rFonts w:ascii="Times New Roman" w:hAnsi="Times New Roman" w:cs="Times New Roman"/>
          <w:sz w:val="24"/>
          <w:szCs w:val="24"/>
        </w:rPr>
        <w:t xml:space="preserve">The purpose of this policy is to layout the groundwork for creating policies that will protect the confidentiality, integrity, and availability of systems and resources of the organization. </w:t>
      </w:r>
      <w:r w:rsidR="006345DD">
        <w:rPr>
          <w:rFonts w:ascii="Times New Roman" w:hAnsi="Times New Roman" w:cs="Times New Roman"/>
          <w:sz w:val="24"/>
          <w:szCs w:val="24"/>
        </w:rPr>
        <w:t>The policies created will cover identifying, protecting, detecting, responding, and recovering protected systems, data, and resources to ensure the survivability and growth of the organization.</w:t>
      </w:r>
    </w:p>
    <w:p w14:paraId="2548E634" w14:textId="77777777" w:rsidR="001536C6" w:rsidRPr="000B3E4C" w:rsidRDefault="001536C6" w:rsidP="001536C6">
      <w:pPr>
        <w:pStyle w:val="ListParagraph"/>
        <w:numPr>
          <w:ilvl w:val="1"/>
          <w:numId w:val="3"/>
        </w:numPr>
        <w:rPr>
          <w:rFonts w:ascii="Times New Roman" w:hAnsi="Times New Roman" w:cs="Times New Roman"/>
          <w:b/>
          <w:bCs/>
          <w:sz w:val="24"/>
          <w:szCs w:val="24"/>
        </w:rPr>
      </w:pPr>
      <w:r w:rsidRPr="000B3E4C">
        <w:rPr>
          <w:rFonts w:ascii="Times New Roman" w:hAnsi="Times New Roman" w:cs="Times New Roman"/>
          <w:b/>
          <w:bCs/>
          <w:sz w:val="24"/>
          <w:szCs w:val="24"/>
        </w:rPr>
        <w:t>Scope</w:t>
      </w:r>
    </w:p>
    <w:p w14:paraId="78B41821" w14:textId="420C1E50" w:rsidR="001536C6" w:rsidRDefault="003855E4" w:rsidP="001536C6">
      <w:pPr>
        <w:rPr>
          <w:rFonts w:ascii="Times New Roman" w:hAnsi="Times New Roman" w:cs="Times New Roman"/>
          <w:sz w:val="24"/>
          <w:szCs w:val="24"/>
        </w:rPr>
      </w:pPr>
      <w:r>
        <w:rPr>
          <w:rFonts w:ascii="Times New Roman" w:hAnsi="Times New Roman" w:cs="Times New Roman"/>
          <w:sz w:val="24"/>
          <w:szCs w:val="24"/>
        </w:rPr>
        <w:t>This policy covers information asset types defined in the NIST SP800-160v1r1. The policies written here will apply to all employees, contractors, vendors, volunteers, and all others who use this organization’s systems or resources.</w:t>
      </w:r>
    </w:p>
    <w:p w14:paraId="300E8F84" w14:textId="77777777" w:rsidR="001536C6" w:rsidRPr="000B3E4C" w:rsidRDefault="001536C6" w:rsidP="001536C6">
      <w:pPr>
        <w:rPr>
          <w:rFonts w:ascii="Times New Roman" w:hAnsi="Times New Roman" w:cs="Times New Roman"/>
          <w:sz w:val="24"/>
          <w:szCs w:val="24"/>
        </w:rPr>
      </w:pPr>
    </w:p>
    <w:p w14:paraId="39A49997" w14:textId="77777777" w:rsidR="001536C6" w:rsidRDefault="001536C6" w:rsidP="001536C6">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Policy</w:t>
      </w:r>
    </w:p>
    <w:p w14:paraId="25E642C1" w14:textId="0D9BB28B" w:rsidR="008A5C34" w:rsidRPr="00DD29A5" w:rsidRDefault="00DD29A5" w:rsidP="00DD29A5">
      <w:pPr>
        <w:rPr>
          <w:rFonts w:ascii="Times New Roman" w:hAnsi="Times New Roman" w:cs="Times New Roman"/>
          <w:sz w:val="24"/>
          <w:szCs w:val="24"/>
        </w:rPr>
      </w:pPr>
      <w:r>
        <w:rPr>
          <w:rFonts w:ascii="Times New Roman" w:hAnsi="Times New Roman" w:cs="Times New Roman"/>
          <w:sz w:val="24"/>
          <w:szCs w:val="24"/>
        </w:rPr>
        <w:t xml:space="preserve">This policy will be reviewed once a year to ensure it remains current. At the time of review changes or updates may be implemented and a change log will be created and updated for any new changes to this policy. </w:t>
      </w:r>
    </w:p>
    <w:p w14:paraId="4AFDD3F4" w14:textId="6CDA9B49" w:rsidR="00584490" w:rsidRDefault="00584490" w:rsidP="000D2F82">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Contingency Planning (CP)</w:t>
      </w:r>
    </w:p>
    <w:p w14:paraId="5CD3544E" w14:textId="01EF52E8" w:rsidR="009E06A3" w:rsidRDefault="007770E1" w:rsidP="007770E1">
      <w:pPr>
        <w:rPr>
          <w:rFonts w:ascii="Times New Roman" w:hAnsi="Times New Roman" w:cs="Times New Roman"/>
          <w:sz w:val="24"/>
          <w:szCs w:val="24"/>
        </w:rPr>
      </w:pPr>
      <w:r>
        <w:rPr>
          <w:rFonts w:ascii="Times New Roman" w:hAnsi="Times New Roman" w:cs="Times New Roman"/>
          <w:sz w:val="24"/>
          <w:szCs w:val="24"/>
        </w:rPr>
        <w:t xml:space="preserve">Contingency planning will outline the developing strategies and procedures that address potential disruptions to </w:t>
      </w:r>
      <w:r w:rsidR="008C4445">
        <w:rPr>
          <w:rFonts w:ascii="Times New Roman" w:hAnsi="Times New Roman" w:cs="Times New Roman"/>
          <w:sz w:val="24"/>
          <w:szCs w:val="24"/>
        </w:rPr>
        <w:t>normal</w:t>
      </w:r>
      <w:r>
        <w:rPr>
          <w:rFonts w:ascii="Times New Roman" w:hAnsi="Times New Roman" w:cs="Times New Roman"/>
          <w:sz w:val="24"/>
          <w:szCs w:val="24"/>
        </w:rPr>
        <w:t xml:space="preserve"> business operations. This includes identifying critical systems and resources, implementing backup and recovery mechanisms, and establishing incident response plans. </w:t>
      </w:r>
      <w:r w:rsidR="00FB21FA">
        <w:rPr>
          <w:rFonts w:ascii="Times New Roman" w:hAnsi="Times New Roman" w:cs="Times New Roman"/>
          <w:sz w:val="24"/>
          <w:szCs w:val="24"/>
        </w:rPr>
        <w:t xml:space="preserve">The main goal is to restore </w:t>
      </w:r>
      <w:r w:rsidR="00804EA2">
        <w:rPr>
          <w:rFonts w:ascii="Times New Roman" w:hAnsi="Times New Roman" w:cs="Times New Roman"/>
          <w:sz w:val="24"/>
          <w:szCs w:val="24"/>
        </w:rPr>
        <w:t xml:space="preserve">normal </w:t>
      </w:r>
      <w:r w:rsidR="00FB21FA">
        <w:rPr>
          <w:rFonts w:ascii="Times New Roman" w:hAnsi="Times New Roman" w:cs="Times New Roman"/>
          <w:sz w:val="24"/>
          <w:szCs w:val="24"/>
        </w:rPr>
        <w:t>operation</w:t>
      </w:r>
      <w:r w:rsidR="00804EA2">
        <w:rPr>
          <w:rFonts w:ascii="Times New Roman" w:hAnsi="Times New Roman" w:cs="Times New Roman"/>
          <w:sz w:val="24"/>
          <w:szCs w:val="24"/>
        </w:rPr>
        <w:t>s of the hospital</w:t>
      </w:r>
      <w:r w:rsidR="00FB21FA">
        <w:rPr>
          <w:rFonts w:ascii="Times New Roman" w:hAnsi="Times New Roman" w:cs="Times New Roman"/>
          <w:sz w:val="24"/>
          <w:szCs w:val="24"/>
        </w:rPr>
        <w:t xml:space="preserve"> with minimal cost and disruption after a </w:t>
      </w:r>
      <w:r w:rsidR="00804EA2">
        <w:rPr>
          <w:rFonts w:ascii="Times New Roman" w:hAnsi="Times New Roman" w:cs="Times New Roman"/>
          <w:sz w:val="24"/>
          <w:szCs w:val="24"/>
        </w:rPr>
        <w:t>manmade or natural disaster</w:t>
      </w:r>
      <w:r w:rsidR="00FB21FA">
        <w:rPr>
          <w:rFonts w:ascii="Times New Roman" w:hAnsi="Times New Roman" w:cs="Times New Roman"/>
          <w:sz w:val="24"/>
          <w:szCs w:val="24"/>
        </w:rPr>
        <w:t xml:space="preserve">. </w:t>
      </w:r>
    </w:p>
    <w:p w14:paraId="0054E3EC" w14:textId="24C76C80" w:rsidR="00804EA2" w:rsidRDefault="0071353D" w:rsidP="007770E1">
      <w:pPr>
        <w:rPr>
          <w:rFonts w:ascii="Times New Roman" w:hAnsi="Times New Roman" w:cs="Times New Roman"/>
          <w:sz w:val="24"/>
          <w:szCs w:val="24"/>
        </w:rPr>
      </w:pPr>
      <w:r>
        <w:rPr>
          <w:rFonts w:ascii="Times New Roman" w:hAnsi="Times New Roman" w:cs="Times New Roman"/>
          <w:sz w:val="24"/>
          <w:szCs w:val="24"/>
        </w:rPr>
        <w:t xml:space="preserve">The </w:t>
      </w:r>
      <w:r w:rsidR="00804EA2">
        <w:rPr>
          <w:rFonts w:ascii="Times New Roman" w:hAnsi="Times New Roman" w:cs="Times New Roman"/>
          <w:sz w:val="24"/>
          <w:szCs w:val="24"/>
        </w:rPr>
        <w:t xml:space="preserve">hospital’s </w:t>
      </w:r>
      <w:r>
        <w:rPr>
          <w:rFonts w:ascii="Times New Roman" w:hAnsi="Times New Roman" w:cs="Times New Roman"/>
          <w:sz w:val="24"/>
          <w:szCs w:val="24"/>
        </w:rPr>
        <w:t xml:space="preserve">contingency plan will </w:t>
      </w:r>
      <w:r w:rsidR="00804EA2">
        <w:rPr>
          <w:rFonts w:ascii="Times New Roman" w:hAnsi="Times New Roman" w:cs="Times New Roman"/>
          <w:sz w:val="24"/>
          <w:szCs w:val="24"/>
        </w:rPr>
        <w:t>adhere to</w:t>
      </w:r>
      <w:r>
        <w:rPr>
          <w:rFonts w:ascii="Times New Roman" w:hAnsi="Times New Roman" w:cs="Times New Roman"/>
          <w:sz w:val="24"/>
          <w:szCs w:val="24"/>
        </w:rPr>
        <w:t xml:space="preserve"> the NIST SP800-34r.1 </w:t>
      </w:r>
      <w:r w:rsidR="00804EA2">
        <w:rPr>
          <w:rFonts w:ascii="Times New Roman" w:hAnsi="Times New Roman" w:cs="Times New Roman"/>
          <w:sz w:val="24"/>
          <w:szCs w:val="24"/>
        </w:rPr>
        <w:t>guidelines which provide a comprehensive framework for contingency planning for federal information systems. The plan will guide the organization when a disaster occurs, ensuring limited buisness disruption</w:t>
      </w:r>
      <w:r w:rsidR="00DD02C7">
        <w:rPr>
          <w:rFonts w:ascii="Times New Roman" w:hAnsi="Times New Roman" w:cs="Times New Roman"/>
          <w:sz w:val="24"/>
          <w:szCs w:val="24"/>
        </w:rPr>
        <w:t xml:space="preserve"> by </w:t>
      </w:r>
      <w:r w:rsidR="00804EA2">
        <w:rPr>
          <w:rFonts w:ascii="Times New Roman" w:hAnsi="Times New Roman" w:cs="Times New Roman"/>
          <w:sz w:val="24"/>
          <w:szCs w:val="24"/>
        </w:rPr>
        <w:t xml:space="preserve">following </w:t>
      </w:r>
      <w:r w:rsidR="00DD02C7">
        <w:rPr>
          <w:rFonts w:ascii="Times New Roman" w:hAnsi="Times New Roman" w:cs="Times New Roman"/>
          <w:sz w:val="24"/>
          <w:szCs w:val="24"/>
        </w:rPr>
        <w:t xml:space="preserve">these </w:t>
      </w:r>
      <w:r w:rsidR="00804EA2">
        <w:rPr>
          <w:rFonts w:ascii="Times New Roman" w:hAnsi="Times New Roman" w:cs="Times New Roman"/>
          <w:sz w:val="24"/>
          <w:szCs w:val="24"/>
        </w:rPr>
        <w:t>seven steps</w:t>
      </w:r>
      <w:r>
        <w:rPr>
          <w:rFonts w:ascii="Times New Roman" w:hAnsi="Times New Roman" w:cs="Times New Roman"/>
          <w:sz w:val="24"/>
          <w:szCs w:val="24"/>
        </w:rPr>
        <w:t xml:space="preserve">: </w:t>
      </w:r>
    </w:p>
    <w:p w14:paraId="6B735896" w14:textId="4D3B9C76" w:rsidR="00804EA2" w:rsidRDefault="00666582"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DD02C7">
        <w:rPr>
          <w:rFonts w:ascii="Times New Roman" w:hAnsi="Times New Roman" w:cs="Times New Roman"/>
          <w:sz w:val="24"/>
          <w:szCs w:val="24"/>
        </w:rPr>
        <w:t>olicy statement: A formal policy that outlines the organization’s commitment to contingency planning.</w:t>
      </w:r>
    </w:p>
    <w:p w14:paraId="0CFB0907" w14:textId="391EA61E" w:rsidR="00DD02C7" w:rsidRDefault="00DD02C7"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Business impact analysis (BIA): An assessment of the potential impact of disruptions on the organization’s critical functions, processes, and resources.</w:t>
      </w:r>
    </w:p>
    <w:p w14:paraId="6E937391" w14:textId="7F022D03" w:rsidR="00DD02C7" w:rsidRDefault="00DD02C7"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Identification of preventative controls: Identification and implementation of measures to mitigate risks and prevent disruptions.</w:t>
      </w:r>
    </w:p>
    <w:p w14:paraId="4B6DCA07" w14:textId="7FF23EAD" w:rsidR="00DD02C7" w:rsidRDefault="00DD02C7"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Contingency strategies: Development of strategies and approaches to respond to different types of disruptions, including backup and recovery mechanisms. </w:t>
      </w:r>
    </w:p>
    <w:p w14:paraId="27BD5158" w14:textId="18CDBE3D" w:rsidR="00DD02C7" w:rsidRDefault="00DD02C7"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Contingency plan: Documenting the detailed actions and procedures to be followed during and after a disruption, including roles and responsibilities.</w:t>
      </w:r>
    </w:p>
    <w:p w14:paraId="3DCDC792" w14:textId="14562873" w:rsidR="00DD02C7" w:rsidRDefault="00DD02C7"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Training and testing: Regular training of personnel involved in contingency planning and conducting exercises to test the effectiveness of the plan.</w:t>
      </w:r>
    </w:p>
    <w:p w14:paraId="5CF9D660" w14:textId="3981CD72" w:rsidR="00DD02C7" w:rsidRPr="00DD02C7" w:rsidRDefault="00DD02C7" w:rsidP="00DD02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Regular updates: Ongoing review and updates of the contingency plan to reflect changes in technology, processes, and organizational needs.</w:t>
      </w:r>
    </w:p>
    <w:p w14:paraId="0E98648C" w14:textId="2640AB6E" w:rsidR="000D2F82" w:rsidRPr="008A5C34" w:rsidRDefault="00B708C0" w:rsidP="008A5C34">
      <w:pPr>
        <w:rPr>
          <w:rFonts w:ascii="Times New Roman" w:hAnsi="Times New Roman" w:cs="Times New Roman"/>
          <w:sz w:val="24"/>
          <w:szCs w:val="24"/>
        </w:rPr>
      </w:pPr>
      <w:r>
        <w:rPr>
          <w:rFonts w:ascii="Times New Roman" w:hAnsi="Times New Roman" w:cs="Times New Roman"/>
          <w:sz w:val="24"/>
          <w:szCs w:val="24"/>
        </w:rPr>
        <w:t xml:space="preserve">To develop a CP </w:t>
      </w:r>
      <w:r w:rsidR="00D20A91">
        <w:rPr>
          <w:rFonts w:ascii="Times New Roman" w:hAnsi="Times New Roman" w:cs="Times New Roman"/>
          <w:sz w:val="24"/>
          <w:szCs w:val="24"/>
        </w:rPr>
        <w:t>effectively</w:t>
      </w:r>
      <w:r>
        <w:rPr>
          <w:rFonts w:ascii="Times New Roman" w:hAnsi="Times New Roman" w:cs="Times New Roman"/>
          <w:sz w:val="24"/>
          <w:szCs w:val="24"/>
        </w:rPr>
        <w:t xml:space="preserve"> a management team must be created that involves the </w:t>
      </w:r>
      <w:r w:rsidR="00D20A91">
        <w:rPr>
          <w:rFonts w:ascii="Times New Roman" w:hAnsi="Times New Roman" w:cs="Times New Roman"/>
          <w:sz w:val="24"/>
          <w:szCs w:val="24"/>
        </w:rPr>
        <w:t>Chief Information Officer (</w:t>
      </w:r>
      <w:r>
        <w:rPr>
          <w:rFonts w:ascii="Times New Roman" w:hAnsi="Times New Roman" w:cs="Times New Roman"/>
          <w:sz w:val="24"/>
          <w:szCs w:val="24"/>
        </w:rPr>
        <w:t>CIO</w:t>
      </w:r>
      <w:r w:rsidR="00D20A91">
        <w:rPr>
          <w:rFonts w:ascii="Times New Roman" w:hAnsi="Times New Roman" w:cs="Times New Roman"/>
          <w:sz w:val="24"/>
          <w:szCs w:val="24"/>
        </w:rPr>
        <w:t>)</w:t>
      </w:r>
      <w:r>
        <w:rPr>
          <w:rFonts w:ascii="Times New Roman" w:hAnsi="Times New Roman" w:cs="Times New Roman"/>
          <w:sz w:val="24"/>
          <w:szCs w:val="24"/>
        </w:rPr>
        <w:t>,</w:t>
      </w:r>
      <w:r w:rsidR="00D20A91">
        <w:rPr>
          <w:rFonts w:ascii="Times New Roman" w:hAnsi="Times New Roman" w:cs="Times New Roman"/>
          <w:sz w:val="24"/>
          <w:szCs w:val="24"/>
        </w:rPr>
        <w:t xml:space="preserve"> Chief Information Security Officer</w:t>
      </w:r>
      <w:r>
        <w:rPr>
          <w:rFonts w:ascii="Times New Roman" w:hAnsi="Times New Roman" w:cs="Times New Roman"/>
          <w:sz w:val="24"/>
          <w:szCs w:val="24"/>
        </w:rPr>
        <w:t xml:space="preserve"> </w:t>
      </w:r>
      <w:r w:rsidR="00D20A91">
        <w:rPr>
          <w:rFonts w:ascii="Times New Roman" w:hAnsi="Times New Roman" w:cs="Times New Roman"/>
          <w:sz w:val="24"/>
          <w:szCs w:val="24"/>
        </w:rPr>
        <w:t>(</w:t>
      </w:r>
      <w:r>
        <w:rPr>
          <w:rFonts w:ascii="Times New Roman" w:hAnsi="Times New Roman" w:cs="Times New Roman"/>
          <w:sz w:val="24"/>
          <w:szCs w:val="24"/>
        </w:rPr>
        <w:t>CISO</w:t>
      </w:r>
      <w:r w:rsidR="00D20A91">
        <w:rPr>
          <w:rFonts w:ascii="Times New Roman" w:hAnsi="Times New Roman" w:cs="Times New Roman"/>
          <w:sz w:val="24"/>
          <w:szCs w:val="24"/>
        </w:rPr>
        <w:t>)</w:t>
      </w:r>
      <w:r>
        <w:rPr>
          <w:rFonts w:ascii="Times New Roman" w:hAnsi="Times New Roman" w:cs="Times New Roman"/>
          <w:sz w:val="24"/>
          <w:szCs w:val="24"/>
        </w:rPr>
        <w:t xml:space="preserve">, key IT and business managers, along with a system administrator. The team </w:t>
      </w:r>
      <w:r w:rsidR="0056162D">
        <w:rPr>
          <w:rFonts w:ascii="Times New Roman" w:hAnsi="Times New Roman" w:cs="Times New Roman"/>
          <w:sz w:val="24"/>
          <w:szCs w:val="24"/>
        </w:rPr>
        <w:t>will follow NIST guide for contingency planning</w:t>
      </w:r>
      <w:r w:rsidR="00D20A91">
        <w:rPr>
          <w:rFonts w:ascii="Times New Roman" w:hAnsi="Times New Roman" w:cs="Times New Roman"/>
          <w:sz w:val="24"/>
          <w:szCs w:val="24"/>
        </w:rPr>
        <w:t xml:space="preserve"> ensuring the plan is comprehensive, aligned with best practices, and capable of minimizing business disruptions in the event of a disaster. </w:t>
      </w:r>
    </w:p>
    <w:p w14:paraId="01C5949F" w14:textId="0A53DFF7" w:rsidR="00584490" w:rsidRDefault="000D2F82" w:rsidP="000D2F82">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Vital Records Management</w:t>
      </w:r>
    </w:p>
    <w:p w14:paraId="34A91F62" w14:textId="631452AD" w:rsidR="007A6832" w:rsidRDefault="00F109D0" w:rsidP="00F109D0">
      <w:pPr>
        <w:rPr>
          <w:rFonts w:ascii="Times New Roman" w:hAnsi="Times New Roman" w:cs="Times New Roman"/>
          <w:sz w:val="24"/>
          <w:szCs w:val="24"/>
        </w:rPr>
      </w:pPr>
      <w:r>
        <w:rPr>
          <w:rFonts w:ascii="Times New Roman" w:hAnsi="Times New Roman" w:cs="Times New Roman"/>
          <w:sz w:val="24"/>
          <w:szCs w:val="24"/>
        </w:rPr>
        <w:t xml:space="preserve">Vital records management is </w:t>
      </w:r>
      <w:r w:rsidR="002316F2">
        <w:rPr>
          <w:rFonts w:ascii="Times New Roman" w:hAnsi="Times New Roman" w:cs="Times New Roman"/>
          <w:sz w:val="24"/>
          <w:szCs w:val="24"/>
        </w:rPr>
        <w:t>crucial</w:t>
      </w:r>
      <w:r>
        <w:rPr>
          <w:rFonts w:ascii="Times New Roman" w:hAnsi="Times New Roman" w:cs="Times New Roman"/>
          <w:sz w:val="24"/>
          <w:szCs w:val="24"/>
        </w:rPr>
        <w:t xml:space="preserve"> to </w:t>
      </w:r>
      <w:r w:rsidR="007A6832">
        <w:rPr>
          <w:rFonts w:ascii="Times New Roman" w:hAnsi="Times New Roman" w:cs="Times New Roman"/>
          <w:sz w:val="24"/>
          <w:szCs w:val="24"/>
        </w:rPr>
        <w:t xml:space="preserve">the overall </w:t>
      </w:r>
      <w:r>
        <w:rPr>
          <w:rFonts w:ascii="Times New Roman" w:hAnsi="Times New Roman" w:cs="Times New Roman"/>
          <w:sz w:val="24"/>
          <w:szCs w:val="24"/>
        </w:rPr>
        <w:t xml:space="preserve">organizational security </w:t>
      </w:r>
      <w:r w:rsidR="007A6832">
        <w:rPr>
          <w:rFonts w:ascii="Times New Roman" w:hAnsi="Times New Roman" w:cs="Times New Roman"/>
          <w:sz w:val="24"/>
          <w:szCs w:val="24"/>
        </w:rPr>
        <w:t>and continuity of the hospital system. It includes</w:t>
      </w:r>
      <w:r>
        <w:rPr>
          <w:rFonts w:ascii="Times New Roman" w:hAnsi="Times New Roman" w:cs="Times New Roman"/>
          <w:sz w:val="24"/>
          <w:szCs w:val="24"/>
        </w:rPr>
        <w:t xml:space="preserve"> monitor</w:t>
      </w:r>
      <w:r w:rsidR="007A6832">
        <w:rPr>
          <w:rFonts w:ascii="Times New Roman" w:hAnsi="Times New Roman" w:cs="Times New Roman"/>
          <w:sz w:val="24"/>
          <w:szCs w:val="24"/>
        </w:rPr>
        <w:t>ing</w:t>
      </w:r>
      <w:r>
        <w:rPr>
          <w:rFonts w:ascii="Times New Roman" w:hAnsi="Times New Roman" w:cs="Times New Roman"/>
          <w:sz w:val="24"/>
          <w:szCs w:val="24"/>
        </w:rPr>
        <w:t>, logg</w:t>
      </w:r>
      <w:r w:rsidR="007A6832">
        <w:rPr>
          <w:rFonts w:ascii="Times New Roman" w:hAnsi="Times New Roman" w:cs="Times New Roman"/>
          <w:sz w:val="24"/>
          <w:szCs w:val="24"/>
        </w:rPr>
        <w:t>ing</w:t>
      </w:r>
      <w:r>
        <w:rPr>
          <w:rFonts w:ascii="Times New Roman" w:hAnsi="Times New Roman" w:cs="Times New Roman"/>
          <w:sz w:val="24"/>
          <w:szCs w:val="24"/>
        </w:rPr>
        <w:t xml:space="preserve">, </w:t>
      </w:r>
      <w:r w:rsidR="002C4141">
        <w:rPr>
          <w:rFonts w:ascii="Times New Roman" w:hAnsi="Times New Roman" w:cs="Times New Roman"/>
          <w:sz w:val="24"/>
          <w:szCs w:val="24"/>
        </w:rPr>
        <w:t xml:space="preserve">and </w:t>
      </w:r>
      <w:r w:rsidR="007A6832">
        <w:rPr>
          <w:rFonts w:ascii="Times New Roman" w:hAnsi="Times New Roman" w:cs="Times New Roman"/>
          <w:sz w:val="24"/>
          <w:szCs w:val="24"/>
        </w:rPr>
        <w:t xml:space="preserve">maintenance of records in compliance with </w:t>
      </w:r>
      <w:r w:rsidR="002C4141">
        <w:rPr>
          <w:rFonts w:ascii="Times New Roman" w:hAnsi="Times New Roman" w:cs="Times New Roman"/>
          <w:sz w:val="24"/>
          <w:szCs w:val="24"/>
        </w:rPr>
        <w:t>regulations and rules set by</w:t>
      </w:r>
      <w:r>
        <w:rPr>
          <w:rFonts w:ascii="Times New Roman" w:hAnsi="Times New Roman" w:cs="Times New Roman"/>
          <w:sz w:val="24"/>
          <w:szCs w:val="24"/>
        </w:rPr>
        <w:t xml:space="preserve"> local, reginal, and global governments. </w:t>
      </w:r>
      <w:r w:rsidR="00DD7BB7">
        <w:rPr>
          <w:rFonts w:ascii="Times New Roman" w:hAnsi="Times New Roman" w:cs="Times New Roman"/>
          <w:sz w:val="24"/>
          <w:szCs w:val="24"/>
        </w:rPr>
        <w:t>Securing vital records effectively</w:t>
      </w:r>
      <w:r w:rsidR="007A6832">
        <w:rPr>
          <w:rFonts w:ascii="Times New Roman" w:hAnsi="Times New Roman" w:cs="Times New Roman"/>
          <w:sz w:val="24"/>
          <w:szCs w:val="24"/>
        </w:rPr>
        <w:t xml:space="preserve"> is crucial for the hospital to remain competitive and compliant with all relevant regulations. </w:t>
      </w:r>
    </w:p>
    <w:p w14:paraId="57FB5939" w14:textId="40410687" w:rsidR="000D2F82" w:rsidRDefault="008206EC" w:rsidP="00F109D0">
      <w:pPr>
        <w:rPr>
          <w:rFonts w:ascii="Times New Roman" w:hAnsi="Times New Roman" w:cs="Times New Roman"/>
          <w:sz w:val="24"/>
          <w:szCs w:val="24"/>
        </w:rPr>
      </w:pPr>
      <w:r>
        <w:rPr>
          <w:rFonts w:ascii="Times New Roman" w:hAnsi="Times New Roman" w:cs="Times New Roman"/>
          <w:sz w:val="24"/>
          <w:szCs w:val="24"/>
        </w:rPr>
        <w:t xml:space="preserve">Types of vital records will include patient information, records management, legal papers, compliance, operations, risk management, IT records, and any collection of documents that fall under </w:t>
      </w:r>
      <w:r w:rsidR="00604DB7">
        <w:rPr>
          <w:rFonts w:ascii="Times New Roman" w:hAnsi="Times New Roman" w:cs="Times New Roman"/>
          <w:sz w:val="24"/>
          <w:szCs w:val="24"/>
        </w:rPr>
        <w:t xml:space="preserve">local </w:t>
      </w:r>
      <w:r>
        <w:rPr>
          <w:rFonts w:ascii="Times New Roman" w:hAnsi="Times New Roman" w:cs="Times New Roman"/>
          <w:sz w:val="24"/>
          <w:szCs w:val="24"/>
        </w:rPr>
        <w:t>rules and regulations</w:t>
      </w:r>
      <w:r w:rsidR="00604DB7">
        <w:rPr>
          <w:rFonts w:ascii="Times New Roman" w:hAnsi="Times New Roman" w:cs="Times New Roman"/>
          <w:sz w:val="24"/>
          <w:szCs w:val="24"/>
        </w:rPr>
        <w:t xml:space="preserve">. </w:t>
      </w:r>
    </w:p>
    <w:p w14:paraId="07ACB79A" w14:textId="77777777" w:rsidR="00DD7BB7" w:rsidRDefault="00DD7BB7" w:rsidP="00A40CD4">
      <w:pPr>
        <w:ind w:firstLine="360"/>
        <w:rPr>
          <w:rFonts w:ascii="Times New Roman" w:hAnsi="Times New Roman" w:cs="Times New Roman"/>
          <w:sz w:val="24"/>
          <w:szCs w:val="24"/>
        </w:rPr>
      </w:pPr>
      <w:r>
        <w:rPr>
          <w:rFonts w:ascii="Times New Roman" w:hAnsi="Times New Roman" w:cs="Times New Roman"/>
          <w:sz w:val="24"/>
          <w:szCs w:val="24"/>
        </w:rPr>
        <w:t>To ensure</w:t>
      </w:r>
      <w:r w:rsidR="0084175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41758">
        <w:rPr>
          <w:rFonts w:ascii="Times New Roman" w:hAnsi="Times New Roman" w:cs="Times New Roman"/>
          <w:sz w:val="24"/>
          <w:szCs w:val="24"/>
        </w:rPr>
        <w:t xml:space="preserve">confidentiality, integrity, and availability (C-I-A) of all </w:t>
      </w:r>
      <w:r>
        <w:rPr>
          <w:rFonts w:ascii="Times New Roman" w:hAnsi="Times New Roman" w:cs="Times New Roman"/>
          <w:sz w:val="24"/>
          <w:szCs w:val="24"/>
        </w:rPr>
        <w:t>records</w:t>
      </w:r>
      <w:r w:rsidR="00841758">
        <w:rPr>
          <w:rFonts w:ascii="Times New Roman" w:hAnsi="Times New Roman" w:cs="Times New Roman"/>
          <w:sz w:val="24"/>
          <w:szCs w:val="24"/>
        </w:rPr>
        <w:t xml:space="preserve"> </w:t>
      </w:r>
      <w:r>
        <w:rPr>
          <w:rFonts w:ascii="Times New Roman" w:hAnsi="Times New Roman" w:cs="Times New Roman"/>
          <w:sz w:val="24"/>
          <w:szCs w:val="24"/>
        </w:rPr>
        <w:t xml:space="preserve">is achieved proper controls must be created. These controls can be </w:t>
      </w:r>
      <w:r w:rsidR="00841758">
        <w:rPr>
          <w:rFonts w:ascii="Times New Roman" w:hAnsi="Times New Roman" w:cs="Times New Roman"/>
          <w:sz w:val="24"/>
          <w:szCs w:val="24"/>
        </w:rPr>
        <w:t>in the form of group policies and access controls that limit users and groups from accessing information</w:t>
      </w:r>
      <w:r>
        <w:rPr>
          <w:rFonts w:ascii="Times New Roman" w:hAnsi="Times New Roman" w:cs="Times New Roman"/>
          <w:sz w:val="24"/>
          <w:szCs w:val="24"/>
        </w:rPr>
        <w:t xml:space="preserve"> beyond their authorized scope (such as need-to-know authority or scope of practice). Compliance with relevant regulations, such as </w:t>
      </w:r>
      <w:r w:rsidR="00540C30">
        <w:rPr>
          <w:rFonts w:ascii="Times New Roman" w:hAnsi="Times New Roman" w:cs="Times New Roman"/>
          <w:sz w:val="24"/>
          <w:szCs w:val="24"/>
        </w:rPr>
        <w:t>HIPAA</w:t>
      </w:r>
      <w:r>
        <w:rPr>
          <w:rFonts w:ascii="Times New Roman" w:hAnsi="Times New Roman" w:cs="Times New Roman"/>
          <w:sz w:val="24"/>
          <w:szCs w:val="24"/>
        </w:rPr>
        <w:t xml:space="preserve"> </w:t>
      </w:r>
      <w:r w:rsidR="00841758" w:rsidRPr="00841758">
        <w:rPr>
          <w:rFonts w:ascii="Times New Roman" w:hAnsi="Times New Roman" w:cs="Times New Roman"/>
          <w:sz w:val="24"/>
          <w:szCs w:val="24"/>
        </w:rPr>
        <w:t>§164.308(a)(3)(ii)(B)</w:t>
      </w:r>
      <w:r>
        <w:rPr>
          <w:rFonts w:ascii="Times New Roman" w:hAnsi="Times New Roman" w:cs="Times New Roman"/>
          <w:sz w:val="24"/>
          <w:szCs w:val="24"/>
        </w:rPr>
        <w:t>, is crucial in establishing these controls</w:t>
      </w:r>
      <w:r w:rsidR="00841758" w:rsidRPr="00841758">
        <w:rPr>
          <w:rFonts w:ascii="Times New Roman" w:hAnsi="Times New Roman" w:cs="Times New Roman"/>
          <w:sz w:val="24"/>
          <w:szCs w:val="24"/>
        </w:rPr>
        <w:t>.</w:t>
      </w:r>
    </w:p>
    <w:p w14:paraId="05ACF9E4" w14:textId="06966FC3" w:rsidR="000D2F82" w:rsidRPr="008A5C34" w:rsidRDefault="007823F1" w:rsidP="008A5C34">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A40CD4">
        <w:rPr>
          <w:rFonts w:ascii="Times New Roman" w:hAnsi="Times New Roman" w:cs="Times New Roman"/>
          <w:sz w:val="24"/>
          <w:szCs w:val="24"/>
        </w:rPr>
        <w:t xml:space="preserve">When </w:t>
      </w:r>
      <w:r w:rsidR="00DD7BB7">
        <w:rPr>
          <w:rFonts w:ascii="Times New Roman" w:hAnsi="Times New Roman" w:cs="Times New Roman"/>
          <w:sz w:val="24"/>
          <w:szCs w:val="24"/>
        </w:rPr>
        <w:t>managing</w:t>
      </w:r>
      <w:r w:rsidR="00A40CD4">
        <w:rPr>
          <w:rFonts w:ascii="Times New Roman" w:hAnsi="Times New Roman" w:cs="Times New Roman"/>
          <w:sz w:val="24"/>
          <w:szCs w:val="24"/>
        </w:rPr>
        <w:t xml:space="preserve"> vital records</w:t>
      </w:r>
      <w:r w:rsidR="00DD7BB7">
        <w:rPr>
          <w:rFonts w:ascii="Times New Roman" w:hAnsi="Times New Roman" w:cs="Times New Roman"/>
          <w:sz w:val="24"/>
          <w:szCs w:val="24"/>
        </w:rPr>
        <w:t>,</w:t>
      </w:r>
      <w:r w:rsidR="00A40CD4">
        <w:rPr>
          <w:rFonts w:ascii="Times New Roman" w:hAnsi="Times New Roman" w:cs="Times New Roman"/>
          <w:sz w:val="24"/>
          <w:szCs w:val="24"/>
        </w:rPr>
        <w:t xml:space="preserve"> they should be inventoried, secured, and easy to recover </w:t>
      </w:r>
      <w:r w:rsidR="00DD7BB7">
        <w:rPr>
          <w:rFonts w:ascii="Times New Roman" w:hAnsi="Times New Roman" w:cs="Times New Roman"/>
          <w:sz w:val="24"/>
          <w:szCs w:val="24"/>
        </w:rPr>
        <w:t xml:space="preserve">in accordance with </w:t>
      </w:r>
      <w:r w:rsidR="00A40CD4">
        <w:rPr>
          <w:rFonts w:ascii="Times New Roman" w:hAnsi="Times New Roman" w:cs="Times New Roman"/>
          <w:sz w:val="24"/>
          <w:szCs w:val="24"/>
        </w:rPr>
        <w:t xml:space="preserve">the </w:t>
      </w:r>
      <w:r w:rsidR="00DA3C19">
        <w:rPr>
          <w:rFonts w:ascii="Times New Roman" w:hAnsi="Times New Roman" w:cs="Times New Roman"/>
          <w:sz w:val="24"/>
          <w:szCs w:val="24"/>
        </w:rPr>
        <w:t>hospital’s</w:t>
      </w:r>
      <w:r w:rsidR="00DD7BB7">
        <w:rPr>
          <w:rFonts w:ascii="Times New Roman" w:hAnsi="Times New Roman" w:cs="Times New Roman"/>
          <w:sz w:val="24"/>
          <w:szCs w:val="24"/>
        </w:rPr>
        <w:t xml:space="preserve"> </w:t>
      </w:r>
      <w:r w:rsidR="00A40CD4">
        <w:rPr>
          <w:rFonts w:ascii="Times New Roman" w:hAnsi="Times New Roman" w:cs="Times New Roman"/>
          <w:sz w:val="24"/>
          <w:szCs w:val="24"/>
        </w:rPr>
        <w:t>Business Continuity Plan</w:t>
      </w:r>
      <w:r w:rsidR="00DD7BB7">
        <w:rPr>
          <w:rFonts w:ascii="Times New Roman" w:hAnsi="Times New Roman" w:cs="Times New Roman"/>
          <w:sz w:val="24"/>
          <w:szCs w:val="24"/>
        </w:rPr>
        <w:t xml:space="preserve"> and Disaster </w:t>
      </w:r>
      <w:r w:rsidR="00DA3C19">
        <w:rPr>
          <w:rFonts w:ascii="Times New Roman" w:hAnsi="Times New Roman" w:cs="Times New Roman"/>
          <w:sz w:val="24"/>
          <w:szCs w:val="24"/>
        </w:rPr>
        <w:t>Recovery</w:t>
      </w:r>
      <w:r w:rsidR="00DD7BB7">
        <w:rPr>
          <w:rFonts w:ascii="Times New Roman" w:hAnsi="Times New Roman" w:cs="Times New Roman"/>
          <w:sz w:val="24"/>
          <w:szCs w:val="24"/>
        </w:rPr>
        <w:t xml:space="preserve"> plan</w:t>
      </w:r>
      <w:r w:rsidR="00A40CD4">
        <w:rPr>
          <w:rFonts w:ascii="Times New Roman" w:hAnsi="Times New Roman" w:cs="Times New Roman"/>
          <w:sz w:val="24"/>
          <w:szCs w:val="24"/>
        </w:rPr>
        <w:t xml:space="preserve">. </w:t>
      </w:r>
      <w:r w:rsidR="00F25CB1">
        <w:rPr>
          <w:rFonts w:ascii="Times New Roman" w:hAnsi="Times New Roman" w:cs="Times New Roman"/>
          <w:sz w:val="24"/>
          <w:szCs w:val="24"/>
        </w:rPr>
        <w:t xml:space="preserve">Proper records management is crucial in preparing, managing, and recovering from disasters or disruptions to the hospital system. </w:t>
      </w:r>
      <w:r w:rsidR="00D47055">
        <w:rPr>
          <w:rFonts w:ascii="Times New Roman" w:hAnsi="Times New Roman" w:cs="Times New Roman"/>
          <w:sz w:val="24"/>
          <w:szCs w:val="24"/>
        </w:rPr>
        <w:t>In the event of a disaster vital records must be accessible to ensure the continuity of business to maintain the health and safety of all employees, patients and entities directly or indirectly associated with the hospital.</w:t>
      </w:r>
    </w:p>
    <w:p w14:paraId="47DC3D21" w14:textId="6698B93A" w:rsidR="000D2F82" w:rsidRDefault="000D2F82" w:rsidP="000D2F82">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Physical Safeguards</w:t>
      </w:r>
    </w:p>
    <w:p w14:paraId="56C1433C" w14:textId="08243D7F" w:rsidR="00D73B38" w:rsidRDefault="00D73B38" w:rsidP="00D73B38">
      <w:pPr>
        <w:rPr>
          <w:rFonts w:ascii="Times New Roman" w:hAnsi="Times New Roman" w:cs="Times New Roman"/>
          <w:sz w:val="24"/>
          <w:szCs w:val="24"/>
        </w:rPr>
      </w:pPr>
      <w:r>
        <w:rPr>
          <w:rFonts w:ascii="Times New Roman" w:hAnsi="Times New Roman" w:cs="Times New Roman"/>
          <w:sz w:val="24"/>
          <w:szCs w:val="24"/>
        </w:rPr>
        <w:t xml:space="preserve">Physical safeguards will focus on security </w:t>
      </w:r>
      <w:r w:rsidR="00A2167B">
        <w:rPr>
          <w:rFonts w:ascii="Times New Roman" w:hAnsi="Times New Roman" w:cs="Times New Roman"/>
          <w:sz w:val="24"/>
          <w:szCs w:val="24"/>
        </w:rPr>
        <w:t>of</w:t>
      </w:r>
      <w:r>
        <w:rPr>
          <w:rFonts w:ascii="Times New Roman" w:hAnsi="Times New Roman" w:cs="Times New Roman"/>
          <w:sz w:val="24"/>
          <w:szCs w:val="24"/>
        </w:rPr>
        <w:t xml:space="preserve"> the organization’s physical assets, such as equipment</w:t>
      </w:r>
      <w:r w:rsidR="00A2167B">
        <w:rPr>
          <w:rFonts w:ascii="Times New Roman" w:hAnsi="Times New Roman" w:cs="Times New Roman"/>
          <w:sz w:val="24"/>
          <w:szCs w:val="24"/>
        </w:rPr>
        <w:t>,</w:t>
      </w:r>
      <w:r>
        <w:rPr>
          <w:rFonts w:ascii="Times New Roman" w:hAnsi="Times New Roman" w:cs="Times New Roman"/>
          <w:sz w:val="24"/>
          <w:szCs w:val="24"/>
        </w:rPr>
        <w:t xml:space="preserve"> data centers, and facilities. Measures will be implemented to control access, monitor, and record activities and protect against unauthorized intrusion or damage. </w:t>
      </w:r>
    </w:p>
    <w:p w14:paraId="6F1C5199" w14:textId="50BBFCB5" w:rsidR="000D2F82" w:rsidRDefault="0008315C" w:rsidP="00BC0987">
      <w:pPr>
        <w:rPr>
          <w:rFonts w:ascii="Times New Roman" w:hAnsi="Times New Roman" w:cs="Times New Roman"/>
          <w:sz w:val="24"/>
          <w:szCs w:val="24"/>
        </w:rPr>
      </w:pPr>
      <w:r>
        <w:rPr>
          <w:rFonts w:ascii="Times New Roman" w:hAnsi="Times New Roman" w:cs="Times New Roman"/>
          <w:sz w:val="24"/>
          <w:szCs w:val="24"/>
        </w:rPr>
        <w:t xml:space="preserve">Physical safeguards are important in </w:t>
      </w:r>
      <w:r w:rsidR="00482C2D">
        <w:rPr>
          <w:rFonts w:ascii="Times New Roman" w:hAnsi="Times New Roman" w:cs="Times New Roman"/>
          <w:sz w:val="24"/>
          <w:szCs w:val="24"/>
        </w:rPr>
        <w:t xml:space="preserve">assuring physical policies, measures, and procedures are in place to protect the organization from physical hazards. All physical aspects of the organization must be considered when protecting sensitive information and data in the hospital. Access </w:t>
      </w:r>
      <w:r w:rsidR="00482C2D">
        <w:rPr>
          <w:rFonts w:ascii="Times New Roman" w:hAnsi="Times New Roman" w:cs="Times New Roman"/>
          <w:sz w:val="24"/>
          <w:szCs w:val="24"/>
        </w:rPr>
        <w:lastRenderedPageBreak/>
        <w:t>controls must be implemented to control the flow of physical</w:t>
      </w:r>
      <w:r w:rsidR="00BC0987">
        <w:rPr>
          <w:rFonts w:ascii="Times New Roman" w:hAnsi="Times New Roman" w:cs="Times New Roman"/>
          <w:sz w:val="24"/>
          <w:szCs w:val="24"/>
        </w:rPr>
        <w:t xml:space="preserve"> movement that could gain</w:t>
      </w:r>
      <w:r w:rsidR="00482C2D">
        <w:rPr>
          <w:rFonts w:ascii="Times New Roman" w:hAnsi="Times New Roman" w:cs="Times New Roman"/>
          <w:sz w:val="24"/>
          <w:szCs w:val="24"/>
        </w:rPr>
        <w:t xml:space="preserve"> access to sensitive systems and data. There will be </w:t>
      </w:r>
      <w:r w:rsidR="00A2167B">
        <w:rPr>
          <w:rFonts w:ascii="Times New Roman" w:hAnsi="Times New Roman" w:cs="Times New Roman"/>
          <w:sz w:val="24"/>
          <w:szCs w:val="24"/>
        </w:rPr>
        <w:t>contingencies</w:t>
      </w:r>
      <w:r w:rsidR="00482C2D">
        <w:rPr>
          <w:rFonts w:ascii="Times New Roman" w:hAnsi="Times New Roman" w:cs="Times New Roman"/>
          <w:sz w:val="24"/>
          <w:szCs w:val="24"/>
        </w:rPr>
        <w:t xml:space="preserve"> created in the case of sensitive information being exposed</w:t>
      </w:r>
      <w:r w:rsidR="00A2167B">
        <w:rPr>
          <w:rFonts w:ascii="Times New Roman" w:hAnsi="Times New Roman" w:cs="Times New Roman"/>
          <w:sz w:val="24"/>
          <w:szCs w:val="24"/>
        </w:rPr>
        <w:t xml:space="preserve"> that minimize the loss of data while restoring normal operational procedures. </w:t>
      </w:r>
    </w:p>
    <w:p w14:paraId="5E46BB98" w14:textId="038A26B7" w:rsidR="000D2F82" w:rsidRPr="008A5C34" w:rsidRDefault="00BC0987" w:rsidP="008A5C34">
      <w:pPr>
        <w:rPr>
          <w:rFonts w:ascii="Times New Roman" w:hAnsi="Times New Roman" w:cs="Times New Roman"/>
          <w:sz w:val="24"/>
          <w:szCs w:val="24"/>
        </w:rPr>
      </w:pPr>
      <w:r>
        <w:rPr>
          <w:rFonts w:ascii="Times New Roman" w:hAnsi="Times New Roman" w:cs="Times New Roman"/>
          <w:sz w:val="24"/>
          <w:szCs w:val="24"/>
        </w:rPr>
        <w:t xml:space="preserve">Records must be kept and stored securely regarding all access to the hospital facility. This will include physical entry into different areas of the hospital along with any logical controls that restrict physical access. </w:t>
      </w:r>
      <w:r w:rsidR="0031029E">
        <w:rPr>
          <w:rFonts w:ascii="Times New Roman" w:hAnsi="Times New Roman" w:cs="Times New Roman"/>
          <w:sz w:val="24"/>
          <w:szCs w:val="24"/>
        </w:rPr>
        <w:t xml:space="preserve">Records will also include any maintenance, creation, deletion, or change in physical controls. </w:t>
      </w:r>
    </w:p>
    <w:p w14:paraId="7AF45431" w14:textId="2C482B0B" w:rsidR="000D2F82" w:rsidRDefault="000D2F82" w:rsidP="000D2F82">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Technical Safeguards</w:t>
      </w:r>
    </w:p>
    <w:p w14:paraId="59A23C3A" w14:textId="0B040E83" w:rsidR="004B2363" w:rsidRDefault="004B2363" w:rsidP="004B2363">
      <w:pPr>
        <w:rPr>
          <w:rFonts w:ascii="Times New Roman" w:hAnsi="Times New Roman" w:cs="Times New Roman"/>
          <w:sz w:val="24"/>
          <w:szCs w:val="24"/>
        </w:rPr>
      </w:pPr>
      <w:r w:rsidRPr="004B2363">
        <w:rPr>
          <w:rFonts w:ascii="Times New Roman" w:hAnsi="Times New Roman" w:cs="Times New Roman"/>
          <w:sz w:val="24"/>
          <w:szCs w:val="24"/>
        </w:rPr>
        <w:t xml:space="preserve">Technical safeguards will address the protection of information systems and networks. This includes implementing security controls such as firewalls, intrusion detections systems, encryption, access controls, and regular patch management. </w:t>
      </w:r>
    </w:p>
    <w:p w14:paraId="354E9D91" w14:textId="1F5E1AEC" w:rsidR="006E3EA8" w:rsidRDefault="003C0B05" w:rsidP="004B2363">
      <w:pPr>
        <w:rPr>
          <w:rFonts w:ascii="Times New Roman" w:hAnsi="Times New Roman" w:cs="Times New Roman"/>
          <w:sz w:val="24"/>
          <w:szCs w:val="24"/>
        </w:rPr>
      </w:pPr>
      <w:r>
        <w:rPr>
          <w:rFonts w:ascii="Times New Roman" w:hAnsi="Times New Roman" w:cs="Times New Roman"/>
          <w:sz w:val="24"/>
          <w:szCs w:val="24"/>
        </w:rPr>
        <w:t>Access control</w:t>
      </w:r>
      <w:r w:rsidR="002A7DF2">
        <w:rPr>
          <w:rFonts w:ascii="Times New Roman" w:hAnsi="Times New Roman" w:cs="Times New Roman"/>
          <w:sz w:val="24"/>
          <w:szCs w:val="24"/>
        </w:rPr>
        <w:t>s ensure</w:t>
      </w:r>
      <w:r>
        <w:rPr>
          <w:rFonts w:ascii="Times New Roman" w:hAnsi="Times New Roman" w:cs="Times New Roman"/>
          <w:sz w:val="24"/>
          <w:szCs w:val="24"/>
        </w:rPr>
        <w:t xml:space="preserve"> technical aspects of the hospital </w:t>
      </w:r>
      <w:r w:rsidR="002A7DF2">
        <w:rPr>
          <w:rFonts w:ascii="Times New Roman" w:hAnsi="Times New Roman" w:cs="Times New Roman"/>
          <w:sz w:val="24"/>
          <w:szCs w:val="24"/>
        </w:rPr>
        <w:t xml:space="preserve">are secure. These controls involve </w:t>
      </w:r>
      <w:r>
        <w:rPr>
          <w:rFonts w:ascii="Times New Roman" w:hAnsi="Times New Roman" w:cs="Times New Roman"/>
          <w:sz w:val="24"/>
          <w:szCs w:val="24"/>
        </w:rPr>
        <w:t xml:space="preserve">the form of unique usernames and passwords </w:t>
      </w:r>
      <w:r w:rsidR="002A7DF2">
        <w:rPr>
          <w:rFonts w:ascii="Times New Roman" w:hAnsi="Times New Roman" w:cs="Times New Roman"/>
          <w:sz w:val="24"/>
          <w:szCs w:val="24"/>
        </w:rPr>
        <w:t>as well as establishing emergency access procedures in the event of a breach</w:t>
      </w:r>
      <w:r>
        <w:rPr>
          <w:rFonts w:ascii="Times New Roman" w:hAnsi="Times New Roman" w:cs="Times New Roman"/>
          <w:sz w:val="24"/>
          <w:szCs w:val="24"/>
        </w:rPr>
        <w:t xml:space="preserve"> of authority. </w:t>
      </w:r>
      <w:r w:rsidR="002A7DF2">
        <w:rPr>
          <w:rFonts w:ascii="Times New Roman" w:hAnsi="Times New Roman" w:cs="Times New Roman"/>
          <w:sz w:val="24"/>
          <w:szCs w:val="24"/>
        </w:rPr>
        <w:t>In addition to this c</w:t>
      </w:r>
      <w:r>
        <w:rPr>
          <w:rFonts w:ascii="Times New Roman" w:hAnsi="Times New Roman" w:cs="Times New Roman"/>
          <w:sz w:val="24"/>
          <w:szCs w:val="24"/>
        </w:rPr>
        <w:t xml:space="preserve">ontrols can be implemented </w:t>
      </w:r>
      <w:r w:rsidR="002A7DF2">
        <w:rPr>
          <w:rFonts w:ascii="Times New Roman" w:hAnsi="Times New Roman" w:cs="Times New Roman"/>
          <w:sz w:val="24"/>
          <w:szCs w:val="24"/>
        </w:rPr>
        <w:t>that</w:t>
      </w:r>
      <w:r>
        <w:rPr>
          <w:rFonts w:ascii="Times New Roman" w:hAnsi="Times New Roman" w:cs="Times New Roman"/>
          <w:sz w:val="24"/>
          <w:szCs w:val="24"/>
        </w:rPr>
        <w:t xml:space="preserve"> add encryption to data in transit and data at rest to reduce </w:t>
      </w:r>
      <w:r w:rsidR="002A7DF2">
        <w:rPr>
          <w:rFonts w:ascii="Times New Roman" w:hAnsi="Times New Roman" w:cs="Times New Roman"/>
          <w:sz w:val="24"/>
          <w:szCs w:val="24"/>
        </w:rPr>
        <w:t xml:space="preserve">the risk of </w:t>
      </w:r>
      <w:r>
        <w:rPr>
          <w:rFonts w:ascii="Times New Roman" w:hAnsi="Times New Roman" w:cs="Times New Roman"/>
          <w:sz w:val="24"/>
          <w:szCs w:val="24"/>
        </w:rPr>
        <w:t xml:space="preserve">unauthorized access. </w:t>
      </w:r>
    </w:p>
    <w:p w14:paraId="01E49EF8" w14:textId="288AB8C0" w:rsidR="006E3EA8" w:rsidRDefault="006E3EA8" w:rsidP="004B2363">
      <w:pPr>
        <w:rPr>
          <w:rFonts w:ascii="Times New Roman" w:hAnsi="Times New Roman" w:cs="Times New Roman"/>
          <w:sz w:val="24"/>
          <w:szCs w:val="24"/>
        </w:rPr>
      </w:pPr>
      <w:r>
        <w:rPr>
          <w:rFonts w:ascii="Times New Roman" w:hAnsi="Times New Roman" w:cs="Times New Roman"/>
          <w:sz w:val="24"/>
          <w:szCs w:val="24"/>
        </w:rPr>
        <w:t xml:space="preserve">Adding technical safeguards will ensure that the hospital system and network are secure from unauthorized access. This is crucial in ensuring data integrity </w:t>
      </w:r>
      <w:r w:rsidR="006E45F9">
        <w:rPr>
          <w:rFonts w:ascii="Times New Roman" w:hAnsi="Times New Roman" w:cs="Times New Roman"/>
          <w:sz w:val="24"/>
          <w:szCs w:val="24"/>
        </w:rPr>
        <w:t>and</w:t>
      </w:r>
      <w:r>
        <w:rPr>
          <w:rFonts w:ascii="Times New Roman" w:hAnsi="Times New Roman" w:cs="Times New Roman"/>
          <w:sz w:val="24"/>
          <w:szCs w:val="24"/>
        </w:rPr>
        <w:t xml:space="preserve"> confidentiality for patient health information (PHI) and patient personally identifiable information (PII), and organization trade secrets. </w:t>
      </w:r>
      <w:r w:rsidR="00830955">
        <w:rPr>
          <w:rFonts w:ascii="Times New Roman" w:hAnsi="Times New Roman" w:cs="Times New Roman"/>
          <w:sz w:val="24"/>
          <w:szCs w:val="24"/>
        </w:rPr>
        <w:t xml:space="preserve">By utilizing </w:t>
      </w:r>
      <w:r w:rsidR="00A8286C">
        <w:rPr>
          <w:rFonts w:ascii="Times New Roman" w:hAnsi="Times New Roman" w:cs="Times New Roman"/>
          <w:sz w:val="24"/>
          <w:szCs w:val="24"/>
        </w:rPr>
        <w:t xml:space="preserve">risk analysis and risk management </w:t>
      </w:r>
      <w:r w:rsidR="00830955">
        <w:rPr>
          <w:rFonts w:ascii="Times New Roman" w:hAnsi="Times New Roman" w:cs="Times New Roman"/>
          <w:sz w:val="24"/>
          <w:szCs w:val="24"/>
        </w:rPr>
        <w:t xml:space="preserve">to </w:t>
      </w:r>
      <w:r w:rsidR="00A8286C">
        <w:rPr>
          <w:rFonts w:ascii="Times New Roman" w:hAnsi="Times New Roman" w:cs="Times New Roman"/>
          <w:sz w:val="24"/>
          <w:szCs w:val="24"/>
        </w:rPr>
        <w:t>assess the vulnerabilit</w:t>
      </w:r>
      <w:r w:rsidR="00830955">
        <w:rPr>
          <w:rFonts w:ascii="Times New Roman" w:hAnsi="Times New Roman" w:cs="Times New Roman"/>
          <w:sz w:val="24"/>
          <w:szCs w:val="24"/>
        </w:rPr>
        <w:t>ies, the hospital can enhance the security of its network, protecting both external and internal threats.</w:t>
      </w:r>
      <w:r w:rsidR="00A8286C">
        <w:rPr>
          <w:rFonts w:ascii="Times New Roman" w:hAnsi="Times New Roman" w:cs="Times New Roman"/>
          <w:sz w:val="24"/>
          <w:szCs w:val="24"/>
        </w:rPr>
        <w:t xml:space="preserve"> </w:t>
      </w:r>
    </w:p>
    <w:p w14:paraId="6E353936" w14:textId="77777777" w:rsidR="000B0965" w:rsidRDefault="000B0965"/>
    <w:p w14:paraId="16D2B5DC" w14:textId="77777777" w:rsidR="001536C6" w:rsidRDefault="001536C6" w:rsidP="001536C6">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Policy Compliance</w:t>
      </w:r>
    </w:p>
    <w:p w14:paraId="6C411011" w14:textId="390CD4EA" w:rsidR="000B0965" w:rsidRPr="005B3A71" w:rsidRDefault="007C3C96">
      <w:pPr>
        <w:rPr>
          <w:rFonts w:ascii="Times New Roman" w:hAnsi="Times New Roman" w:cs="Times New Roman"/>
          <w:sz w:val="24"/>
          <w:szCs w:val="24"/>
        </w:rPr>
      </w:pPr>
      <w:r w:rsidRPr="005B3A71">
        <w:rPr>
          <w:rFonts w:ascii="Times New Roman" w:hAnsi="Times New Roman" w:cs="Times New Roman"/>
          <w:sz w:val="24"/>
          <w:szCs w:val="24"/>
        </w:rPr>
        <w:t>All employees, contractors, vendors, and volunteers must comply with this Operational Management Security Policy, Failure to follow this policy will result in disciplinary action, up to and including termination of employment, services, or contracts.</w:t>
      </w:r>
    </w:p>
    <w:p w14:paraId="05FC59A0" w14:textId="77777777" w:rsidR="007C3C96" w:rsidRDefault="007C3C96"/>
    <w:p w14:paraId="5856C168" w14:textId="41625BD1" w:rsidR="008921CA" w:rsidRPr="008921CA" w:rsidRDefault="001536C6" w:rsidP="008921C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Roles and Responsibilities</w:t>
      </w:r>
    </w:p>
    <w:p w14:paraId="4EB9F851" w14:textId="46077D4B" w:rsidR="00F7131A" w:rsidRDefault="00F7131A" w:rsidP="00F7131A">
      <w:pPr>
        <w:rPr>
          <w:rFonts w:ascii="Times New Roman" w:hAnsi="Times New Roman" w:cs="Times New Roman"/>
          <w:sz w:val="24"/>
          <w:szCs w:val="24"/>
        </w:rPr>
      </w:pPr>
      <w:r w:rsidRPr="00F7131A">
        <w:rPr>
          <w:rFonts w:ascii="Times New Roman" w:hAnsi="Times New Roman" w:cs="Times New Roman"/>
          <w:sz w:val="24"/>
          <w:szCs w:val="24"/>
        </w:rPr>
        <w:t>Roles and Responsibilities are assigned to current positions within High Class Healthcare.</w:t>
      </w:r>
    </w:p>
    <w:tbl>
      <w:tblPr>
        <w:tblStyle w:val="TableGrid"/>
        <w:tblW w:w="0" w:type="auto"/>
        <w:jc w:val="center"/>
        <w:tblLook w:val="04A0" w:firstRow="1" w:lastRow="0" w:firstColumn="1" w:lastColumn="0" w:noHBand="0" w:noVBand="1"/>
      </w:tblPr>
      <w:tblGrid>
        <w:gridCol w:w="4496"/>
        <w:gridCol w:w="4496"/>
      </w:tblGrid>
      <w:tr w:rsidR="008A5C34" w14:paraId="5CB57853" w14:textId="77777777" w:rsidTr="00B30F0D">
        <w:trPr>
          <w:trHeight w:val="407"/>
          <w:jc w:val="center"/>
        </w:trPr>
        <w:tc>
          <w:tcPr>
            <w:tcW w:w="4496" w:type="dxa"/>
          </w:tcPr>
          <w:p w14:paraId="20357A90" w14:textId="77777777" w:rsidR="008A5C34" w:rsidRPr="00494F47" w:rsidRDefault="008A5C34" w:rsidP="00B30F0D">
            <w:pPr>
              <w:jc w:val="center"/>
              <w:rPr>
                <w:rFonts w:ascii="Times New Roman" w:hAnsi="Times New Roman" w:cs="Times New Roman"/>
                <w:b/>
                <w:bCs/>
                <w:sz w:val="36"/>
                <w:szCs w:val="36"/>
              </w:rPr>
            </w:pPr>
            <w:r w:rsidRPr="00494F47">
              <w:rPr>
                <w:rFonts w:ascii="Times New Roman" w:hAnsi="Times New Roman" w:cs="Times New Roman"/>
                <w:b/>
                <w:bCs/>
                <w:sz w:val="36"/>
                <w:szCs w:val="36"/>
              </w:rPr>
              <w:t>Roles</w:t>
            </w:r>
          </w:p>
        </w:tc>
        <w:tc>
          <w:tcPr>
            <w:tcW w:w="4496" w:type="dxa"/>
          </w:tcPr>
          <w:p w14:paraId="3EABB7C3" w14:textId="77777777" w:rsidR="008A5C34" w:rsidRPr="00494F47" w:rsidRDefault="008A5C34" w:rsidP="00B30F0D">
            <w:pPr>
              <w:jc w:val="center"/>
              <w:rPr>
                <w:rFonts w:ascii="Times New Roman" w:hAnsi="Times New Roman" w:cs="Times New Roman"/>
                <w:b/>
                <w:bCs/>
                <w:sz w:val="36"/>
                <w:szCs w:val="36"/>
              </w:rPr>
            </w:pPr>
            <w:r w:rsidRPr="00494F47">
              <w:rPr>
                <w:rFonts w:ascii="Times New Roman" w:hAnsi="Times New Roman" w:cs="Times New Roman"/>
                <w:b/>
                <w:bCs/>
                <w:sz w:val="36"/>
                <w:szCs w:val="36"/>
              </w:rPr>
              <w:t>Responsibility</w:t>
            </w:r>
          </w:p>
        </w:tc>
      </w:tr>
      <w:tr w:rsidR="007C70DD" w14:paraId="322B35E2" w14:textId="77777777" w:rsidTr="00B30F0D">
        <w:trPr>
          <w:trHeight w:val="838"/>
          <w:jc w:val="center"/>
        </w:trPr>
        <w:tc>
          <w:tcPr>
            <w:tcW w:w="4496" w:type="dxa"/>
          </w:tcPr>
          <w:p w14:paraId="115AD9EB" w14:textId="399ECC31" w:rsidR="007C70DD" w:rsidRDefault="007C70DD" w:rsidP="00B30F0D">
            <w:pPr>
              <w:rPr>
                <w:rFonts w:ascii="Times New Roman" w:hAnsi="Times New Roman" w:cs="Times New Roman"/>
                <w:sz w:val="24"/>
                <w:szCs w:val="24"/>
              </w:rPr>
            </w:pPr>
            <w:r>
              <w:rPr>
                <w:rFonts w:ascii="Times New Roman" w:hAnsi="Times New Roman" w:cs="Times New Roman"/>
                <w:sz w:val="24"/>
                <w:szCs w:val="24"/>
              </w:rPr>
              <w:t>CEO</w:t>
            </w:r>
          </w:p>
        </w:tc>
        <w:tc>
          <w:tcPr>
            <w:tcW w:w="4496" w:type="dxa"/>
          </w:tcPr>
          <w:p w14:paraId="4941A863" w14:textId="68332FB3" w:rsidR="005F4CA6" w:rsidRDefault="007C70DD" w:rsidP="005F4CA6">
            <w:pPr>
              <w:rPr>
                <w:rFonts w:ascii="Times New Roman" w:hAnsi="Times New Roman" w:cs="Times New Roman"/>
                <w:sz w:val="24"/>
                <w:szCs w:val="24"/>
              </w:rPr>
            </w:pPr>
            <w:r>
              <w:rPr>
                <w:rFonts w:ascii="Times New Roman" w:hAnsi="Times New Roman" w:cs="Times New Roman"/>
                <w:sz w:val="24"/>
                <w:szCs w:val="24"/>
              </w:rPr>
              <w:t xml:space="preserve">Oversee and authorize final approval </w:t>
            </w:r>
            <w:r w:rsidR="005F4CA6">
              <w:rPr>
                <w:rFonts w:ascii="Times New Roman" w:hAnsi="Times New Roman" w:cs="Times New Roman"/>
                <w:sz w:val="24"/>
                <w:szCs w:val="24"/>
              </w:rPr>
              <w:t>of</w:t>
            </w:r>
            <w:r>
              <w:rPr>
                <w:rFonts w:ascii="Times New Roman" w:hAnsi="Times New Roman" w:cs="Times New Roman"/>
                <w:sz w:val="24"/>
                <w:szCs w:val="24"/>
              </w:rPr>
              <w:t xml:space="preserve"> any changes made to this policy.</w:t>
            </w:r>
            <w:r w:rsidR="005F4CA6">
              <w:rPr>
                <w:rFonts w:ascii="Times New Roman" w:hAnsi="Times New Roman" w:cs="Times New Roman"/>
                <w:sz w:val="24"/>
                <w:szCs w:val="24"/>
              </w:rPr>
              <w:t xml:space="preserve"> </w:t>
            </w:r>
          </w:p>
          <w:p w14:paraId="3C5E7449" w14:textId="3FA9CED8" w:rsidR="005F4CA6" w:rsidRDefault="005F4CA6" w:rsidP="005F4CA6">
            <w:pPr>
              <w:rPr>
                <w:rFonts w:ascii="Times New Roman" w:hAnsi="Times New Roman" w:cs="Times New Roman"/>
                <w:sz w:val="24"/>
                <w:szCs w:val="24"/>
              </w:rPr>
            </w:pPr>
            <w:r>
              <w:rPr>
                <w:rFonts w:ascii="Times New Roman" w:hAnsi="Times New Roman" w:cs="Times New Roman"/>
                <w:sz w:val="24"/>
                <w:szCs w:val="24"/>
              </w:rPr>
              <w:t xml:space="preserve">Provide leadership and guidance to team members and other stakeholders. </w:t>
            </w:r>
          </w:p>
          <w:p w14:paraId="34A9721E" w14:textId="4D73D2CA" w:rsidR="005F4CA6" w:rsidRDefault="005F4CA6" w:rsidP="005F4CA6">
            <w:pPr>
              <w:rPr>
                <w:rFonts w:ascii="Times New Roman" w:hAnsi="Times New Roman" w:cs="Times New Roman"/>
                <w:sz w:val="24"/>
                <w:szCs w:val="24"/>
              </w:rPr>
            </w:pPr>
            <w:r>
              <w:rPr>
                <w:rFonts w:ascii="Times New Roman" w:hAnsi="Times New Roman" w:cs="Times New Roman"/>
                <w:sz w:val="24"/>
                <w:szCs w:val="24"/>
              </w:rPr>
              <w:t>Ensure the development, implementation, and maintenance of the policy.</w:t>
            </w:r>
          </w:p>
          <w:p w14:paraId="6566C1F1" w14:textId="638BC55C" w:rsidR="007C70DD" w:rsidRDefault="007C70DD" w:rsidP="00B30F0D">
            <w:pPr>
              <w:rPr>
                <w:rFonts w:ascii="Times New Roman" w:hAnsi="Times New Roman" w:cs="Times New Roman"/>
                <w:sz w:val="24"/>
                <w:szCs w:val="24"/>
              </w:rPr>
            </w:pPr>
          </w:p>
        </w:tc>
      </w:tr>
      <w:tr w:rsidR="008A5C34" w14:paraId="3EDDA636" w14:textId="77777777" w:rsidTr="00B30F0D">
        <w:trPr>
          <w:trHeight w:val="838"/>
          <w:jc w:val="center"/>
        </w:trPr>
        <w:tc>
          <w:tcPr>
            <w:tcW w:w="4496" w:type="dxa"/>
          </w:tcPr>
          <w:p w14:paraId="38D5E2BE" w14:textId="7409D369" w:rsidR="008A5C34" w:rsidRDefault="008A5C34" w:rsidP="00B30F0D">
            <w:pPr>
              <w:rPr>
                <w:rFonts w:ascii="Times New Roman" w:hAnsi="Times New Roman" w:cs="Times New Roman"/>
                <w:sz w:val="24"/>
                <w:szCs w:val="24"/>
              </w:rPr>
            </w:pPr>
            <w:r>
              <w:rPr>
                <w:rFonts w:ascii="Times New Roman" w:hAnsi="Times New Roman" w:cs="Times New Roman"/>
                <w:sz w:val="24"/>
                <w:szCs w:val="24"/>
              </w:rPr>
              <w:lastRenderedPageBreak/>
              <w:t xml:space="preserve">CIO </w:t>
            </w:r>
          </w:p>
        </w:tc>
        <w:tc>
          <w:tcPr>
            <w:tcW w:w="4496" w:type="dxa"/>
          </w:tcPr>
          <w:p w14:paraId="5CFB464E" w14:textId="77777777" w:rsidR="005F4CA6" w:rsidRDefault="005F4CA6" w:rsidP="00B30F0D">
            <w:pPr>
              <w:rPr>
                <w:rFonts w:ascii="Times New Roman" w:hAnsi="Times New Roman" w:cs="Times New Roman"/>
                <w:sz w:val="24"/>
                <w:szCs w:val="24"/>
              </w:rPr>
            </w:pPr>
            <w:r>
              <w:rPr>
                <w:rFonts w:ascii="Times New Roman" w:hAnsi="Times New Roman" w:cs="Times New Roman"/>
                <w:sz w:val="24"/>
                <w:szCs w:val="24"/>
              </w:rPr>
              <w:t xml:space="preserve">Coordinate security initiatives and activities. </w:t>
            </w:r>
          </w:p>
          <w:p w14:paraId="356F265C" w14:textId="22E0A004" w:rsidR="005F4CA6" w:rsidRDefault="005F4CA6" w:rsidP="00B30F0D">
            <w:pPr>
              <w:rPr>
                <w:rFonts w:ascii="Times New Roman" w:hAnsi="Times New Roman" w:cs="Times New Roman"/>
                <w:sz w:val="24"/>
                <w:szCs w:val="24"/>
              </w:rPr>
            </w:pPr>
            <w:r>
              <w:rPr>
                <w:rFonts w:ascii="Times New Roman" w:hAnsi="Times New Roman" w:cs="Times New Roman"/>
                <w:sz w:val="24"/>
                <w:szCs w:val="24"/>
              </w:rPr>
              <w:t xml:space="preserve">Stay up to date with emerging threats and vulnerabilities and recommend counter measures as necessary. </w:t>
            </w:r>
          </w:p>
          <w:p w14:paraId="00685DA8" w14:textId="6A08020F" w:rsidR="005F4CA6" w:rsidRDefault="005F4CA6" w:rsidP="00B30F0D">
            <w:pPr>
              <w:rPr>
                <w:rFonts w:ascii="Times New Roman" w:hAnsi="Times New Roman" w:cs="Times New Roman"/>
                <w:sz w:val="24"/>
                <w:szCs w:val="24"/>
              </w:rPr>
            </w:pPr>
            <w:r>
              <w:rPr>
                <w:rFonts w:ascii="Times New Roman" w:hAnsi="Times New Roman" w:cs="Times New Roman"/>
                <w:sz w:val="24"/>
                <w:szCs w:val="24"/>
              </w:rPr>
              <w:t>Coordinate security initiatives and activities.</w:t>
            </w:r>
          </w:p>
        </w:tc>
      </w:tr>
      <w:tr w:rsidR="008A5C34" w14:paraId="7C1F3962" w14:textId="77777777" w:rsidTr="00B30F0D">
        <w:trPr>
          <w:trHeight w:val="838"/>
          <w:jc w:val="center"/>
        </w:trPr>
        <w:tc>
          <w:tcPr>
            <w:tcW w:w="4496" w:type="dxa"/>
          </w:tcPr>
          <w:p w14:paraId="583E3797" w14:textId="44AB3FD1" w:rsidR="008A5C34" w:rsidRDefault="00F7131A" w:rsidP="00B30F0D">
            <w:pPr>
              <w:rPr>
                <w:rFonts w:ascii="Times New Roman" w:hAnsi="Times New Roman" w:cs="Times New Roman"/>
                <w:sz w:val="24"/>
                <w:szCs w:val="24"/>
              </w:rPr>
            </w:pPr>
            <w:r>
              <w:rPr>
                <w:rFonts w:ascii="Times New Roman" w:hAnsi="Times New Roman" w:cs="Times New Roman"/>
                <w:sz w:val="24"/>
                <w:szCs w:val="24"/>
              </w:rPr>
              <w:t xml:space="preserve">Network </w:t>
            </w:r>
            <w:r w:rsidR="002C10E5">
              <w:rPr>
                <w:rFonts w:ascii="Times New Roman" w:hAnsi="Times New Roman" w:cs="Times New Roman"/>
                <w:sz w:val="24"/>
                <w:szCs w:val="24"/>
              </w:rPr>
              <w:t>A</w:t>
            </w:r>
            <w:r>
              <w:rPr>
                <w:rFonts w:ascii="Times New Roman" w:hAnsi="Times New Roman" w:cs="Times New Roman"/>
                <w:sz w:val="24"/>
                <w:szCs w:val="24"/>
              </w:rPr>
              <w:t>dministrator</w:t>
            </w:r>
          </w:p>
        </w:tc>
        <w:tc>
          <w:tcPr>
            <w:tcW w:w="4496" w:type="dxa"/>
          </w:tcPr>
          <w:p w14:paraId="0165FDF1" w14:textId="5C3D8BD7" w:rsidR="005F4CA6" w:rsidRDefault="008A5C34" w:rsidP="00B30F0D">
            <w:pPr>
              <w:rPr>
                <w:rFonts w:ascii="Times New Roman" w:hAnsi="Times New Roman" w:cs="Times New Roman"/>
                <w:sz w:val="24"/>
                <w:szCs w:val="24"/>
              </w:rPr>
            </w:pPr>
            <w:r>
              <w:rPr>
                <w:rFonts w:ascii="Times New Roman" w:hAnsi="Times New Roman" w:cs="Times New Roman"/>
                <w:sz w:val="24"/>
                <w:szCs w:val="24"/>
              </w:rPr>
              <w:t xml:space="preserve">will ensure information security policies are known and understood within their respective </w:t>
            </w:r>
            <w:r w:rsidR="005F4CA6">
              <w:rPr>
                <w:rFonts w:ascii="Times New Roman" w:hAnsi="Times New Roman" w:cs="Times New Roman"/>
                <w:sz w:val="24"/>
                <w:szCs w:val="24"/>
              </w:rPr>
              <w:t xml:space="preserve">departments. </w:t>
            </w:r>
          </w:p>
          <w:p w14:paraId="05EB4680" w14:textId="77777777" w:rsidR="008A5C34" w:rsidRDefault="005F4CA6" w:rsidP="00B30F0D">
            <w:pPr>
              <w:rPr>
                <w:rFonts w:ascii="Times New Roman" w:hAnsi="Times New Roman" w:cs="Times New Roman"/>
                <w:sz w:val="24"/>
                <w:szCs w:val="24"/>
              </w:rPr>
            </w:pPr>
            <w:r>
              <w:rPr>
                <w:rFonts w:ascii="Times New Roman" w:hAnsi="Times New Roman" w:cs="Times New Roman"/>
                <w:sz w:val="24"/>
                <w:szCs w:val="24"/>
              </w:rPr>
              <w:t>Keep up to date with emerging threats and vulnerabilities and recommend counter measures as necessary.</w:t>
            </w:r>
          </w:p>
          <w:p w14:paraId="65E77924" w14:textId="11A2D0E8" w:rsidR="006B1DEC" w:rsidRDefault="006B1DEC" w:rsidP="00B30F0D">
            <w:pPr>
              <w:rPr>
                <w:rFonts w:ascii="Times New Roman" w:hAnsi="Times New Roman" w:cs="Times New Roman"/>
                <w:sz w:val="24"/>
                <w:szCs w:val="24"/>
              </w:rPr>
            </w:pPr>
            <w:r>
              <w:rPr>
                <w:rFonts w:ascii="Times New Roman" w:hAnsi="Times New Roman" w:cs="Times New Roman"/>
                <w:sz w:val="24"/>
                <w:szCs w:val="24"/>
              </w:rPr>
              <w:t xml:space="preserve">Conduct regular assessments, </w:t>
            </w:r>
            <w:r w:rsidR="006B4B52">
              <w:rPr>
                <w:rFonts w:ascii="Times New Roman" w:hAnsi="Times New Roman" w:cs="Times New Roman"/>
                <w:sz w:val="24"/>
                <w:szCs w:val="24"/>
              </w:rPr>
              <w:t>audits,</w:t>
            </w:r>
            <w:r>
              <w:rPr>
                <w:rFonts w:ascii="Times New Roman" w:hAnsi="Times New Roman" w:cs="Times New Roman"/>
                <w:sz w:val="24"/>
                <w:szCs w:val="24"/>
              </w:rPr>
              <w:t xml:space="preserve"> and testing</w:t>
            </w:r>
          </w:p>
        </w:tc>
      </w:tr>
      <w:tr w:rsidR="008A5C34" w14:paraId="71E386F9" w14:textId="77777777" w:rsidTr="00B30F0D">
        <w:trPr>
          <w:trHeight w:val="838"/>
          <w:jc w:val="center"/>
        </w:trPr>
        <w:tc>
          <w:tcPr>
            <w:tcW w:w="4496" w:type="dxa"/>
          </w:tcPr>
          <w:p w14:paraId="50B51261" w14:textId="666AAB61" w:rsidR="008A5C34" w:rsidRDefault="005F4CA6" w:rsidP="00B30F0D">
            <w:pPr>
              <w:rPr>
                <w:rFonts w:ascii="Times New Roman" w:hAnsi="Times New Roman" w:cs="Times New Roman"/>
                <w:sz w:val="24"/>
                <w:szCs w:val="24"/>
              </w:rPr>
            </w:pPr>
            <w:r>
              <w:rPr>
                <w:rFonts w:ascii="Times New Roman" w:hAnsi="Times New Roman" w:cs="Times New Roman"/>
                <w:sz w:val="24"/>
                <w:szCs w:val="24"/>
              </w:rPr>
              <w:t xml:space="preserve">IT </w:t>
            </w:r>
            <w:r w:rsidR="002C10E5">
              <w:rPr>
                <w:rFonts w:ascii="Times New Roman" w:hAnsi="Times New Roman" w:cs="Times New Roman"/>
                <w:sz w:val="24"/>
                <w:szCs w:val="24"/>
              </w:rPr>
              <w:t>A</w:t>
            </w:r>
            <w:r>
              <w:rPr>
                <w:rFonts w:ascii="Times New Roman" w:hAnsi="Times New Roman" w:cs="Times New Roman"/>
                <w:sz w:val="24"/>
                <w:szCs w:val="24"/>
              </w:rPr>
              <w:t>dministrator</w:t>
            </w:r>
          </w:p>
        </w:tc>
        <w:tc>
          <w:tcPr>
            <w:tcW w:w="4496" w:type="dxa"/>
          </w:tcPr>
          <w:p w14:paraId="34568623" w14:textId="77777777" w:rsidR="008A5C34" w:rsidRDefault="005F4CA6" w:rsidP="008A5C34">
            <w:pPr>
              <w:rPr>
                <w:rFonts w:ascii="Times New Roman" w:hAnsi="Times New Roman" w:cs="Times New Roman"/>
                <w:sz w:val="24"/>
                <w:szCs w:val="24"/>
              </w:rPr>
            </w:pPr>
            <w:r>
              <w:rPr>
                <w:rFonts w:ascii="Times New Roman" w:hAnsi="Times New Roman" w:cs="Times New Roman"/>
                <w:sz w:val="24"/>
                <w:szCs w:val="24"/>
              </w:rPr>
              <w:t>Ensure proper configuration, patching, and updating of systems.</w:t>
            </w:r>
          </w:p>
          <w:p w14:paraId="1DBC3A51" w14:textId="4C1063C8" w:rsidR="005F4CA6" w:rsidRDefault="005F4CA6" w:rsidP="008A5C34">
            <w:pPr>
              <w:rPr>
                <w:rFonts w:ascii="Times New Roman" w:hAnsi="Times New Roman" w:cs="Times New Roman"/>
                <w:sz w:val="24"/>
                <w:szCs w:val="24"/>
              </w:rPr>
            </w:pPr>
            <w:r>
              <w:rPr>
                <w:rFonts w:ascii="Times New Roman" w:hAnsi="Times New Roman" w:cs="Times New Roman"/>
                <w:sz w:val="24"/>
                <w:szCs w:val="24"/>
              </w:rPr>
              <w:t xml:space="preserve">Provide training and </w:t>
            </w:r>
            <w:r w:rsidR="006B1DEC">
              <w:rPr>
                <w:rFonts w:ascii="Times New Roman" w:hAnsi="Times New Roman" w:cs="Times New Roman"/>
                <w:sz w:val="24"/>
                <w:szCs w:val="24"/>
              </w:rPr>
              <w:t>awareness.</w:t>
            </w:r>
            <w:r>
              <w:rPr>
                <w:rFonts w:ascii="Times New Roman" w:hAnsi="Times New Roman" w:cs="Times New Roman"/>
                <w:sz w:val="24"/>
                <w:szCs w:val="24"/>
              </w:rPr>
              <w:t xml:space="preserve"> </w:t>
            </w:r>
          </w:p>
          <w:p w14:paraId="01B0ACD8" w14:textId="052A907B" w:rsidR="006B1DEC" w:rsidRDefault="006B1DEC" w:rsidP="008A5C34">
            <w:pPr>
              <w:rPr>
                <w:rFonts w:ascii="Times New Roman" w:hAnsi="Times New Roman" w:cs="Times New Roman"/>
                <w:sz w:val="24"/>
                <w:szCs w:val="24"/>
              </w:rPr>
            </w:pPr>
            <w:r>
              <w:rPr>
                <w:rFonts w:ascii="Times New Roman" w:hAnsi="Times New Roman" w:cs="Times New Roman"/>
                <w:sz w:val="24"/>
                <w:szCs w:val="24"/>
              </w:rPr>
              <w:t>Implement and maintain technical security measures</w:t>
            </w:r>
          </w:p>
        </w:tc>
      </w:tr>
      <w:tr w:rsidR="005F4CA6" w14:paraId="4F9A4C28" w14:textId="77777777" w:rsidTr="00B30F0D">
        <w:trPr>
          <w:trHeight w:val="838"/>
          <w:jc w:val="center"/>
        </w:trPr>
        <w:tc>
          <w:tcPr>
            <w:tcW w:w="4496" w:type="dxa"/>
          </w:tcPr>
          <w:p w14:paraId="61393E5E" w14:textId="264D9B10" w:rsidR="005F4CA6" w:rsidRDefault="005F4CA6" w:rsidP="00B30F0D">
            <w:pPr>
              <w:rPr>
                <w:rFonts w:ascii="Times New Roman" w:hAnsi="Times New Roman" w:cs="Times New Roman"/>
                <w:sz w:val="24"/>
                <w:szCs w:val="24"/>
              </w:rPr>
            </w:pPr>
            <w:r>
              <w:rPr>
                <w:rFonts w:ascii="Times New Roman" w:hAnsi="Times New Roman" w:cs="Times New Roman"/>
                <w:sz w:val="24"/>
                <w:szCs w:val="24"/>
              </w:rPr>
              <w:t>Help Desk Supervisor</w:t>
            </w:r>
          </w:p>
        </w:tc>
        <w:tc>
          <w:tcPr>
            <w:tcW w:w="4496" w:type="dxa"/>
          </w:tcPr>
          <w:p w14:paraId="67D998B6" w14:textId="5F1006E8" w:rsidR="005F4CA6" w:rsidRDefault="005F4CA6" w:rsidP="008A5C34">
            <w:pPr>
              <w:rPr>
                <w:rFonts w:ascii="Times New Roman" w:hAnsi="Times New Roman" w:cs="Times New Roman"/>
                <w:sz w:val="24"/>
                <w:szCs w:val="24"/>
              </w:rPr>
            </w:pPr>
            <w:r>
              <w:rPr>
                <w:rFonts w:ascii="Times New Roman" w:hAnsi="Times New Roman" w:cs="Times New Roman"/>
                <w:sz w:val="24"/>
                <w:szCs w:val="24"/>
              </w:rPr>
              <w:t xml:space="preserve">Assist in incident response when </w:t>
            </w:r>
            <w:r w:rsidR="00440ABF">
              <w:rPr>
                <w:rFonts w:ascii="Times New Roman" w:hAnsi="Times New Roman" w:cs="Times New Roman"/>
                <w:sz w:val="24"/>
                <w:szCs w:val="24"/>
              </w:rPr>
              <w:t>needed.</w:t>
            </w:r>
          </w:p>
          <w:p w14:paraId="6C1A7F80" w14:textId="04E5E4B3" w:rsidR="00440ABF" w:rsidRDefault="00440ABF" w:rsidP="008A5C34">
            <w:pPr>
              <w:rPr>
                <w:rFonts w:ascii="Times New Roman" w:hAnsi="Times New Roman" w:cs="Times New Roman"/>
                <w:sz w:val="24"/>
                <w:szCs w:val="24"/>
              </w:rPr>
            </w:pPr>
            <w:r>
              <w:rPr>
                <w:rFonts w:ascii="Times New Roman" w:hAnsi="Times New Roman" w:cs="Times New Roman"/>
                <w:sz w:val="24"/>
                <w:szCs w:val="24"/>
              </w:rPr>
              <w:t>Assist IT Administrator where needed.</w:t>
            </w:r>
          </w:p>
        </w:tc>
      </w:tr>
    </w:tbl>
    <w:p w14:paraId="56BCB340" w14:textId="77777777" w:rsidR="008A5C34" w:rsidRPr="0090273E" w:rsidRDefault="008A5C34" w:rsidP="0090273E">
      <w:pPr>
        <w:rPr>
          <w:rFonts w:ascii="Times New Roman" w:hAnsi="Times New Roman" w:cs="Times New Roman"/>
          <w:sz w:val="24"/>
          <w:szCs w:val="24"/>
        </w:rPr>
      </w:pPr>
    </w:p>
    <w:p w14:paraId="16D5717B" w14:textId="77777777" w:rsidR="001536C6" w:rsidRDefault="001536C6"/>
    <w:p w14:paraId="7B3805C1" w14:textId="77777777" w:rsidR="001536C6" w:rsidRPr="000B3E4C" w:rsidRDefault="001536C6" w:rsidP="001536C6">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Related Standards, Policies, and Processes</w:t>
      </w:r>
    </w:p>
    <w:p w14:paraId="7B4E058E" w14:textId="585C00B6" w:rsidR="001536C6" w:rsidRDefault="008C5A2D">
      <w:pPr>
        <w:rPr>
          <w:rFonts w:ascii="Times New Roman" w:hAnsi="Times New Roman" w:cs="Times New Roman"/>
          <w:sz w:val="24"/>
          <w:szCs w:val="24"/>
        </w:rPr>
      </w:pPr>
      <w:r>
        <w:rPr>
          <w:rFonts w:ascii="Times New Roman" w:hAnsi="Times New Roman" w:cs="Times New Roman"/>
          <w:sz w:val="24"/>
          <w:szCs w:val="24"/>
        </w:rPr>
        <w:t>NIST SP800-160v1r1</w:t>
      </w:r>
    </w:p>
    <w:p w14:paraId="696D9EA2" w14:textId="4E8DA984" w:rsidR="00DD7BB7" w:rsidRDefault="00841758" w:rsidP="00841758">
      <w:pPr>
        <w:rPr>
          <w:rFonts w:ascii="Times New Roman" w:hAnsi="Times New Roman" w:cs="Times New Roman"/>
          <w:sz w:val="24"/>
          <w:szCs w:val="24"/>
        </w:rPr>
      </w:pPr>
      <w:r>
        <w:rPr>
          <w:rFonts w:ascii="Times New Roman" w:hAnsi="Times New Roman" w:cs="Times New Roman"/>
          <w:sz w:val="24"/>
          <w:szCs w:val="24"/>
        </w:rPr>
        <w:t>HIPAA</w:t>
      </w:r>
      <w:r w:rsidR="00540C30">
        <w:rPr>
          <w:rFonts w:ascii="Times New Roman" w:hAnsi="Times New Roman" w:cs="Times New Roman"/>
          <w:sz w:val="24"/>
          <w:szCs w:val="24"/>
        </w:rPr>
        <w:t xml:space="preserve"> Security Rule 45 CFR </w:t>
      </w:r>
      <w:r w:rsidRPr="00841758">
        <w:rPr>
          <w:rFonts w:ascii="Times New Roman" w:hAnsi="Times New Roman" w:cs="Times New Roman"/>
          <w:sz w:val="24"/>
          <w:szCs w:val="24"/>
        </w:rPr>
        <w:t>§164.308(a)(3)(ii)(B).</w:t>
      </w:r>
    </w:p>
    <w:p w14:paraId="1E870621" w14:textId="4A96D9D2" w:rsidR="00C86A04" w:rsidRDefault="00C86A04" w:rsidP="00841758">
      <w:pPr>
        <w:rPr>
          <w:rFonts w:ascii="Times New Roman" w:hAnsi="Times New Roman" w:cs="Times New Roman"/>
          <w:sz w:val="24"/>
          <w:szCs w:val="24"/>
        </w:rPr>
      </w:pPr>
      <w:r>
        <w:rPr>
          <w:rFonts w:ascii="Times New Roman" w:hAnsi="Times New Roman" w:cs="Times New Roman"/>
          <w:sz w:val="24"/>
          <w:szCs w:val="24"/>
        </w:rPr>
        <w:t xml:space="preserve">HIPAA Security Series </w:t>
      </w:r>
    </w:p>
    <w:p w14:paraId="6350766B" w14:textId="37C78096" w:rsidR="00C86A04" w:rsidRDefault="00C86A04" w:rsidP="00841758">
      <w:pPr>
        <w:rPr>
          <w:rFonts w:ascii="Times New Roman" w:hAnsi="Times New Roman" w:cs="Times New Roman"/>
          <w:sz w:val="24"/>
          <w:szCs w:val="24"/>
        </w:rPr>
      </w:pPr>
      <w:r>
        <w:rPr>
          <w:rFonts w:ascii="Times New Roman" w:hAnsi="Times New Roman" w:cs="Times New Roman"/>
          <w:sz w:val="24"/>
          <w:szCs w:val="24"/>
        </w:rPr>
        <w:t>NIST SP800-53A</w:t>
      </w:r>
    </w:p>
    <w:p w14:paraId="2FB82090" w14:textId="77777777" w:rsidR="00DA3C19" w:rsidRPr="00841758" w:rsidRDefault="00DA3C19" w:rsidP="00841758">
      <w:pPr>
        <w:rPr>
          <w:rFonts w:ascii="Times New Roman" w:hAnsi="Times New Roman" w:cs="Times New Roman"/>
          <w:sz w:val="24"/>
          <w:szCs w:val="24"/>
        </w:rPr>
      </w:pPr>
    </w:p>
    <w:p w14:paraId="3CD8294B" w14:textId="77777777" w:rsidR="001536C6" w:rsidRPr="000B3E4C" w:rsidRDefault="001536C6" w:rsidP="001536C6">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Definitions and Terms</w:t>
      </w:r>
    </w:p>
    <w:p w14:paraId="71FE1E2A" w14:textId="2FB6D390" w:rsidR="001536C6" w:rsidRPr="003D3BE3" w:rsidRDefault="008921CA">
      <w:pPr>
        <w:rPr>
          <w:rFonts w:ascii="Times New Roman" w:hAnsi="Times New Roman" w:cs="Times New Roman"/>
          <w:sz w:val="24"/>
          <w:szCs w:val="24"/>
        </w:rPr>
      </w:pPr>
      <w:r w:rsidRPr="003D3BE3">
        <w:rPr>
          <w:rFonts w:ascii="Times New Roman" w:hAnsi="Times New Roman" w:cs="Times New Roman"/>
          <w:sz w:val="24"/>
          <w:szCs w:val="24"/>
        </w:rPr>
        <w:t>CEO – Chief Executive Officer</w:t>
      </w:r>
    </w:p>
    <w:p w14:paraId="53FCAE39" w14:textId="5E639F58" w:rsidR="008921CA" w:rsidRPr="003D3BE3" w:rsidRDefault="008921CA">
      <w:pPr>
        <w:rPr>
          <w:rFonts w:ascii="Times New Roman" w:hAnsi="Times New Roman" w:cs="Times New Roman"/>
          <w:sz w:val="24"/>
          <w:szCs w:val="24"/>
        </w:rPr>
      </w:pPr>
      <w:r w:rsidRPr="003D3BE3">
        <w:rPr>
          <w:rFonts w:ascii="Times New Roman" w:hAnsi="Times New Roman" w:cs="Times New Roman"/>
          <w:sz w:val="24"/>
          <w:szCs w:val="24"/>
        </w:rPr>
        <w:t xml:space="preserve">CIO – Chief Information Officer </w:t>
      </w:r>
    </w:p>
    <w:p w14:paraId="3058F15E" w14:textId="7D7B7FB0" w:rsidR="003D3BE3" w:rsidRDefault="003D3BE3">
      <w:pPr>
        <w:rPr>
          <w:rFonts w:ascii="Times New Roman" w:hAnsi="Times New Roman" w:cs="Times New Roman"/>
          <w:sz w:val="24"/>
          <w:szCs w:val="24"/>
        </w:rPr>
      </w:pPr>
      <w:r w:rsidRPr="003D3BE3">
        <w:rPr>
          <w:rFonts w:ascii="Times New Roman" w:hAnsi="Times New Roman" w:cs="Times New Roman"/>
          <w:sz w:val="24"/>
          <w:szCs w:val="24"/>
        </w:rPr>
        <w:t>C-I-A – Confidential, Integrity, and availability. Refers to ensuring sensitive information is safe, secure, and available to authorized entities only.</w:t>
      </w:r>
    </w:p>
    <w:p w14:paraId="2A1301A7" w14:textId="3AAF1901" w:rsidR="00F601E3" w:rsidRDefault="00F601E3">
      <w:pPr>
        <w:rPr>
          <w:rFonts w:ascii="Times New Roman" w:hAnsi="Times New Roman" w:cs="Times New Roman"/>
          <w:sz w:val="24"/>
          <w:szCs w:val="24"/>
        </w:rPr>
      </w:pPr>
      <w:r>
        <w:rPr>
          <w:rFonts w:ascii="Times New Roman" w:hAnsi="Times New Roman" w:cs="Times New Roman"/>
          <w:sz w:val="24"/>
          <w:szCs w:val="24"/>
        </w:rPr>
        <w:t xml:space="preserve">NIST – National Institute of Standards and Technology </w:t>
      </w:r>
    </w:p>
    <w:p w14:paraId="74284847" w14:textId="31BD1150" w:rsidR="00587711" w:rsidRDefault="00F601E3">
      <w:pPr>
        <w:rPr>
          <w:rFonts w:ascii="Times New Roman" w:hAnsi="Times New Roman" w:cs="Times New Roman"/>
          <w:sz w:val="24"/>
          <w:szCs w:val="24"/>
        </w:rPr>
      </w:pPr>
      <w:r>
        <w:rPr>
          <w:rFonts w:ascii="Times New Roman" w:hAnsi="Times New Roman" w:cs="Times New Roman"/>
          <w:sz w:val="24"/>
          <w:szCs w:val="24"/>
        </w:rPr>
        <w:t xml:space="preserve">HIPAA -Health Insurance Portability and Accountability Act </w:t>
      </w:r>
    </w:p>
    <w:p w14:paraId="71CDEB0F" w14:textId="77777777" w:rsidR="00F601E3" w:rsidRPr="003D3BE3" w:rsidRDefault="00F601E3">
      <w:pPr>
        <w:rPr>
          <w:rFonts w:ascii="Times New Roman" w:hAnsi="Times New Roman" w:cs="Times New Roman"/>
          <w:sz w:val="24"/>
          <w:szCs w:val="24"/>
        </w:rPr>
      </w:pPr>
    </w:p>
    <w:p w14:paraId="29B6F279" w14:textId="77777777" w:rsidR="001536C6" w:rsidRPr="000B3E4C" w:rsidRDefault="001536C6" w:rsidP="001536C6">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Revision History</w:t>
      </w:r>
    </w:p>
    <w:tbl>
      <w:tblPr>
        <w:tblStyle w:val="TableGrid"/>
        <w:tblW w:w="9622" w:type="dxa"/>
        <w:tblLook w:val="04A0" w:firstRow="1" w:lastRow="0" w:firstColumn="1" w:lastColumn="0" w:noHBand="0" w:noVBand="1"/>
      </w:tblPr>
      <w:tblGrid>
        <w:gridCol w:w="2405"/>
        <w:gridCol w:w="2405"/>
        <w:gridCol w:w="2406"/>
        <w:gridCol w:w="2406"/>
      </w:tblGrid>
      <w:tr w:rsidR="001536C6" w14:paraId="6EB7D81F" w14:textId="77777777" w:rsidTr="001376FE">
        <w:trPr>
          <w:trHeight w:val="535"/>
        </w:trPr>
        <w:tc>
          <w:tcPr>
            <w:tcW w:w="2405" w:type="dxa"/>
          </w:tcPr>
          <w:p w14:paraId="6A80C81F"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w:t>
            </w:r>
          </w:p>
        </w:tc>
        <w:tc>
          <w:tcPr>
            <w:tcW w:w="2405" w:type="dxa"/>
          </w:tcPr>
          <w:p w14:paraId="698A47FE"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Revision Date</w:t>
            </w:r>
          </w:p>
        </w:tc>
        <w:tc>
          <w:tcPr>
            <w:tcW w:w="2406" w:type="dxa"/>
          </w:tcPr>
          <w:p w14:paraId="78F8C957"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 of Changes</w:t>
            </w:r>
          </w:p>
        </w:tc>
        <w:tc>
          <w:tcPr>
            <w:tcW w:w="2406" w:type="dxa"/>
          </w:tcPr>
          <w:p w14:paraId="7B510849"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Approval </w:t>
            </w:r>
          </w:p>
        </w:tc>
      </w:tr>
      <w:tr w:rsidR="001536C6" w14:paraId="6E308498" w14:textId="77777777" w:rsidTr="001376FE">
        <w:trPr>
          <w:trHeight w:val="1048"/>
        </w:trPr>
        <w:tc>
          <w:tcPr>
            <w:tcW w:w="2405" w:type="dxa"/>
          </w:tcPr>
          <w:p w14:paraId="1DEB03FE"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2405" w:type="dxa"/>
          </w:tcPr>
          <w:p w14:paraId="5C04DBF2"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05/20/2023</w:t>
            </w:r>
          </w:p>
        </w:tc>
        <w:tc>
          <w:tcPr>
            <w:tcW w:w="2406" w:type="dxa"/>
          </w:tcPr>
          <w:p w14:paraId="4176C75A"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Creation of new policy</w:t>
            </w:r>
          </w:p>
        </w:tc>
        <w:tc>
          <w:tcPr>
            <w:tcW w:w="2406" w:type="dxa"/>
          </w:tcPr>
          <w:p w14:paraId="04CAABE1" w14:textId="77777777" w:rsidR="001536C6" w:rsidRDefault="001536C6" w:rsidP="001376F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Mark Moneybags, CEO</w:t>
            </w:r>
          </w:p>
        </w:tc>
      </w:tr>
    </w:tbl>
    <w:p w14:paraId="7D40602F" w14:textId="77777777" w:rsidR="001536C6" w:rsidRDefault="001536C6"/>
    <w:p w14:paraId="3EA294CA" w14:textId="77777777" w:rsidR="001536C6" w:rsidRDefault="001536C6"/>
    <w:p w14:paraId="25ABA6C4" w14:textId="77777777" w:rsidR="001536C6" w:rsidRDefault="001536C6"/>
    <w:sectPr w:rsidR="0015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21F"/>
    <w:multiLevelType w:val="hybridMultilevel"/>
    <w:tmpl w:val="4FC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2130E"/>
    <w:multiLevelType w:val="hybridMultilevel"/>
    <w:tmpl w:val="E4D68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C060A"/>
    <w:multiLevelType w:val="multilevel"/>
    <w:tmpl w:val="C30C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801CB"/>
    <w:multiLevelType w:val="multilevel"/>
    <w:tmpl w:val="06A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06204"/>
    <w:multiLevelType w:val="multilevel"/>
    <w:tmpl w:val="29D414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25068473">
    <w:abstractNumId w:val="3"/>
  </w:num>
  <w:num w:numId="2" w16cid:durableId="587495027">
    <w:abstractNumId w:val="2"/>
  </w:num>
  <w:num w:numId="3" w16cid:durableId="1671132369">
    <w:abstractNumId w:val="4"/>
  </w:num>
  <w:num w:numId="4" w16cid:durableId="429283162">
    <w:abstractNumId w:val="1"/>
  </w:num>
  <w:num w:numId="5" w16cid:durableId="195678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03"/>
    <w:rsid w:val="0008315C"/>
    <w:rsid w:val="000B0965"/>
    <w:rsid w:val="000D2F82"/>
    <w:rsid w:val="001141DB"/>
    <w:rsid w:val="001536C6"/>
    <w:rsid w:val="001769D7"/>
    <w:rsid w:val="00201412"/>
    <w:rsid w:val="00203FD9"/>
    <w:rsid w:val="002316F2"/>
    <w:rsid w:val="002A7DF2"/>
    <w:rsid w:val="002C10E5"/>
    <w:rsid w:val="002C4141"/>
    <w:rsid w:val="0031029E"/>
    <w:rsid w:val="00337DB2"/>
    <w:rsid w:val="003855E4"/>
    <w:rsid w:val="003C0B05"/>
    <w:rsid w:val="003D3BE3"/>
    <w:rsid w:val="00440ABF"/>
    <w:rsid w:val="00482C2D"/>
    <w:rsid w:val="004A4CB0"/>
    <w:rsid w:val="004B2363"/>
    <w:rsid w:val="004E04CC"/>
    <w:rsid w:val="004F73C5"/>
    <w:rsid w:val="00523D05"/>
    <w:rsid w:val="00540C30"/>
    <w:rsid w:val="0056162D"/>
    <w:rsid w:val="00584490"/>
    <w:rsid w:val="00587711"/>
    <w:rsid w:val="005944A9"/>
    <w:rsid w:val="005B3A71"/>
    <w:rsid w:val="005F4CA6"/>
    <w:rsid w:val="00604DB7"/>
    <w:rsid w:val="00615C1E"/>
    <w:rsid w:val="006345DD"/>
    <w:rsid w:val="00666582"/>
    <w:rsid w:val="006766CA"/>
    <w:rsid w:val="006B1DEC"/>
    <w:rsid w:val="006B4B52"/>
    <w:rsid w:val="006E3EA8"/>
    <w:rsid w:val="006E45F9"/>
    <w:rsid w:val="0071353D"/>
    <w:rsid w:val="00722B3E"/>
    <w:rsid w:val="007770E1"/>
    <w:rsid w:val="007823F1"/>
    <w:rsid w:val="007A6832"/>
    <w:rsid w:val="007C3C96"/>
    <w:rsid w:val="007C70DD"/>
    <w:rsid w:val="00804EA2"/>
    <w:rsid w:val="008206EC"/>
    <w:rsid w:val="00830955"/>
    <w:rsid w:val="00841758"/>
    <w:rsid w:val="0085346D"/>
    <w:rsid w:val="00864E95"/>
    <w:rsid w:val="008921CA"/>
    <w:rsid w:val="008A5C34"/>
    <w:rsid w:val="008C4445"/>
    <w:rsid w:val="008C5A2D"/>
    <w:rsid w:val="0090273E"/>
    <w:rsid w:val="00940E7A"/>
    <w:rsid w:val="0097039A"/>
    <w:rsid w:val="009E06A3"/>
    <w:rsid w:val="00A16F58"/>
    <w:rsid w:val="00A2167B"/>
    <w:rsid w:val="00A40CD4"/>
    <w:rsid w:val="00A57521"/>
    <w:rsid w:val="00A8286C"/>
    <w:rsid w:val="00AE2D6F"/>
    <w:rsid w:val="00AF008B"/>
    <w:rsid w:val="00B15BFA"/>
    <w:rsid w:val="00B708C0"/>
    <w:rsid w:val="00BC0987"/>
    <w:rsid w:val="00BF7990"/>
    <w:rsid w:val="00C748B8"/>
    <w:rsid w:val="00C86A04"/>
    <w:rsid w:val="00CA5A15"/>
    <w:rsid w:val="00CC22E6"/>
    <w:rsid w:val="00CC2896"/>
    <w:rsid w:val="00D20A91"/>
    <w:rsid w:val="00D47055"/>
    <w:rsid w:val="00D73B38"/>
    <w:rsid w:val="00DA3C19"/>
    <w:rsid w:val="00DB5C3F"/>
    <w:rsid w:val="00DD02C7"/>
    <w:rsid w:val="00DD29A5"/>
    <w:rsid w:val="00DD7BB7"/>
    <w:rsid w:val="00E67203"/>
    <w:rsid w:val="00E81365"/>
    <w:rsid w:val="00F109D0"/>
    <w:rsid w:val="00F155F4"/>
    <w:rsid w:val="00F25CB1"/>
    <w:rsid w:val="00F601E3"/>
    <w:rsid w:val="00F7131A"/>
    <w:rsid w:val="00F85A3B"/>
    <w:rsid w:val="00FB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39E1"/>
  <w15:chartTrackingRefBased/>
  <w15:docId w15:val="{C7588FF8-B9B7-4FD0-9D88-BA75A39D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A2"/>
  </w:style>
  <w:style w:type="paragraph" w:styleId="Heading2">
    <w:name w:val="heading 2"/>
    <w:basedOn w:val="Normal"/>
    <w:link w:val="Heading2Char"/>
    <w:uiPriority w:val="9"/>
    <w:qFormat/>
    <w:rsid w:val="000B09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96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B09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536C6"/>
    <w:pPr>
      <w:ind w:left="720"/>
      <w:contextualSpacing/>
    </w:pPr>
  </w:style>
  <w:style w:type="table" w:styleId="TableGrid">
    <w:name w:val="Table Grid"/>
    <w:basedOn w:val="TableNormal"/>
    <w:uiPriority w:val="39"/>
    <w:rsid w:val="00153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63811">
      <w:bodyDiv w:val="1"/>
      <w:marLeft w:val="0"/>
      <w:marRight w:val="0"/>
      <w:marTop w:val="0"/>
      <w:marBottom w:val="0"/>
      <w:divBdr>
        <w:top w:val="none" w:sz="0" w:space="0" w:color="auto"/>
        <w:left w:val="none" w:sz="0" w:space="0" w:color="auto"/>
        <w:bottom w:val="none" w:sz="0" w:space="0" w:color="auto"/>
        <w:right w:val="none" w:sz="0" w:space="0" w:color="auto"/>
      </w:divBdr>
      <w:divsChild>
        <w:div w:id="623804004">
          <w:marLeft w:val="0"/>
          <w:marRight w:val="0"/>
          <w:marTop w:val="0"/>
          <w:marBottom w:val="0"/>
          <w:divBdr>
            <w:top w:val="none" w:sz="0" w:space="0" w:color="auto"/>
            <w:left w:val="none" w:sz="0" w:space="0" w:color="auto"/>
            <w:bottom w:val="none" w:sz="0" w:space="0" w:color="auto"/>
            <w:right w:val="none" w:sz="0" w:space="0" w:color="auto"/>
          </w:divBdr>
          <w:divsChild>
            <w:div w:id="1720205911">
              <w:marLeft w:val="0"/>
              <w:marRight w:val="0"/>
              <w:marTop w:val="0"/>
              <w:marBottom w:val="0"/>
              <w:divBdr>
                <w:top w:val="none" w:sz="0" w:space="0" w:color="auto"/>
                <w:left w:val="none" w:sz="0" w:space="0" w:color="auto"/>
                <w:bottom w:val="none" w:sz="0" w:space="0" w:color="auto"/>
                <w:right w:val="none" w:sz="0" w:space="0" w:color="auto"/>
              </w:divBdr>
              <w:divsChild>
                <w:div w:id="11349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Misch</dc:creator>
  <cp:keywords/>
  <dc:description/>
  <cp:lastModifiedBy>Chris Misch</cp:lastModifiedBy>
  <cp:revision>73</cp:revision>
  <dcterms:created xsi:type="dcterms:W3CDTF">2023-05-22T15:55:00Z</dcterms:created>
  <dcterms:modified xsi:type="dcterms:W3CDTF">2023-07-09T00:23:00Z</dcterms:modified>
</cp:coreProperties>
</file>