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765AF" w14:textId="62B612FD" w:rsidR="009F04FC" w:rsidRPr="006D3797" w:rsidRDefault="003D2DB3" w:rsidP="00BF1DF4">
      <w:pPr>
        <w:pStyle w:val="Title"/>
        <w:spacing w:line="480" w:lineRule="auto"/>
      </w:pPr>
      <w:r w:rsidRPr="003D2DB3">
        <w:t>Analysis p</w:t>
      </w:r>
      <w:r w:rsidR="009F04FC" w:rsidRPr="003D2DB3">
        <w:t>rotocol</w:t>
      </w:r>
    </w:p>
    <w:p w14:paraId="48DFFB9E" w14:textId="77777777" w:rsidR="006D3797" w:rsidRDefault="006D3797" w:rsidP="00BF1DF4">
      <w:pPr>
        <w:spacing w:line="480" w:lineRule="auto"/>
      </w:pPr>
    </w:p>
    <w:p w14:paraId="5667076A" w14:textId="4A655D31" w:rsidR="002238D9" w:rsidRPr="002238D9" w:rsidRDefault="006D3797" w:rsidP="00BF1DF4">
      <w:pPr>
        <w:pStyle w:val="Heading1"/>
        <w:spacing w:line="480" w:lineRule="auto"/>
      </w:pPr>
      <w:r w:rsidRPr="006D3797">
        <w:t xml:space="preserve">Learning network complexity through gameplay: </w:t>
      </w:r>
      <w:r w:rsidR="002238D9">
        <w:t>Part B. Analysing player actions</w:t>
      </w:r>
    </w:p>
    <w:p w14:paraId="5A64A90C" w14:textId="77777777" w:rsidR="006D3797" w:rsidRPr="006D3797" w:rsidRDefault="006D3797" w:rsidP="00BF1DF4">
      <w:pPr>
        <w:spacing w:line="480" w:lineRule="auto"/>
      </w:pPr>
    </w:p>
    <w:p w14:paraId="3F45FF6B" w14:textId="77777777" w:rsidR="006D3797" w:rsidRPr="006D3797" w:rsidRDefault="006D3797" w:rsidP="00BF1DF4">
      <w:pPr>
        <w:spacing w:line="480" w:lineRule="auto"/>
      </w:pPr>
      <w:r w:rsidRPr="006D3797">
        <w:t>2021</w:t>
      </w:r>
    </w:p>
    <w:p w14:paraId="194C60AB" w14:textId="09363AE0" w:rsidR="006D3797" w:rsidRDefault="006D3797" w:rsidP="00BF1DF4">
      <w:pPr>
        <w:spacing w:line="480" w:lineRule="auto"/>
      </w:pPr>
    </w:p>
    <w:p w14:paraId="007D6B63" w14:textId="3DDEAEBB" w:rsidR="006D3797" w:rsidRDefault="006D3797" w:rsidP="00BF1DF4">
      <w:pPr>
        <w:spacing w:line="480" w:lineRule="auto"/>
      </w:pPr>
      <w:r>
        <w:rPr>
          <w:i/>
          <w:iCs/>
        </w:rPr>
        <w:t>Authors:</w:t>
      </w:r>
    </w:p>
    <w:p w14:paraId="22E2024B" w14:textId="68BBFEAE" w:rsidR="006D3797" w:rsidRPr="006D3797" w:rsidRDefault="006D3797" w:rsidP="00BF1DF4">
      <w:pPr>
        <w:spacing w:line="480" w:lineRule="auto"/>
      </w:pPr>
      <w:r>
        <w:t>Chris Moreno-Stokoe, Claire Haworth &amp; Oliver Davis</w:t>
      </w:r>
    </w:p>
    <w:p w14:paraId="1767411A" w14:textId="6009BBB4" w:rsidR="00CE4A7F" w:rsidRDefault="00CE4A7F" w:rsidP="00BF1DF4">
      <w:pPr>
        <w:spacing w:line="480" w:lineRule="auto"/>
      </w:pPr>
    </w:p>
    <w:p w14:paraId="0D5B7AAB" w14:textId="77777777" w:rsidR="00E90656" w:rsidRDefault="00E90656" w:rsidP="00BF1DF4">
      <w:pPr>
        <w:spacing w:line="480" w:lineRule="auto"/>
      </w:pPr>
    </w:p>
    <w:p w14:paraId="75CE468A" w14:textId="77777777" w:rsidR="004954F3" w:rsidRDefault="004954F3" w:rsidP="00BF1DF4">
      <w:pPr>
        <w:spacing w:line="480" w:lineRule="auto"/>
      </w:pPr>
      <w:r>
        <w:br w:type="page"/>
      </w:r>
    </w:p>
    <w:p w14:paraId="77848AD5" w14:textId="77777777" w:rsidR="004954F3" w:rsidRDefault="004954F3" w:rsidP="00BF1DF4">
      <w:pPr>
        <w:pStyle w:val="Title"/>
        <w:spacing w:line="480" w:lineRule="auto"/>
      </w:pPr>
      <w:r>
        <w:lastRenderedPageBreak/>
        <w:t>Contents</w:t>
      </w:r>
    </w:p>
    <w:p w14:paraId="49520104" w14:textId="77777777" w:rsidR="004954F3" w:rsidRDefault="004954F3" w:rsidP="00BF1DF4">
      <w:pPr>
        <w:pStyle w:val="Heading1"/>
        <w:spacing w:line="480" w:lineRule="auto"/>
      </w:pPr>
    </w:p>
    <w:p w14:paraId="70F44516" w14:textId="77777777" w:rsidR="00664E3C" w:rsidRDefault="004954F3" w:rsidP="00BF1DF4">
      <w:pPr>
        <w:pStyle w:val="Heading2"/>
        <w:numPr>
          <w:ilvl w:val="3"/>
          <w:numId w:val="10"/>
        </w:numPr>
        <w:spacing w:line="480" w:lineRule="auto"/>
      </w:pPr>
      <w:r>
        <w:t xml:space="preserve">Background </w:t>
      </w:r>
    </w:p>
    <w:p w14:paraId="7990E2C2" w14:textId="3C1075B5" w:rsidR="00664E3C" w:rsidRDefault="005550C6" w:rsidP="00BF1DF4">
      <w:pPr>
        <w:pStyle w:val="Heading2"/>
        <w:numPr>
          <w:ilvl w:val="4"/>
          <w:numId w:val="10"/>
        </w:numPr>
        <w:spacing w:line="480" w:lineRule="auto"/>
      </w:pPr>
      <w:r>
        <w:t>Introduction</w:t>
      </w:r>
    </w:p>
    <w:p w14:paraId="4E60D526" w14:textId="691A6B63" w:rsidR="00664E3C" w:rsidRPr="00664E3C" w:rsidRDefault="00664E3C" w:rsidP="00BF1DF4">
      <w:pPr>
        <w:pStyle w:val="Heading2"/>
        <w:numPr>
          <w:ilvl w:val="4"/>
          <w:numId w:val="10"/>
        </w:numPr>
        <w:spacing w:line="480" w:lineRule="auto"/>
      </w:pPr>
      <w:r>
        <w:t xml:space="preserve">Aims </w:t>
      </w:r>
    </w:p>
    <w:p w14:paraId="58F21679" w14:textId="5A54FBF8" w:rsidR="00664E3C" w:rsidRDefault="004954F3" w:rsidP="00BF1DF4">
      <w:pPr>
        <w:pStyle w:val="Heading2"/>
        <w:numPr>
          <w:ilvl w:val="3"/>
          <w:numId w:val="10"/>
        </w:numPr>
        <w:spacing w:line="480" w:lineRule="auto"/>
      </w:pPr>
      <w:r>
        <w:t>Method</w:t>
      </w:r>
      <w:r w:rsidR="00664E3C">
        <w:t>s</w:t>
      </w:r>
    </w:p>
    <w:p w14:paraId="0BF21140" w14:textId="49C8A33F" w:rsidR="005550C6" w:rsidRDefault="005550C6" w:rsidP="00BF1DF4">
      <w:pPr>
        <w:pStyle w:val="Heading2"/>
        <w:numPr>
          <w:ilvl w:val="4"/>
          <w:numId w:val="10"/>
        </w:numPr>
        <w:spacing w:line="480" w:lineRule="auto"/>
      </w:pPr>
      <w:r>
        <w:t>Data collection</w:t>
      </w:r>
    </w:p>
    <w:p w14:paraId="2311FB12" w14:textId="228964F0" w:rsidR="00664E3C" w:rsidRPr="00664E3C" w:rsidRDefault="00664E3C" w:rsidP="00BF1DF4">
      <w:pPr>
        <w:pStyle w:val="Heading2"/>
        <w:numPr>
          <w:ilvl w:val="4"/>
          <w:numId w:val="10"/>
        </w:numPr>
        <w:spacing w:line="480" w:lineRule="auto"/>
      </w:pPr>
      <w:r>
        <w:t>Design</w:t>
      </w:r>
    </w:p>
    <w:p w14:paraId="6BDF6C65" w14:textId="77777777" w:rsidR="004954F3" w:rsidRDefault="004954F3" w:rsidP="00BF1DF4">
      <w:pPr>
        <w:pStyle w:val="Heading2"/>
        <w:numPr>
          <w:ilvl w:val="3"/>
          <w:numId w:val="10"/>
        </w:numPr>
        <w:spacing w:line="480" w:lineRule="auto"/>
      </w:pPr>
      <w:r>
        <w:t>Data analysis plan</w:t>
      </w:r>
    </w:p>
    <w:p w14:paraId="36987C6D" w14:textId="79AE7836" w:rsidR="004954F3" w:rsidRDefault="004954F3" w:rsidP="00BF1DF4">
      <w:pPr>
        <w:pStyle w:val="Heading2"/>
        <w:numPr>
          <w:ilvl w:val="4"/>
          <w:numId w:val="10"/>
        </w:numPr>
        <w:spacing w:line="480" w:lineRule="auto"/>
      </w:pPr>
      <w:r>
        <w:t>Data cleaning</w:t>
      </w:r>
    </w:p>
    <w:p w14:paraId="0FCAE0DB" w14:textId="77777777" w:rsidR="005550C6" w:rsidRDefault="005550C6" w:rsidP="005550C6">
      <w:pPr>
        <w:pStyle w:val="Heading2"/>
        <w:numPr>
          <w:ilvl w:val="4"/>
          <w:numId w:val="10"/>
        </w:numPr>
        <w:spacing w:line="480" w:lineRule="auto"/>
      </w:pPr>
      <w:r>
        <w:t>Scoring</w:t>
      </w:r>
    </w:p>
    <w:p w14:paraId="0D54868E" w14:textId="4B115268" w:rsidR="006D5B26" w:rsidRDefault="006D5B26" w:rsidP="00BF1DF4">
      <w:pPr>
        <w:pStyle w:val="Heading2"/>
        <w:numPr>
          <w:ilvl w:val="4"/>
          <w:numId w:val="10"/>
        </w:numPr>
        <w:spacing w:line="480" w:lineRule="auto"/>
      </w:pPr>
      <w:r>
        <w:t>Data linkage</w:t>
      </w:r>
    </w:p>
    <w:p w14:paraId="57600614" w14:textId="6E706CB0" w:rsidR="00444EAB" w:rsidRDefault="005B789C" w:rsidP="00BF1DF4">
      <w:pPr>
        <w:pStyle w:val="Heading2"/>
        <w:numPr>
          <w:ilvl w:val="4"/>
          <w:numId w:val="10"/>
        </w:numPr>
        <w:spacing w:line="480" w:lineRule="auto"/>
      </w:pPr>
      <w:r>
        <w:t>Planned analyses</w:t>
      </w:r>
      <w:r w:rsidR="00444EAB">
        <w:br w:type="page"/>
      </w:r>
    </w:p>
    <w:p w14:paraId="65B3DD17" w14:textId="34CFF270" w:rsidR="00444EAB" w:rsidRDefault="00444EAB" w:rsidP="00BF1DF4">
      <w:pPr>
        <w:pStyle w:val="Heading1"/>
        <w:numPr>
          <w:ilvl w:val="0"/>
          <w:numId w:val="10"/>
        </w:numPr>
        <w:spacing w:line="480" w:lineRule="auto"/>
      </w:pPr>
      <w:r>
        <w:lastRenderedPageBreak/>
        <w:t>Background</w:t>
      </w:r>
    </w:p>
    <w:p w14:paraId="08AC1A2F" w14:textId="4A668DE6" w:rsidR="003A18D5" w:rsidRDefault="005960BB" w:rsidP="00BF1DF4">
      <w:pPr>
        <w:pStyle w:val="Heading1"/>
        <w:spacing w:line="480" w:lineRule="auto"/>
      </w:pPr>
      <w:r>
        <w:t>I</w:t>
      </w:r>
      <w:r w:rsidR="00EE495F">
        <w:t>ntroduction</w:t>
      </w:r>
    </w:p>
    <w:p w14:paraId="55FEF7B4" w14:textId="7F4111F4" w:rsidR="00977E9E" w:rsidRDefault="00902442" w:rsidP="00BF1DF4">
      <w:pPr>
        <w:spacing w:line="480" w:lineRule="auto"/>
      </w:pPr>
      <w:r>
        <w:t xml:space="preserve">Public health exists as a complex network of factors. </w:t>
      </w:r>
      <w:r w:rsidR="00977E9E">
        <w:t xml:space="preserve">Factors in public health share many </w:t>
      </w:r>
      <w:proofErr w:type="gramStart"/>
      <w:r w:rsidR="00977E9E">
        <w:t>complex</w:t>
      </w:r>
      <w:proofErr w:type="gramEnd"/>
      <w:r w:rsidR="00977E9E">
        <w:t xml:space="preserve"> and poorly understood relationships with each other</w:t>
      </w:r>
      <w:r>
        <w:t xml:space="preserve">. For an example of a public health </w:t>
      </w:r>
      <w:r>
        <w:t xml:space="preserve">network </w:t>
      </w:r>
      <w:r>
        <w:t>see Figure 1.</w:t>
      </w:r>
    </w:p>
    <w:p w14:paraId="790F8659" w14:textId="77777777" w:rsidR="00BF1DF4" w:rsidRDefault="00BF1DF4" w:rsidP="00BF1DF4">
      <w:pPr>
        <w:keepNext/>
        <w:spacing w:line="480" w:lineRule="auto"/>
      </w:pPr>
      <w:r>
        <w:rPr>
          <w:noProof/>
        </w:rPr>
        <w:drawing>
          <wp:inline distT="0" distB="0" distL="0" distR="0" wp14:anchorId="5ABFC011" wp14:editId="093825F2">
            <wp:extent cx="2855396" cy="1820608"/>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1825" cy="1837459"/>
                    </a:xfrm>
                    <a:prstGeom prst="rect">
                      <a:avLst/>
                    </a:prstGeom>
                  </pic:spPr>
                </pic:pic>
              </a:graphicData>
            </a:graphic>
          </wp:inline>
        </w:drawing>
      </w:r>
    </w:p>
    <w:p w14:paraId="7E5AB646" w14:textId="58CA7F1A" w:rsidR="00BF1DF4" w:rsidRDefault="00BF1DF4" w:rsidP="00BF1DF4">
      <w:pPr>
        <w:pStyle w:val="Caption"/>
        <w:spacing w:line="480" w:lineRule="auto"/>
      </w:pPr>
      <w:r w:rsidRPr="00872CBD">
        <w:rPr>
          <w:color w:val="auto"/>
          <w:sz w:val="22"/>
          <w:szCs w:val="22"/>
        </w:rPr>
        <w:t xml:space="preserve">Figure </w:t>
      </w:r>
      <w:r w:rsidRPr="00872CBD">
        <w:rPr>
          <w:color w:val="auto"/>
          <w:sz w:val="22"/>
          <w:szCs w:val="22"/>
        </w:rPr>
        <w:fldChar w:fldCharType="begin"/>
      </w:r>
      <w:r w:rsidRPr="00872CBD">
        <w:rPr>
          <w:color w:val="auto"/>
          <w:sz w:val="22"/>
          <w:szCs w:val="22"/>
        </w:rPr>
        <w:instrText xml:space="preserve"> SEQ Figure \* ARABIC </w:instrText>
      </w:r>
      <w:r w:rsidRPr="00872CBD">
        <w:rPr>
          <w:color w:val="auto"/>
          <w:sz w:val="22"/>
          <w:szCs w:val="22"/>
        </w:rPr>
        <w:fldChar w:fldCharType="separate"/>
      </w:r>
      <w:r w:rsidRPr="00872CBD">
        <w:rPr>
          <w:noProof/>
          <w:color w:val="auto"/>
          <w:sz w:val="22"/>
          <w:szCs w:val="22"/>
        </w:rPr>
        <w:t>1</w:t>
      </w:r>
      <w:r w:rsidRPr="00872CBD">
        <w:rPr>
          <w:noProof/>
          <w:color w:val="auto"/>
          <w:sz w:val="22"/>
          <w:szCs w:val="22"/>
        </w:rPr>
        <w:fldChar w:fldCharType="end"/>
      </w:r>
      <w:r w:rsidRPr="00872CBD">
        <w:rPr>
          <w:color w:val="auto"/>
          <w:sz w:val="22"/>
          <w:szCs w:val="22"/>
        </w:rPr>
        <w:t>.</w:t>
      </w:r>
      <w:r w:rsidRPr="00872CBD">
        <w:rPr>
          <w:i w:val="0"/>
          <w:iCs w:val="0"/>
          <w:color w:val="auto"/>
          <w:sz w:val="22"/>
          <w:szCs w:val="22"/>
        </w:rPr>
        <w:t xml:space="preserve"> </w:t>
      </w:r>
      <w:r>
        <w:rPr>
          <w:i w:val="0"/>
          <w:iCs w:val="0"/>
          <w:color w:val="auto"/>
          <w:sz w:val="22"/>
          <w:szCs w:val="22"/>
        </w:rPr>
        <w:t xml:space="preserve">Screenshot </w:t>
      </w:r>
      <w:r>
        <w:rPr>
          <w:i w:val="0"/>
          <w:iCs w:val="0"/>
          <w:color w:val="auto"/>
          <w:sz w:val="22"/>
          <w:szCs w:val="22"/>
        </w:rPr>
        <w:t>of a public health network from the simulation game</w:t>
      </w:r>
      <w:r>
        <w:rPr>
          <w:i w:val="0"/>
          <w:iCs w:val="0"/>
          <w:color w:val="auto"/>
          <w:sz w:val="22"/>
          <w:szCs w:val="22"/>
        </w:rPr>
        <w:t xml:space="preserve"> </w:t>
      </w:r>
      <w:r>
        <w:rPr>
          <w:color w:val="auto"/>
          <w:sz w:val="22"/>
          <w:szCs w:val="22"/>
        </w:rPr>
        <w:t>Mendel</w:t>
      </w:r>
      <w:r w:rsidRPr="00872CBD">
        <w:rPr>
          <w:i w:val="0"/>
          <w:iCs w:val="0"/>
          <w:color w:val="auto"/>
          <w:sz w:val="22"/>
          <w:szCs w:val="22"/>
        </w:rPr>
        <w:t xml:space="preserve">: </w:t>
      </w:r>
      <w:hyperlink r:id="rId9" w:history="1">
        <w:r w:rsidRPr="00872CBD">
          <w:rPr>
            <w:rStyle w:val="Hyperlink"/>
            <w:i w:val="0"/>
            <w:iCs w:val="0"/>
            <w:sz w:val="22"/>
            <w:szCs w:val="22"/>
          </w:rPr>
          <w:t>https://www.morenostok.io/mendel/game.html</w:t>
        </w:r>
      </w:hyperlink>
      <w:r w:rsidRPr="00872CBD">
        <w:rPr>
          <w:i w:val="0"/>
          <w:iCs w:val="0"/>
          <w:sz w:val="22"/>
          <w:szCs w:val="22"/>
        </w:rPr>
        <w:t xml:space="preserve"> </w:t>
      </w:r>
    </w:p>
    <w:p w14:paraId="1C845BD3" w14:textId="5225B56A" w:rsidR="00977E9E" w:rsidRDefault="00902442" w:rsidP="00BF1DF4">
      <w:pPr>
        <w:spacing w:line="480" w:lineRule="auto"/>
      </w:pPr>
      <w:r>
        <w:t xml:space="preserve">The network properties of public health </w:t>
      </w:r>
      <w:proofErr w:type="gramStart"/>
      <w:r>
        <w:t>complicates</w:t>
      </w:r>
      <w:proofErr w:type="gramEnd"/>
      <w:r>
        <w:t xml:space="preserve"> the design of public health intervention and policy making. </w:t>
      </w:r>
      <w:r w:rsidR="00977E9E">
        <w:t xml:space="preserve">The effects of interventions propagate through the </w:t>
      </w:r>
      <w:r>
        <w:t xml:space="preserve">public health </w:t>
      </w:r>
      <w:r w:rsidR="00977E9E">
        <w:t xml:space="preserve">network, for example an intervention on insomnia </w:t>
      </w:r>
      <w:r>
        <w:t>may have m</w:t>
      </w:r>
      <w:r w:rsidR="00977E9E">
        <w:t xml:space="preserve">any side-effects on related traits which in turn cause side-effects of their own. This aspect of mathematical complexity makes it difficult to predict the precise effects of interventions. This network complexity reflects the real-life public health policy making environment where problems may have </w:t>
      </w:r>
      <w:r>
        <w:t xml:space="preserve">many possible courses of action but </w:t>
      </w:r>
      <w:r w:rsidR="00977E9E">
        <w:t>no single correct answer (Schrier, 2016).</w:t>
      </w:r>
    </w:p>
    <w:p w14:paraId="25879370" w14:textId="382005C4" w:rsidR="00902442" w:rsidRDefault="00902442" w:rsidP="00BF1DF4">
      <w:pPr>
        <w:spacing w:line="480" w:lineRule="auto"/>
      </w:pPr>
      <w:r>
        <w:t>Offering solutions to problems in public health requires both mathematical understanding and critical reasoning</w:t>
      </w:r>
      <w:r w:rsidR="00977E9E">
        <w:t xml:space="preserve">. In contrast to </w:t>
      </w:r>
      <w:r>
        <w:t>humans</w:t>
      </w:r>
      <w:r w:rsidR="00977E9E">
        <w:t xml:space="preserve">, computers excel at solving complex mathematical problems. However, while humans make decisions by reasoning computers </w:t>
      </w:r>
      <w:r w:rsidR="00BF1DF4">
        <w:t>cannot so</w:t>
      </w:r>
      <w:r w:rsidR="00977E9E">
        <w:t xml:space="preserve"> offer impractical solutions in real-life. Computer-made solutions can be viewed as unbiased whereas </w:t>
      </w:r>
      <w:r w:rsidR="00977E9E">
        <w:lastRenderedPageBreak/>
        <w:t>humans can be viewed as biased by reasoning and individual perspectives. Effective and practical public health policies require solutions based on both critical reasoning and maths</w:t>
      </w:r>
      <w:r w:rsidR="00BF1DF4">
        <w:t xml:space="preserve"> </w:t>
      </w:r>
      <w:r w:rsidR="00BF1DF4">
        <w:t>(Schrier, 2016)</w:t>
      </w:r>
      <w:r w:rsidR="00977E9E">
        <w:t xml:space="preserve">. </w:t>
      </w:r>
    </w:p>
    <w:p w14:paraId="2E5F71C8" w14:textId="77777777" w:rsidR="00BF1DF4" w:rsidRDefault="00902442" w:rsidP="00BF1DF4">
      <w:pPr>
        <w:spacing w:line="480" w:lineRule="auto"/>
      </w:pPr>
      <w:r>
        <w:t xml:space="preserve">Humans and computers can work together to offer solutions in </w:t>
      </w:r>
      <w:r>
        <w:rPr>
          <w:i/>
          <w:iCs/>
        </w:rPr>
        <w:t>knowledge games</w:t>
      </w:r>
      <w:r>
        <w:t xml:space="preserve">. </w:t>
      </w:r>
      <w:r>
        <w:t xml:space="preserve">A </w:t>
      </w:r>
      <w:r w:rsidRPr="00902442">
        <w:t>knowledge game</w:t>
      </w:r>
      <w:r>
        <w:t xml:space="preserve"> entirely integrates a problem into a game and can allow players to offer real-life solutions (Schrier, 2016). For example, in simulation games players interact with a realistic model of a real-life phenomenon (</w:t>
      </w:r>
      <w:r w:rsidRPr="005F467D">
        <w:t xml:space="preserve">Bilson, </w:t>
      </w:r>
      <w:proofErr w:type="spellStart"/>
      <w:r w:rsidRPr="005F467D">
        <w:t>Bekebrede</w:t>
      </w:r>
      <w:proofErr w:type="spellEnd"/>
      <w:r w:rsidRPr="005F467D">
        <w:t xml:space="preserve"> &amp; Mayer, 2010</w:t>
      </w:r>
      <w:r>
        <w:t xml:space="preserve">; </w:t>
      </w:r>
      <w:proofErr w:type="spellStart"/>
      <w:r>
        <w:t>Guerts</w:t>
      </w:r>
      <w:proofErr w:type="spellEnd"/>
      <w:r>
        <w:t xml:space="preserve"> et al.</w:t>
      </w:r>
      <w:r w:rsidRPr="005F467D">
        <w:t>, 200</w:t>
      </w:r>
      <w:r>
        <w:t xml:space="preserve">7). </w:t>
      </w:r>
    </w:p>
    <w:p w14:paraId="7B3F2C81" w14:textId="77777777" w:rsidR="00BF1DF4" w:rsidRDefault="00BF1DF4" w:rsidP="00BF1DF4">
      <w:pPr>
        <w:spacing w:line="480" w:lineRule="auto"/>
      </w:pPr>
      <w:r>
        <w:t xml:space="preserve">Investigating the solutions </w:t>
      </w:r>
      <w:r>
        <w:t>offered by players of a public health policy simulation game</w:t>
      </w:r>
      <w:r>
        <w:t xml:space="preserve"> </w:t>
      </w:r>
      <w:r>
        <w:t>could</w:t>
      </w:r>
      <w:r>
        <w:t xml:space="preserve"> help</w:t>
      </w:r>
      <w:r>
        <w:t xml:space="preserve"> better understand the policy making abilities of humans and computers. </w:t>
      </w:r>
      <w:r w:rsidR="00082D55">
        <w:rPr>
          <w:i/>
          <w:iCs/>
        </w:rPr>
        <w:t>Mendel</w:t>
      </w:r>
      <w:r w:rsidR="00082D55">
        <w:t xml:space="preserve"> (Chapter 4) </w:t>
      </w:r>
      <w:r w:rsidR="00082D55">
        <w:t>modelled a network dataset of public health</w:t>
      </w:r>
      <w:r w:rsidR="00082D55">
        <w:t>. Within this network players could explore a network dataset and encountered problems</w:t>
      </w:r>
      <w:r w:rsidR="00CD59DC">
        <w:t xml:space="preserve"> (see Fig 1). Problems were framed as objectives which players had to achieve by designing public health interventions</w:t>
      </w:r>
      <w:r w:rsidR="00CD59DC" w:rsidRPr="00CD59DC">
        <w:t xml:space="preserve"> </w:t>
      </w:r>
      <w:r w:rsidR="00CD59DC">
        <w:t>which increase or reduce the prevalence of a factor</w:t>
      </w:r>
      <w:r w:rsidR="00CD59DC">
        <w:t>. F</w:t>
      </w:r>
      <w:r w:rsidR="00DC5C8D">
        <w:t xml:space="preserve">or </w:t>
      </w:r>
      <w:proofErr w:type="gramStart"/>
      <w:r w:rsidR="00DC5C8D">
        <w:t>example</w:t>
      </w:r>
      <w:proofErr w:type="gramEnd"/>
      <w:r w:rsidR="00DC5C8D">
        <w:t xml:space="preserve"> </w:t>
      </w:r>
      <w:r w:rsidR="00CD59DC">
        <w:t>a</w:t>
      </w:r>
      <w:r w:rsidR="00DC5C8D">
        <w:t xml:space="preserve"> player asked to “increase wellbeing”</w:t>
      </w:r>
      <w:r w:rsidR="00CD59DC">
        <w:t xml:space="preserve"> may design an intervention which increases wellbeing by reducing insomnia.</w:t>
      </w:r>
      <w:r w:rsidR="00DC5C8D">
        <w:t xml:space="preserve"> </w:t>
      </w:r>
      <w:r w:rsidR="00DC5C8D">
        <w:t>Players were</w:t>
      </w:r>
      <w:r w:rsidR="00CD59DC">
        <w:t xml:space="preserve"> given free choice within some boundaries intended to direct players to explore network effects and offer useful solutions: players could</w:t>
      </w:r>
      <w:r w:rsidR="00DC5C8D">
        <w:t xml:space="preserve"> </w:t>
      </w:r>
      <w:r w:rsidR="00CD59DC">
        <w:t xml:space="preserve">not intervene on the objective directly (e.g., wellbeing could not be directly increased) and players could not make </w:t>
      </w:r>
      <w:r w:rsidR="00DC5C8D">
        <w:t>interventions</w:t>
      </w:r>
      <w:r w:rsidR="00CD59DC">
        <w:t xml:space="preserve"> detrimental to public health</w:t>
      </w:r>
      <w:r w:rsidR="00DC5C8D">
        <w:t xml:space="preserve"> (e.g., they could not increase the prevalence of heart disease).</w:t>
      </w:r>
      <w:r w:rsidR="00DC5C8D">
        <w:t xml:space="preserve"> </w:t>
      </w:r>
    </w:p>
    <w:p w14:paraId="0412C52D" w14:textId="2592244E" w:rsidR="00BF1DF4" w:rsidRDefault="00DD3CA9" w:rsidP="00BF1DF4">
      <w:pPr>
        <w:spacing w:line="480" w:lineRule="auto"/>
      </w:pPr>
      <w:r>
        <w:t xml:space="preserve">In </w:t>
      </w:r>
      <w:r>
        <w:rPr>
          <w:i/>
          <w:iCs/>
        </w:rPr>
        <w:t>Mendel</w:t>
      </w:r>
      <w:r>
        <w:t xml:space="preserve"> players both played an intervention simulation game to learn about a public health network dataset and offered solutions to problems as play. Chapter 5a analysed the player experience and learning outcomes. Players’ actions were also recorded during this experiment. The present chapter analyse the recorded player data to investigate the solutions which players offered.</w:t>
      </w:r>
    </w:p>
    <w:p w14:paraId="6E41547C" w14:textId="24C31ADC" w:rsidR="008C5B52" w:rsidRDefault="008C5B52" w:rsidP="00BF1DF4">
      <w:pPr>
        <w:spacing w:line="480" w:lineRule="auto"/>
      </w:pPr>
      <w:r>
        <w:t>Furthermore, an a-priori hypothesis</w:t>
      </w:r>
      <w:r w:rsidR="00DD3CA9">
        <w:t xml:space="preserve"> from Chapter 5a</w:t>
      </w:r>
      <w:r>
        <w:t xml:space="preserve"> will be tested. </w:t>
      </w:r>
      <w:r w:rsidR="002238D9">
        <w:t xml:space="preserve">Chapter 5a did not reveal significant learning improvements for players compared with an interactive visualisation control. However, </w:t>
      </w:r>
      <w:r w:rsidR="00BF1DF4">
        <w:t xml:space="preserve">an outstanding issue is whether the </w:t>
      </w:r>
      <w:r w:rsidR="002238D9">
        <w:t xml:space="preserve">multiple-choice questionnaire assessment </w:t>
      </w:r>
      <w:r w:rsidR="00BF1DF4">
        <w:t>captured</w:t>
      </w:r>
      <w:r w:rsidR="002238D9">
        <w:t xml:space="preserve"> over-time learning. Players of the game may have learned to better design interventions through the </w:t>
      </w:r>
      <w:r w:rsidR="002238D9">
        <w:lastRenderedPageBreak/>
        <w:t>course of their gameplay.</w:t>
      </w:r>
      <w:r w:rsidR="004C0A94" w:rsidRPr="004C0A94">
        <w:t xml:space="preserve"> </w:t>
      </w:r>
      <w:r w:rsidR="004C0A94">
        <w:t>This is due to the concrete experiences and active experimentation which knowledge games afford (</w:t>
      </w:r>
      <w:proofErr w:type="spellStart"/>
      <w:r w:rsidR="004C0A94">
        <w:t>Ricardi</w:t>
      </w:r>
      <w:proofErr w:type="spellEnd"/>
      <w:r w:rsidR="004C0A94">
        <w:t xml:space="preserve"> &amp; </w:t>
      </w:r>
      <w:proofErr w:type="spellStart"/>
      <w:r w:rsidR="004C0A94">
        <w:t>DePaulis</w:t>
      </w:r>
      <w:proofErr w:type="spellEnd"/>
      <w:r w:rsidR="004C0A94">
        <w:t>, 2014).</w:t>
      </w:r>
      <w:r w:rsidR="004C0A94" w:rsidRPr="004C0A94">
        <w:t xml:space="preserve"> </w:t>
      </w:r>
      <w:r w:rsidR="00BF1DF4">
        <w:t>Players who successfully apply information to suggest effective intervention solutions can be said to have achieved a higher understanding of public health (e.g., Bloom’s Taxonomy of Learning: Anderson &amp; Bloom, 2001).</w:t>
      </w:r>
      <w:r w:rsidR="00BF1DF4">
        <w:t xml:space="preserve"> This can similarly be investigated by analysing how the interventions that players suggested changed </w:t>
      </w:r>
      <w:proofErr w:type="gramStart"/>
      <w:r w:rsidR="00BF1DF4">
        <w:t>during the course of</w:t>
      </w:r>
      <w:proofErr w:type="gramEnd"/>
      <w:r w:rsidR="00BF1DF4">
        <w:t xml:space="preserve"> gameplay.</w:t>
      </w:r>
    </w:p>
    <w:p w14:paraId="38DD1640" w14:textId="77777777" w:rsidR="00444EAB" w:rsidRDefault="00444EAB" w:rsidP="00BF1DF4">
      <w:pPr>
        <w:spacing w:line="480" w:lineRule="auto"/>
      </w:pPr>
    </w:p>
    <w:p w14:paraId="3C5544B5" w14:textId="4F65E338" w:rsidR="009F04FC" w:rsidRDefault="006D3797" w:rsidP="00BF1DF4">
      <w:pPr>
        <w:pStyle w:val="Heading1"/>
        <w:spacing w:line="480" w:lineRule="auto"/>
      </w:pPr>
      <w:r>
        <w:t>Aim</w:t>
      </w:r>
      <w:r w:rsidR="003A18D5">
        <w:t>s</w:t>
      </w:r>
    </w:p>
    <w:p w14:paraId="3FD7C80A" w14:textId="6CA6F8CD" w:rsidR="006D3797" w:rsidRPr="005550C6" w:rsidRDefault="006D3797" w:rsidP="005550C6">
      <w:pPr>
        <w:rPr>
          <w:b/>
          <w:bCs/>
        </w:rPr>
      </w:pPr>
      <w:r w:rsidRPr="005550C6">
        <w:rPr>
          <w:b/>
          <w:bCs/>
        </w:rPr>
        <w:t>Research question</w:t>
      </w:r>
    </w:p>
    <w:p w14:paraId="381BECDB" w14:textId="68F67706" w:rsidR="00490A83" w:rsidRDefault="00510109" w:rsidP="00BF1DF4">
      <w:pPr>
        <w:spacing w:line="480" w:lineRule="auto"/>
      </w:pPr>
      <w:r>
        <w:t>What can be learned from analysing players’ actions in a public health intervention simulation game?</w:t>
      </w:r>
    </w:p>
    <w:p w14:paraId="52410C8D" w14:textId="77777777" w:rsidR="005550C6" w:rsidRDefault="005550C6" w:rsidP="00BF1DF4">
      <w:pPr>
        <w:spacing w:line="480" w:lineRule="auto"/>
      </w:pPr>
    </w:p>
    <w:p w14:paraId="07A2E86A" w14:textId="364FAA01" w:rsidR="003A18D5" w:rsidRPr="005550C6" w:rsidRDefault="003A18D5" w:rsidP="005550C6">
      <w:pPr>
        <w:rPr>
          <w:b/>
          <w:bCs/>
        </w:rPr>
      </w:pPr>
      <w:r w:rsidRPr="005550C6">
        <w:rPr>
          <w:b/>
          <w:bCs/>
        </w:rPr>
        <w:t>Objectives</w:t>
      </w:r>
    </w:p>
    <w:p w14:paraId="49C6F2C2" w14:textId="3D615887" w:rsidR="00490A83" w:rsidRDefault="002C33B6" w:rsidP="00BF1DF4">
      <w:pPr>
        <w:spacing w:line="480" w:lineRule="auto"/>
      </w:pPr>
      <w:r>
        <w:t>Player actions will be investigated to test the following hypotheses</w:t>
      </w:r>
      <w:r w:rsidR="0047448E">
        <w:t>:</w:t>
      </w:r>
    </w:p>
    <w:p w14:paraId="5A82FB9B" w14:textId="3A1E786B" w:rsidR="00E769EB" w:rsidRPr="002C33B6" w:rsidRDefault="002C33B6" w:rsidP="00BF1DF4">
      <w:pPr>
        <w:pStyle w:val="ListParagraph"/>
        <w:numPr>
          <w:ilvl w:val="0"/>
          <w:numId w:val="33"/>
        </w:numPr>
        <w:spacing w:line="480" w:lineRule="auto"/>
      </w:pPr>
      <w:r w:rsidRPr="002C33B6">
        <w:t xml:space="preserve">Players will learn to design </w:t>
      </w:r>
      <w:r>
        <w:t>more effective</w:t>
      </w:r>
      <w:r w:rsidRPr="002C33B6">
        <w:t xml:space="preserve"> interventions over-</w:t>
      </w:r>
      <w:proofErr w:type="gramStart"/>
      <w:r w:rsidRPr="002C33B6">
        <w:t>time</w:t>
      </w:r>
      <w:proofErr w:type="gramEnd"/>
      <w:r w:rsidR="00DD3CA9">
        <w:t xml:space="preserve"> </w:t>
      </w:r>
    </w:p>
    <w:p w14:paraId="693B1D59" w14:textId="77777777" w:rsidR="00DD3CA9" w:rsidRDefault="002C33B6" w:rsidP="002F624B">
      <w:pPr>
        <w:pStyle w:val="ListParagraph"/>
        <w:numPr>
          <w:ilvl w:val="0"/>
          <w:numId w:val="33"/>
        </w:numPr>
        <w:spacing w:line="480" w:lineRule="auto"/>
      </w:pPr>
      <w:r w:rsidRPr="002C33B6">
        <w:t>Humans will make</w:t>
      </w:r>
      <w:r>
        <w:t xml:space="preserve"> different</w:t>
      </w:r>
      <w:r w:rsidRPr="002C33B6">
        <w:t xml:space="preserve"> interventions to </w:t>
      </w:r>
      <w:proofErr w:type="gramStart"/>
      <w:r w:rsidRPr="002C33B6">
        <w:t>computers</w:t>
      </w:r>
      <w:proofErr w:type="gramEnd"/>
      <w:r w:rsidRPr="002C33B6">
        <w:t xml:space="preserve"> </w:t>
      </w:r>
    </w:p>
    <w:p w14:paraId="1488A2AD" w14:textId="5311E2D2" w:rsidR="00DD3CA9" w:rsidRDefault="00DD3CA9" w:rsidP="00DD3CA9">
      <w:pPr>
        <w:spacing w:line="480" w:lineRule="auto"/>
      </w:pPr>
      <w:r>
        <w:t xml:space="preserve">Additionally, exploratory analyses are planned to </w:t>
      </w:r>
      <w:r w:rsidR="003C6013">
        <w:t>describe</w:t>
      </w:r>
      <w:r>
        <w:t>:</w:t>
      </w:r>
    </w:p>
    <w:p w14:paraId="28BA0BDE" w14:textId="77777777" w:rsidR="00DD3CA9" w:rsidRDefault="00DD3CA9" w:rsidP="00DD3CA9">
      <w:pPr>
        <w:pStyle w:val="ListParagraph"/>
        <w:numPr>
          <w:ilvl w:val="0"/>
          <w:numId w:val="36"/>
        </w:numPr>
        <w:spacing w:line="480" w:lineRule="auto"/>
      </w:pPr>
      <w:r>
        <w:t xml:space="preserve">The differences between human and computer interventions </w:t>
      </w:r>
    </w:p>
    <w:p w14:paraId="118BF35D" w14:textId="5716D4AD" w:rsidR="006D3797" w:rsidRDefault="00DD3CA9" w:rsidP="00DD3CA9">
      <w:pPr>
        <w:pStyle w:val="ListParagraph"/>
        <w:numPr>
          <w:ilvl w:val="0"/>
          <w:numId w:val="36"/>
        </w:numPr>
        <w:spacing w:line="480" w:lineRule="auto"/>
      </w:pPr>
      <w:r>
        <w:t>T</w:t>
      </w:r>
      <w:r w:rsidR="002C33B6">
        <w:t xml:space="preserve">he </w:t>
      </w:r>
      <w:r w:rsidR="00E769EB">
        <w:t xml:space="preserve">network properties which contribute to complexity </w:t>
      </w:r>
      <w:r w:rsidR="002C33B6">
        <w:t xml:space="preserve">and decision making </w:t>
      </w:r>
      <w:r w:rsidR="00E769EB">
        <w:t>in the simulation</w:t>
      </w:r>
      <w:r w:rsidR="002C33B6">
        <w:t xml:space="preserve"> </w:t>
      </w:r>
      <w:r w:rsidR="006D3797">
        <w:br w:type="page"/>
      </w:r>
    </w:p>
    <w:p w14:paraId="4F685063" w14:textId="66B03FE0" w:rsidR="000A5785" w:rsidRDefault="00223E3C" w:rsidP="00BF1DF4">
      <w:pPr>
        <w:pStyle w:val="Heading1"/>
        <w:numPr>
          <w:ilvl w:val="0"/>
          <w:numId w:val="10"/>
        </w:numPr>
        <w:spacing w:line="480" w:lineRule="auto"/>
      </w:pPr>
      <w:r>
        <w:lastRenderedPageBreak/>
        <w:t>Methods</w:t>
      </w:r>
    </w:p>
    <w:p w14:paraId="39D846A1" w14:textId="10F3C881" w:rsidR="008D0E43" w:rsidRDefault="00977E9E" w:rsidP="00BF1DF4">
      <w:pPr>
        <w:pStyle w:val="Heading1"/>
        <w:spacing w:line="480" w:lineRule="auto"/>
      </w:pPr>
      <w:r>
        <w:t>Data collection</w:t>
      </w:r>
    </w:p>
    <w:p w14:paraId="49943902" w14:textId="36004CBA" w:rsidR="0010144A" w:rsidRPr="0010144A" w:rsidRDefault="0010144A" w:rsidP="00BF1DF4">
      <w:pPr>
        <w:spacing w:line="480" w:lineRule="auto"/>
        <w:rPr>
          <w:b/>
          <w:bCs/>
        </w:rPr>
      </w:pPr>
      <w:r>
        <w:rPr>
          <w:b/>
          <w:bCs/>
        </w:rPr>
        <w:t>Human-made intervention suggestions</w:t>
      </w:r>
    </w:p>
    <w:p w14:paraId="69DF91EE" w14:textId="2BF52D49" w:rsidR="00977E9E" w:rsidRPr="00872CBD" w:rsidRDefault="000D3631" w:rsidP="00BF1DF4">
      <w:pPr>
        <w:spacing w:line="480" w:lineRule="auto"/>
      </w:pPr>
      <w:r>
        <w:t xml:space="preserve">In-game player actions recorded as part of Chapter 5a will be analysed. 90 participants were assigned to the game condition and made a total of 2255 interventions throughout gameplay. </w:t>
      </w:r>
      <w:r w:rsidR="0010144A">
        <w:t>This data was collected anonymously so participant information is not available for joining.</w:t>
      </w:r>
      <w:r>
        <w:t xml:space="preserve"> </w:t>
      </w:r>
      <w:r w:rsidR="00977E9E">
        <w:t xml:space="preserve">Data collection was automated. On making an intervention in the JavaScript game client an XML HTTP request sent player data to a database. For storing data on the server </w:t>
      </w:r>
      <w:proofErr w:type="gramStart"/>
      <w:r w:rsidR="00977E9E">
        <w:t>side</w:t>
      </w:r>
      <w:proofErr w:type="gramEnd"/>
      <w:r w:rsidR="00977E9E">
        <w:t xml:space="preserve"> a PHP script issued pre-prepared SQL statements. Once stored, data was ready in CSV format.</w:t>
      </w:r>
    </w:p>
    <w:p w14:paraId="2C5E0126" w14:textId="128F1B29" w:rsidR="00977E9E" w:rsidRPr="0010144A" w:rsidRDefault="0010144A" w:rsidP="00BF1DF4">
      <w:pPr>
        <w:spacing w:line="480" w:lineRule="auto"/>
        <w:rPr>
          <w:b/>
          <w:bCs/>
        </w:rPr>
      </w:pPr>
      <w:r>
        <w:rPr>
          <w:b/>
          <w:bCs/>
        </w:rPr>
        <w:t>Computer-made intervention suggestions</w:t>
      </w:r>
    </w:p>
    <w:p w14:paraId="3D18BF6C" w14:textId="7985F15D" w:rsidR="005550C6" w:rsidRDefault="0010144A" w:rsidP="00BF1DF4">
      <w:pPr>
        <w:spacing w:line="480" w:lineRule="auto"/>
      </w:pPr>
      <w:r>
        <w:t xml:space="preserve">A Network MR algorithm was developed in Chapter 4 to provide an AI opponent for players to compete against in </w:t>
      </w:r>
      <w:r>
        <w:rPr>
          <w:i/>
          <w:iCs/>
        </w:rPr>
        <w:t>Mendel</w:t>
      </w:r>
      <w:r>
        <w:t xml:space="preserve">. The AI calculates the effects of every possible intervention for a given objective and returns the mathematically optimal solution. This model is deterministic meaning that the suggested solution to a given problem is always the same. The “optimal solution” in this context is one which achieves the objective the most, regardless of any other factors. For example, </w:t>
      </w:r>
      <w:r w:rsidR="005550C6">
        <w:t>the optimal solution to increases</w:t>
      </w:r>
      <w:r>
        <w:t xml:space="preserve"> wellbeing </w:t>
      </w:r>
      <w:r w:rsidR="005550C6">
        <w:t xml:space="preserve">is the intervention which most increases the prevalence of wellbeing. </w:t>
      </w:r>
      <w:r>
        <w:t xml:space="preserve">This AI </w:t>
      </w:r>
      <w:r w:rsidR="005550C6">
        <w:t xml:space="preserve">can be </w:t>
      </w:r>
      <w:r>
        <w:t xml:space="preserve">engineered to provide </w:t>
      </w:r>
      <w:r w:rsidR="005550C6">
        <w:t xml:space="preserve">an exhaustive list of its suggestions for </w:t>
      </w:r>
      <w:proofErr w:type="gramStart"/>
      <w:r w:rsidR="005550C6">
        <w:t>every</w:t>
      </w:r>
      <w:proofErr w:type="gramEnd"/>
      <w:r w:rsidR="005550C6">
        <w:t xml:space="preserve"> objective players were presented with in the game. This AI was developed using JavaScript and a local script can generate CSV outputs ready for analysis in the same way as player data. </w:t>
      </w:r>
    </w:p>
    <w:p w14:paraId="58EE2F69" w14:textId="770CB215" w:rsidR="0010144A" w:rsidRDefault="0010144A" w:rsidP="00BF1DF4">
      <w:pPr>
        <w:spacing w:line="480" w:lineRule="auto"/>
      </w:pPr>
      <w:r>
        <w:t xml:space="preserve"> </w:t>
      </w:r>
    </w:p>
    <w:p w14:paraId="2B1E957D" w14:textId="76E951F4" w:rsidR="00977E9E" w:rsidRDefault="00977E9E" w:rsidP="00BF1DF4">
      <w:pPr>
        <w:pStyle w:val="Heading1"/>
        <w:spacing w:line="480" w:lineRule="auto"/>
      </w:pPr>
      <w:r>
        <w:t>Design</w:t>
      </w:r>
    </w:p>
    <w:p w14:paraId="18560A02" w14:textId="2863F657" w:rsidR="003C6013" w:rsidRDefault="003C6013" w:rsidP="00BF1DF4">
      <w:pPr>
        <w:spacing w:line="480" w:lineRule="auto"/>
      </w:pPr>
      <w:r>
        <w:t>The different hypotheses require different designs to answer:</w:t>
      </w:r>
    </w:p>
    <w:p w14:paraId="430EA20E" w14:textId="664FAB55" w:rsidR="004F2EB0" w:rsidRDefault="003C6013" w:rsidP="004F2EB0">
      <w:pPr>
        <w:pStyle w:val="ListParagraph"/>
        <w:numPr>
          <w:ilvl w:val="0"/>
          <w:numId w:val="37"/>
        </w:numPr>
        <w:spacing w:line="480" w:lineRule="auto"/>
      </w:pPr>
      <w:r>
        <w:lastRenderedPageBreak/>
        <w:t>H</w:t>
      </w:r>
      <w:r>
        <w:rPr>
          <w:vertAlign w:val="subscript"/>
        </w:rPr>
        <w:t>1</w:t>
      </w:r>
      <w:r>
        <w:t xml:space="preserve"> (Players will learn to better design interventions over-time) will measure </w:t>
      </w:r>
      <w:r w:rsidR="004F2EB0">
        <w:t xml:space="preserve">players’ intervention making over the course of gameplay using a within-participants </w:t>
      </w:r>
      <w:proofErr w:type="gramStart"/>
      <w:r w:rsidR="004F2EB0">
        <w:t>design</w:t>
      </w:r>
      <w:proofErr w:type="gramEnd"/>
    </w:p>
    <w:p w14:paraId="6648B59E" w14:textId="52C0BA84" w:rsidR="003C6013" w:rsidRDefault="003C6013" w:rsidP="004F2EB0">
      <w:pPr>
        <w:pStyle w:val="ListParagraph"/>
        <w:numPr>
          <w:ilvl w:val="0"/>
          <w:numId w:val="37"/>
        </w:numPr>
        <w:spacing w:line="480" w:lineRule="auto"/>
      </w:pPr>
      <w:r>
        <w:t>H</w:t>
      </w:r>
      <w:r>
        <w:rPr>
          <w:vertAlign w:val="subscript"/>
        </w:rPr>
        <w:t>2</w:t>
      </w:r>
      <w:r>
        <w:t xml:space="preserve"> (</w:t>
      </w:r>
      <w:r w:rsidRPr="002C33B6">
        <w:t>Humans will make</w:t>
      </w:r>
      <w:r>
        <w:t xml:space="preserve"> different</w:t>
      </w:r>
      <w:r w:rsidRPr="002C33B6">
        <w:t xml:space="preserve"> interventions to computers</w:t>
      </w:r>
      <w:r>
        <w:t xml:space="preserve">) will be investigated by comparing human and computer-made </w:t>
      </w:r>
      <w:proofErr w:type="gramStart"/>
      <w:r w:rsidR="004F2EB0">
        <w:t>interventions</w:t>
      </w:r>
      <w:proofErr w:type="gramEnd"/>
    </w:p>
    <w:p w14:paraId="097E1A12" w14:textId="75E6B53C" w:rsidR="006A1214" w:rsidRDefault="003C6013" w:rsidP="003C6013">
      <w:pPr>
        <w:spacing w:line="480" w:lineRule="auto"/>
      </w:pPr>
      <w:r>
        <w:t>Exploratory analyses will also compare human and computer made interventions.</w:t>
      </w:r>
      <w:r w:rsidR="00872CBD">
        <w:t xml:space="preserve"> </w:t>
      </w:r>
    </w:p>
    <w:p w14:paraId="692C78F6" w14:textId="77777777" w:rsidR="00977E9E" w:rsidRDefault="00977E9E" w:rsidP="00BF1DF4">
      <w:pPr>
        <w:spacing w:line="480" w:lineRule="auto"/>
      </w:pPr>
    </w:p>
    <w:p w14:paraId="4FBC8D4D" w14:textId="126DB70A" w:rsidR="006D3797" w:rsidRDefault="006D3797" w:rsidP="00BF1DF4">
      <w:pPr>
        <w:spacing w:line="480" w:lineRule="auto"/>
      </w:pPr>
      <w:r>
        <w:br w:type="page"/>
      </w:r>
    </w:p>
    <w:p w14:paraId="158CD5D7" w14:textId="7DCA1B86" w:rsidR="006D3797" w:rsidRDefault="006D3797" w:rsidP="00BF1DF4">
      <w:pPr>
        <w:pStyle w:val="Heading1"/>
        <w:numPr>
          <w:ilvl w:val="0"/>
          <w:numId w:val="11"/>
        </w:numPr>
        <w:spacing w:line="480" w:lineRule="auto"/>
      </w:pPr>
      <w:r>
        <w:lastRenderedPageBreak/>
        <w:t>Analysis plan</w:t>
      </w:r>
    </w:p>
    <w:p w14:paraId="26E7E4A8" w14:textId="77777777" w:rsidR="00E769EB" w:rsidRDefault="00E769EB" w:rsidP="00BF1DF4">
      <w:pPr>
        <w:spacing w:line="480" w:lineRule="auto"/>
      </w:pPr>
    </w:p>
    <w:p w14:paraId="4937AB20" w14:textId="6A643A33" w:rsidR="00C614C7" w:rsidRDefault="00D858B8" w:rsidP="00BF1DF4">
      <w:pPr>
        <w:pStyle w:val="Heading1"/>
        <w:spacing w:line="480" w:lineRule="auto"/>
      </w:pPr>
      <w:r>
        <w:t>Data cleaning</w:t>
      </w:r>
    </w:p>
    <w:p w14:paraId="043F7B94" w14:textId="2841C197" w:rsidR="00083B77" w:rsidRDefault="00083B77" w:rsidP="00BF1DF4">
      <w:pPr>
        <w:spacing w:line="480" w:lineRule="auto"/>
      </w:pPr>
      <w:r>
        <w:t>Pilot data will be removed by removing entries from before the study was launched to participants (16</w:t>
      </w:r>
      <w:r w:rsidRPr="00083B77">
        <w:rPr>
          <w:vertAlign w:val="superscript"/>
        </w:rPr>
        <w:t>th</w:t>
      </w:r>
      <w:r>
        <w:t xml:space="preserve"> December). Since player data is anonymous individuals cannot be excluded on an individual basis in the same way as in Chapter 5a.</w:t>
      </w:r>
    </w:p>
    <w:p w14:paraId="60206E07" w14:textId="77777777" w:rsidR="002C33B6" w:rsidRDefault="002C33B6" w:rsidP="00BF1DF4">
      <w:pPr>
        <w:spacing w:line="480" w:lineRule="auto"/>
      </w:pPr>
    </w:p>
    <w:p w14:paraId="1ED06018" w14:textId="53C10854" w:rsidR="00EE495F" w:rsidRDefault="00EE495F" w:rsidP="00BF1DF4">
      <w:pPr>
        <w:pStyle w:val="Heading1"/>
        <w:spacing w:line="480" w:lineRule="auto"/>
      </w:pPr>
      <w:r>
        <w:t>Scoring</w:t>
      </w:r>
    </w:p>
    <w:p w14:paraId="1D6051CD" w14:textId="5729EAD8" w:rsidR="00156F25" w:rsidRDefault="00083B77" w:rsidP="00BF1DF4">
      <w:pPr>
        <w:spacing w:line="480" w:lineRule="auto"/>
      </w:pPr>
      <w:r>
        <w:t>As in Chapter 5a, players’ interventions received scores expressed as a percentage of the optimal intervention. Interventions received both an objective score and side-effect score.</w:t>
      </w:r>
    </w:p>
    <w:p w14:paraId="7E23344F" w14:textId="7DAC82F0" w:rsidR="002C33B6" w:rsidRDefault="002C33B6" w:rsidP="00BF1DF4">
      <w:pPr>
        <w:spacing w:line="480" w:lineRule="auto"/>
      </w:pPr>
    </w:p>
    <w:p w14:paraId="06ACB737" w14:textId="582AEB2F" w:rsidR="00CB1CE5" w:rsidRDefault="00CB1CE5" w:rsidP="00BF1DF4">
      <w:pPr>
        <w:pStyle w:val="Heading1"/>
        <w:spacing w:line="480" w:lineRule="auto"/>
      </w:pPr>
      <w:r>
        <w:t>Data joining</w:t>
      </w:r>
    </w:p>
    <w:p w14:paraId="1159D149" w14:textId="128BA447" w:rsidR="004F2EB0" w:rsidRDefault="00CB1CE5" w:rsidP="00BF1DF4">
      <w:pPr>
        <w:spacing w:line="480" w:lineRule="auto"/>
      </w:pPr>
      <w:r>
        <w:t xml:space="preserve">Data from participants will be enriched with properties and network characteristics. This will provide more information to better describe and analyse players’ actions. For each player action </w:t>
      </w:r>
      <w:r w:rsidR="004F2EB0">
        <w:t>a few</w:t>
      </w:r>
      <w:r>
        <w:t xml:space="preserve"> categories of information are recorded</w:t>
      </w:r>
      <w:r w:rsidR="004F2EB0">
        <w:t>. These are joined into a single table but are separated below for ease of explanation</w:t>
      </w:r>
      <w:r w:rsidR="00657569">
        <w:t>.</w:t>
      </w:r>
    </w:p>
    <w:p w14:paraId="1229E401" w14:textId="6C1CB448" w:rsidR="00657569" w:rsidRDefault="00657569" w:rsidP="00BF1DF4">
      <w:pPr>
        <w:spacing w:line="480" w:lineRule="auto"/>
      </w:pPr>
      <w:r w:rsidRPr="004F2EB0">
        <w:t xml:space="preserve">Due to the anonymous nature </w:t>
      </w:r>
      <w:r>
        <w:t>of</w:t>
      </w:r>
      <w:r w:rsidRPr="004F2EB0">
        <w:t xml:space="preserve"> data collection</w:t>
      </w:r>
      <w:r>
        <w:t xml:space="preserve"> this data cannot be linked back to participant characteristics or questionnaire data collected in Chapter 5a.</w:t>
      </w:r>
    </w:p>
    <w:p w14:paraId="0BF39048" w14:textId="77777777" w:rsidR="004F2EB0" w:rsidRDefault="00CB1CE5" w:rsidP="004F2EB0">
      <w:pPr>
        <w:spacing w:line="480" w:lineRule="auto"/>
      </w:pPr>
      <w:r w:rsidRPr="004F2EB0">
        <w:rPr>
          <w:b/>
          <w:bCs/>
        </w:rPr>
        <w:t>Information on the player</w:t>
      </w:r>
      <w:r>
        <w:t xml:space="preserve"> </w:t>
      </w:r>
    </w:p>
    <w:p w14:paraId="1129A426" w14:textId="734F9FA5" w:rsidR="004F2EB0" w:rsidRDefault="004F2EB0" w:rsidP="004F2EB0">
      <w:pPr>
        <w:spacing w:line="480" w:lineRule="auto"/>
      </w:pPr>
      <w:r>
        <w:t xml:space="preserve">A unique user ID (session ID) is recorded for each intervention so that player responses within the same session can be identified for within-subject investigation. This does not uniquely identify the </w:t>
      </w:r>
      <w:r>
        <w:lastRenderedPageBreak/>
        <w:t>individual but rather their play session, meaning that if they closed and re-opened the game they would be recorded as two different players. A time stamp for when the intervention was made was also recorded. See Table 1 for a blank table of this information.</w:t>
      </w:r>
    </w:p>
    <w:p w14:paraId="4FE7FCD1" w14:textId="77777777" w:rsidR="004F2EB0" w:rsidRPr="00CB1CE5" w:rsidRDefault="004F2EB0" w:rsidP="004F2EB0">
      <w:pPr>
        <w:pStyle w:val="Caption"/>
        <w:keepNext/>
        <w:spacing w:line="480" w:lineRule="auto"/>
        <w:rPr>
          <w:color w:val="auto"/>
          <w:sz w:val="22"/>
          <w:szCs w:val="22"/>
        </w:rPr>
      </w:pPr>
      <w:r w:rsidRPr="00CB1CE5">
        <w:rPr>
          <w:b/>
          <w:bCs/>
          <w:i w:val="0"/>
          <w:iCs w:val="0"/>
          <w:color w:val="auto"/>
          <w:sz w:val="22"/>
          <w:szCs w:val="22"/>
        </w:rPr>
        <w:t xml:space="preserve">Table </w:t>
      </w:r>
      <w:r w:rsidRPr="00CB1CE5">
        <w:rPr>
          <w:b/>
          <w:bCs/>
          <w:i w:val="0"/>
          <w:iCs w:val="0"/>
          <w:color w:val="auto"/>
          <w:sz w:val="22"/>
          <w:szCs w:val="22"/>
        </w:rPr>
        <w:fldChar w:fldCharType="begin"/>
      </w:r>
      <w:r w:rsidRPr="00CB1CE5">
        <w:rPr>
          <w:b/>
          <w:bCs/>
          <w:i w:val="0"/>
          <w:iCs w:val="0"/>
          <w:color w:val="auto"/>
          <w:sz w:val="22"/>
          <w:szCs w:val="22"/>
        </w:rPr>
        <w:instrText xml:space="preserve"> SEQ Table \* ARABIC </w:instrText>
      </w:r>
      <w:r w:rsidRPr="00CB1CE5">
        <w:rPr>
          <w:b/>
          <w:bCs/>
          <w:i w:val="0"/>
          <w:iCs w:val="0"/>
          <w:color w:val="auto"/>
          <w:sz w:val="22"/>
          <w:szCs w:val="22"/>
        </w:rPr>
        <w:fldChar w:fldCharType="separate"/>
      </w:r>
      <w:r w:rsidRPr="00CB1CE5">
        <w:rPr>
          <w:b/>
          <w:bCs/>
          <w:i w:val="0"/>
          <w:iCs w:val="0"/>
          <w:noProof/>
          <w:color w:val="auto"/>
          <w:sz w:val="22"/>
          <w:szCs w:val="22"/>
        </w:rPr>
        <w:t>1</w:t>
      </w:r>
      <w:r w:rsidRPr="00CB1CE5">
        <w:rPr>
          <w:b/>
          <w:bCs/>
          <w:i w:val="0"/>
          <w:iCs w:val="0"/>
          <w:color w:val="auto"/>
          <w:sz w:val="22"/>
          <w:szCs w:val="22"/>
        </w:rPr>
        <w:fldChar w:fldCharType="end"/>
      </w:r>
      <w:r w:rsidRPr="00CB1CE5">
        <w:rPr>
          <w:noProof/>
          <w:color w:val="auto"/>
          <w:sz w:val="22"/>
          <w:szCs w:val="22"/>
        </w:rPr>
        <w:t xml:space="preserve">. </w:t>
      </w:r>
      <w:r w:rsidRPr="00CB1CE5">
        <w:rPr>
          <w:i w:val="0"/>
          <w:iCs w:val="0"/>
          <w:noProof/>
          <w:color w:val="auto"/>
          <w:sz w:val="22"/>
          <w:szCs w:val="22"/>
        </w:rPr>
        <w:t>Player information</w:t>
      </w:r>
    </w:p>
    <w:tbl>
      <w:tblPr>
        <w:tblW w:w="2945" w:type="dxa"/>
        <w:tblLook w:val="04A0" w:firstRow="1" w:lastRow="0" w:firstColumn="1" w:lastColumn="0" w:noHBand="0" w:noVBand="1"/>
      </w:tblPr>
      <w:tblGrid>
        <w:gridCol w:w="1706"/>
        <w:gridCol w:w="1239"/>
      </w:tblGrid>
      <w:tr w:rsidR="004F2EB0" w:rsidRPr="00CB1CE5" w14:paraId="009C33AC" w14:textId="77777777" w:rsidTr="00280CFF">
        <w:trPr>
          <w:trHeight w:val="300"/>
        </w:trPr>
        <w:tc>
          <w:tcPr>
            <w:tcW w:w="1706" w:type="dxa"/>
            <w:tcBorders>
              <w:top w:val="single" w:sz="4" w:space="0" w:color="auto"/>
              <w:left w:val="nil"/>
              <w:bottom w:val="single" w:sz="4" w:space="0" w:color="auto"/>
              <w:right w:val="nil"/>
            </w:tcBorders>
            <w:shd w:val="clear" w:color="auto" w:fill="auto"/>
            <w:noWrap/>
            <w:vAlign w:val="bottom"/>
            <w:hideMark/>
          </w:tcPr>
          <w:p w14:paraId="11DAB3B9" w14:textId="77777777" w:rsidR="004F2EB0" w:rsidRPr="00CB1CE5" w:rsidRDefault="004F2EB0" w:rsidP="00280CFF">
            <w:pPr>
              <w:spacing w:after="0" w:line="48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Unique User ID</w:t>
            </w:r>
          </w:p>
        </w:tc>
        <w:tc>
          <w:tcPr>
            <w:tcW w:w="1239" w:type="dxa"/>
            <w:tcBorders>
              <w:top w:val="single" w:sz="4" w:space="0" w:color="auto"/>
              <w:left w:val="nil"/>
              <w:bottom w:val="single" w:sz="4" w:space="0" w:color="auto"/>
              <w:right w:val="nil"/>
            </w:tcBorders>
            <w:shd w:val="clear" w:color="auto" w:fill="auto"/>
            <w:noWrap/>
            <w:vAlign w:val="bottom"/>
            <w:hideMark/>
          </w:tcPr>
          <w:p w14:paraId="0E2D72DD" w14:textId="77777777" w:rsidR="004F2EB0" w:rsidRPr="00CB1CE5" w:rsidRDefault="004F2EB0" w:rsidP="00280CFF">
            <w:pPr>
              <w:spacing w:after="0" w:line="48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T</w:t>
            </w:r>
            <w:r w:rsidRPr="00CB1CE5">
              <w:rPr>
                <w:rFonts w:ascii="Calibri" w:eastAsia="Times New Roman" w:hAnsi="Calibri" w:cs="Calibri"/>
                <w:b/>
                <w:bCs/>
                <w:color w:val="000000"/>
                <w:lang w:eastAsia="en-GB"/>
              </w:rPr>
              <w:t>ime</w:t>
            </w:r>
            <w:r>
              <w:rPr>
                <w:rFonts w:ascii="Calibri" w:eastAsia="Times New Roman" w:hAnsi="Calibri" w:cs="Calibri"/>
                <w:b/>
                <w:bCs/>
                <w:color w:val="000000"/>
                <w:lang w:eastAsia="en-GB"/>
              </w:rPr>
              <w:t>stamp</w:t>
            </w:r>
          </w:p>
        </w:tc>
      </w:tr>
      <w:tr w:rsidR="004F2EB0" w:rsidRPr="00CB1CE5" w14:paraId="6971F401" w14:textId="77777777" w:rsidTr="00280CFF">
        <w:trPr>
          <w:trHeight w:val="300"/>
        </w:trPr>
        <w:tc>
          <w:tcPr>
            <w:tcW w:w="1706" w:type="dxa"/>
            <w:tcBorders>
              <w:top w:val="single" w:sz="4" w:space="0" w:color="auto"/>
              <w:left w:val="nil"/>
              <w:bottom w:val="single" w:sz="4" w:space="0" w:color="auto"/>
              <w:right w:val="nil"/>
            </w:tcBorders>
            <w:shd w:val="clear" w:color="auto" w:fill="auto"/>
            <w:noWrap/>
            <w:vAlign w:val="bottom"/>
          </w:tcPr>
          <w:p w14:paraId="0377077C" w14:textId="77777777" w:rsidR="004F2EB0" w:rsidRPr="00CB1CE5" w:rsidRDefault="004F2EB0" w:rsidP="00280CFF">
            <w:pPr>
              <w:spacing w:after="0" w:line="480" w:lineRule="auto"/>
              <w:rPr>
                <w:rFonts w:ascii="Calibri" w:eastAsia="Times New Roman" w:hAnsi="Calibri" w:cs="Calibri"/>
                <w:color w:val="000000"/>
                <w:lang w:eastAsia="en-GB"/>
              </w:rPr>
            </w:pPr>
          </w:p>
        </w:tc>
        <w:tc>
          <w:tcPr>
            <w:tcW w:w="1239" w:type="dxa"/>
            <w:tcBorders>
              <w:top w:val="single" w:sz="4" w:space="0" w:color="auto"/>
              <w:left w:val="nil"/>
              <w:bottom w:val="single" w:sz="4" w:space="0" w:color="auto"/>
              <w:right w:val="nil"/>
            </w:tcBorders>
            <w:shd w:val="clear" w:color="auto" w:fill="auto"/>
            <w:noWrap/>
            <w:vAlign w:val="bottom"/>
          </w:tcPr>
          <w:p w14:paraId="0866C3CB" w14:textId="77777777" w:rsidR="004F2EB0" w:rsidRPr="00CB1CE5" w:rsidRDefault="004F2EB0" w:rsidP="00280CFF">
            <w:pPr>
              <w:spacing w:after="0" w:line="480" w:lineRule="auto"/>
              <w:rPr>
                <w:rFonts w:ascii="Calibri" w:eastAsia="Times New Roman" w:hAnsi="Calibri" w:cs="Calibri"/>
                <w:color w:val="000000"/>
                <w:lang w:eastAsia="en-GB"/>
              </w:rPr>
            </w:pPr>
          </w:p>
        </w:tc>
      </w:tr>
    </w:tbl>
    <w:p w14:paraId="153006E1" w14:textId="77777777" w:rsidR="004F2EB0" w:rsidRDefault="004F2EB0" w:rsidP="004F2EB0">
      <w:pPr>
        <w:spacing w:line="480" w:lineRule="auto"/>
      </w:pPr>
    </w:p>
    <w:p w14:paraId="2483BF59" w14:textId="3D56AEB2" w:rsidR="004F2EB0" w:rsidRPr="004F2EB0" w:rsidRDefault="004F2EB0" w:rsidP="004F2EB0">
      <w:pPr>
        <w:spacing w:line="480" w:lineRule="auto"/>
        <w:rPr>
          <w:b/>
          <w:bCs/>
        </w:rPr>
      </w:pPr>
      <w:r>
        <w:rPr>
          <w:b/>
          <w:bCs/>
        </w:rPr>
        <w:t xml:space="preserve">Information on the current problem </w:t>
      </w:r>
    </w:p>
    <w:p w14:paraId="76179852" w14:textId="023B7AF4" w:rsidR="00F75E9E" w:rsidRDefault="004F2EB0" w:rsidP="004F2EB0">
      <w:pPr>
        <w:spacing w:line="480" w:lineRule="auto"/>
      </w:pPr>
      <w:r>
        <w:t>Information on t</w:t>
      </w:r>
      <w:r w:rsidR="00CB1CE5">
        <w:t>he problem the player was trying to solve with an intervention</w:t>
      </w:r>
      <w:r>
        <w:t xml:space="preserve"> was also recorded. The objective that they player was given to achieve is recorded. For example, the objective “reduce depression” would indicate players were attempting to suggest an intervention with the goal of reducing depression. Furthermore, players were sometimes able to make multiple simultaneous interventions </w:t>
      </w:r>
      <w:proofErr w:type="gramStart"/>
      <w:r>
        <w:t>in order to</w:t>
      </w:r>
      <w:proofErr w:type="gramEnd"/>
      <w:r>
        <w:t xml:space="preserve"> achieve the objective</w:t>
      </w:r>
      <w:r w:rsidR="00F75E9E">
        <w:t xml:space="preserve"> and information was provided to identify interventions where this was the case</w:t>
      </w:r>
      <w:r>
        <w:t xml:space="preserve">. </w:t>
      </w:r>
      <w:r>
        <w:t xml:space="preserve">See Table </w:t>
      </w:r>
      <w:r>
        <w:t>2</w:t>
      </w:r>
      <w:r>
        <w:t xml:space="preserve"> for a blank table of this information.</w:t>
      </w:r>
    </w:p>
    <w:p w14:paraId="416F28A1" w14:textId="77777777" w:rsidR="004F2EB0" w:rsidRPr="00CB1CE5" w:rsidRDefault="004F2EB0" w:rsidP="004F2EB0">
      <w:pPr>
        <w:pStyle w:val="Caption"/>
        <w:keepNext/>
        <w:spacing w:line="480" w:lineRule="auto"/>
        <w:rPr>
          <w:color w:val="auto"/>
          <w:sz w:val="22"/>
          <w:szCs w:val="22"/>
        </w:rPr>
      </w:pPr>
      <w:r w:rsidRPr="00CB1CE5">
        <w:rPr>
          <w:b/>
          <w:bCs/>
          <w:i w:val="0"/>
          <w:iCs w:val="0"/>
          <w:color w:val="auto"/>
          <w:sz w:val="22"/>
          <w:szCs w:val="22"/>
        </w:rPr>
        <w:t xml:space="preserve">Table </w:t>
      </w:r>
      <w:r w:rsidRPr="00CB1CE5">
        <w:rPr>
          <w:b/>
          <w:bCs/>
          <w:i w:val="0"/>
          <w:iCs w:val="0"/>
          <w:color w:val="auto"/>
          <w:sz w:val="22"/>
          <w:szCs w:val="22"/>
        </w:rPr>
        <w:fldChar w:fldCharType="begin"/>
      </w:r>
      <w:r w:rsidRPr="00CB1CE5">
        <w:rPr>
          <w:b/>
          <w:bCs/>
          <w:i w:val="0"/>
          <w:iCs w:val="0"/>
          <w:color w:val="auto"/>
          <w:sz w:val="22"/>
          <w:szCs w:val="22"/>
        </w:rPr>
        <w:instrText xml:space="preserve"> SEQ Table \* ARABIC </w:instrText>
      </w:r>
      <w:r w:rsidRPr="00CB1CE5">
        <w:rPr>
          <w:b/>
          <w:bCs/>
          <w:i w:val="0"/>
          <w:iCs w:val="0"/>
          <w:color w:val="auto"/>
          <w:sz w:val="22"/>
          <w:szCs w:val="22"/>
        </w:rPr>
        <w:fldChar w:fldCharType="separate"/>
      </w:r>
      <w:r>
        <w:rPr>
          <w:b/>
          <w:bCs/>
          <w:i w:val="0"/>
          <w:iCs w:val="0"/>
          <w:noProof/>
          <w:color w:val="auto"/>
          <w:sz w:val="22"/>
          <w:szCs w:val="22"/>
        </w:rPr>
        <w:t>2</w:t>
      </w:r>
      <w:r w:rsidRPr="00CB1CE5">
        <w:rPr>
          <w:b/>
          <w:bCs/>
          <w:i w:val="0"/>
          <w:iCs w:val="0"/>
          <w:color w:val="auto"/>
          <w:sz w:val="22"/>
          <w:szCs w:val="22"/>
        </w:rPr>
        <w:fldChar w:fldCharType="end"/>
      </w:r>
      <w:r w:rsidRPr="00CB1CE5">
        <w:rPr>
          <w:noProof/>
          <w:color w:val="auto"/>
          <w:sz w:val="22"/>
          <w:szCs w:val="22"/>
        </w:rPr>
        <w:t xml:space="preserve">. </w:t>
      </w:r>
      <w:r w:rsidRPr="00CB1CE5">
        <w:rPr>
          <w:i w:val="0"/>
          <w:iCs w:val="0"/>
          <w:noProof/>
          <w:color w:val="auto"/>
          <w:sz w:val="22"/>
          <w:szCs w:val="22"/>
        </w:rPr>
        <w:t>Problem characteristics</w:t>
      </w:r>
    </w:p>
    <w:tbl>
      <w:tblPr>
        <w:tblW w:w="7390" w:type="dxa"/>
        <w:tblLook w:val="04A0" w:firstRow="1" w:lastRow="0" w:firstColumn="1" w:lastColumn="0" w:noHBand="0" w:noVBand="1"/>
      </w:tblPr>
      <w:tblGrid>
        <w:gridCol w:w="1380"/>
        <w:gridCol w:w="3437"/>
        <w:gridCol w:w="2573"/>
      </w:tblGrid>
      <w:tr w:rsidR="004F2EB0" w:rsidRPr="00CB1CE5" w14:paraId="783DECDC" w14:textId="77777777" w:rsidTr="00280CFF">
        <w:trPr>
          <w:trHeight w:val="292"/>
        </w:trPr>
        <w:tc>
          <w:tcPr>
            <w:tcW w:w="1380" w:type="dxa"/>
            <w:tcBorders>
              <w:top w:val="single" w:sz="4" w:space="0" w:color="auto"/>
              <w:left w:val="nil"/>
              <w:bottom w:val="single" w:sz="4" w:space="0" w:color="auto"/>
              <w:right w:val="nil"/>
            </w:tcBorders>
            <w:shd w:val="clear" w:color="auto" w:fill="auto"/>
            <w:noWrap/>
            <w:vAlign w:val="bottom"/>
            <w:hideMark/>
          </w:tcPr>
          <w:p w14:paraId="607672AA" w14:textId="642FF99E" w:rsidR="004F2EB0" w:rsidRPr="00CB1CE5" w:rsidRDefault="004F2EB0" w:rsidP="00280CFF">
            <w:pPr>
              <w:spacing w:after="0" w:line="48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Objective </w:t>
            </w:r>
          </w:p>
        </w:tc>
        <w:tc>
          <w:tcPr>
            <w:tcW w:w="3437" w:type="dxa"/>
            <w:tcBorders>
              <w:top w:val="single" w:sz="4" w:space="0" w:color="auto"/>
              <w:left w:val="nil"/>
              <w:bottom w:val="single" w:sz="4" w:space="0" w:color="auto"/>
              <w:right w:val="nil"/>
            </w:tcBorders>
            <w:shd w:val="clear" w:color="auto" w:fill="auto"/>
            <w:noWrap/>
            <w:vAlign w:val="bottom"/>
            <w:hideMark/>
          </w:tcPr>
          <w:p w14:paraId="3B19DD38" w14:textId="77777777" w:rsidR="004F2EB0" w:rsidRPr="00CB1CE5" w:rsidRDefault="004F2EB0" w:rsidP="00280CFF">
            <w:pPr>
              <w:spacing w:after="0" w:line="48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Maximum number of permitted interventions</w:t>
            </w:r>
          </w:p>
        </w:tc>
        <w:tc>
          <w:tcPr>
            <w:tcW w:w="2573" w:type="dxa"/>
            <w:tcBorders>
              <w:top w:val="single" w:sz="4" w:space="0" w:color="auto"/>
              <w:left w:val="nil"/>
              <w:bottom w:val="single" w:sz="4" w:space="0" w:color="auto"/>
              <w:right w:val="nil"/>
            </w:tcBorders>
          </w:tcPr>
          <w:p w14:paraId="6A4871AD" w14:textId="77777777" w:rsidR="004F2EB0" w:rsidRDefault="004F2EB0" w:rsidP="00280CFF">
            <w:pPr>
              <w:spacing w:after="0" w:line="48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Current number of interventions</w:t>
            </w:r>
          </w:p>
        </w:tc>
      </w:tr>
      <w:tr w:rsidR="004F2EB0" w:rsidRPr="00CB1CE5" w14:paraId="08A45106" w14:textId="77777777" w:rsidTr="00280CFF">
        <w:trPr>
          <w:trHeight w:val="292"/>
        </w:trPr>
        <w:tc>
          <w:tcPr>
            <w:tcW w:w="1380" w:type="dxa"/>
            <w:tcBorders>
              <w:top w:val="single" w:sz="4" w:space="0" w:color="auto"/>
              <w:left w:val="nil"/>
              <w:bottom w:val="single" w:sz="4" w:space="0" w:color="auto"/>
              <w:right w:val="nil"/>
            </w:tcBorders>
            <w:shd w:val="clear" w:color="auto" w:fill="auto"/>
            <w:noWrap/>
            <w:vAlign w:val="bottom"/>
          </w:tcPr>
          <w:p w14:paraId="7AB4AD27" w14:textId="77777777" w:rsidR="004F2EB0" w:rsidRPr="00CB1CE5" w:rsidRDefault="004F2EB0" w:rsidP="00280CFF">
            <w:pPr>
              <w:spacing w:after="0" w:line="480" w:lineRule="auto"/>
              <w:rPr>
                <w:rFonts w:ascii="Calibri" w:eastAsia="Times New Roman" w:hAnsi="Calibri" w:cs="Calibri"/>
                <w:color w:val="000000"/>
                <w:lang w:eastAsia="en-GB"/>
              </w:rPr>
            </w:pPr>
          </w:p>
        </w:tc>
        <w:tc>
          <w:tcPr>
            <w:tcW w:w="3437" w:type="dxa"/>
            <w:tcBorders>
              <w:top w:val="single" w:sz="4" w:space="0" w:color="auto"/>
              <w:left w:val="nil"/>
              <w:bottom w:val="single" w:sz="4" w:space="0" w:color="auto"/>
              <w:right w:val="nil"/>
            </w:tcBorders>
            <w:shd w:val="clear" w:color="auto" w:fill="auto"/>
            <w:noWrap/>
            <w:vAlign w:val="bottom"/>
          </w:tcPr>
          <w:p w14:paraId="0063AD7A" w14:textId="77777777" w:rsidR="004F2EB0" w:rsidRPr="00CB1CE5" w:rsidRDefault="004F2EB0" w:rsidP="00280CFF">
            <w:pPr>
              <w:spacing w:after="0" w:line="480" w:lineRule="auto"/>
              <w:rPr>
                <w:rFonts w:ascii="Calibri" w:eastAsia="Times New Roman" w:hAnsi="Calibri" w:cs="Calibri"/>
                <w:color w:val="000000"/>
                <w:lang w:eastAsia="en-GB"/>
              </w:rPr>
            </w:pPr>
          </w:p>
        </w:tc>
        <w:tc>
          <w:tcPr>
            <w:tcW w:w="2573" w:type="dxa"/>
            <w:tcBorders>
              <w:top w:val="single" w:sz="4" w:space="0" w:color="auto"/>
              <w:left w:val="nil"/>
              <w:bottom w:val="single" w:sz="4" w:space="0" w:color="auto"/>
              <w:right w:val="nil"/>
            </w:tcBorders>
          </w:tcPr>
          <w:p w14:paraId="0B02E1FD" w14:textId="77777777" w:rsidR="004F2EB0" w:rsidRPr="00CB1CE5" w:rsidRDefault="004F2EB0" w:rsidP="00280CFF">
            <w:pPr>
              <w:spacing w:after="0" w:line="480" w:lineRule="auto"/>
              <w:rPr>
                <w:rFonts w:ascii="Calibri" w:eastAsia="Times New Roman" w:hAnsi="Calibri" w:cs="Calibri"/>
                <w:color w:val="000000"/>
                <w:lang w:eastAsia="en-GB"/>
              </w:rPr>
            </w:pPr>
          </w:p>
        </w:tc>
      </w:tr>
    </w:tbl>
    <w:p w14:paraId="77BD614F" w14:textId="454EDCA6" w:rsidR="00F75E9E" w:rsidRDefault="00F75E9E" w:rsidP="00F75E9E">
      <w:pPr>
        <w:spacing w:line="480" w:lineRule="auto"/>
      </w:pPr>
    </w:p>
    <w:p w14:paraId="7D7398A7" w14:textId="40ACF771" w:rsidR="00F75E9E" w:rsidRPr="00F75E9E" w:rsidRDefault="00F75E9E" w:rsidP="00F75E9E">
      <w:pPr>
        <w:spacing w:line="480" w:lineRule="auto"/>
        <w:rPr>
          <w:b/>
          <w:bCs/>
        </w:rPr>
      </w:pPr>
      <w:r>
        <w:rPr>
          <w:b/>
          <w:bCs/>
        </w:rPr>
        <w:t>Information on the trait the player chose to intervene on</w:t>
      </w:r>
    </w:p>
    <w:p w14:paraId="6A4B69CC" w14:textId="5382BD10" w:rsidR="00F75E9E" w:rsidRDefault="00F75E9E" w:rsidP="00F75E9E">
      <w:pPr>
        <w:spacing w:line="480" w:lineRule="auto"/>
      </w:pPr>
      <w:r>
        <w:t xml:space="preserve">To help better understand why a player may chose to intervene on a specific trait rather than another trait, information on traits was joined. The name of the trait was joined with its valence. Valence denotes whether a trait has a good, </w:t>
      </w:r>
      <w:proofErr w:type="gramStart"/>
      <w:r>
        <w:t>bad</w:t>
      </w:r>
      <w:proofErr w:type="gramEnd"/>
      <w:r>
        <w:t xml:space="preserve"> or neutral effect on health. For example, heart </w:t>
      </w:r>
      <w:r>
        <w:lastRenderedPageBreak/>
        <w:t xml:space="preserve">disease was considered bad. This would help understand if players tended to intervene on good, </w:t>
      </w:r>
      <w:proofErr w:type="gramStart"/>
      <w:r>
        <w:t>bad</w:t>
      </w:r>
      <w:proofErr w:type="gramEnd"/>
      <w:r>
        <w:t xml:space="preserve"> or neutral traits more than the computer. </w:t>
      </w:r>
      <w:r>
        <w:t xml:space="preserve">Definitions of trait valence is consistent with Chapter 5a. </w:t>
      </w:r>
      <w:r>
        <w:t xml:space="preserve">Additionally, players may </w:t>
      </w:r>
      <w:proofErr w:type="gramStart"/>
      <w:r>
        <w:t>chose</w:t>
      </w:r>
      <w:proofErr w:type="gramEnd"/>
      <w:r>
        <w:t xml:space="preserve"> traits which appear most central or best connected within the network. </w:t>
      </w:r>
      <w:proofErr w:type="gramStart"/>
      <w:r>
        <w:t>In order to</w:t>
      </w:r>
      <w:proofErr w:type="gramEnd"/>
      <w:r>
        <w:t xml:space="preserve"> understand this, graph information on the number of neighbours (both predecessors and successors) and centrality (eigenvalue and betweenness) of each node in the network was calculated. </w:t>
      </w:r>
      <w:r>
        <w:t xml:space="preserve">See Table </w:t>
      </w:r>
      <w:r>
        <w:t>3</w:t>
      </w:r>
      <w:r>
        <w:t xml:space="preserve"> for a blank table of this information.</w:t>
      </w:r>
    </w:p>
    <w:p w14:paraId="6A26AEEB" w14:textId="77777777" w:rsidR="00F75E9E" w:rsidRPr="00CB1CE5" w:rsidRDefault="00F75E9E" w:rsidP="00F75E9E">
      <w:pPr>
        <w:pStyle w:val="Caption"/>
        <w:keepNext/>
        <w:spacing w:line="480" w:lineRule="auto"/>
        <w:rPr>
          <w:color w:val="auto"/>
          <w:sz w:val="22"/>
          <w:szCs w:val="22"/>
        </w:rPr>
      </w:pPr>
      <w:r w:rsidRPr="00CB1CE5">
        <w:rPr>
          <w:b/>
          <w:bCs/>
          <w:i w:val="0"/>
          <w:iCs w:val="0"/>
          <w:color w:val="auto"/>
          <w:sz w:val="22"/>
          <w:szCs w:val="22"/>
        </w:rPr>
        <w:t xml:space="preserve">Table </w:t>
      </w:r>
      <w:r w:rsidRPr="00CB1CE5">
        <w:rPr>
          <w:b/>
          <w:bCs/>
          <w:i w:val="0"/>
          <w:iCs w:val="0"/>
          <w:color w:val="auto"/>
          <w:sz w:val="22"/>
          <w:szCs w:val="22"/>
        </w:rPr>
        <w:fldChar w:fldCharType="begin"/>
      </w:r>
      <w:r w:rsidRPr="00CB1CE5">
        <w:rPr>
          <w:b/>
          <w:bCs/>
          <w:i w:val="0"/>
          <w:iCs w:val="0"/>
          <w:color w:val="auto"/>
          <w:sz w:val="22"/>
          <w:szCs w:val="22"/>
        </w:rPr>
        <w:instrText xml:space="preserve"> SEQ Table \* ARABIC </w:instrText>
      </w:r>
      <w:r w:rsidRPr="00CB1CE5">
        <w:rPr>
          <w:b/>
          <w:bCs/>
          <w:i w:val="0"/>
          <w:iCs w:val="0"/>
          <w:color w:val="auto"/>
          <w:sz w:val="22"/>
          <w:szCs w:val="22"/>
        </w:rPr>
        <w:fldChar w:fldCharType="separate"/>
      </w:r>
      <w:r>
        <w:rPr>
          <w:b/>
          <w:bCs/>
          <w:i w:val="0"/>
          <w:iCs w:val="0"/>
          <w:noProof/>
          <w:color w:val="auto"/>
          <w:sz w:val="22"/>
          <w:szCs w:val="22"/>
        </w:rPr>
        <w:t>3</w:t>
      </w:r>
      <w:r w:rsidRPr="00CB1CE5">
        <w:rPr>
          <w:b/>
          <w:bCs/>
          <w:i w:val="0"/>
          <w:iCs w:val="0"/>
          <w:color w:val="auto"/>
          <w:sz w:val="22"/>
          <w:szCs w:val="22"/>
        </w:rPr>
        <w:fldChar w:fldCharType="end"/>
      </w:r>
      <w:r w:rsidRPr="00CB1CE5">
        <w:rPr>
          <w:noProof/>
          <w:color w:val="auto"/>
          <w:sz w:val="22"/>
          <w:szCs w:val="22"/>
        </w:rPr>
        <w:t xml:space="preserve">. </w:t>
      </w:r>
      <w:r>
        <w:rPr>
          <w:i w:val="0"/>
          <w:iCs w:val="0"/>
          <w:noProof/>
          <w:color w:val="auto"/>
          <w:sz w:val="22"/>
          <w:szCs w:val="22"/>
        </w:rPr>
        <w:t>Trait</w:t>
      </w:r>
      <w:r w:rsidRPr="00CB1CE5">
        <w:rPr>
          <w:i w:val="0"/>
          <w:iCs w:val="0"/>
          <w:noProof/>
          <w:color w:val="auto"/>
          <w:sz w:val="22"/>
          <w:szCs w:val="22"/>
        </w:rPr>
        <w:t xml:space="preserve"> characteristics</w:t>
      </w:r>
    </w:p>
    <w:tbl>
      <w:tblPr>
        <w:tblW w:w="7462" w:type="dxa"/>
        <w:tblLook w:val="04A0" w:firstRow="1" w:lastRow="0" w:firstColumn="1" w:lastColumn="0" w:noHBand="0" w:noVBand="1"/>
      </w:tblPr>
      <w:tblGrid>
        <w:gridCol w:w="1706"/>
        <w:gridCol w:w="1239"/>
        <w:gridCol w:w="1414"/>
        <w:gridCol w:w="1193"/>
        <w:gridCol w:w="222"/>
        <w:gridCol w:w="1347"/>
        <w:gridCol w:w="222"/>
        <w:gridCol w:w="222"/>
      </w:tblGrid>
      <w:tr w:rsidR="00F75E9E" w:rsidRPr="00CB1CE5" w14:paraId="7C23E17D" w14:textId="77777777" w:rsidTr="00280CFF">
        <w:trPr>
          <w:trHeight w:val="300"/>
        </w:trPr>
        <w:tc>
          <w:tcPr>
            <w:tcW w:w="1706" w:type="dxa"/>
            <w:tcBorders>
              <w:top w:val="single" w:sz="4" w:space="0" w:color="auto"/>
              <w:left w:val="nil"/>
              <w:bottom w:val="single" w:sz="4" w:space="0" w:color="auto"/>
              <w:right w:val="nil"/>
            </w:tcBorders>
            <w:shd w:val="clear" w:color="auto" w:fill="auto"/>
            <w:noWrap/>
            <w:vAlign w:val="bottom"/>
            <w:hideMark/>
          </w:tcPr>
          <w:p w14:paraId="69115837" w14:textId="77777777" w:rsidR="00F75E9E" w:rsidRPr="00CB1CE5" w:rsidRDefault="00F75E9E" w:rsidP="00280CFF">
            <w:pPr>
              <w:spacing w:after="0" w:line="48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Trait intervened on</w:t>
            </w:r>
          </w:p>
        </w:tc>
        <w:tc>
          <w:tcPr>
            <w:tcW w:w="1239" w:type="dxa"/>
            <w:tcBorders>
              <w:top w:val="single" w:sz="4" w:space="0" w:color="auto"/>
              <w:left w:val="nil"/>
              <w:bottom w:val="single" w:sz="4" w:space="0" w:color="auto"/>
              <w:right w:val="nil"/>
            </w:tcBorders>
            <w:shd w:val="clear" w:color="auto" w:fill="auto"/>
            <w:noWrap/>
            <w:vAlign w:val="bottom"/>
            <w:hideMark/>
          </w:tcPr>
          <w:p w14:paraId="597236EE" w14:textId="77777777" w:rsidR="00F75E9E" w:rsidRPr="00CB1CE5" w:rsidRDefault="00F75E9E" w:rsidP="00280CFF">
            <w:pPr>
              <w:spacing w:after="0" w:line="48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Valence</w:t>
            </w:r>
          </w:p>
        </w:tc>
        <w:tc>
          <w:tcPr>
            <w:tcW w:w="1414" w:type="dxa"/>
            <w:tcBorders>
              <w:top w:val="single" w:sz="4" w:space="0" w:color="auto"/>
              <w:left w:val="nil"/>
              <w:bottom w:val="single" w:sz="4" w:space="0" w:color="auto"/>
              <w:right w:val="nil"/>
            </w:tcBorders>
          </w:tcPr>
          <w:p w14:paraId="0DB23975" w14:textId="77777777" w:rsidR="00F75E9E" w:rsidRDefault="00F75E9E" w:rsidP="00280CFF">
            <w:pPr>
              <w:spacing w:after="0" w:line="48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N Predecessors</w:t>
            </w:r>
          </w:p>
        </w:tc>
        <w:tc>
          <w:tcPr>
            <w:tcW w:w="1203" w:type="dxa"/>
            <w:tcBorders>
              <w:top w:val="single" w:sz="4" w:space="0" w:color="auto"/>
              <w:left w:val="nil"/>
              <w:bottom w:val="single" w:sz="4" w:space="0" w:color="auto"/>
              <w:right w:val="nil"/>
            </w:tcBorders>
          </w:tcPr>
          <w:p w14:paraId="0952EDB0" w14:textId="77777777" w:rsidR="00F75E9E" w:rsidRDefault="00F75E9E" w:rsidP="00280CFF">
            <w:pPr>
              <w:spacing w:after="0" w:line="48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N Successors</w:t>
            </w:r>
          </w:p>
        </w:tc>
        <w:tc>
          <w:tcPr>
            <w:tcW w:w="475" w:type="dxa"/>
            <w:tcBorders>
              <w:top w:val="single" w:sz="4" w:space="0" w:color="auto"/>
              <w:left w:val="nil"/>
              <w:bottom w:val="single" w:sz="4" w:space="0" w:color="auto"/>
              <w:right w:val="nil"/>
            </w:tcBorders>
          </w:tcPr>
          <w:p w14:paraId="4D75248C" w14:textId="77777777" w:rsidR="00F75E9E" w:rsidRDefault="00F75E9E" w:rsidP="00280CFF">
            <w:pPr>
              <w:spacing w:after="0" w:line="480" w:lineRule="auto"/>
              <w:rPr>
                <w:rFonts w:ascii="Calibri" w:eastAsia="Times New Roman" w:hAnsi="Calibri" w:cs="Calibri"/>
                <w:b/>
                <w:bCs/>
                <w:color w:val="000000"/>
                <w:lang w:eastAsia="en-GB"/>
              </w:rPr>
            </w:pPr>
          </w:p>
        </w:tc>
        <w:tc>
          <w:tcPr>
            <w:tcW w:w="475" w:type="dxa"/>
            <w:tcBorders>
              <w:top w:val="single" w:sz="4" w:space="0" w:color="auto"/>
              <w:left w:val="nil"/>
              <w:bottom w:val="single" w:sz="4" w:space="0" w:color="auto"/>
              <w:right w:val="nil"/>
            </w:tcBorders>
          </w:tcPr>
          <w:p w14:paraId="2207DDC3" w14:textId="77777777" w:rsidR="00F75E9E" w:rsidRDefault="00F75E9E" w:rsidP="00280CFF">
            <w:pPr>
              <w:spacing w:after="0" w:line="48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Centrality (eigenvalue)</w:t>
            </w:r>
          </w:p>
        </w:tc>
        <w:tc>
          <w:tcPr>
            <w:tcW w:w="475" w:type="dxa"/>
            <w:tcBorders>
              <w:top w:val="single" w:sz="4" w:space="0" w:color="auto"/>
              <w:left w:val="nil"/>
              <w:bottom w:val="single" w:sz="4" w:space="0" w:color="auto"/>
              <w:right w:val="nil"/>
            </w:tcBorders>
          </w:tcPr>
          <w:p w14:paraId="22D33F95" w14:textId="77777777" w:rsidR="00F75E9E" w:rsidRDefault="00F75E9E" w:rsidP="00280CFF">
            <w:pPr>
              <w:spacing w:after="0" w:line="480" w:lineRule="auto"/>
              <w:rPr>
                <w:rFonts w:ascii="Calibri" w:eastAsia="Times New Roman" w:hAnsi="Calibri" w:cs="Calibri"/>
                <w:b/>
                <w:bCs/>
                <w:color w:val="000000"/>
                <w:lang w:eastAsia="en-GB"/>
              </w:rPr>
            </w:pPr>
          </w:p>
        </w:tc>
        <w:tc>
          <w:tcPr>
            <w:tcW w:w="475" w:type="dxa"/>
            <w:tcBorders>
              <w:top w:val="single" w:sz="4" w:space="0" w:color="auto"/>
              <w:left w:val="nil"/>
              <w:bottom w:val="single" w:sz="4" w:space="0" w:color="auto"/>
              <w:right w:val="nil"/>
            </w:tcBorders>
          </w:tcPr>
          <w:p w14:paraId="1D3B0462" w14:textId="77777777" w:rsidR="00F75E9E" w:rsidRDefault="00F75E9E" w:rsidP="00280CFF">
            <w:pPr>
              <w:spacing w:after="0" w:line="480" w:lineRule="auto"/>
              <w:rPr>
                <w:rFonts w:ascii="Calibri" w:eastAsia="Times New Roman" w:hAnsi="Calibri" w:cs="Calibri"/>
                <w:b/>
                <w:bCs/>
                <w:color w:val="000000"/>
                <w:lang w:eastAsia="en-GB"/>
              </w:rPr>
            </w:pPr>
          </w:p>
        </w:tc>
      </w:tr>
      <w:tr w:rsidR="00F75E9E" w:rsidRPr="00CB1CE5" w14:paraId="5795EC72" w14:textId="77777777" w:rsidTr="00280CFF">
        <w:trPr>
          <w:trHeight w:val="300"/>
        </w:trPr>
        <w:tc>
          <w:tcPr>
            <w:tcW w:w="1706" w:type="dxa"/>
            <w:tcBorders>
              <w:top w:val="single" w:sz="4" w:space="0" w:color="auto"/>
              <w:left w:val="nil"/>
              <w:bottom w:val="single" w:sz="4" w:space="0" w:color="auto"/>
              <w:right w:val="nil"/>
            </w:tcBorders>
            <w:shd w:val="clear" w:color="auto" w:fill="auto"/>
            <w:noWrap/>
            <w:vAlign w:val="bottom"/>
          </w:tcPr>
          <w:p w14:paraId="078E79F7" w14:textId="77777777" w:rsidR="00F75E9E" w:rsidRPr="00CB1CE5" w:rsidRDefault="00F75E9E" w:rsidP="00280CFF">
            <w:pPr>
              <w:spacing w:after="0" w:line="480" w:lineRule="auto"/>
              <w:rPr>
                <w:rFonts w:ascii="Calibri" w:eastAsia="Times New Roman" w:hAnsi="Calibri" w:cs="Calibri"/>
                <w:color w:val="000000"/>
                <w:lang w:eastAsia="en-GB"/>
              </w:rPr>
            </w:pPr>
          </w:p>
        </w:tc>
        <w:tc>
          <w:tcPr>
            <w:tcW w:w="1239" w:type="dxa"/>
            <w:tcBorders>
              <w:top w:val="single" w:sz="4" w:space="0" w:color="auto"/>
              <w:left w:val="nil"/>
              <w:bottom w:val="single" w:sz="4" w:space="0" w:color="auto"/>
              <w:right w:val="nil"/>
            </w:tcBorders>
            <w:shd w:val="clear" w:color="auto" w:fill="auto"/>
            <w:noWrap/>
            <w:vAlign w:val="bottom"/>
          </w:tcPr>
          <w:p w14:paraId="7FE9AE73" w14:textId="77777777" w:rsidR="00F75E9E" w:rsidRPr="00CB1CE5" w:rsidRDefault="00F75E9E" w:rsidP="00280CFF">
            <w:pPr>
              <w:spacing w:after="0" w:line="480" w:lineRule="auto"/>
              <w:rPr>
                <w:rFonts w:ascii="Calibri" w:eastAsia="Times New Roman" w:hAnsi="Calibri" w:cs="Calibri"/>
                <w:color w:val="000000"/>
                <w:lang w:eastAsia="en-GB"/>
              </w:rPr>
            </w:pPr>
          </w:p>
        </w:tc>
        <w:tc>
          <w:tcPr>
            <w:tcW w:w="1414" w:type="dxa"/>
            <w:tcBorders>
              <w:top w:val="single" w:sz="4" w:space="0" w:color="auto"/>
              <w:left w:val="nil"/>
              <w:bottom w:val="single" w:sz="4" w:space="0" w:color="auto"/>
              <w:right w:val="nil"/>
            </w:tcBorders>
          </w:tcPr>
          <w:p w14:paraId="42D67B0C" w14:textId="77777777" w:rsidR="00F75E9E" w:rsidRPr="00CB1CE5" w:rsidRDefault="00F75E9E" w:rsidP="00280CFF">
            <w:pPr>
              <w:spacing w:after="0" w:line="480" w:lineRule="auto"/>
              <w:rPr>
                <w:rFonts w:ascii="Calibri" w:eastAsia="Times New Roman" w:hAnsi="Calibri" w:cs="Calibri"/>
                <w:color w:val="000000"/>
                <w:lang w:eastAsia="en-GB"/>
              </w:rPr>
            </w:pPr>
          </w:p>
        </w:tc>
        <w:tc>
          <w:tcPr>
            <w:tcW w:w="1203" w:type="dxa"/>
            <w:tcBorders>
              <w:top w:val="single" w:sz="4" w:space="0" w:color="auto"/>
              <w:left w:val="nil"/>
              <w:bottom w:val="single" w:sz="4" w:space="0" w:color="auto"/>
              <w:right w:val="nil"/>
            </w:tcBorders>
          </w:tcPr>
          <w:p w14:paraId="393B4C35" w14:textId="77777777" w:rsidR="00F75E9E" w:rsidRPr="00CB1CE5" w:rsidRDefault="00F75E9E" w:rsidP="00280CFF">
            <w:pPr>
              <w:spacing w:after="0" w:line="480" w:lineRule="auto"/>
              <w:rPr>
                <w:rFonts w:ascii="Calibri" w:eastAsia="Times New Roman" w:hAnsi="Calibri" w:cs="Calibri"/>
                <w:color w:val="000000"/>
                <w:lang w:eastAsia="en-GB"/>
              </w:rPr>
            </w:pPr>
          </w:p>
        </w:tc>
        <w:tc>
          <w:tcPr>
            <w:tcW w:w="475" w:type="dxa"/>
            <w:tcBorders>
              <w:top w:val="single" w:sz="4" w:space="0" w:color="auto"/>
              <w:left w:val="nil"/>
              <w:bottom w:val="single" w:sz="4" w:space="0" w:color="auto"/>
              <w:right w:val="nil"/>
            </w:tcBorders>
          </w:tcPr>
          <w:p w14:paraId="32E766B8" w14:textId="77777777" w:rsidR="00F75E9E" w:rsidRPr="00CB1CE5" w:rsidRDefault="00F75E9E" w:rsidP="00280CFF">
            <w:pPr>
              <w:spacing w:after="0" w:line="480" w:lineRule="auto"/>
              <w:rPr>
                <w:rFonts w:ascii="Calibri" w:eastAsia="Times New Roman" w:hAnsi="Calibri" w:cs="Calibri"/>
                <w:color w:val="000000"/>
                <w:lang w:eastAsia="en-GB"/>
              </w:rPr>
            </w:pPr>
          </w:p>
        </w:tc>
        <w:tc>
          <w:tcPr>
            <w:tcW w:w="475" w:type="dxa"/>
            <w:tcBorders>
              <w:top w:val="single" w:sz="4" w:space="0" w:color="auto"/>
              <w:left w:val="nil"/>
              <w:bottom w:val="single" w:sz="4" w:space="0" w:color="auto"/>
              <w:right w:val="nil"/>
            </w:tcBorders>
          </w:tcPr>
          <w:p w14:paraId="725C7609" w14:textId="77777777" w:rsidR="00F75E9E" w:rsidRPr="00CB1CE5" w:rsidRDefault="00F75E9E" w:rsidP="00280CFF">
            <w:pPr>
              <w:spacing w:after="0" w:line="480" w:lineRule="auto"/>
              <w:rPr>
                <w:rFonts w:ascii="Calibri" w:eastAsia="Times New Roman" w:hAnsi="Calibri" w:cs="Calibri"/>
                <w:color w:val="000000"/>
                <w:lang w:eastAsia="en-GB"/>
              </w:rPr>
            </w:pPr>
          </w:p>
        </w:tc>
        <w:tc>
          <w:tcPr>
            <w:tcW w:w="475" w:type="dxa"/>
            <w:tcBorders>
              <w:top w:val="single" w:sz="4" w:space="0" w:color="auto"/>
              <w:left w:val="nil"/>
              <w:bottom w:val="single" w:sz="4" w:space="0" w:color="auto"/>
              <w:right w:val="nil"/>
            </w:tcBorders>
          </w:tcPr>
          <w:p w14:paraId="60292543" w14:textId="77777777" w:rsidR="00F75E9E" w:rsidRPr="00CB1CE5" w:rsidRDefault="00F75E9E" w:rsidP="00280CFF">
            <w:pPr>
              <w:spacing w:after="0" w:line="480" w:lineRule="auto"/>
              <w:rPr>
                <w:rFonts w:ascii="Calibri" w:eastAsia="Times New Roman" w:hAnsi="Calibri" w:cs="Calibri"/>
                <w:color w:val="000000"/>
                <w:lang w:eastAsia="en-GB"/>
              </w:rPr>
            </w:pPr>
          </w:p>
        </w:tc>
        <w:tc>
          <w:tcPr>
            <w:tcW w:w="475" w:type="dxa"/>
            <w:tcBorders>
              <w:top w:val="single" w:sz="4" w:space="0" w:color="auto"/>
              <w:left w:val="nil"/>
              <w:bottom w:val="single" w:sz="4" w:space="0" w:color="auto"/>
              <w:right w:val="nil"/>
            </w:tcBorders>
          </w:tcPr>
          <w:p w14:paraId="25876E0F" w14:textId="77777777" w:rsidR="00F75E9E" w:rsidRPr="00CB1CE5" w:rsidRDefault="00F75E9E" w:rsidP="00280CFF">
            <w:pPr>
              <w:spacing w:after="0" w:line="480" w:lineRule="auto"/>
              <w:rPr>
                <w:rFonts w:ascii="Calibri" w:eastAsia="Times New Roman" w:hAnsi="Calibri" w:cs="Calibri"/>
                <w:color w:val="000000"/>
                <w:lang w:eastAsia="en-GB"/>
              </w:rPr>
            </w:pPr>
          </w:p>
        </w:tc>
      </w:tr>
    </w:tbl>
    <w:p w14:paraId="72923C17" w14:textId="599BEF8B" w:rsidR="00F75E9E" w:rsidRDefault="00F75E9E" w:rsidP="00F75E9E">
      <w:pPr>
        <w:spacing w:line="480" w:lineRule="auto"/>
      </w:pPr>
    </w:p>
    <w:p w14:paraId="4E419471" w14:textId="3A63F33A" w:rsidR="00F75E9E" w:rsidRPr="00F75E9E" w:rsidRDefault="00F75E9E" w:rsidP="00F75E9E">
      <w:pPr>
        <w:spacing w:line="480" w:lineRule="auto"/>
        <w:rPr>
          <w:b/>
          <w:bCs/>
        </w:rPr>
      </w:pPr>
      <w:r>
        <w:rPr>
          <w:b/>
          <w:bCs/>
        </w:rPr>
        <w:t xml:space="preserve">Information on the effects of the intervention the player </w:t>
      </w:r>
      <w:proofErr w:type="gramStart"/>
      <w:r>
        <w:rPr>
          <w:b/>
          <w:bCs/>
        </w:rPr>
        <w:t>chose</w:t>
      </w:r>
      <w:proofErr w:type="gramEnd"/>
    </w:p>
    <w:p w14:paraId="1DBC56CF" w14:textId="0833C783" w:rsidR="00CB7339" w:rsidRDefault="00F75E9E" w:rsidP="00BF1DF4">
      <w:pPr>
        <w:spacing w:line="480" w:lineRule="auto"/>
      </w:pPr>
      <w:proofErr w:type="gramStart"/>
      <w:r>
        <w:t>In order to</w:t>
      </w:r>
      <w:proofErr w:type="gramEnd"/>
      <w:r>
        <w:t xml:space="preserve"> measure the mathematical effectiveness of interventions these were scored in the same way as Chapter 5a. Objective and side scores were calculated for each intervention. </w:t>
      </w:r>
      <w:proofErr w:type="gramStart"/>
      <w:r>
        <w:t>In order to</w:t>
      </w:r>
      <w:proofErr w:type="gramEnd"/>
      <w:r>
        <w:t xml:space="preserve"> understand whether players took into account the raw number of effects an intervention would have, the total number of effects was joined. </w:t>
      </w:r>
      <w:proofErr w:type="gramStart"/>
      <w:r>
        <w:t>In order to</w:t>
      </w:r>
      <w:proofErr w:type="gramEnd"/>
      <w:r>
        <w:t xml:space="preserve"> understand if players considered </w:t>
      </w:r>
      <w:r w:rsidR="00657569">
        <w:t xml:space="preserve">how close a trait is to the objective, the length of the shortest path between every node in the network was joined. </w:t>
      </w:r>
      <w:r>
        <w:t xml:space="preserve">Additionally, the effect of every intervention on every </w:t>
      </w:r>
      <w:r w:rsidR="00657569">
        <w:t xml:space="preserve">individual </w:t>
      </w:r>
      <w:r>
        <w:t>trait is available for use in analysis.</w:t>
      </w:r>
      <w:r w:rsidR="00657569" w:rsidRPr="00657569">
        <w:t xml:space="preserve"> </w:t>
      </w:r>
      <w:r w:rsidR="00657569">
        <w:t xml:space="preserve">See Table </w:t>
      </w:r>
      <w:r w:rsidR="00657569">
        <w:t>4</w:t>
      </w:r>
      <w:r w:rsidR="00657569">
        <w:t xml:space="preserve"> for a blank table of this information.</w:t>
      </w:r>
    </w:p>
    <w:p w14:paraId="26555D05" w14:textId="222A1CC8" w:rsidR="00CB1CE5" w:rsidRPr="00CB1CE5" w:rsidRDefault="00CB1CE5" w:rsidP="00BF1DF4">
      <w:pPr>
        <w:pStyle w:val="Caption"/>
        <w:keepNext/>
        <w:spacing w:line="480" w:lineRule="auto"/>
        <w:rPr>
          <w:color w:val="auto"/>
          <w:sz w:val="22"/>
          <w:szCs w:val="22"/>
        </w:rPr>
      </w:pPr>
      <w:r w:rsidRPr="00CB1CE5">
        <w:rPr>
          <w:b/>
          <w:bCs/>
          <w:i w:val="0"/>
          <w:iCs w:val="0"/>
          <w:color w:val="auto"/>
          <w:sz w:val="22"/>
          <w:szCs w:val="22"/>
        </w:rPr>
        <w:t xml:space="preserve">Table </w:t>
      </w:r>
      <w:r w:rsidRPr="00CB1CE5">
        <w:rPr>
          <w:b/>
          <w:bCs/>
          <w:i w:val="0"/>
          <w:iCs w:val="0"/>
          <w:color w:val="auto"/>
          <w:sz w:val="22"/>
          <w:szCs w:val="22"/>
        </w:rPr>
        <w:fldChar w:fldCharType="begin"/>
      </w:r>
      <w:r w:rsidRPr="00CB1CE5">
        <w:rPr>
          <w:b/>
          <w:bCs/>
          <w:i w:val="0"/>
          <w:iCs w:val="0"/>
          <w:color w:val="auto"/>
          <w:sz w:val="22"/>
          <w:szCs w:val="22"/>
        </w:rPr>
        <w:instrText xml:space="preserve"> SEQ Table \* ARABIC </w:instrText>
      </w:r>
      <w:r w:rsidRPr="00CB1CE5">
        <w:rPr>
          <w:b/>
          <w:bCs/>
          <w:i w:val="0"/>
          <w:iCs w:val="0"/>
          <w:color w:val="auto"/>
          <w:sz w:val="22"/>
          <w:szCs w:val="22"/>
        </w:rPr>
        <w:fldChar w:fldCharType="separate"/>
      </w:r>
      <w:r w:rsidR="00CB7339">
        <w:rPr>
          <w:b/>
          <w:bCs/>
          <w:i w:val="0"/>
          <w:iCs w:val="0"/>
          <w:noProof/>
          <w:color w:val="auto"/>
          <w:sz w:val="22"/>
          <w:szCs w:val="22"/>
        </w:rPr>
        <w:t>4</w:t>
      </w:r>
      <w:r w:rsidRPr="00CB1CE5">
        <w:rPr>
          <w:b/>
          <w:bCs/>
          <w:i w:val="0"/>
          <w:iCs w:val="0"/>
          <w:color w:val="auto"/>
          <w:sz w:val="22"/>
          <w:szCs w:val="22"/>
        </w:rPr>
        <w:fldChar w:fldCharType="end"/>
      </w:r>
      <w:r w:rsidRPr="00CB1CE5">
        <w:rPr>
          <w:noProof/>
          <w:color w:val="auto"/>
          <w:sz w:val="22"/>
          <w:szCs w:val="22"/>
        </w:rPr>
        <w:t xml:space="preserve">. </w:t>
      </w:r>
      <w:r w:rsidRPr="00CB1CE5">
        <w:rPr>
          <w:i w:val="0"/>
          <w:iCs w:val="0"/>
          <w:noProof/>
          <w:color w:val="auto"/>
          <w:sz w:val="22"/>
          <w:szCs w:val="22"/>
        </w:rPr>
        <w:t>Intervention characteristics</w:t>
      </w:r>
    </w:p>
    <w:tbl>
      <w:tblPr>
        <w:tblW w:w="8806" w:type="dxa"/>
        <w:tblLook w:val="04A0" w:firstRow="1" w:lastRow="0" w:firstColumn="1" w:lastColumn="0" w:noHBand="0" w:noVBand="1"/>
      </w:tblPr>
      <w:tblGrid>
        <w:gridCol w:w="2055"/>
        <w:gridCol w:w="1446"/>
        <w:gridCol w:w="1067"/>
        <w:gridCol w:w="1086"/>
        <w:gridCol w:w="1703"/>
        <w:gridCol w:w="1449"/>
      </w:tblGrid>
      <w:tr w:rsidR="00CB7339" w:rsidRPr="00CB1CE5" w14:paraId="11EA75D8" w14:textId="3259FAFB" w:rsidTr="00CB7339">
        <w:trPr>
          <w:trHeight w:val="285"/>
        </w:trPr>
        <w:tc>
          <w:tcPr>
            <w:tcW w:w="2055" w:type="dxa"/>
            <w:tcBorders>
              <w:top w:val="single" w:sz="4" w:space="0" w:color="auto"/>
              <w:left w:val="nil"/>
              <w:bottom w:val="single" w:sz="4" w:space="0" w:color="auto"/>
              <w:right w:val="nil"/>
            </w:tcBorders>
            <w:shd w:val="clear" w:color="auto" w:fill="auto"/>
            <w:noWrap/>
            <w:vAlign w:val="bottom"/>
            <w:hideMark/>
          </w:tcPr>
          <w:p w14:paraId="33DE608F" w14:textId="1B8C4F60" w:rsidR="00CB7339" w:rsidRPr="00CB1CE5" w:rsidRDefault="00CB7339" w:rsidP="00BF1DF4">
            <w:pPr>
              <w:spacing w:after="0" w:line="48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Trait intervened on</w:t>
            </w:r>
          </w:p>
        </w:tc>
        <w:tc>
          <w:tcPr>
            <w:tcW w:w="1446" w:type="dxa"/>
            <w:tcBorders>
              <w:top w:val="single" w:sz="4" w:space="0" w:color="auto"/>
              <w:left w:val="nil"/>
              <w:bottom w:val="single" w:sz="4" w:space="0" w:color="auto"/>
              <w:right w:val="nil"/>
            </w:tcBorders>
          </w:tcPr>
          <w:p w14:paraId="3D69F141" w14:textId="61E1AFA0" w:rsidR="00CB7339" w:rsidRDefault="00CB7339" w:rsidP="00BF1DF4">
            <w:pPr>
              <w:spacing w:after="0" w:line="48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Score (objective)</w:t>
            </w:r>
          </w:p>
        </w:tc>
        <w:tc>
          <w:tcPr>
            <w:tcW w:w="1067" w:type="dxa"/>
            <w:tcBorders>
              <w:top w:val="single" w:sz="4" w:space="0" w:color="auto"/>
              <w:left w:val="nil"/>
              <w:bottom w:val="single" w:sz="4" w:space="0" w:color="auto"/>
              <w:right w:val="nil"/>
            </w:tcBorders>
          </w:tcPr>
          <w:p w14:paraId="24591A44" w14:textId="2FAEAB5C" w:rsidR="00CB7339" w:rsidRDefault="00CB7339" w:rsidP="00BF1DF4">
            <w:pPr>
              <w:spacing w:after="0" w:line="48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Score (side-effect)</w:t>
            </w:r>
          </w:p>
        </w:tc>
        <w:tc>
          <w:tcPr>
            <w:tcW w:w="1086" w:type="dxa"/>
            <w:tcBorders>
              <w:top w:val="single" w:sz="4" w:space="0" w:color="auto"/>
              <w:left w:val="nil"/>
              <w:bottom w:val="single" w:sz="4" w:space="0" w:color="auto"/>
              <w:right w:val="nil"/>
            </w:tcBorders>
          </w:tcPr>
          <w:p w14:paraId="11223808" w14:textId="15BBBF92" w:rsidR="00CB7339" w:rsidRDefault="00CB7339" w:rsidP="00BF1DF4">
            <w:pPr>
              <w:spacing w:after="0" w:line="48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Total n effects</w:t>
            </w:r>
          </w:p>
        </w:tc>
        <w:tc>
          <w:tcPr>
            <w:tcW w:w="1703" w:type="dxa"/>
            <w:tcBorders>
              <w:top w:val="single" w:sz="4" w:space="0" w:color="auto"/>
              <w:left w:val="nil"/>
              <w:bottom w:val="single" w:sz="4" w:space="0" w:color="auto"/>
              <w:right w:val="nil"/>
            </w:tcBorders>
          </w:tcPr>
          <w:p w14:paraId="68CC547C" w14:textId="724F97A7" w:rsidR="00CB7339" w:rsidRDefault="00CB7339" w:rsidP="00BF1DF4">
            <w:pPr>
              <w:spacing w:after="0" w:line="48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Effects (on each </w:t>
            </w:r>
            <w:proofErr w:type="gramStart"/>
            <w:r>
              <w:rPr>
                <w:rFonts w:ascii="Calibri" w:eastAsia="Times New Roman" w:hAnsi="Calibri" w:cs="Calibri"/>
                <w:b/>
                <w:bCs/>
                <w:color w:val="000000"/>
                <w:lang w:eastAsia="en-GB"/>
              </w:rPr>
              <w:t>traits</w:t>
            </w:r>
            <w:proofErr w:type="gramEnd"/>
            <w:r>
              <w:rPr>
                <w:rFonts w:ascii="Calibri" w:eastAsia="Times New Roman" w:hAnsi="Calibri" w:cs="Calibri"/>
                <w:b/>
                <w:bCs/>
                <w:color w:val="000000"/>
                <w:lang w:eastAsia="en-GB"/>
              </w:rPr>
              <w:t>)</w:t>
            </w:r>
          </w:p>
        </w:tc>
        <w:tc>
          <w:tcPr>
            <w:tcW w:w="1449" w:type="dxa"/>
            <w:tcBorders>
              <w:top w:val="single" w:sz="4" w:space="0" w:color="auto"/>
              <w:left w:val="nil"/>
              <w:bottom w:val="single" w:sz="4" w:space="0" w:color="auto"/>
              <w:right w:val="nil"/>
            </w:tcBorders>
          </w:tcPr>
          <w:p w14:paraId="52E8B218" w14:textId="452D92CF" w:rsidR="00CB7339" w:rsidRDefault="00CB7339" w:rsidP="00BF1DF4">
            <w:pPr>
              <w:spacing w:after="0" w:line="48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Paths to each trait (length)</w:t>
            </w:r>
          </w:p>
        </w:tc>
      </w:tr>
      <w:tr w:rsidR="00CB7339" w:rsidRPr="00CB1CE5" w14:paraId="6BF7C30B" w14:textId="772769A2" w:rsidTr="00CB7339">
        <w:trPr>
          <w:trHeight w:val="285"/>
        </w:trPr>
        <w:tc>
          <w:tcPr>
            <w:tcW w:w="2055" w:type="dxa"/>
            <w:tcBorders>
              <w:top w:val="single" w:sz="4" w:space="0" w:color="auto"/>
              <w:left w:val="nil"/>
              <w:bottom w:val="single" w:sz="4" w:space="0" w:color="auto"/>
              <w:right w:val="nil"/>
            </w:tcBorders>
            <w:shd w:val="clear" w:color="auto" w:fill="auto"/>
            <w:noWrap/>
            <w:vAlign w:val="bottom"/>
          </w:tcPr>
          <w:p w14:paraId="6AB7A347" w14:textId="77777777" w:rsidR="00CB7339" w:rsidRPr="00CB1CE5" w:rsidRDefault="00CB7339" w:rsidP="00BF1DF4">
            <w:pPr>
              <w:spacing w:after="0" w:line="480" w:lineRule="auto"/>
              <w:rPr>
                <w:rFonts w:ascii="Calibri" w:eastAsia="Times New Roman" w:hAnsi="Calibri" w:cs="Calibri"/>
                <w:color w:val="000000"/>
                <w:lang w:eastAsia="en-GB"/>
              </w:rPr>
            </w:pPr>
          </w:p>
        </w:tc>
        <w:tc>
          <w:tcPr>
            <w:tcW w:w="1446" w:type="dxa"/>
            <w:tcBorders>
              <w:top w:val="single" w:sz="4" w:space="0" w:color="auto"/>
              <w:left w:val="nil"/>
              <w:bottom w:val="single" w:sz="4" w:space="0" w:color="auto"/>
              <w:right w:val="nil"/>
            </w:tcBorders>
          </w:tcPr>
          <w:p w14:paraId="10DF8ED3" w14:textId="77777777" w:rsidR="00CB7339" w:rsidRPr="00CB1CE5" w:rsidRDefault="00CB7339" w:rsidP="00BF1DF4">
            <w:pPr>
              <w:spacing w:after="0" w:line="480" w:lineRule="auto"/>
              <w:rPr>
                <w:rFonts w:ascii="Calibri" w:eastAsia="Times New Roman" w:hAnsi="Calibri" w:cs="Calibri"/>
                <w:color w:val="000000"/>
                <w:lang w:eastAsia="en-GB"/>
              </w:rPr>
            </w:pPr>
          </w:p>
        </w:tc>
        <w:tc>
          <w:tcPr>
            <w:tcW w:w="1067" w:type="dxa"/>
            <w:tcBorders>
              <w:top w:val="single" w:sz="4" w:space="0" w:color="auto"/>
              <w:left w:val="nil"/>
              <w:bottom w:val="single" w:sz="4" w:space="0" w:color="auto"/>
              <w:right w:val="nil"/>
            </w:tcBorders>
          </w:tcPr>
          <w:p w14:paraId="6B76F64A" w14:textId="77777777" w:rsidR="00CB7339" w:rsidRPr="00CB1CE5" w:rsidRDefault="00CB7339" w:rsidP="00BF1DF4">
            <w:pPr>
              <w:spacing w:after="0" w:line="480" w:lineRule="auto"/>
              <w:rPr>
                <w:rFonts w:ascii="Calibri" w:eastAsia="Times New Roman" w:hAnsi="Calibri" w:cs="Calibri"/>
                <w:color w:val="000000"/>
                <w:lang w:eastAsia="en-GB"/>
              </w:rPr>
            </w:pPr>
          </w:p>
        </w:tc>
        <w:tc>
          <w:tcPr>
            <w:tcW w:w="1086" w:type="dxa"/>
            <w:tcBorders>
              <w:top w:val="single" w:sz="4" w:space="0" w:color="auto"/>
              <w:left w:val="nil"/>
              <w:bottom w:val="single" w:sz="4" w:space="0" w:color="auto"/>
              <w:right w:val="nil"/>
            </w:tcBorders>
          </w:tcPr>
          <w:p w14:paraId="7081E790" w14:textId="77777777" w:rsidR="00CB7339" w:rsidRPr="00CB1CE5" w:rsidRDefault="00CB7339" w:rsidP="00BF1DF4">
            <w:pPr>
              <w:spacing w:after="0" w:line="480" w:lineRule="auto"/>
              <w:rPr>
                <w:rFonts w:ascii="Calibri" w:eastAsia="Times New Roman" w:hAnsi="Calibri" w:cs="Calibri"/>
                <w:color w:val="000000"/>
                <w:lang w:eastAsia="en-GB"/>
              </w:rPr>
            </w:pPr>
          </w:p>
        </w:tc>
        <w:tc>
          <w:tcPr>
            <w:tcW w:w="1703" w:type="dxa"/>
            <w:tcBorders>
              <w:top w:val="single" w:sz="4" w:space="0" w:color="auto"/>
              <w:left w:val="nil"/>
              <w:bottom w:val="single" w:sz="4" w:space="0" w:color="auto"/>
              <w:right w:val="nil"/>
            </w:tcBorders>
          </w:tcPr>
          <w:p w14:paraId="429D6F55" w14:textId="77777777" w:rsidR="00CB7339" w:rsidRPr="00CB1CE5" w:rsidRDefault="00CB7339" w:rsidP="00BF1DF4">
            <w:pPr>
              <w:spacing w:after="0" w:line="480" w:lineRule="auto"/>
              <w:rPr>
                <w:rFonts w:ascii="Calibri" w:eastAsia="Times New Roman" w:hAnsi="Calibri" w:cs="Calibri"/>
                <w:color w:val="000000"/>
                <w:lang w:eastAsia="en-GB"/>
              </w:rPr>
            </w:pPr>
          </w:p>
        </w:tc>
        <w:tc>
          <w:tcPr>
            <w:tcW w:w="1449" w:type="dxa"/>
            <w:tcBorders>
              <w:top w:val="single" w:sz="4" w:space="0" w:color="auto"/>
              <w:left w:val="nil"/>
              <w:bottom w:val="single" w:sz="4" w:space="0" w:color="auto"/>
              <w:right w:val="nil"/>
            </w:tcBorders>
          </w:tcPr>
          <w:p w14:paraId="16A92325" w14:textId="77777777" w:rsidR="00CB7339" w:rsidRPr="00CB1CE5" w:rsidRDefault="00CB7339" w:rsidP="00BF1DF4">
            <w:pPr>
              <w:spacing w:after="0" w:line="480" w:lineRule="auto"/>
              <w:rPr>
                <w:rFonts w:ascii="Calibri" w:eastAsia="Times New Roman" w:hAnsi="Calibri" w:cs="Calibri"/>
                <w:color w:val="000000"/>
                <w:lang w:eastAsia="en-GB"/>
              </w:rPr>
            </w:pPr>
          </w:p>
        </w:tc>
      </w:tr>
    </w:tbl>
    <w:p w14:paraId="5F3EF4DA" w14:textId="77777777" w:rsidR="00C01C97" w:rsidRDefault="00C01C97">
      <w:pPr>
        <w:rPr>
          <w:rFonts w:asciiTheme="majorHAnsi" w:eastAsiaTheme="majorEastAsia" w:hAnsiTheme="majorHAnsi" w:cstheme="majorBidi"/>
          <w:color w:val="2F5496" w:themeColor="accent1" w:themeShade="BF"/>
          <w:sz w:val="32"/>
          <w:szCs w:val="32"/>
        </w:rPr>
      </w:pPr>
      <w:r>
        <w:br w:type="page"/>
      </w:r>
    </w:p>
    <w:p w14:paraId="7A56C790" w14:textId="740AD94B" w:rsidR="002A551E" w:rsidRDefault="002C33B6" w:rsidP="00BF1DF4">
      <w:pPr>
        <w:pStyle w:val="Heading1"/>
        <w:spacing w:line="480" w:lineRule="auto"/>
      </w:pPr>
      <w:r>
        <w:lastRenderedPageBreak/>
        <w:t>A</w:t>
      </w:r>
      <w:r w:rsidR="005B789C">
        <w:t>nalys</w:t>
      </w:r>
      <w:r>
        <w:t>is</w:t>
      </w:r>
    </w:p>
    <w:p w14:paraId="3ACDC924" w14:textId="0D442A89" w:rsidR="005B789C" w:rsidRPr="00C01C97" w:rsidRDefault="005B789C" w:rsidP="00C01C97">
      <w:pPr>
        <w:rPr>
          <w:b/>
          <w:bCs/>
        </w:rPr>
      </w:pPr>
      <w:r w:rsidRPr="00C01C97">
        <w:rPr>
          <w:b/>
          <w:bCs/>
        </w:rPr>
        <w:t>Hypothesis testing</w:t>
      </w:r>
    </w:p>
    <w:p w14:paraId="0D32408D" w14:textId="741E5D36" w:rsidR="002C33B6" w:rsidRDefault="00656774" w:rsidP="00BF1DF4">
      <w:pPr>
        <w:spacing w:line="480" w:lineRule="auto"/>
      </w:pPr>
      <w:r>
        <w:t>While the</w:t>
      </w:r>
      <w:r w:rsidR="002A551E">
        <w:t xml:space="preserve"> accepted alpha level </w:t>
      </w:r>
      <w:r>
        <w:t>will be</w:t>
      </w:r>
      <w:r w:rsidR="002A551E">
        <w:t xml:space="preserve"> 0.05</w:t>
      </w:r>
      <w:r>
        <w:t>, this will not be used as a strict requirement, and instead this will be evaluated in the context of the magnitude of effect size as well (this following IEU guidelines on significance thresholds)</w:t>
      </w:r>
      <w:r w:rsidR="002A551E">
        <w:t xml:space="preserve">. A hypothesis will be rejected if </w:t>
      </w:r>
      <w:r w:rsidR="007428C5">
        <w:t>all</w:t>
      </w:r>
      <w:r w:rsidR="002A551E">
        <w:t xml:space="preserve"> its tests return non-significant results</w:t>
      </w:r>
      <w:r>
        <w:t xml:space="preserve"> by </w:t>
      </w:r>
      <w:proofErr w:type="gramStart"/>
      <w:r>
        <w:t>this criteria</w:t>
      </w:r>
      <w:proofErr w:type="gramEnd"/>
      <w:r w:rsidR="002A551E">
        <w:t xml:space="preserve">. The hypotheses will be tested as </w:t>
      </w:r>
      <w:r w:rsidR="002C33B6">
        <w:t>follows</w:t>
      </w:r>
      <w:r w:rsidR="002A551E">
        <w:t>:</w:t>
      </w:r>
    </w:p>
    <w:p w14:paraId="5FDA0022" w14:textId="77777777" w:rsidR="00C01C97" w:rsidRDefault="00C01C97" w:rsidP="00C01C97">
      <w:pPr>
        <w:pStyle w:val="ListParagraph"/>
        <w:numPr>
          <w:ilvl w:val="0"/>
          <w:numId w:val="34"/>
        </w:numPr>
        <w:spacing w:line="480" w:lineRule="auto"/>
      </w:pPr>
      <w:r>
        <w:t>H</w:t>
      </w:r>
      <w:r>
        <w:rPr>
          <w:vertAlign w:val="subscript"/>
        </w:rPr>
        <w:t>1</w:t>
      </w:r>
      <w:r>
        <w:t xml:space="preserve">: </w:t>
      </w:r>
      <w:r w:rsidR="002C33B6" w:rsidRPr="002C33B6">
        <w:t xml:space="preserve">Players will learn to design </w:t>
      </w:r>
      <w:r w:rsidR="002C33B6">
        <w:t>more effective</w:t>
      </w:r>
      <w:r w:rsidR="002C33B6" w:rsidRPr="002C33B6">
        <w:t xml:space="preserve"> interventions over-</w:t>
      </w:r>
      <w:proofErr w:type="gramStart"/>
      <w:r w:rsidR="002C33B6" w:rsidRPr="002C33B6">
        <w:t>time</w:t>
      </w:r>
      <w:proofErr w:type="gramEnd"/>
    </w:p>
    <w:p w14:paraId="31D6B350" w14:textId="29D16471" w:rsidR="00C01C97" w:rsidRDefault="002C33B6" w:rsidP="00C01C97">
      <w:pPr>
        <w:pStyle w:val="ListParagraph"/>
        <w:numPr>
          <w:ilvl w:val="1"/>
          <w:numId w:val="34"/>
        </w:numPr>
        <w:spacing w:line="480" w:lineRule="auto"/>
      </w:pPr>
      <w:r>
        <w:t xml:space="preserve">Within each participant </w:t>
      </w:r>
      <w:r w:rsidR="00C01C97">
        <w:t>the time order of</w:t>
      </w:r>
      <w:r>
        <w:t xml:space="preserve"> interventions </w:t>
      </w:r>
      <w:r w:rsidR="00C01C97">
        <w:t xml:space="preserve">will </w:t>
      </w:r>
      <w:r>
        <w:t>be correlated against the score these interventions received (objective score</w:t>
      </w:r>
      <w:r w:rsidR="00562A75">
        <w:t xml:space="preserve"> &amp; side-score</w:t>
      </w:r>
      <w:r>
        <w:t>)</w:t>
      </w:r>
      <w:r w:rsidR="00C01C97">
        <w:t>. For example, if a player’s 1</w:t>
      </w:r>
      <w:r w:rsidR="00C01C97" w:rsidRPr="00C01C97">
        <w:rPr>
          <w:vertAlign w:val="superscript"/>
        </w:rPr>
        <w:t>st</w:t>
      </w:r>
      <w:r w:rsidR="00C01C97">
        <w:t xml:space="preserve"> intervention scores 20 and their 2</w:t>
      </w:r>
      <w:r w:rsidR="00C01C97" w:rsidRPr="00C01C97">
        <w:rPr>
          <w:vertAlign w:val="superscript"/>
        </w:rPr>
        <w:t>nd</w:t>
      </w:r>
      <w:r w:rsidR="00C01C97">
        <w:t xml:space="preserve"> scores 40, this would indicate </w:t>
      </w:r>
      <w:proofErr w:type="gramStart"/>
      <w:r w:rsidR="00C01C97">
        <w:t>learning</w:t>
      </w:r>
      <w:proofErr w:type="gramEnd"/>
    </w:p>
    <w:p w14:paraId="2F818104" w14:textId="78D10FE2" w:rsidR="002C33B6" w:rsidRDefault="00C01C97" w:rsidP="00BF1DF4">
      <w:pPr>
        <w:pStyle w:val="ListParagraph"/>
        <w:numPr>
          <w:ilvl w:val="0"/>
          <w:numId w:val="34"/>
        </w:numPr>
        <w:spacing w:line="480" w:lineRule="auto"/>
      </w:pPr>
      <w:r>
        <w:t>H</w:t>
      </w:r>
      <w:r>
        <w:rPr>
          <w:vertAlign w:val="subscript"/>
        </w:rPr>
        <w:t>2</w:t>
      </w:r>
      <w:r>
        <w:t xml:space="preserve">: </w:t>
      </w:r>
      <w:r w:rsidR="002C33B6" w:rsidRPr="002C33B6">
        <w:t>Humans will make</w:t>
      </w:r>
      <w:r w:rsidR="002C33B6">
        <w:t xml:space="preserve"> different</w:t>
      </w:r>
      <w:r w:rsidR="002C33B6" w:rsidRPr="002C33B6">
        <w:t xml:space="preserve"> interventions to </w:t>
      </w:r>
      <w:proofErr w:type="gramStart"/>
      <w:r w:rsidR="002C33B6" w:rsidRPr="002C33B6">
        <w:t>computers</w:t>
      </w:r>
      <w:proofErr w:type="gramEnd"/>
      <w:r w:rsidR="002C33B6" w:rsidRPr="002C33B6">
        <w:t xml:space="preserve"> </w:t>
      </w:r>
    </w:p>
    <w:p w14:paraId="76121CD6" w14:textId="765BBE9E" w:rsidR="002C33B6" w:rsidRDefault="00CB1CE5" w:rsidP="00C01C97">
      <w:pPr>
        <w:pStyle w:val="ListParagraph"/>
        <w:numPr>
          <w:ilvl w:val="1"/>
          <w:numId w:val="34"/>
        </w:numPr>
        <w:spacing w:line="480" w:lineRule="auto"/>
      </w:pPr>
      <w:r>
        <w:t>Human and computer-made interventions will be t-tested for differences</w:t>
      </w:r>
      <w:r w:rsidR="002C33B6">
        <w:t xml:space="preserve"> in:</w:t>
      </w:r>
    </w:p>
    <w:p w14:paraId="4397DCA2" w14:textId="17CB874C" w:rsidR="002C33B6" w:rsidRDefault="002C33B6" w:rsidP="00BF1DF4">
      <w:pPr>
        <w:pStyle w:val="ListParagraph"/>
        <w:numPr>
          <w:ilvl w:val="3"/>
          <w:numId w:val="34"/>
        </w:numPr>
        <w:spacing w:line="480" w:lineRule="auto"/>
      </w:pPr>
      <w:r>
        <w:t>Objective score (effect on objective trait)</w:t>
      </w:r>
    </w:p>
    <w:p w14:paraId="33F819E1" w14:textId="77777777" w:rsidR="002C33B6" w:rsidRDefault="002C33B6" w:rsidP="00BF1DF4">
      <w:pPr>
        <w:pStyle w:val="ListParagraph"/>
        <w:numPr>
          <w:ilvl w:val="3"/>
          <w:numId w:val="34"/>
        </w:numPr>
        <w:spacing w:line="480" w:lineRule="auto"/>
      </w:pPr>
      <w:r>
        <w:t>Side-effect score (goodness of side effects)</w:t>
      </w:r>
    </w:p>
    <w:p w14:paraId="335F3E47" w14:textId="385C84FA" w:rsidR="00C01C97" w:rsidRDefault="00C01C97" w:rsidP="00BF1DF4">
      <w:pPr>
        <w:pStyle w:val="ListParagraph"/>
        <w:numPr>
          <w:ilvl w:val="3"/>
          <w:numId w:val="34"/>
        </w:numPr>
        <w:spacing w:line="480" w:lineRule="auto"/>
      </w:pPr>
      <w:r>
        <w:t>Information on the trait (valence, neighbours, centrality)</w:t>
      </w:r>
    </w:p>
    <w:p w14:paraId="7485A01C" w14:textId="06C64D35" w:rsidR="00CB1CE5" w:rsidRDefault="00C01C97" w:rsidP="00C01C97">
      <w:pPr>
        <w:pStyle w:val="ListParagraph"/>
        <w:numPr>
          <w:ilvl w:val="3"/>
          <w:numId w:val="34"/>
        </w:numPr>
        <w:spacing w:line="480" w:lineRule="auto"/>
      </w:pPr>
      <w:r>
        <w:t>Information on the intervention’s effects (score, path length to objective)</w:t>
      </w:r>
    </w:p>
    <w:p w14:paraId="2F6ECAE1" w14:textId="77777777" w:rsidR="00C01C97" w:rsidRDefault="00C01C97" w:rsidP="00C01C97">
      <w:pPr>
        <w:rPr>
          <w:b/>
          <w:bCs/>
        </w:rPr>
      </w:pPr>
    </w:p>
    <w:p w14:paraId="599ABDC8" w14:textId="008CAA52" w:rsidR="002A551E" w:rsidRPr="00C01C97" w:rsidRDefault="00CB1CE5" w:rsidP="00C01C97">
      <w:pPr>
        <w:rPr>
          <w:b/>
          <w:bCs/>
        </w:rPr>
      </w:pPr>
      <w:r w:rsidRPr="00C01C97">
        <w:rPr>
          <w:b/>
          <w:bCs/>
        </w:rPr>
        <w:t>E</w:t>
      </w:r>
      <w:r w:rsidR="002A551E" w:rsidRPr="00C01C97">
        <w:rPr>
          <w:b/>
          <w:bCs/>
        </w:rPr>
        <w:t>xploratory analysis</w:t>
      </w:r>
    </w:p>
    <w:p w14:paraId="3B7F9B71" w14:textId="1E5AD209" w:rsidR="0010144A" w:rsidRDefault="0010144A" w:rsidP="00C01C97">
      <w:pPr>
        <w:spacing w:line="480" w:lineRule="auto"/>
      </w:pPr>
      <w:r>
        <w:t>Although exploratory analyses are likely to change and expand through the course of analysis, two analyses are planned so-far.</w:t>
      </w:r>
    </w:p>
    <w:p w14:paraId="75CC45B0" w14:textId="36AA39FE" w:rsidR="00C01C97" w:rsidRDefault="00C01C97" w:rsidP="00C01C97">
      <w:pPr>
        <w:spacing w:line="480" w:lineRule="auto"/>
      </w:pPr>
      <w:r>
        <w:t xml:space="preserve">Human and computer-made interventions will be </w:t>
      </w:r>
      <w:proofErr w:type="gramStart"/>
      <w:r>
        <w:t>described</w:t>
      </w:r>
      <w:proofErr w:type="gramEnd"/>
      <w:r>
        <w:t xml:space="preserve"> and the most popular interventions identified</w:t>
      </w:r>
      <w:r>
        <w:t>. To this end information for three categories (the current problem, target trait, and intervention’s effects) will be compared between human and computer-made interventions.</w:t>
      </w:r>
    </w:p>
    <w:p w14:paraId="6307A5AD" w14:textId="2EBA2856" w:rsidR="0010144A" w:rsidRDefault="0010144A" w:rsidP="00C01C97">
      <w:pPr>
        <w:spacing w:line="480" w:lineRule="auto"/>
      </w:pPr>
      <w:r>
        <w:lastRenderedPageBreak/>
        <w:t>Matrix correlation between network properties and intervention scores will identify any network properties implicated in making interventions more effective or which contribute to complexity and player confusion.</w:t>
      </w:r>
    </w:p>
    <w:p w14:paraId="1EBDE378" w14:textId="77777777" w:rsidR="00C01C97" w:rsidRDefault="00C01C97" w:rsidP="00BF1DF4">
      <w:pPr>
        <w:spacing w:line="480" w:lineRule="auto"/>
      </w:pPr>
    </w:p>
    <w:p w14:paraId="60398A39" w14:textId="77777777" w:rsidR="00CB1CE5" w:rsidRDefault="00CB1CE5" w:rsidP="00BF1DF4">
      <w:pPr>
        <w:spacing w:line="480" w:lineRule="auto"/>
      </w:pPr>
    </w:p>
    <w:p w14:paraId="619D18A5" w14:textId="62C7518C" w:rsidR="00983F4B" w:rsidRDefault="00983F4B" w:rsidP="00BF1DF4">
      <w:pPr>
        <w:spacing w:line="480" w:lineRule="auto"/>
      </w:pPr>
      <w:r>
        <w:br w:type="page"/>
      </w:r>
    </w:p>
    <w:p w14:paraId="1F17DA02" w14:textId="1D386C2D" w:rsidR="00983F4B" w:rsidRDefault="00983F4B" w:rsidP="0010144A">
      <w:pPr>
        <w:pStyle w:val="Heading1"/>
        <w:spacing w:line="480" w:lineRule="auto"/>
      </w:pPr>
      <w:r>
        <w:lastRenderedPageBreak/>
        <w:t>References</w:t>
      </w:r>
    </w:p>
    <w:p w14:paraId="0E4C3088" w14:textId="77777777" w:rsidR="00C603A0" w:rsidRPr="00664E3C" w:rsidRDefault="00C603A0" w:rsidP="00BF1DF4">
      <w:pPr>
        <w:pStyle w:val="NormalWeb"/>
        <w:spacing w:line="480" w:lineRule="auto"/>
        <w:ind w:left="480" w:hanging="480"/>
        <w:rPr>
          <w:rFonts w:asciiTheme="minorHAnsi" w:hAnsiTheme="minorHAnsi"/>
        </w:rPr>
      </w:pPr>
      <w:r w:rsidRPr="00664E3C">
        <w:rPr>
          <w:rFonts w:asciiTheme="minorHAnsi" w:hAnsiTheme="minorHAnsi"/>
        </w:rPr>
        <w:t xml:space="preserve">Anderson, L. W., Bloom, B. S., &amp; others. (2001). </w:t>
      </w:r>
      <w:r w:rsidRPr="00664E3C">
        <w:rPr>
          <w:rFonts w:asciiTheme="minorHAnsi" w:hAnsiTheme="minorHAnsi"/>
          <w:i/>
          <w:iCs/>
        </w:rPr>
        <w:t>A taxonomy for learning, teaching, and assessing: A revision of Bloom’s taxonomy of educational objectives</w:t>
      </w:r>
      <w:r w:rsidRPr="00664E3C">
        <w:rPr>
          <w:rFonts w:asciiTheme="minorHAnsi" w:hAnsiTheme="minorHAnsi"/>
        </w:rPr>
        <w:t xml:space="preserve">. </w:t>
      </w:r>
      <w:proofErr w:type="gramStart"/>
      <w:r w:rsidRPr="00664E3C">
        <w:rPr>
          <w:rFonts w:asciiTheme="minorHAnsi" w:hAnsiTheme="minorHAnsi"/>
        </w:rPr>
        <w:t>Longman,.</w:t>
      </w:r>
      <w:proofErr w:type="gramEnd"/>
    </w:p>
    <w:p w14:paraId="5947194A" w14:textId="68D9ABDB" w:rsidR="00C603A0" w:rsidRPr="00664E3C" w:rsidRDefault="00C603A0" w:rsidP="00BF1DF4">
      <w:pPr>
        <w:pStyle w:val="NormalWeb"/>
        <w:spacing w:line="480" w:lineRule="auto"/>
        <w:ind w:left="480" w:hanging="480"/>
        <w:rPr>
          <w:rFonts w:asciiTheme="minorHAnsi" w:hAnsiTheme="minorHAnsi"/>
        </w:rPr>
      </w:pPr>
      <w:proofErr w:type="spellStart"/>
      <w:r w:rsidRPr="00664E3C">
        <w:rPr>
          <w:rFonts w:asciiTheme="minorHAnsi" w:hAnsiTheme="minorHAnsi"/>
        </w:rPr>
        <w:t>Geurts</w:t>
      </w:r>
      <w:proofErr w:type="spellEnd"/>
      <w:r w:rsidRPr="00664E3C">
        <w:rPr>
          <w:rFonts w:asciiTheme="minorHAnsi" w:hAnsiTheme="minorHAnsi"/>
        </w:rPr>
        <w:t xml:space="preserve">, J. L. A., Duke, R. D., &amp; Vermeulen, P. A. M. (2007). Policy Gaming for Strategy and Change. </w:t>
      </w:r>
      <w:r w:rsidRPr="00664E3C">
        <w:rPr>
          <w:rFonts w:asciiTheme="minorHAnsi" w:hAnsiTheme="minorHAnsi"/>
          <w:i/>
          <w:iCs/>
        </w:rPr>
        <w:t>Long Range Planning</w:t>
      </w:r>
      <w:r w:rsidRPr="00664E3C">
        <w:rPr>
          <w:rFonts w:asciiTheme="minorHAnsi" w:hAnsiTheme="minorHAnsi"/>
        </w:rPr>
        <w:t xml:space="preserve">, </w:t>
      </w:r>
      <w:r w:rsidRPr="00664E3C">
        <w:rPr>
          <w:rFonts w:asciiTheme="minorHAnsi" w:hAnsiTheme="minorHAnsi"/>
          <w:i/>
          <w:iCs/>
        </w:rPr>
        <w:t>40</w:t>
      </w:r>
      <w:r w:rsidRPr="00664E3C">
        <w:rPr>
          <w:rFonts w:asciiTheme="minorHAnsi" w:hAnsiTheme="minorHAnsi"/>
        </w:rPr>
        <w:t>(6), 535–558. https://doi.org/10.1016/j.lrp.2007.07.004</w:t>
      </w:r>
    </w:p>
    <w:p w14:paraId="414BD324" w14:textId="31ECCBB6" w:rsidR="00C603A0" w:rsidRDefault="00C603A0" w:rsidP="00BF1DF4">
      <w:pPr>
        <w:pStyle w:val="NormalWeb"/>
        <w:spacing w:line="480" w:lineRule="auto"/>
        <w:ind w:left="480" w:hanging="480"/>
        <w:rPr>
          <w:rFonts w:asciiTheme="minorHAnsi" w:hAnsiTheme="minorHAnsi"/>
        </w:rPr>
      </w:pPr>
      <w:r w:rsidRPr="00664E3C">
        <w:rPr>
          <w:rFonts w:asciiTheme="minorHAnsi" w:hAnsiTheme="minorHAnsi"/>
        </w:rPr>
        <w:t xml:space="preserve">Ricciardi, F., &amp; De </w:t>
      </w:r>
      <w:proofErr w:type="spellStart"/>
      <w:r w:rsidRPr="00664E3C">
        <w:rPr>
          <w:rFonts w:asciiTheme="minorHAnsi" w:hAnsiTheme="minorHAnsi"/>
        </w:rPr>
        <w:t>Paolis</w:t>
      </w:r>
      <w:proofErr w:type="spellEnd"/>
      <w:r w:rsidRPr="00664E3C">
        <w:rPr>
          <w:rFonts w:asciiTheme="minorHAnsi" w:hAnsiTheme="minorHAnsi"/>
        </w:rPr>
        <w:t xml:space="preserve">, L. T. (2014). A Comprehensive Review of Serious Games in Health Professions. </w:t>
      </w:r>
      <w:r w:rsidRPr="00664E3C">
        <w:rPr>
          <w:rFonts w:asciiTheme="minorHAnsi" w:hAnsiTheme="minorHAnsi"/>
          <w:i/>
          <w:iCs/>
        </w:rPr>
        <w:t>International Journal of Computer Games Technology</w:t>
      </w:r>
      <w:r w:rsidRPr="00664E3C">
        <w:rPr>
          <w:rFonts w:asciiTheme="minorHAnsi" w:hAnsiTheme="minorHAnsi"/>
        </w:rPr>
        <w:t xml:space="preserve">, </w:t>
      </w:r>
      <w:r w:rsidRPr="00664E3C">
        <w:rPr>
          <w:rFonts w:asciiTheme="minorHAnsi" w:hAnsiTheme="minorHAnsi"/>
          <w:i/>
          <w:iCs/>
        </w:rPr>
        <w:t>2014</w:t>
      </w:r>
      <w:r w:rsidRPr="00664E3C">
        <w:rPr>
          <w:rFonts w:asciiTheme="minorHAnsi" w:hAnsiTheme="minorHAnsi"/>
        </w:rPr>
        <w:t xml:space="preserve">. </w:t>
      </w:r>
      <w:hyperlink r:id="rId10" w:history="1">
        <w:r w:rsidR="0010144A" w:rsidRPr="002D7B35">
          <w:rPr>
            <w:rStyle w:val="Hyperlink"/>
            <w:rFonts w:asciiTheme="minorHAnsi" w:hAnsiTheme="minorHAnsi"/>
          </w:rPr>
          <w:t>https://doi.org/10.1155/2014/787968</w:t>
        </w:r>
      </w:hyperlink>
    </w:p>
    <w:p w14:paraId="0546F892" w14:textId="63B5DF1D" w:rsidR="0010144A" w:rsidRPr="00664E3C" w:rsidRDefault="0010144A" w:rsidP="00BF1DF4">
      <w:pPr>
        <w:pStyle w:val="NormalWeb"/>
        <w:spacing w:line="480" w:lineRule="auto"/>
        <w:ind w:left="480" w:hanging="480"/>
        <w:rPr>
          <w:rFonts w:asciiTheme="minorHAnsi" w:hAnsiTheme="minorHAnsi"/>
        </w:rPr>
      </w:pPr>
      <w:r w:rsidRPr="0010144A">
        <w:rPr>
          <w:rFonts w:asciiTheme="minorHAnsi" w:hAnsiTheme="minorHAnsi"/>
        </w:rPr>
        <w:t>Schrier, K. (2016). </w:t>
      </w:r>
      <w:r w:rsidRPr="0010144A">
        <w:rPr>
          <w:rFonts w:asciiTheme="minorHAnsi" w:hAnsiTheme="minorHAnsi"/>
          <w:i/>
          <w:iCs/>
        </w:rPr>
        <w:t>Knowledge games: How playing games can solve problems, create insight, and make change</w:t>
      </w:r>
      <w:r w:rsidRPr="0010144A">
        <w:rPr>
          <w:rFonts w:asciiTheme="minorHAnsi" w:hAnsiTheme="minorHAnsi"/>
        </w:rPr>
        <w:t>. JHU Press.</w:t>
      </w:r>
    </w:p>
    <w:p w14:paraId="14EFEBB1" w14:textId="77777777" w:rsidR="00C603A0" w:rsidRPr="00664E3C" w:rsidRDefault="00C603A0" w:rsidP="00BF1DF4">
      <w:pPr>
        <w:pStyle w:val="NormalWeb"/>
        <w:spacing w:line="480" w:lineRule="auto"/>
        <w:ind w:left="480" w:hanging="480"/>
        <w:rPr>
          <w:rFonts w:asciiTheme="minorHAnsi" w:hAnsiTheme="minorHAnsi"/>
        </w:rPr>
      </w:pPr>
      <w:r w:rsidRPr="00664E3C">
        <w:rPr>
          <w:rFonts w:asciiTheme="minorHAnsi" w:hAnsiTheme="minorHAnsi"/>
        </w:rPr>
        <w:t xml:space="preserve">van </w:t>
      </w:r>
      <w:proofErr w:type="spellStart"/>
      <w:r w:rsidRPr="00664E3C">
        <w:rPr>
          <w:rFonts w:asciiTheme="minorHAnsi" w:hAnsiTheme="minorHAnsi"/>
        </w:rPr>
        <w:t>Bilsen</w:t>
      </w:r>
      <w:proofErr w:type="spellEnd"/>
      <w:r w:rsidRPr="00664E3C">
        <w:rPr>
          <w:rFonts w:asciiTheme="minorHAnsi" w:hAnsiTheme="minorHAnsi"/>
        </w:rPr>
        <w:t xml:space="preserve">, A., </w:t>
      </w:r>
      <w:proofErr w:type="spellStart"/>
      <w:r w:rsidRPr="00664E3C">
        <w:rPr>
          <w:rFonts w:asciiTheme="minorHAnsi" w:hAnsiTheme="minorHAnsi"/>
        </w:rPr>
        <w:t>Bekebrede</w:t>
      </w:r>
      <w:proofErr w:type="spellEnd"/>
      <w:r w:rsidRPr="00664E3C">
        <w:rPr>
          <w:rFonts w:asciiTheme="minorHAnsi" w:hAnsiTheme="minorHAnsi"/>
        </w:rPr>
        <w:t xml:space="preserve">, G., &amp; Mayer, I. (2010). Understanding complex adaptive systems by playing games. </w:t>
      </w:r>
      <w:r w:rsidRPr="00664E3C">
        <w:rPr>
          <w:rFonts w:asciiTheme="minorHAnsi" w:hAnsiTheme="minorHAnsi"/>
          <w:i/>
          <w:iCs/>
        </w:rPr>
        <w:t>Informatics in Education</w:t>
      </w:r>
      <w:r w:rsidRPr="00664E3C">
        <w:rPr>
          <w:rFonts w:asciiTheme="minorHAnsi" w:hAnsiTheme="minorHAnsi"/>
        </w:rPr>
        <w:t xml:space="preserve">, </w:t>
      </w:r>
      <w:r w:rsidRPr="00664E3C">
        <w:rPr>
          <w:rFonts w:asciiTheme="minorHAnsi" w:hAnsiTheme="minorHAnsi"/>
          <w:i/>
          <w:iCs/>
        </w:rPr>
        <w:t>9</w:t>
      </w:r>
      <w:r w:rsidRPr="00664E3C">
        <w:rPr>
          <w:rFonts w:asciiTheme="minorHAnsi" w:hAnsiTheme="minorHAnsi"/>
        </w:rPr>
        <w:t>(1), 1–18. https://doi.org/10.15388/infedu.2010.01</w:t>
      </w:r>
    </w:p>
    <w:p w14:paraId="604D55AB" w14:textId="77777777" w:rsidR="00983F4B" w:rsidRPr="00983F4B" w:rsidRDefault="00983F4B" w:rsidP="00BF1DF4">
      <w:pPr>
        <w:spacing w:line="480" w:lineRule="auto"/>
      </w:pPr>
    </w:p>
    <w:sectPr w:rsidR="00983F4B" w:rsidRPr="00983F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EC9999" w14:textId="77777777" w:rsidR="009A2506" w:rsidRDefault="009A2506" w:rsidP="00642285">
      <w:pPr>
        <w:spacing w:after="0" w:line="240" w:lineRule="auto"/>
      </w:pPr>
      <w:r>
        <w:separator/>
      </w:r>
    </w:p>
  </w:endnote>
  <w:endnote w:type="continuationSeparator" w:id="0">
    <w:p w14:paraId="49B7AF6C" w14:textId="77777777" w:rsidR="009A2506" w:rsidRDefault="009A2506" w:rsidP="00642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9E458" w14:textId="77777777" w:rsidR="009A2506" w:rsidRDefault="009A2506" w:rsidP="00642285">
      <w:pPr>
        <w:spacing w:after="0" w:line="240" w:lineRule="auto"/>
      </w:pPr>
      <w:r>
        <w:separator/>
      </w:r>
    </w:p>
  </w:footnote>
  <w:footnote w:type="continuationSeparator" w:id="0">
    <w:p w14:paraId="31443DE0" w14:textId="77777777" w:rsidR="009A2506" w:rsidRDefault="009A2506" w:rsidP="006422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D1D21"/>
    <w:multiLevelType w:val="hybridMultilevel"/>
    <w:tmpl w:val="ECDC5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C0DEA"/>
    <w:multiLevelType w:val="hybridMultilevel"/>
    <w:tmpl w:val="2F229B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644"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D57360"/>
    <w:multiLevelType w:val="hybridMultilevel"/>
    <w:tmpl w:val="E072268C"/>
    <w:lvl w:ilvl="0" w:tplc="7EF4E5FE">
      <w:start w:val="1"/>
      <w:numFmt w:val="decimal"/>
      <w:lvlText w:val="%1."/>
      <w:lvlJc w:val="left"/>
      <w:pPr>
        <w:ind w:left="870" w:hanging="51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FE0DAE"/>
    <w:multiLevelType w:val="hybridMultilevel"/>
    <w:tmpl w:val="03D432D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4744CA"/>
    <w:multiLevelType w:val="hybridMultilevel"/>
    <w:tmpl w:val="8020D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47BB0"/>
    <w:multiLevelType w:val="hybridMultilevel"/>
    <w:tmpl w:val="B64C08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D3638B"/>
    <w:multiLevelType w:val="hybridMultilevel"/>
    <w:tmpl w:val="2440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07150D"/>
    <w:multiLevelType w:val="hybridMultilevel"/>
    <w:tmpl w:val="B5423D00"/>
    <w:lvl w:ilvl="0" w:tplc="7EF4E5FE">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3263D7"/>
    <w:multiLevelType w:val="hybridMultilevel"/>
    <w:tmpl w:val="03146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EE5859"/>
    <w:multiLevelType w:val="hybridMultilevel"/>
    <w:tmpl w:val="2A30C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2A0C93"/>
    <w:multiLevelType w:val="hybridMultilevel"/>
    <w:tmpl w:val="37E80C36"/>
    <w:lvl w:ilvl="0" w:tplc="D8E435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39225F"/>
    <w:multiLevelType w:val="hybridMultilevel"/>
    <w:tmpl w:val="BD82D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0C12CA"/>
    <w:multiLevelType w:val="hybridMultilevel"/>
    <w:tmpl w:val="FA043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1A616A"/>
    <w:multiLevelType w:val="hybridMultilevel"/>
    <w:tmpl w:val="8F8A48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786"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195FF9"/>
    <w:multiLevelType w:val="hybridMultilevel"/>
    <w:tmpl w:val="3C60C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9A557C"/>
    <w:multiLevelType w:val="hybridMultilevel"/>
    <w:tmpl w:val="1F9AD206"/>
    <w:lvl w:ilvl="0" w:tplc="16F2CA36">
      <w:start w:val="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0516AD"/>
    <w:multiLevelType w:val="hybridMultilevel"/>
    <w:tmpl w:val="10D2C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3C389D"/>
    <w:multiLevelType w:val="hybridMultilevel"/>
    <w:tmpl w:val="52DC4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507D59"/>
    <w:multiLevelType w:val="hybridMultilevel"/>
    <w:tmpl w:val="06288F04"/>
    <w:lvl w:ilvl="0" w:tplc="7EF4E5FE">
      <w:start w:val="1"/>
      <w:numFmt w:val="decimal"/>
      <w:lvlText w:val="%1."/>
      <w:lvlJc w:val="left"/>
      <w:pPr>
        <w:ind w:left="870" w:hanging="51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483288"/>
    <w:multiLevelType w:val="hybridMultilevel"/>
    <w:tmpl w:val="7478B0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AD10D7"/>
    <w:multiLevelType w:val="hybridMultilevel"/>
    <w:tmpl w:val="221CED8C"/>
    <w:lvl w:ilvl="0" w:tplc="891EDB5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3BA7171"/>
    <w:multiLevelType w:val="hybridMultilevel"/>
    <w:tmpl w:val="12B879D4"/>
    <w:lvl w:ilvl="0" w:tplc="38A2317E">
      <w:start w:val="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855531"/>
    <w:multiLevelType w:val="hybridMultilevel"/>
    <w:tmpl w:val="07FC9792"/>
    <w:lvl w:ilvl="0" w:tplc="49BAD7F6">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0336B51"/>
    <w:multiLevelType w:val="hybridMultilevel"/>
    <w:tmpl w:val="15DA95CE"/>
    <w:lvl w:ilvl="0" w:tplc="0809000F">
      <w:start w:val="1"/>
      <w:numFmt w:val="decimal"/>
      <w:lvlText w:val="%1."/>
      <w:lvlJc w:val="left"/>
      <w:pPr>
        <w:ind w:left="768" w:hanging="360"/>
      </w:pPr>
    </w:lvl>
    <w:lvl w:ilvl="1" w:tplc="08090019">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24" w15:restartNumberingAfterBreak="0">
    <w:nsid w:val="54C009D6"/>
    <w:multiLevelType w:val="hybridMultilevel"/>
    <w:tmpl w:val="B07E54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4E10C5B"/>
    <w:multiLevelType w:val="hybridMultilevel"/>
    <w:tmpl w:val="CFEC0C9C"/>
    <w:lvl w:ilvl="0" w:tplc="08090013">
      <w:start w:val="1"/>
      <w:numFmt w:val="upperRoman"/>
      <w:lvlText w:val="%1."/>
      <w:lvlJc w:val="righ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26" w15:restartNumberingAfterBreak="0">
    <w:nsid w:val="56EA0FAC"/>
    <w:multiLevelType w:val="hybridMultilevel"/>
    <w:tmpl w:val="D946E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A8D18A1"/>
    <w:multiLevelType w:val="hybridMultilevel"/>
    <w:tmpl w:val="B87C20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786"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CD0B5A"/>
    <w:multiLevelType w:val="hybridMultilevel"/>
    <w:tmpl w:val="C0AC19C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786" w:hanging="360"/>
      </w:pPr>
      <w:rPr>
        <w:rFonts w:ascii="Symbol" w:hAnsi="Symbol" w:hint="default"/>
      </w:rPr>
    </w:lvl>
    <w:lvl w:ilvl="3" w:tplc="08090005">
      <w:start w:val="1"/>
      <w:numFmt w:val="bullet"/>
      <w:lvlText w:val=""/>
      <w:lvlJc w:val="left"/>
      <w:pPr>
        <w:ind w:left="1777" w:hanging="360"/>
      </w:pPr>
      <w:rPr>
        <w:rFonts w:ascii="Wingdings" w:hAnsi="Wingdings"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CD3951"/>
    <w:multiLevelType w:val="hybridMultilevel"/>
    <w:tmpl w:val="33720558"/>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03226D0"/>
    <w:multiLevelType w:val="hybridMultilevel"/>
    <w:tmpl w:val="D3FA986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9D44A1F"/>
    <w:multiLevelType w:val="hybridMultilevel"/>
    <w:tmpl w:val="38509D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3AC4EB0"/>
    <w:multiLevelType w:val="hybridMultilevel"/>
    <w:tmpl w:val="EA30E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3C3561F"/>
    <w:multiLevelType w:val="hybridMultilevel"/>
    <w:tmpl w:val="4BE86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8FB7B18"/>
    <w:multiLevelType w:val="hybridMultilevel"/>
    <w:tmpl w:val="2AB4925E"/>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19344EC0">
      <w:start w:val="1"/>
      <w:numFmt w:val="decimal"/>
      <w:lvlText w:val="%3)"/>
      <w:lvlJc w:val="left"/>
      <w:pPr>
        <w:ind w:left="36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9045817"/>
    <w:multiLevelType w:val="hybridMultilevel"/>
    <w:tmpl w:val="6DE8D97A"/>
    <w:lvl w:ilvl="0" w:tplc="891EDB5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9CB345C"/>
    <w:multiLevelType w:val="hybridMultilevel"/>
    <w:tmpl w:val="CFEC0C9C"/>
    <w:lvl w:ilvl="0" w:tplc="08090013">
      <w:start w:val="1"/>
      <w:numFmt w:val="upperRoman"/>
      <w:lvlText w:val="%1."/>
      <w:lvlJc w:val="righ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num w:numId="1">
    <w:abstractNumId w:val="34"/>
  </w:num>
  <w:num w:numId="2">
    <w:abstractNumId w:val="13"/>
  </w:num>
  <w:num w:numId="3">
    <w:abstractNumId w:val="1"/>
  </w:num>
  <w:num w:numId="4">
    <w:abstractNumId w:val="17"/>
  </w:num>
  <w:num w:numId="5">
    <w:abstractNumId w:val="5"/>
  </w:num>
  <w:num w:numId="6">
    <w:abstractNumId w:val="6"/>
  </w:num>
  <w:num w:numId="7">
    <w:abstractNumId w:val="31"/>
  </w:num>
  <w:num w:numId="8">
    <w:abstractNumId w:val="24"/>
  </w:num>
  <w:num w:numId="9">
    <w:abstractNumId w:val="16"/>
  </w:num>
  <w:num w:numId="10">
    <w:abstractNumId w:val="30"/>
  </w:num>
  <w:num w:numId="11">
    <w:abstractNumId w:val="22"/>
  </w:num>
  <w:num w:numId="12">
    <w:abstractNumId w:val="33"/>
  </w:num>
  <w:num w:numId="13">
    <w:abstractNumId w:val="2"/>
  </w:num>
  <w:num w:numId="14">
    <w:abstractNumId w:val="7"/>
  </w:num>
  <w:num w:numId="15">
    <w:abstractNumId w:val="29"/>
  </w:num>
  <w:num w:numId="16">
    <w:abstractNumId w:val="4"/>
  </w:num>
  <w:num w:numId="17">
    <w:abstractNumId w:val="0"/>
  </w:num>
  <w:num w:numId="18">
    <w:abstractNumId w:val="32"/>
  </w:num>
  <w:num w:numId="19">
    <w:abstractNumId w:val="3"/>
  </w:num>
  <w:num w:numId="20">
    <w:abstractNumId w:val="18"/>
  </w:num>
  <w:num w:numId="21">
    <w:abstractNumId w:val="12"/>
  </w:num>
  <w:num w:numId="22">
    <w:abstractNumId w:val="36"/>
  </w:num>
  <w:num w:numId="23">
    <w:abstractNumId w:val="25"/>
  </w:num>
  <w:num w:numId="24">
    <w:abstractNumId w:val="20"/>
  </w:num>
  <w:num w:numId="25">
    <w:abstractNumId w:val="35"/>
  </w:num>
  <w:num w:numId="26">
    <w:abstractNumId w:val="21"/>
  </w:num>
  <w:num w:numId="27">
    <w:abstractNumId w:val="15"/>
  </w:num>
  <w:num w:numId="28">
    <w:abstractNumId w:val="26"/>
  </w:num>
  <w:num w:numId="29">
    <w:abstractNumId w:val="11"/>
  </w:num>
  <w:num w:numId="30">
    <w:abstractNumId w:val="19"/>
  </w:num>
  <w:num w:numId="31">
    <w:abstractNumId w:val="23"/>
  </w:num>
  <w:num w:numId="32">
    <w:abstractNumId w:val="10"/>
  </w:num>
  <w:num w:numId="33">
    <w:abstractNumId w:val="27"/>
  </w:num>
  <w:num w:numId="34">
    <w:abstractNumId w:val="28"/>
  </w:num>
  <w:num w:numId="35">
    <w:abstractNumId w:val="14"/>
  </w:num>
  <w:num w:numId="36">
    <w:abstractNumId w:val="8"/>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4FC"/>
    <w:rsid w:val="00023007"/>
    <w:rsid w:val="00025790"/>
    <w:rsid w:val="00026E51"/>
    <w:rsid w:val="00053B87"/>
    <w:rsid w:val="00061DB8"/>
    <w:rsid w:val="000642D9"/>
    <w:rsid w:val="00082D55"/>
    <w:rsid w:val="00083B77"/>
    <w:rsid w:val="000A5785"/>
    <w:rsid w:val="000B00F8"/>
    <w:rsid w:val="000B33EB"/>
    <w:rsid w:val="000D3631"/>
    <w:rsid w:val="000D3EBA"/>
    <w:rsid w:val="0010144A"/>
    <w:rsid w:val="001016E4"/>
    <w:rsid w:val="00156F25"/>
    <w:rsid w:val="00162B28"/>
    <w:rsid w:val="001834A4"/>
    <w:rsid w:val="00192397"/>
    <w:rsid w:val="001A7876"/>
    <w:rsid w:val="001C5EE6"/>
    <w:rsid w:val="001E32BD"/>
    <w:rsid w:val="001F4232"/>
    <w:rsid w:val="00203201"/>
    <w:rsid w:val="002238D9"/>
    <w:rsid w:val="00223E3C"/>
    <w:rsid w:val="00241365"/>
    <w:rsid w:val="00270066"/>
    <w:rsid w:val="00276BC1"/>
    <w:rsid w:val="002A2535"/>
    <w:rsid w:val="002A551E"/>
    <w:rsid w:val="002C33B6"/>
    <w:rsid w:val="002C37E0"/>
    <w:rsid w:val="00315FDC"/>
    <w:rsid w:val="00380195"/>
    <w:rsid w:val="003A18D5"/>
    <w:rsid w:val="003B32DC"/>
    <w:rsid w:val="003C6013"/>
    <w:rsid w:val="003D1448"/>
    <w:rsid w:val="003D2DB3"/>
    <w:rsid w:val="003E3BBA"/>
    <w:rsid w:val="003E4F42"/>
    <w:rsid w:val="003E761F"/>
    <w:rsid w:val="003F36B4"/>
    <w:rsid w:val="00403814"/>
    <w:rsid w:val="00423B69"/>
    <w:rsid w:val="00443EAD"/>
    <w:rsid w:val="00444EAB"/>
    <w:rsid w:val="00467438"/>
    <w:rsid w:val="0047448E"/>
    <w:rsid w:val="00487CB9"/>
    <w:rsid w:val="0049041A"/>
    <w:rsid w:val="00490A83"/>
    <w:rsid w:val="00491EB6"/>
    <w:rsid w:val="004954F3"/>
    <w:rsid w:val="00497726"/>
    <w:rsid w:val="004A5C77"/>
    <w:rsid w:val="004C0A94"/>
    <w:rsid w:val="004C2273"/>
    <w:rsid w:val="004C5DFF"/>
    <w:rsid w:val="004E7AEF"/>
    <w:rsid w:val="004F2EB0"/>
    <w:rsid w:val="00510109"/>
    <w:rsid w:val="00522A71"/>
    <w:rsid w:val="00532486"/>
    <w:rsid w:val="005513CD"/>
    <w:rsid w:val="005550C6"/>
    <w:rsid w:val="005564F0"/>
    <w:rsid w:val="00562A75"/>
    <w:rsid w:val="00571DA3"/>
    <w:rsid w:val="005960BB"/>
    <w:rsid w:val="005A57C0"/>
    <w:rsid w:val="005B2DFF"/>
    <w:rsid w:val="005B5FEC"/>
    <w:rsid w:val="005B789C"/>
    <w:rsid w:val="005C16CC"/>
    <w:rsid w:val="005C4623"/>
    <w:rsid w:val="005F032E"/>
    <w:rsid w:val="005F11A7"/>
    <w:rsid w:val="00613EA8"/>
    <w:rsid w:val="006365BA"/>
    <w:rsid w:val="00642285"/>
    <w:rsid w:val="00652483"/>
    <w:rsid w:val="00656774"/>
    <w:rsid w:val="00657569"/>
    <w:rsid w:val="00664E3C"/>
    <w:rsid w:val="00665780"/>
    <w:rsid w:val="00686F8E"/>
    <w:rsid w:val="00695311"/>
    <w:rsid w:val="006A0F5D"/>
    <w:rsid w:val="006A1214"/>
    <w:rsid w:val="006B49DC"/>
    <w:rsid w:val="006B4D74"/>
    <w:rsid w:val="006C3255"/>
    <w:rsid w:val="006D3797"/>
    <w:rsid w:val="006D5B26"/>
    <w:rsid w:val="006E344E"/>
    <w:rsid w:val="00713FFA"/>
    <w:rsid w:val="00733731"/>
    <w:rsid w:val="007428C5"/>
    <w:rsid w:val="007A744E"/>
    <w:rsid w:val="00802D05"/>
    <w:rsid w:val="008121DE"/>
    <w:rsid w:val="0083246A"/>
    <w:rsid w:val="00847D30"/>
    <w:rsid w:val="00872CBD"/>
    <w:rsid w:val="00881547"/>
    <w:rsid w:val="008C5B52"/>
    <w:rsid w:val="008D0E43"/>
    <w:rsid w:val="00902442"/>
    <w:rsid w:val="00977E9E"/>
    <w:rsid w:val="00983ADE"/>
    <w:rsid w:val="00983F4B"/>
    <w:rsid w:val="009A2506"/>
    <w:rsid w:val="009B526B"/>
    <w:rsid w:val="009B57CC"/>
    <w:rsid w:val="009F04FC"/>
    <w:rsid w:val="009F2ED8"/>
    <w:rsid w:val="00A02086"/>
    <w:rsid w:val="00A21696"/>
    <w:rsid w:val="00A22527"/>
    <w:rsid w:val="00A33950"/>
    <w:rsid w:val="00A36A14"/>
    <w:rsid w:val="00A456BF"/>
    <w:rsid w:val="00A67622"/>
    <w:rsid w:val="00A744BD"/>
    <w:rsid w:val="00A9580F"/>
    <w:rsid w:val="00AA6FAE"/>
    <w:rsid w:val="00AE00C9"/>
    <w:rsid w:val="00B0283B"/>
    <w:rsid w:val="00B5583E"/>
    <w:rsid w:val="00B5781C"/>
    <w:rsid w:val="00B72F74"/>
    <w:rsid w:val="00B777CF"/>
    <w:rsid w:val="00B91F23"/>
    <w:rsid w:val="00B93257"/>
    <w:rsid w:val="00BB625D"/>
    <w:rsid w:val="00BD6913"/>
    <w:rsid w:val="00BF1DF4"/>
    <w:rsid w:val="00C01C97"/>
    <w:rsid w:val="00C02B24"/>
    <w:rsid w:val="00C205F3"/>
    <w:rsid w:val="00C232EE"/>
    <w:rsid w:val="00C30B4F"/>
    <w:rsid w:val="00C37245"/>
    <w:rsid w:val="00C41B75"/>
    <w:rsid w:val="00C422D8"/>
    <w:rsid w:val="00C45B79"/>
    <w:rsid w:val="00C603A0"/>
    <w:rsid w:val="00C614C7"/>
    <w:rsid w:val="00C632B6"/>
    <w:rsid w:val="00C87D6C"/>
    <w:rsid w:val="00CB1CE5"/>
    <w:rsid w:val="00CB47EA"/>
    <w:rsid w:val="00CB6FC6"/>
    <w:rsid w:val="00CB7339"/>
    <w:rsid w:val="00CD22F8"/>
    <w:rsid w:val="00CD59DC"/>
    <w:rsid w:val="00CE12F7"/>
    <w:rsid w:val="00CE4A7F"/>
    <w:rsid w:val="00D12489"/>
    <w:rsid w:val="00D157C5"/>
    <w:rsid w:val="00D60024"/>
    <w:rsid w:val="00D62557"/>
    <w:rsid w:val="00D66A4F"/>
    <w:rsid w:val="00D75581"/>
    <w:rsid w:val="00D858B8"/>
    <w:rsid w:val="00D8693B"/>
    <w:rsid w:val="00DA399A"/>
    <w:rsid w:val="00DB4B7F"/>
    <w:rsid w:val="00DC2FC6"/>
    <w:rsid w:val="00DC5C8D"/>
    <w:rsid w:val="00DD3CA9"/>
    <w:rsid w:val="00E07E9A"/>
    <w:rsid w:val="00E2634D"/>
    <w:rsid w:val="00E34A08"/>
    <w:rsid w:val="00E43519"/>
    <w:rsid w:val="00E60C81"/>
    <w:rsid w:val="00E769EB"/>
    <w:rsid w:val="00E76AE8"/>
    <w:rsid w:val="00E90656"/>
    <w:rsid w:val="00E95489"/>
    <w:rsid w:val="00E9635E"/>
    <w:rsid w:val="00EA0073"/>
    <w:rsid w:val="00EA7B39"/>
    <w:rsid w:val="00EC5F22"/>
    <w:rsid w:val="00EE495F"/>
    <w:rsid w:val="00EF7C58"/>
    <w:rsid w:val="00F06C84"/>
    <w:rsid w:val="00F17A73"/>
    <w:rsid w:val="00F27270"/>
    <w:rsid w:val="00F35E07"/>
    <w:rsid w:val="00F36E61"/>
    <w:rsid w:val="00F55B0C"/>
    <w:rsid w:val="00F5764B"/>
    <w:rsid w:val="00F71E77"/>
    <w:rsid w:val="00F75E9E"/>
    <w:rsid w:val="00F8355B"/>
    <w:rsid w:val="00F915E9"/>
    <w:rsid w:val="00FB209F"/>
    <w:rsid w:val="00FB31B9"/>
    <w:rsid w:val="00FC0145"/>
    <w:rsid w:val="00FE1393"/>
    <w:rsid w:val="00FE2C1C"/>
    <w:rsid w:val="00FE7435"/>
    <w:rsid w:val="00FF3D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231C7"/>
  <w15:chartTrackingRefBased/>
  <w15:docId w15:val="{FDDF4AFB-E4A1-476D-9E0C-FB3C6F95D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7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7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37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379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A18D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60024"/>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60024"/>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4FC"/>
    <w:pPr>
      <w:ind w:left="720"/>
      <w:contextualSpacing/>
    </w:pPr>
  </w:style>
  <w:style w:type="character" w:customStyle="1" w:styleId="Heading1Char">
    <w:name w:val="Heading 1 Char"/>
    <w:basedOn w:val="DefaultParagraphFont"/>
    <w:link w:val="Heading1"/>
    <w:uiPriority w:val="9"/>
    <w:rsid w:val="006D37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37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379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379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80195"/>
    <w:rPr>
      <w:color w:val="0563C1" w:themeColor="hyperlink"/>
      <w:u w:val="single"/>
    </w:rPr>
  </w:style>
  <w:style w:type="character" w:styleId="UnresolvedMention">
    <w:name w:val="Unresolved Mention"/>
    <w:basedOn w:val="DefaultParagraphFont"/>
    <w:uiPriority w:val="99"/>
    <w:semiHidden/>
    <w:unhideWhenUsed/>
    <w:rsid w:val="00380195"/>
    <w:rPr>
      <w:color w:val="605E5C"/>
      <w:shd w:val="clear" w:color="auto" w:fill="E1DFDD"/>
    </w:rPr>
  </w:style>
  <w:style w:type="character" w:customStyle="1" w:styleId="Heading5Char">
    <w:name w:val="Heading 5 Char"/>
    <w:basedOn w:val="DefaultParagraphFont"/>
    <w:link w:val="Heading5"/>
    <w:uiPriority w:val="9"/>
    <w:rsid w:val="003A18D5"/>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DB4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E4A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223E3C"/>
    <w:rPr>
      <w:sz w:val="16"/>
      <w:szCs w:val="16"/>
    </w:rPr>
  </w:style>
  <w:style w:type="paragraph" w:styleId="CommentText">
    <w:name w:val="annotation text"/>
    <w:basedOn w:val="Normal"/>
    <w:link w:val="CommentTextChar"/>
    <w:uiPriority w:val="99"/>
    <w:unhideWhenUsed/>
    <w:rsid w:val="00223E3C"/>
    <w:pPr>
      <w:spacing w:line="240" w:lineRule="auto"/>
    </w:pPr>
    <w:rPr>
      <w:sz w:val="20"/>
      <w:szCs w:val="20"/>
    </w:rPr>
  </w:style>
  <w:style w:type="character" w:customStyle="1" w:styleId="CommentTextChar">
    <w:name w:val="Comment Text Char"/>
    <w:basedOn w:val="DefaultParagraphFont"/>
    <w:link w:val="CommentText"/>
    <w:uiPriority w:val="99"/>
    <w:rsid w:val="00223E3C"/>
    <w:rPr>
      <w:sz w:val="20"/>
      <w:szCs w:val="20"/>
    </w:rPr>
  </w:style>
  <w:style w:type="paragraph" w:styleId="CommentSubject">
    <w:name w:val="annotation subject"/>
    <w:basedOn w:val="CommentText"/>
    <w:next w:val="CommentText"/>
    <w:link w:val="CommentSubjectChar"/>
    <w:uiPriority w:val="99"/>
    <w:semiHidden/>
    <w:unhideWhenUsed/>
    <w:rsid w:val="00223E3C"/>
    <w:rPr>
      <w:b/>
      <w:bCs/>
    </w:rPr>
  </w:style>
  <w:style w:type="character" w:customStyle="1" w:styleId="CommentSubjectChar">
    <w:name w:val="Comment Subject Char"/>
    <w:basedOn w:val="CommentTextChar"/>
    <w:link w:val="CommentSubject"/>
    <w:uiPriority w:val="99"/>
    <w:semiHidden/>
    <w:rsid w:val="00223E3C"/>
    <w:rPr>
      <w:b/>
      <w:bCs/>
      <w:sz w:val="20"/>
      <w:szCs w:val="20"/>
    </w:rPr>
  </w:style>
  <w:style w:type="character" w:styleId="PlaceholderText">
    <w:name w:val="Placeholder Text"/>
    <w:basedOn w:val="DefaultParagraphFont"/>
    <w:uiPriority w:val="99"/>
    <w:semiHidden/>
    <w:rsid w:val="00CB6FC6"/>
    <w:rPr>
      <w:color w:val="808080"/>
    </w:rPr>
  </w:style>
  <w:style w:type="character" w:customStyle="1" w:styleId="Heading6Char">
    <w:name w:val="Heading 6 Char"/>
    <w:basedOn w:val="DefaultParagraphFont"/>
    <w:link w:val="Heading6"/>
    <w:uiPriority w:val="9"/>
    <w:rsid w:val="00D6002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D60024"/>
    <w:rPr>
      <w:rFonts w:asciiTheme="majorHAnsi" w:eastAsiaTheme="majorEastAsia" w:hAnsiTheme="majorHAnsi" w:cstheme="majorBidi"/>
      <w:i/>
      <w:iCs/>
      <w:color w:val="1F3763" w:themeColor="accent1" w:themeShade="7F"/>
    </w:rPr>
  </w:style>
  <w:style w:type="paragraph" w:styleId="Subtitle">
    <w:name w:val="Subtitle"/>
    <w:basedOn w:val="Normal"/>
    <w:next w:val="Normal"/>
    <w:link w:val="SubtitleChar"/>
    <w:uiPriority w:val="11"/>
    <w:qFormat/>
    <w:rsid w:val="00D6002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0024"/>
    <w:rPr>
      <w:rFonts w:eastAsiaTheme="minorEastAsia"/>
      <w:color w:val="5A5A5A" w:themeColor="text1" w:themeTint="A5"/>
      <w:spacing w:val="15"/>
    </w:rPr>
  </w:style>
  <w:style w:type="paragraph" w:styleId="Header">
    <w:name w:val="header"/>
    <w:basedOn w:val="Normal"/>
    <w:link w:val="HeaderChar"/>
    <w:uiPriority w:val="99"/>
    <w:unhideWhenUsed/>
    <w:rsid w:val="006422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285"/>
  </w:style>
  <w:style w:type="paragraph" w:styleId="Footer">
    <w:name w:val="footer"/>
    <w:basedOn w:val="Normal"/>
    <w:link w:val="FooterChar"/>
    <w:uiPriority w:val="99"/>
    <w:unhideWhenUsed/>
    <w:rsid w:val="006422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285"/>
  </w:style>
  <w:style w:type="paragraph" w:styleId="Caption">
    <w:name w:val="caption"/>
    <w:basedOn w:val="Normal"/>
    <w:next w:val="Normal"/>
    <w:uiPriority w:val="35"/>
    <w:unhideWhenUsed/>
    <w:qFormat/>
    <w:rsid w:val="005564F0"/>
    <w:pPr>
      <w:spacing w:after="200" w:line="240" w:lineRule="auto"/>
    </w:pPr>
    <w:rPr>
      <w:i/>
      <w:iCs/>
      <w:color w:val="44546A" w:themeColor="text2"/>
      <w:sz w:val="18"/>
      <w:szCs w:val="18"/>
    </w:rPr>
  </w:style>
  <w:style w:type="paragraph" w:styleId="NormalWeb">
    <w:name w:val="Normal (Web)"/>
    <w:basedOn w:val="Normal"/>
    <w:uiPriority w:val="99"/>
    <w:unhideWhenUsed/>
    <w:rsid w:val="00C603A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5C46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6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07679">
      <w:bodyDiv w:val="1"/>
      <w:marLeft w:val="0"/>
      <w:marRight w:val="0"/>
      <w:marTop w:val="0"/>
      <w:marBottom w:val="0"/>
      <w:divBdr>
        <w:top w:val="none" w:sz="0" w:space="0" w:color="auto"/>
        <w:left w:val="none" w:sz="0" w:space="0" w:color="auto"/>
        <w:bottom w:val="none" w:sz="0" w:space="0" w:color="auto"/>
        <w:right w:val="none" w:sz="0" w:space="0" w:color="auto"/>
      </w:divBdr>
    </w:div>
    <w:div w:id="430049493">
      <w:bodyDiv w:val="1"/>
      <w:marLeft w:val="0"/>
      <w:marRight w:val="0"/>
      <w:marTop w:val="0"/>
      <w:marBottom w:val="0"/>
      <w:divBdr>
        <w:top w:val="none" w:sz="0" w:space="0" w:color="auto"/>
        <w:left w:val="none" w:sz="0" w:space="0" w:color="auto"/>
        <w:bottom w:val="none" w:sz="0" w:space="0" w:color="auto"/>
        <w:right w:val="none" w:sz="0" w:space="0" w:color="auto"/>
      </w:divBdr>
    </w:div>
    <w:div w:id="456142285">
      <w:bodyDiv w:val="1"/>
      <w:marLeft w:val="0"/>
      <w:marRight w:val="0"/>
      <w:marTop w:val="0"/>
      <w:marBottom w:val="0"/>
      <w:divBdr>
        <w:top w:val="none" w:sz="0" w:space="0" w:color="auto"/>
        <w:left w:val="none" w:sz="0" w:space="0" w:color="auto"/>
        <w:bottom w:val="none" w:sz="0" w:space="0" w:color="auto"/>
        <w:right w:val="none" w:sz="0" w:space="0" w:color="auto"/>
      </w:divBdr>
    </w:div>
    <w:div w:id="770204642">
      <w:bodyDiv w:val="1"/>
      <w:marLeft w:val="0"/>
      <w:marRight w:val="0"/>
      <w:marTop w:val="0"/>
      <w:marBottom w:val="0"/>
      <w:divBdr>
        <w:top w:val="none" w:sz="0" w:space="0" w:color="auto"/>
        <w:left w:val="none" w:sz="0" w:space="0" w:color="auto"/>
        <w:bottom w:val="none" w:sz="0" w:space="0" w:color="auto"/>
        <w:right w:val="none" w:sz="0" w:space="0" w:color="auto"/>
      </w:divBdr>
    </w:div>
    <w:div w:id="877932245">
      <w:bodyDiv w:val="1"/>
      <w:marLeft w:val="0"/>
      <w:marRight w:val="0"/>
      <w:marTop w:val="0"/>
      <w:marBottom w:val="0"/>
      <w:divBdr>
        <w:top w:val="none" w:sz="0" w:space="0" w:color="auto"/>
        <w:left w:val="none" w:sz="0" w:space="0" w:color="auto"/>
        <w:bottom w:val="none" w:sz="0" w:space="0" w:color="auto"/>
        <w:right w:val="none" w:sz="0" w:space="0" w:color="auto"/>
      </w:divBdr>
    </w:div>
    <w:div w:id="900598574">
      <w:bodyDiv w:val="1"/>
      <w:marLeft w:val="0"/>
      <w:marRight w:val="0"/>
      <w:marTop w:val="0"/>
      <w:marBottom w:val="0"/>
      <w:divBdr>
        <w:top w:val="none" w:sz="0" w:space="0" w:color="auto"/>
        <w:left w:val="none" w:sz="0" w:space="0" w:color="auto"/>
        <w:bottom w:val="none" w:sz="0" w:space="0" w:color="auto"/>
        <w:right w:val="none" w:sz="0" w:space="0" w:color="auto"/>
      </w:divBdr>
    </w:div>
    <w:div w:id="1387686116">
      <w:bodyDiv w:val="1"/>
      <w:marLeft w:val="0"/>
      <w:marRight w:val="0"/>
      <w:marTop w:val="0"/>
      <w:marBottom w:val="0"/>
      <w:divBdr>
        <w:top w:val="none" w:sz="0" w:space="0" w:color="auto"/>
        <w:left w:val="none" w:sz="0" w:space="0" w:color="auto"/>
        <w:bottom w:val="none" w:sz="0" w:space="0" w:color="auto"/>
        <w:right w:val="none" w:sz="0" w:space="0" w:color="auto"/>
      </w:divBdr>
    </w:div>
    <w:div w:id="1425958300">
      <w:bodyDiv w:val="1"/>
      <w:marLeft w:val="0"/>
      <w:marRight w:val="0"/>
      <w:marTop w:val="0"/>
      <w:marBottom w:val="0"/>
      <w:divBdr>
        <w:top w:val="none" w:sz="0" w:space="0" w:color="auto"/>
        <w:left w:val="none" w:sz="0" w:space="0" w:color="auto"/>
        <w:bottom w:val="none" w:sz="0" w:space="0" w:color="auto"/>
        <w:right w:val="none" w:sz="0" w:space="0" w:color="auto"/>
      </w:divBdr>
    </w:div>
    <w:div w:id="1603999010">
      <w:bodyDiv w:val="1"/>
      <w:marLeft w:val="0"/>
      <w:marRight w:val="0"/>
      <w:marTop w:val="0"/>
      <w:marBottom w:val="0"/>
      <w:divBdr>
        <w:top w:val="none" w:sz="0" w:space="0" w:color="auto"/>
        <w:left w:val="none" w:sz="0" w:space="0" w:color="auto"/>
        <w:bottom w:val="none" w:sz="0" w:space="0" w:color="auto"/>
        <w:right w:val="none" w:sz="0" w:space="0" w:color="auto"/>
      </w:divBdr>
    </w:div>
    <w:div w:id="1623803313">
      <w:bodyDiv w:val="1"/>
      <w:marLeft w:val="0"/>
      <w:marRight w:val="0"/>
      <w:marTop w:val="0"/>
      <w:marBottom w:val="0"/>
      <w:divBdr>
        <w:top w:val="none" w:sz="0" w:space="0" w:color="auto"/>
        <w:left w:val="none" w:sz="0" w:space="0" w:color="auto"/>
        <w:bottom w:val="none" w:sz="0" w:space="0" w:color="auto"/>
        <w:right w:val="none" w:sz="0" w:space="0" w:color="auto"/>
      </w:divBdr>
    </w:div>
    <w:div w:id="1636832222">
      <w:bodyDiv w:val="1"/>
      <w:marLeft w:val="0"/>
      <w:marRight w:val="0"/>
      <w:marTop w:val="0"/>
      <w:marBottom w:val="0"/>
      <w:divBdr>
        <w:top w:val="none" w:sz="0" w:space="0" w:color="auto"/>
        <w:left w:val="none" w:sz="0" w:space="0" w:color="auto"/>
        <w:bottom w:val="none" w:sz="0" w:space="0" w:color="auto"/>
        <w:right w:val="none" w:sz="0" w:space="0" w:color="auto"/>
      </w:divBdr>
    </w:div>
    <w:div w:id="208202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155/2014/787968" TargetMode="External"/><Relationship Id="rId4" Type="http://schemas.openxmlformats.org/officeDocument/2006/relationships/settings" Target="settings.xml"/><Relationship Id="rId9" Type="http://schemas.openxmlformats.org/officeDocument/2006/relationships/hyperlink" Target="https://www.morenostok.io/mendel/g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9CA5C-F808-48E6-A3B0-4664AD560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14</Pages>
  <Words>2082</Words>
  <Characters>11872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Moreno-Stokoe</dc:creator>
  <cp:keywords/>
  <dc:description/>
  <cp:lastModifiedBy>Chris Moreno-Stokoe</cp:lastModifiedBy>
  <cp:revision>14</cp:revision>
  <dcterms:created xsi:type="dcterms:W3CDTF">2021-07-08T09:04:00Z</dcterms:created>
  <dcterms:modified xsi:type="dcterms:W3CDTF">2021-07-09T14:27:00Z</dcterms:modified>
</cp:coreProperties>
</file>