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967" w:rsidRPr="00C01967" w:rsidRDefault="00C01967" w:rsidP="00C0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  <w:shd w:val="clear" w:color="auto" w:fill="F7F3ED"/>
        </w:rPr>
        <w:t>Spark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7F3ED"/>
        </w:rPr>
        <w:t>内核是由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  <w:shd w:val="clear" w:color="auto" w:fill="F7F3ED"/>
        </w:rPr>
        <w:t>Scala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7F3ED"/>
        </w:rPr>
        <w:t>语言开发的，因此使用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  <w:shd w:val="clear" w:color="auto" w:fill="F7F3ED"/>
        </w:rPr>
        <w:t>Scala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7F3ED"/>
        </w:rPr>
        <w:t>语言开发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  <w:shd w:val="clear" w:color="auto" w:fill="F7F3ED"/>
        </w:rPr>
        <w:t>Spark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7F3ED"/>
        </w:rPr>
        <w:t>应用程序是自然而然的事情。如果你对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  <w:shd w:val="clear" w:color="auto" w:fill="F7F3ED"/>
        </w:rPr>
        <w:t>Scala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7F3ED"/>
        </w:rPr>
        <w:t>语言还不太熟悉，可以阅读网络教程</w:t>
      </w:r>
      <w:r w:rsidRPr="00C0196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0196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"http://scalachina.com/node/16" \t "_blank" </w:instrText>
      </w:r>
      <w:r w:rsidRPr="00C0196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01967">
        <w:rPr>
          <w:rFonts w:ascii="Lucida Sans Unicode" w:eastAsia="Times New Roman" w:hAnsi="Lucida Sans Unicode" w:cs="Lucida Sans Unicode"/>
          <w:color w:val="0054B3"/>
          <w:sz w:val="18"/>
          <w:szCs w:val="18"/>
          <w:shd w:val="clear" w:color="auto" w:fill="F7F3ED"/>
        </w:rPr>
        <w:t>A Scala Tutorial for Java Programmers</w:t>
      </w:r>
      <w:r w:rsidRPr="00C0196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7F3ED"/>
        </w:rPr>
        <w:t>或者相关</w:t>
      </w:r>
      <w:r w:rsidRPr="00C0196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0196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"http://search.dangdang.com/?key=scala" \t "_blank" </w:instrText>
      </w:r>
      <w:r w:rsidRPr="00C0196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01967">
        <w:rPr>
          <w:rFonts w:ascii="Lucida Sans Unicode" w:eastAsia="Times New Roman" w:hAnsi="Lucida Sans Unicode" w:cs="Lucida Sans Unicode"/>
          <w:color w:val="0054B3"/>
          <w:sz w:val="18"/>
          <w:szCs w:val="18"/>
          <w:shd w:val="clear" w:color="auto" w:fill="F7F3ED"/>
        </w:rPr>
        <w:t>Scala</w:t>
      </w:r>
      <w:r w:rsidRPr="00C01967">
        <w:rPr>
          <w:rFonts w:ascii="微软雅黑" w:eastAsia="微软雅黑" w:hAnsi="微软雅黑" w:cs="微软雅黑" w:hint="eastAsia"/>
          <w:color w:val="0054B3"/>
          <w:sz w:val="18"/>
          <w:szCs w:val="18"/>
          <w:shd w:val="clear" w:color="auto" w:fill="F7F3ED"/>
        </w:rPr>
        <w:t>书籍</w:t>
      </w:r>
      <w:r w:rsidRPr="00C0196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7F3ED"/>
        </w:rPr>
        <w:t>进行学习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  <w:shd w:val="clear" w:color="auto" w:fill="F7F3ED"/>
        </w:rPr>
        <w:t>。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本文将介绍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3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个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Scala Spark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编程实例，分别是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WordCount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、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TopK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和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SparkJoin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，分别代表了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Spark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的三种典型应用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。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 xml:space="preserve">1. 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WordCount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编程实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例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WordCount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是一个最简单的分布式应用实例，主要功能是统计输入目录中所有单词出现的总次数，编写步骤如下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：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步骤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1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：创建一个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SparkContext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对象，该对象有四个参数：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Spark master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位置、应用程序名称，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Spark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安装目录和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jar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存放位置，对于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Spark On YARN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而言，最重要的是前两个参数，第一个参数指定为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“yarn-standalone”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，第二个参数是自定义的字符串，举例如下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：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sc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new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SparkContext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(0), "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WordCount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",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System.getenv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"SPARK_HOME"),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Seq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System.getenv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("SPARK_TEST_JAR")))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步骤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2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：读取输入数据。我们要从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HDFS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上读取文本数据，可以使用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SparkContext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中的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textFile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函数将输入文件转换为一个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RDD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，该函数采用的是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Hadoop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中的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TextInputFormat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解析输入数据，举例如下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：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textFile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sc.textFile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(1))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当然，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Spark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允许你采用任何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 xml:space="preserve">Hadoop 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InputFormat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，比如二进制输入格式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SequenceFileInputFormat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，此时你可以使用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SparkContext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中的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hadoopRDD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函数，举例如下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：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inputFormatClass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classOf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SequenceFileInputFormat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Text,Text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]]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proofErr w:type="spellEnd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hadoopRdd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sc.hadoopRDD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conf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inputFormatClass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classOf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[Text],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classOf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[Text])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或者直接创建一个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HadoopRDD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对象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：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proofErr w:type="spellEnd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hadoopRdd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new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HadoopRDD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sc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conf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classOf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SequenceFileInputFormat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Text,Text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classOf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[Text],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classOf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[Text])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步骤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3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：通过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RDD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转换算子操作和转换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RDD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，对于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WordCount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而言，首先需要从输入数据中每行字符串中解析出单词，然后将相同单词放到一个桶中，最后统计每个桶中每个单词出现的频率，举例如下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：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result =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hadoopRdd.flatMap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case(</w:t>
      </w:r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key, value)  =&gt;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value.toString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().split("\\s+");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}.</w:t>
      </w:r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map(</w:t>
      </w:r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word =&gt; (word, 1)). 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reduceByKey</w:t>
      </w:r>
      <w:proofErr w:type="spellEnd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(_ + _)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其中，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flatMap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函数可以将一条记录转换成多条记录（一对多关系），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map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函数将一条记录转换为另一条记录（一对一关系），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reduceByKey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函数将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key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相同的数据划分到一个桶中，并以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key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为单位分组进行计算，这些函数的具体含义可参考：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fldChar w:fldCharType="begin"/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instrText xml:space="preserve"> HYPERLINK "http://spark.incubator.apache.org/docs/latest/scala-programming-guide.html" \l "rdd-operations" \t "_blank" </w:instrTex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fldChar w:fldCharType="separate"/>
      </w:r>
      <w:r w:rsidRPr="00C01967">
        <w:rPr>
          <w:rFonts w:ascii="Lucida Sans Unicode" w:eastAsia="Times New Roman" w:hAnsi="Lucida Sans Unicode" w:cs="Lucida Sans Unicode"/>
          <w:color w:val="0054B3"/>
          <w:sz w:val="18"/>
          <w:szCs w:val="18"/>
        </w:rPr>
        <w:t>Spark Transformation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fldChar w:fldCharType="end"/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。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步骤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4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：将产生的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RDD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数据集保存到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HDFS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上。可以使用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SparkContext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中的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saveAsTextFile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哈数将数据集保存到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HDFS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目录下，默认采用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Hadoop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提供的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TextOutputFormat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，每条记录以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“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（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key</w:t>
      </w:r>
      <w:proofErr w:type="gram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,value</w:t>
      </w:r>
      <w:proofErr w:type="spellEnd"/>
      <w:proofErr w:type="gram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）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”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的形式打印输出，你也可以采用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saveAsSequenceFile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函数将数据保存为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SequenceFile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格式等，举例如下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：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result.saveAsSequenceFile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(2))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当然，一般我们写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Spark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程序时，需要包含以下两个头文件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：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import</w:t>
      </w:r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org.apache.spark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._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import</w:t>
      </w:r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SparkContext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._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WordCount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完整程序已在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“</w:t>
      </w:r>
      <w:hyperlink r:id="rId4" w:tgtFrame="_blank" w:history="1">
        <w:r w:rsidRPr="00C01967">
          <w:rPr>
            <w:rFonts w:ascii="Lucida Sans Unicode" w:eastAsia="Times New Roman" w:hAnsi="Lucida Sans Unicode" w:cs="Lucida Sans Unicode"/>
            <w:color w:val="0054B3"/>
            <w:sz w:val="18"/>
            <w:szCs w:val="18"/>
          </w:rPr>
          <w:t>Apache Spark</w:t>
        </w:r>
        <w:r w:rsidRPr="00C01967">
          <w:rPr>
            <w:rFonts w:ascii="微软雅黑" w:eastAsia="微软雅黑" w:hAnsi="微软雅黑" w:cs="微软雅黑" w:hint="eastAsia"/>
            <w:color w:val="0054B3"/>
            <w:sz w:val="18"/>
            <w:szCs w:val="18"/>
          </w:rPr>
          <w:t>学习：利用</w:t>
        </w:r>
        <w:r w:rsidRPr="00C01967">
          <w:rPr>
            <w:rFonts w:ascii="Lucida Sans Unicode" w:eastAsia="Times New Roman" w:hAnsi="Lucida Sans Unicode" w:cs="Lucida Sans Unicode"/>
            <w:color w:val="0054B3"/>
            <w:sz w:val="18"/>
            <w:szCs w:val="18"/>
          </w:rPr>
          <w:t>Eclipse</w:t>
        </w:r>
        <w:r w:rsidRPr="00C01967">
          <w:rPr>
            <w:rFonts w:ascii="微软雅黑" w:eastAsia="微软雅黑" w:hAnsi="微软雅黑" w:cs="微软雅黑" w:hint="eastAsia"/>
            <w:color w:val="0054B3"/>
            <w:sz w:val="18"/>
            <w:szCs w:val="18"/>
          </w:rPr>
          <w:t>构建</w:t>
        </w:r>
        <w:r w:rsidRPr="00C01967">
          <w:rPr>
            <w:rFonts w:ascii="Lucida Sans Unicode" w:eastAsia="Times New Roman" w:hAnsi="Lucida Sans Unicode" w:cs="Lucida Sans Unicode"/>
            <w:color w:val="0054B3"/>
            <w:sz w:val="18"/>
            <w:szCs w:val="18"/>
          </w:rPr>
          <w:t>Spark</w:t>
        </w:r>
        <w:r w:rsidRPr="00C01967">
          <w:rPr>
            <w:rFonts w:ascii="微软雅黑" w:eastAsia="微软雅黑" w:hAnsi="微软雅黑" w:cs="微软雅黑" w:hint="eastAsia"/>
            <w:color w:val="0054B3"/>
            <w:sz w:val="18"/>
            <w:szCs w:val="18"/>
          </w:rPr>
          <w:t>集成开发环境</w:t>
        </w:r>
      </w:hyperlink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”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一文中进行了介绍，在次不赘述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。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需要注意的是，指定输入输出文件时，需要指定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hdfs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的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URI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，比如输入目录是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hdfs://hadoop-test/tmp/input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，输出目录是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hdfs://hadoop-test/tmp/output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，其中，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“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hdfs</w:t>
      </w:r>
      <w:proofErr w:type="spellEnd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://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hadoop</w:t>
      </w:r>
      <w:proofErr w:type="spellEnd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-test”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是由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Hadoop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配置文件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core-site.xml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中参数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fs.default.name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指定的，具体替换成你的配置即可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。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 xml:space="preserve">2. 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TopK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编程实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例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TopK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程序的任务是对一堆文本进行词频统计，并返回出现频率最高的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K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个词。如果采用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MapReduce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实现，则需要编写两个作业：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WordCount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和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TopK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，而使用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Spark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则只需一个作业，其中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WordCount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部分已由前面实现了，接下来顺着前面的实现，找到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Top K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个词。注意，本文的实现并不是最优的，有很大改进空间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。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步骤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1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：首先需要对所有词按照词频排序，如下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：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sorted =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result.map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case(</w:t>
      </w:r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key, value) =&gt; (value, key); //exchange key and value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}.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sortByKey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true, 1)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步骤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2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：返回前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K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个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：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topK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sorted.top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(3).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toInt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步骤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3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：将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K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各词打印出来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：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topK.foreach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println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注意，对于应用程序标准输出的内容，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YARN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将保存到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Container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的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stdout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日志中。在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YARN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中，每个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Container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存在三个日志文件，分别是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stdout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、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stderr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和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syslog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，前两个保存的是标准输出产生的内容，第三个保存的是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log4j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打印的日志，通常只有第三个日志中有内容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。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本程序完整代码、编译好的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jar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包和运行脚本可以从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fldChar w:fldCharType="begin"/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instrText xml:space="preserve"> HYPERLINK "http://pan.baidu.com/share/link?shareid=3350530595&amp;uk=2248644272" \t "_blank" </w:instrTex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fldChar w:fldCharType="separate"/>
      </w:r>
      <w:r w:rsidRPr="00C01967">
        <w:rPr>
          <w:rFonts w:ascii="微软雅黑" w:eastAsia="微软雅黑" w:hAnsi="微软雅黑" w:cs="微软雅黑" w:hint="eastAsia"/>
          <w:color w:val="0054B3"/>
          <w:sz w:val="18"/>
          <w:szCs w:val="18"/>
        </w:rPr>
        <w:t>这里下载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fldChar w:fldCharType="end"/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。下载之后，按照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“</w:t>
      </w:r>
      <w:hyperlink r:id="rId5" w:tgtFrame="_blank" w:history="1">
        <w:r w:rsidRPr="00C01967">
          <w:rPr>
            <w:rFonts w:ascii="Lucida Sans Unicode" w:eastAsia="Times New Roman" w:hAnsi="Lucida Sans Unicode" w:cs="Lucida Sans Unicode"/>
            <w:color w:val="0054B3"/>
            <w:sz w:val="18"/>
            <w:szCs w:val="18"/>
          </w:rPr>
          <w:t>Apache Spark</w:t>
        </w:r>
        <w:r w:rsidRPr="00C01967">
          <w:rPr>
            <w:rFonts w:ascii="微软雅黑" w:eastAsia="微软雅黑" w:hAnsi="微软雅黑" w:cs="微软雅黑" w:hint="eastAsia"/>
            <w:color w:val="0054B3"/>
            <w:sz w:val="18"/>
            <w:szCs w:val="18"/>
          </w:rPr>
          <w:t>学习：利用</w:t>
        </w:r>
        <w:r w:rsidRPr="00C01967">
          <w:rPr>
            <w:rFonts w:ascii="Lucida Sans Unicode" w:eastAsia="Times New Roman" w:hAnsi="Lucida Sans Unicode" w:cs="Lucida Sans Unicode"/>
            <w:color w:val="0054B3"/>
            <w:sz w:val="18"/>
            <w:szCs w:val="18"/>
          </w:rPr>
          <w:t>Eclipse</w:t>
        </w:r>
        <w:r w:rsidRPr="00C01967">
          <w:rPr>
            <w:rFonts w:ascii="微软雅黑" w:eastAsia="微软雅黑" w:hAnsi="微软雅黑" w:cs="微软雅黑" w:hint="eastAsia"/>
            <w:color w:val="0054B3"/>
            <w:sz w:val="18"/>
            <w:szCs w:val="18"/>
          </w:rPr>
          <w:t>构建</w:t>
        </w:r>
        <w:r w:rsidRPr="00C01967">
          <w:rPr>
            <w:rFonts w:ascii="Lucida Sans Unicode" w:eastAsia="Times New Roman" w:hAnsi="Lucida Sans Unicode" w:cs="Lucida Sans Unicode"/>
            <w:color w:val="0054B3"/>
            <w:sz w:val="18"/>
            <w:szCs w:val="18"/>
          </w:rPr>
          <w:t>Spark</w:t>
        </w:r>
        <w:r w:rsidRPr="00C01967">
          <w:rPr>
            <w:rFonts w:ascii="微软雅黑" w:eastAsia="微软雅黑" w:hAnsi="微软雅黑" w:cs="微软雅黑" w:hint="eastAsia"/>
            <w:color w:val="0054B3"/>
            <w:sz w:val="18"/>
            <w:szCs w:val="18"/>
          </w:rPr>
          <w:t>集成开发环境</w:t>
        </w:r>
      </w:hyperlink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”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一文操作流程运行即可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。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 xml:space="preserve">3. 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SparkJoin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编程实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例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在推荐领域有一个著名的开放测试集是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movielens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给的，下载链接是：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fldChar w:fldCharType="begin"/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instrText xml:space="preserve"> HYPERLINK "http://grouplens.org/datasets/movielens/" \t "_blank" </w:instrTex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fldChar w:fldCharType="separate"/>
      </w:r>
      <w:r w:rsidRPr="00C01967">
        <w:rPr>
          <w:rFonts w:ascii="Lucida Sans Unicode" w:eastAsia="Times New Roman" w:hAnsi="Lucida Sans Unicode" w:cs="Lucida Sans Unicode"/>
          <w:color w:val="0054B3"/>
          <w:sz w:val="18"/>
          <w:szCs w:val="18"/>
        </w:rPr>
        <w:t>http://grouplens.org/datasets/movielens/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fldChar w:fldCharType="end"/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，该测试集包含三个文件，分别是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ratings.dat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、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sers.dat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、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movies.dat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，具体介绍可阅读：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fldChar w:fldCharType="begin"/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instrText xml:space="preserve"> HYPERLINK "http://files.grouplens.org/datasets/movielens/ml-1m-README.txt" \t "_blank" </w:instrTex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fldChar w:fldCharType="separate"/>
      </w:r>
      <w:r w:rsidRPr="00C01967">
        <w:rPr>
          <w:rFonts w:ascii="Lucida Sans Unicode" w:eastAsia="Times New Roman" w:hAnsi="Lucida Sans Unicode" w:cs="Lucida Sans Unicode"/>
          <w:color w:val="0054B3"/>
          <w:sz w:val="18"/>
          <w:szCs w:val="18"/>
        </w:rPr>
        <w:t>README.txt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fldChar w:fldCharType="end"/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，本节给出的</w:t>
      </w:r>
      <w:proofErr w:type="spellStart"/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SparkJoin</w:t>
      </w:r>
      <w:proofErr w:type="spellEnd"/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实例则通过连接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ratings.dat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和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movies.dat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两个文件得到平均得分超过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4.0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的电影列表，采用的数据集是：</w:t>
      </w:r>
      <w:hyperlink r:id="rId6" w:tgtFrame="_blank" w:history="1">
        <w:r w:rsidRPr="00C01967">
          <w:rPr>
            <w:rFonts w:ascii="Lucida Sans Unicode" w:eastAsia="Times New Roman" w:hAnsi="Lucida Sans Unicode" w:cs="Lucida Sans Unicode"/>
            <w:color w:val="0054B3"/>
            <w:sz w:val="18"/>
            <w:szCs w:val="18"/>
          </w:rPr>
          <w:t>ml-1m</w:t>
        </w:r>
      </w:hyperlink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。程序代码如下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：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import</w:t>
      </w:r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org.apache.spark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._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import</w:t>
      </w:r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SparkContext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._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object</w:t>
      </w:r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SparkJoin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def</w:t>
      </w:r>
      <w:proofErr w:type="spellEnd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main(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: Array[String]) {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args.length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 4 ){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println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"usage is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org.test.WordCount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&lt;master&gt; &lt;rating&gt; &lt;movie&gt; &lt;output&gt;")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sc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new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SparkContext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(0), "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WordCount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",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System.getenv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"SPARK_HOME"),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Seq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System.getenv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("SPARK_TEST_JAR")))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// Read rating from HDFS file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textFile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sc.textFile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(1))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//extract (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movieid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, rating)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rating =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textFile.map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(line =&gt; {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fileds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line.split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("::")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(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fileds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1).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toInt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fileds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(2).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toDouble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})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movieScores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rating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.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groupByKey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.</w:t>
      </w:r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map(</w:t>
      </w:r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data =&gt; {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avg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data._2.sum / data._2.size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(data._1,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avg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})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// Read movie from HDFS file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movies =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sc.textFile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(2))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movieskey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movies.map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(line =&gt; {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fileds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line.split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("::")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(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fileds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0).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toInt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fileds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(1))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}).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keyBy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tup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=&gt; tup._1)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// by join, we get &lt;movie,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averageRating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movieName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result = </w:t>
      </w:r>
      <w:proofErr w:type="spell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movieScores</w:t>
      </w:r>
      <w:proofErr w:type="spellEnd"/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.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keyBy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tup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=&gt; tup._1)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.</w:t>
      </w:r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join(</w:t>
      </w:r>
      <w:proofErr w:type="spellStart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movieskey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.</w:t>
      </w:r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filter(</w:t>
      </w:r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f =&gt; f._2._1._2 &gt; 4.0)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.</w:t>
      </w:r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map(</w:t>
      </w:r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f =&gt; (f._1, f._2._1._2, f._2._2._2))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result.saveAsTextFile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(3))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}</w:t>
      </w:r>
    </w:p>
    <w:p w:rsidR="00C01967" w:rsidRPr="00C01967" w:rsidRDefault="00C01967" w:rsidP="00C01967">
      <w:pPr>
        <w:shd w:val="clear" w:color="auto" w:fill="F7F3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96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lastRenderedPageBreak/>
        <w:t>你可以从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fldChar w:fldCharType="begin"/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instrText xml:space="preserve"> HYPERLINK "http://pan.baidu.com/share/link?shareid=3350530595&amp;uk=2248644272" \t "_blank" </w:instrTex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fldChar w:fldCharType="separate"/>
      </w:r>
      <w:r w:rsidRPr="00C01967">
        <w:rPr>
          <w:rFonts w:ascii="微软雅黑" w:eastAsia="微软雅黑" w:hAnsi="微软雅黑" w:cs="微软雅黑" w:hint="eastAsia"/>
          <w:color w:val="0054B3"/>
          <w:sz w:val="18"/>
          <w:szCs w:val="18"/>
        </w:rPr>
        <w:t>这里下载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fldChar w:fldCharType="end"/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代码、编译好的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jar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包和运行脚本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。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这个程序直接使用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Spark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编写有些麻烦，可以直接在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fldChar w:fldCharType="begin"/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instrText xml:space="preserve"> HYPERLINK "https://github.com/amplab/shark/wiki" \t "_blank" </w:instrTex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fldChar w:fldCharType="separate"/>
      </w:r>
      <w:r w:rsidRPr="00C01967">
        <w:rPr>
          <w:rFonts w:ascii="Lucida Sans Unicode" w:eastAsia="Times New Roman" w:hAnsi="Lucida Sans Unicode" w:cs="Lucida Sans Unicode"/>
          <w:color w:val="0054B3"/>
          <w:sz w:val="18"/>
          <w:szCs w:val="18"/>
        </w:rPr>
        <w:t>Shark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fldChar w:fldCharType="end"/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上编写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HQL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实现，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Shark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是基于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Spark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的类似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Hive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的交互式查询引擎，具体可参考：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fldChar w:fldCharType="begin"/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instrText xml:space="preserve"> HYPERLINK "https://github.com/amplab/shark/wiki" \t "_blank" </w:instrTex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fldChar w:fldCharType="separate"/>
      </w:r>
      <w:r w:rsidRPr="00C01967">
        <w:rPr>
          <w:rFonts w:ascii="Lucida Sans Unicode" w:eastAsia="Times New Roman" w:hAnsi="Lucida Sans Unicode" w:cs="Lucida Sans Unicode"/>
          <w:color w:val="0054B3"/>
          <w:sz w:val="18"/>
          <w:szCs w:val="18"/>
        </w:rPr>
        <w:t>Shark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fldChar w:fldCharType="end"/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。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 xml:space="preserve">4. 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总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结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 xml:space="preserve">Spark 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程序设计对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Scala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语言的要求不高，正如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Hadoop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程序设计对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Java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语言要求不高一样，只要掌握了最基本的语法就能编写程序，且常见的语法和表达方式是很少的。通常，刚开始仿照官方实例编写程序，包括</w:t>
      </w:r>
      <w:hyperlink r:id="rId7" w:tgtFrame="_blank" w:history="1">
        <w:r w:rsidRPr="00C01967">
          <w:rPr>
            <w:rFonts w:ascii="Lucida Sans Unicode" w:eastAsia="Times New Roman" w:hAnsi="Lucida Sans Unicode" w:cs="Lucida Sans Unicode"/>
            <w:color w:val="0054B3"/>
            <w:sz w:val="18"/>
            <w:szCs w:val="18"/>
          </w:rPr>
          <w:t>Scala</w:t>
        </w:r>
        <w:r w:rsidRPr="00C01967">
          <w:rPr>
            <w:rFonts w:ascii="微软雅黑" w:eastAsia="微软雅黑" w:hAnsi="微软雅黑" w:cs="微软雅黑" w:hint="eastAsia"/>
            <w:color w:val="0054B3"/>
            <w:sz w:val="18"/>
            <w:szCs w:val="18"/>
          </w:rPr>
          <w:t>、</w:t>
        </w:r>
        <w:r w:rsidRPr="00C01967">
          <w:rPr>
            <w:rFonts w:ascii="Lucida Sans Unicode" w:eastAsia="Times New Roman" w:hAnsi="Lucida Sans Unicode" w:cs="Lucida Sans Unicode"/>
            <w:color w:val="0054B3"/>
            <w:sz w:val="18"/>
            <w:szCs w:val="18"/>
          </w:rPr>
          <w:t>Java</w:t>
        </w:r>
        <w:r w:rsidRPr="00C01967">
          <w:rPr>
            <w:rFonts w:ascii="微软雅黑" w:eastAsia="微软雅黑" w:hAnsi="微软雅黑" w:cs="微软雅黑" w:hint="eastAsia"/>
            <w:color w:val="0054B3"/>
            <w:sz w:val="18"/>
            <w:szCs w:val="18"/>
          </w:rPr>
          <w:t>和</w:t>
        </w:r>
        <w:r w:rsidRPr="00C01967">
          <w:rPr>
            <w:rFonts w:ascii="Lucida Sans Unicode" w:eastAsia="Times New Roman" w:hAnsi="Lucida Sans Unicode" w:cs="Lucida Sans Unicode"/>
            <w:color w:val="0054B3"/>
            <w:sz w:val="18"/>
            <w:szCs w:val="18"/>
          </w:rPr>
          <w:t>Python</w:t>
        </w:r>
      </w:hyperlink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三种语言实例</w:t>
      </w:r>
      <w:r w:rsidRPr="00C01967">
        <w:rPr>
          <w:rFonts w:ascii="微软雅黑" w:eastAsia="Times New Roman" w:hAnsi="微软雅黑" w:cs="微软雅黑"/>
          <w:color w:val="000000"/>
          <w:sz w:val="18"/>
          <w:szCs w:val="18"/>
        </w:rPr>
        <w:t>。</w:t>
      </w:r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proofErr w:type="spellStart"/>
      <w:r w:rsidRPr="00C01967">
        <w:rPr>
          <w:rFonts w:ascii="微软雅黑" w:eastAsia="Times New Roman" w:hAnsi="微软雅黑" w:cs="微软雅黑"/>
          <w:b/>
          <w:bCs/>
          <w:color w:val="000000"/>
          <w:sz w:val="18"/>
          <w:szCs w:val="18"/>
        </w:rPr>
        <w:t>原创文章，转载请注明</w:t>
      </w:r>
      <w:proofErr w:type="spellEnd"/>
      <w:r w:rsidRPr="00C01967">
        <w:rPr>
          <w:rFonts w:ascii="微软雅黑" w:eastAsia="Times New Roman" w:hAnsi="微软雅黑" w:cs="微软雅黑"/>
          <w:b/>
          <w:bCs/>
          <w:color w:val="000000"/>
          <w:sz w:val="18"/>
          <w:szCs w:val="18"/>
        </w:rPr>
        <w:t>：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 </w:t>
      </w:r>
      <w:r w:rsidRPr="00C01967">
        <w:rPr>
          <w:rFonts w:ascii="微软雅黑" w:eastAsia="微软雅黑" w:hAnsi="微软雅黑" w:cs="微软雅黑" w:hint="eastAsia"/>
          <w:color w:val="000000"/>
          <w:sz w:val="18"/>
          <w:szCs w:val="18"/>
        </w:rPr>
        <w:t>转载自</w:t>
      </w:r>
      <w:hyperlink r:id="rId8" w:history="1">
        <w:r w:rsidRPr="00C01967">
          <w:rPr>
            <w:rFonts w:ascii="微软雅黑" w:eastAsia="微软雅黑" w:hAnsi="微软雅黑" w:cs="微软雅黑" w:hint="eastAsia"/>
            <w:color w:val="0054B3"/>
            <w:sz w:val="18"/>
            <w:szCs w:val="18"/>
          </w:rPr>
          <w:t>董的博客</w:t>
        </w:r>
      </w:hyperlink>
    </w:p>
    <w:p w:rsidR="00C01967" w:rsidRPr="00C01967" w:rsidRDefault="00C01967" w:rsidP="00C01967">
      <w:pPr>
        <w:shd w:val="clear" w:color="auto" w:fill="F7F3ED"/>
        <w:spacing w:after="0" w:line="360" w:lineRule="atLeast"/>
        <w:ind w:firstLine="504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C01967">
        <w:rPr>
          <w:rFonts w:ascii="微软雅黑" w:eastAsia="Times New Roman" w:hAnsi="微软雅黑" w:cs="微软雅黑"/>
          <w:b/>
          <w:bCs/>
          <w:color w:val="000000"/>
          <w:sz w:val="18"/>
          <w:szCs w:val="18"/>
        </w:rPr>
        <w:t>本文链接地址</w:t>
      </w:r>
      <w:r w:rsidRPr="00C01967">
        <w:rPr>
          <w:rFonts w:ascii="Lucida Sans Unicode" w:eastAsia="Times New Roman" w:hAnsi="Lucida Sans Unicode" w:cs="Lucida Sans Unicode"/>
          <w:b/>
          <w:bCs/>
          <w:color w:val="000000"/>
          <w:sz w:val="18"/>
          <w:szCs w:val="18"/>
        </w:rPr>
        <w:t>:</w:t>
      </w:r>
      <w:r w:rsidRPr="00C0196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 </w:t>
      </w:r>
      <w:hyperlink r:id="rId9" w:history="1">
        <w:r w:rsidRPr="00C01967">
          <w:rPr>
            <w:rFonts w:ascii="Lucida Sans Unicode" w:eastAsia="Times New Roman" w:hAnsi="Lucida Sans Unicode" w:cs="Lucida Sans Unicode"/>
            <w:color w:val="0054B3"/>
            <w:sz w:val="18"/>
            <w:szCs w:val="18"/>
          </w:rPr>
          <w:t>http://dongxicheng.org/framework-on-yarn/spark-scala-writing-application/</w:t>
        </w:r>
      </w:hyperlink>
    </w:p>
    <w:p w:rsidR="00C01967" w:rsidRDefault="00C01967" w:rsidP="00C01967">
      <w:pPr>
        <w:pStyle w:val="a4"/>
        <w:shd w:val="clear" w:color="auto" w:fill="F7F3ED"/>
        <w:spacing w:before="0" w:beforeAutospacing="0" w:after="0" w:afterAutospacing="0" w:line="360" w:lineRule="atLeast"/>
        <w:ind w:firstLine="504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Style w:val="a5"/>
          <w:rFonts w:ascii="微软雅黑" w:eastAsia="微软雅黑" w:hAnsi="微软雅黑" w:cs="微软雅黑" w:hint="eastAsia"/>
          <w:color w:val="000000"/>
          <w:sz w:val="18"/>
          <w:szCs w:val="18"/>
        </w:rPr>
        <w:t>作者：</w:t>
      </w:r>
      <w:hyperlink r:id="rId10" w:history="1">
        <w:r>
          <w:rPr>
            <w:rStyle w:val="a3"/>
            <w:rFonts w:ascii="Lucida Sans Unicode" w:hAnsi="Lucida Sans Unicode" w:cs="Lucida Sans Unicode"/>
            <w:b/>
            <w:bCs/>
            <w:color w:val="FF0000"/>
            <w:sz w:val="18"/>
            <w:szCs w:val="18"/>
          </w:rPr>
          <w:t>Dong</w:t>
        </w:r>
      </w:hyperlink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，作者介绍：</w:t>
      </w:r>
      <w:hyperlink r:id="rId11" w:history="1">
        <w:r>
          <w:rPr>
            <w:rStyle w:val="a3"/>
            <w:rFonts w:ascii="Lucida Sans Unicode" w:hAnsi="Lucida Sans Unicode" w:cs="Lucida Sans Unicode"/>
            <w:color w:val="0054B3"/>
            <w:sz w:val="18"/>
            <w:szCs w:val="18"/>
          </w:rPr>
          <w:t>http://dongxicheng.org/about/</w:t>
        </w:r>
      </w:hyperlink>
    </w:p>
    <w:p w:rsidR="00C01967" w:rsidRDefault="00C01967" w:rsidP="00C01967">
      <w:pPr>
        <w:pStyle w:val="a4"/>
        <w:shd w:val="clear" w:color="auto" w:fill="F7F3ED"/>
        <w:spacing w:before="0" w:beforeAutospacing="0" w:after="0" w:afterAutospacing="0" w:line="360" w:lineRule="atLeast"/>
        <w:ind w:firstLine="504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Style w:val="a5"/>
          <w:rFonts w:ascii="微软雅黑" w:eastAsia="微软雅黑" w:hAnsi="微软雅黑" w:cs="微软雅黑" w:hint="eastAsia"/>
          <w:color w:val="FF0000"/>
          <w:sz w:val="18"/>
          <w:szCs w:val="18"/>
        </w:rPr>
        <w:t>本博客的文章集合</w:t>
      </w:r>
      <w:r>
        <w:rPr>
          <w:rStyle w:val="a5"/>
          <w:rFonts w:ascii="Lucida Sans Unicode" w:hAnsi="Lucida Sans Unicode" w:cs="Lucida Sans Unicode"/>
          <w:color w:val="FF0000"/>
          <w:sz w:val="18"/>
          <w:szCs w:val="18"/>
        </w:rPr>
        <w:t>:</w:t>
      </w:r>
      <w:hyperlink r:id="rId12" w:tgtFrame="_blank" w:history="1">
        <w:r>
          <w:rPr>
            <w:rStyle w:val="a3"/>
            <w:rFonts w:ascii="Lucida Sans Unicode" w:hAnsi="Lucida Sans Unicode" w:cs="Lucida Sans Unicode"/>
            <w:color w:val="0054B3"/>
            <w:sz w:val="18"/>
            <w:szCs w:val="18"/>
          </w:rPr>
          <w:t>http://dongxicheng.org/recommend/</w:t>
        </w:r>
      </w:hyperlink>
    </w:p>
    <w:p w:rsidR="00BC60FE" w:rsidRDefault="00BC60FE">
      <w:bookmarkStart w:id="0" w:name="_GoBack"/>
      <w:bookmarkEnd w:id="0"/>
    </w:p>
    <w:sectPr w:rsidR="00BC6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1F"/>
    <w:rsid w:val="002A6F1F"/>
    <w:rsid w:val="00782F04"/>
    <w:rsid w:val="00BC60FE"/>
    <w:rsid w:val="00C0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FF86C-AADC-4EE8-A098-22A5AD1B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196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01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01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01967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01967"/>
    <w:rPr>
      <w:b/>
      <w:bCs/>
    </w:rPr>
  </w:style>
  <w:style w:type="character" w:customStyle="1" w:styleId="apple-converted-space">
    <w:name w:val="apple-converted-space"/>
    <w:basedOn w:val="a0"/>
    <w:rsid w:val="00C01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5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45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ngxicheng.org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park.incubator.apache.org/examples.html" TargetMode="External"/><Relationship Id="rId12" Type="http://schemas.openxmlformats.org/officeDocument/2006/relationships/hyperlink" Target="http://dongxicheng.org/recommen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les.grouplens.org/datasets/movielens/ml-1m.zip" TargetMode="External"/><Relationship Id="rId11" Type="http://schemas.openxmlformats.org/officeDocument/2006/relationships/hyperlink" Target="http://dongxicheng.org/about/" TargetMode="External"/><Relationship Id="rId5" Type="http://schemas.openxmlformats.org/officeDocument/2006/relationships/hyperlink" Target="http://dongxicheng.org/framework-on-yarn/spark-eclipse-ide/" TargetMode="External"/><Relationship Id="rId10" Type="http://schemas.openxmlformats.org/officeDocument/2006/relationships/hyperlink" Target="http://dongxicheng.org/about/" TargetMode="External"/><Relationship Id="rId4" Type="http://schemas.openxmlformats.org/officeDocument/2006/relationships/hyperlink" Target="http://dongxicheng.org/framework-on-yarn/spark-eclipse-ide/" TargetMode="External"/><Relationship Id="rId9" Type="http://schemas.openxmlformats.org/officeDocument/2006/relationships/hyperlink" Target="http://dongxicheng.org/framework-on-yarn/spark-scala-writing-applic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3</cp:revision>
  <dcterms:created xsi:type="dcterms:W3CDTF">2016-05-30T09:29:00Z</dcterms:created>
  <dcterms:modified xsi:type="dcterms:W3CDTF">2016-05-30T10:31:00Z</dcterms:modified>
</cp:coreProperties>
</file>