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360"/>
      </w:pPr>
      <w:r>
        <w:rPr>
          <w:sz w:val="20"/>
          <w:szCs w:val="20"/>
        </w:rPr>
        <w:t xml:space="preserve"/>
      </w:r>
    </w:p>
    <w:p>
      <w:pPr>
        <w:spacing w:after="120" w:before="0"/>
        <w:jc w:val="center"/>
      </w:pPr>
      <w:r>
        <w:rPr>
          <w:rFonts w:ascii="Arial" w:cs="Arial" w:eastAsia="Arial" w:hAnsi="Arial"/>
          <w:b/>
          <w:bCs/>
          <w:color w:val="0D1B4B"/>
          <w:sz w:val="52"/>
          <w:szCs w:val="52"/>
        </w:rPr>
        <w:t xml:space="preserve">Step By Step Preschool, Inc.</w:t>
      </w:r>
    </w:p>
    <w:p>
      <w:pPr>
        <w:spacing w:after="80" w:before="0"/>
        <w:jc w:val="center"/>
      </w:pPr>
      <w:r>
        <w:rPr>
          <w:rFonts w:ascii="Arial" w:cs="Arial" w:eastAsia="Arial" w:hAnsi="Arial"/>
          <w:color w:val="1A6B72"/>
          <w:sz w:val="36"/>
          <w:szCs w:val="36"/>
        </w:rPr>
        <w:t xml:space="preserve">Session 2 Advisor Prep Package</w:t>
      </w:r>
    </w:p>
    <w:p>
      <w:pPr>
        <w:spacing w:after="80" w:before="0"/>
        <w:jc w:val="center"/>
      </w:pPr>
      <w:r>
        <w:rPr>
          <w:rFonts w:ascii="Arial" w:cs="Arial" w:eastAsia="Arial" w:hAnsi="Arial"/>
          <w:color w:val="555555"/>
          <w:sz w:val="26"/>
          <w:szCs w:val="26"/>
        </w:rPr>
        <w:t xml:space="preserve">Enrollment Marketing Strategy and Research Brief</w:t>
      </w:r>
    </w:p>
    <w:p>
      <w:pPr>
        <w:pBdr>
          <w:top w:val="single" w:color="1A6B72" w:sz="4"/>
        </w:pBdr>
        <w:spacing w:after="120" w:before="120"/>
      </w:pPr>
    </w:p>
    <w:p>
      <w:pPr>
        <w:spacing w:after="40" w:before="60"/>
        <w:jc w:val="center"/>
      </w:pPr>
      <w:r>
        <w:rPr>
          <w:rFonts w:ascii="Arial" w:cs="Arial" w:eastAsia="Arial" w:hAnsi="Arial"/>
          <w:color w:val="555555"/>
          <w:sz w:val="20"/>
          <w:szCs w:val="20"/>
        </w:rPr>
        <w:t xml:space="preserve">Prepared by: Carlos Munoz, Marketing Advisor | East Bay SBDC</w:t>
      </w:r>
    </w:p>
    <w:p>
      <w:pPr>
        <w:spacing w:after="40" w:before="0"/>
        <w:jc w:val="center"/>
      </w:pPr>
      <w:r>
        <w:rPr>
          <w:rFonts w:ascii="Arial" w:cs="Arial" w:eastAsia="Arial" w:hAnsi="Arial"/>
          <w:color w:val="555555"/>
          <w:sz w:val="20"/>
          <w:szCs w:val="20"/>
        </w:rPr>
        <w:t xml:space="preserve">Client: Shonda Bernstine | Step By Step Preschool, Inc. (EB00004677)</w:t>
      </w:r>
    </w:p>
    <w:p>
      <w:pPr>
        <w:spacing w:after="40" w:before="0"/>
        <w:jc w:val="center"/>
      </w:pPr>
      <w:r>
        <w:rPr>
          <w:rFonts w:ascii="Arial" w:cs="Arial" w:eastAsia="Arial" w:hAnsi="Arial"/>
          <w:color w:val="555555"/>
          <w:sz w:val="20"/>
          <w:szCs w:val="20"/>
        </w:rPr>
        <w:t xml:space="preserve">Session Date: TBD | Prepared: June 2026</w:t>
      </w:r>
    </w:p>
    <w:p>
      <w:pPr>
        <w:spacing w:after="120" w:before="120"/>
      </w:pPr>
      <w:r>
        <w:rPr>
          <w:sz w:val="20"/>
          <w:szCs w:val="20"/>
        </w:rPr>
        <w:t xml:space="preserve"/>
      </w:r>
    </w:p>
    <w:p>
      <w:pPr>
        <w:spacing w:after="80" w:before="120"/>
        <w:jc w:val="center"/>
      </w:pPr>
      <w:r>
        <w:rPr>
          <w:rFonts w:ascii="Arial" w:cs="Arial" w:eastAsia="Arial" w:hAnsi="Arial"/>
          <w:b/>
          <w:bCs/>
          <w:color w:val="0D1B4B"/>
          <w:sz w:val="24"/>
          <w:szCs w:val="24"/>
        </w:rPr>
        <w:t xml:space="preserve">CONTENTS</w:t>
      </w:r>
    </w:p>
    <w:p>
      <w:pPr>
        <w:spacing w:after="40" w:before="40"/>
        <w:jc w:val="center"/>
      </w:pPr>
      <w:r>
        <w:rPr>
          <w:rFonts w:ascii="Arial" w:cs="Arial" w:eastAsia="Arial" w:hAnsi="Arial"/>
          <w:color w:val="333333"/>
          <w:sz w:val="20"/>
          <w:szCs w:val="20"/>
        </w:rPr>
        <w:t xml:space="preserve">1.   Instagram Content Strategy for Childcare</w:t>
      </w:r>
    </w:p>
    <w:p>
      <w:pPr>
        <w:spacing w:after="40" w:before="40"/>
        <w:jc w:val="center"/>
      </w:pPr>
      <w:r>
        <w:rPr>
          <w:rFonts w:ascii="Arial" w:cs="Arial" w:eastAsia="Arial" w:hAnsi="Arial"/>
          <w:color w:val="333333"/>
          <w:sz w:val="20"/>
          <w:szCs w:val="20"/>
        </w:rPr>
        <w:t xml:space="preserve">2.   Master Hashtag Bank (25 Tags)</w:t>
      </w:r>
    </w:p>
    <w:p>
      <w:pPr>
        <w:spacing w:after="40" w:before="40"/>
        <w:jc w:val="center"/>
      </w:pPr>
      <w:r>
        <w:rPr>
          <w:rFonts w:ascii="Arial" w:cs="Arial" w:eastAsia="Arial" w:hAnsi="Arial"/>
          <w:color w:val="333333"/>
          <w:sz w:val="20"/>
          <w:szCs w:val="20"/>
        </w:rPr>
        <w:t xml:space="preserve">3.   Wix Facebook and Instagram Integration Guide</w:t>
      </w:r>
    </w:p>
    <w:p>
      <w:pPr>
        <w:spacing w:after="40" w:before="40"/>
        <w:jc w:val="center"/>
      </w:pPr>
      <w:r>
        <w:rPr>
          <w:rFonts w:ascii="Arial" w:cs="Arial" w:eastAsia="Arial" w:hAnsi="Arial"/>
          <w:color w:val="333333"/>
          <w:sz w:val="20"/>
          <w:szCs w:val="20"/>
        </w:rPr>
        <w:t xml:space="preserve">4.   Website SEO Audit: stepbysteppreschool.net</w:t>
      </w:r>
    </w:p>
    <w:p>
      <w:pPr>
        <w:spacing w:after="40" w:before="40"/>
        <w:jc w:val="center"/>
      </w:pPr>
      <w:r>
        <w:rPr>
          <w:rFonts w:ascii="Arial" w:cs="Arial" w:eastAsia="Arial" w:hAnsi="Arial"/>
          <w:color w:val="333333"/>
          <w:sz w:val="20"/>
          <w:szCs w:val="20"/>
        </w:rPr>
        <w:t xml:space="preserve">5.   Low-Cost Enrollment Marketing Tactics</w:t>
      </w:r>
    </w:p>
    <w:p>
      <w:pPr>
        <w:spacing w:after="40" w:before="40"/>
        <w:jc w:val="center"/>
      </w:pPr>
      <w:r>
        <w:rPr>
          <w:rFonts w:ascii="Arial" w:cs="Arial" w:eastAsia="Arial" w:hAnsi="Arial"/>
          <w:color w:val="333333"/>
          <w:sz w:val="20"/>
          <w:szCs w:val="20"/>
        </w:rPr>
        <w:t xml:space="preserve">6.   Referral Partner List: Children's Dental Offices</w:t>
      </w:r>
    </w:p>
    <w:p>
      <w:pPr>
        <w:spacing w:after="40" w:before="40"/>
        <w:jc w:val="center"/>
      </w:pPr>
      <w:r>
        <w:rPr>
          <w:rFonts w:ascii="Arial" w:cs="Arial" w:eastAsia="Arial" w:hAnsi="Arial"/>
          <w:color w:val="333333"/>
          <w:sz w:val="20"/>
          <w:szCs w:val="20"/>
        </w:rPr>
        <w:t xml:space="preserve">7.   Referral Partner List: Pediatric Offices</w:t>
      </w:r>
    </w:p>
    <w:p>
      <w:pPr>
        <w:spacing w:after="40" w:before="40"/>
        <w:jc w:val="center"/>
      </w:pPr>
      <w:r>
        <w:rPr>
          <w:rFonts w:ascii="Arial" w:cs="Arial" w:eastAsia="Arial" w:hAnsi="Arial"/>
          <w:color w:val="333333"/>
          <w:sz w:val="20"/>
          <w:szCs w:val="20"/>
        </w:rPr>
        <w:t xml:space="preserve">8.   Private Preschool vs. Free Public Pre-K Research</w:t>
      </w:r>
    </w:p>
    <w:p>
      <w:pPr>
        <w:spacing w:after="40" w:before="40"/>
        <w:jc w:val="center"/>
      </w:pPr>
      <w:r>
        <w:rPr>
          <w:rFonts w:ascii="Arial" w:cs="Arial" w:eastAsia="Arial" w:hAnsi="Arial"/>
          <w:color w:val="333333"/>
          <w:sz w:val="20"/>
          <w:szCs w:val="20"/>
        </w:rPr>
        <w:t xml:space="preserve">9.   Competitive Research Brief</w:t>
      </w:r>
    </w:p>
    <w:p>
      <w:pPr>
        <w:spacing w:after="40" w:before="40"/>
        <w:jc w:val="center"/>
      </w:pPr>
      <w:r>
        <w:rPr>
          <w:rFonts w:ascii="Arial" w:cs="Arial" w:eastAsia="Arial" w:hAnsi="Arial"/>
          <w:color w:val="333333"/>
          <w:sz w:val="20"/>
          <w:szCs w:val="20"/>
        </w:rPr>
        <w:t xml:space="preserve">10.  Bibliography</w:t>
      </w:r>
    </w:p>
    <w:p>
      <w:pPr>
        <w:spacing w:after="0" w:before="0"/>
      </w:pPr>
      <w:r>
        <w:br w:type="page"/>
      </w:r>
    </w:p>
    <w:p>
      <w:pPr>
        <w:shd w:fill="0D1B4B" w:val="clear"/>
        <w:spacing w:after="160" w:before="320"/>
        <w:ind w:left="200"/>
      </w:pPr>
      <w:r>
        <w:rPr>
          <w:rFonts w:ascii="Arial" w:cs="Arial" w:eastAsia="Arial" w:hAnsi="Arial"/>
          <w:b/>
          <w:bCs/>
          <w:color w:val="FFFFFF"/>
          <w:sz w:val="28"/>
          <w:szCs w:val="28"/>
        </w:rPr>
        <w:t xml:space="preserve">SECTION 1 — Instagram Content Strategy for Childcare</w:t>
      </w:r>
    </w:p>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Post Frequency</w:t>
      </w:r>
    </w:p>
    <w:p>
      <w:pPr>
        <w:spacing w:after="60" w:before="60"/>
        <w:ind/>
      </w:pPr>
      <w:r>
        <w:rPr>
          <w:rFonts w:ascii="Arial" w:cs="Arial" w:eastAsia="Arial" w:hAnsi="Arial"/>
          <w:b w:val="false"/>
          <w:bCs w:val="false"/>
          <w:color w:val="222222"/>
          <w:sz w:val="20"/>
          <w:szCs w:val="20"/>
        </w:rPr>
        <w:t xml:space="preserve">Aim to post three to five times a week to keep families engaged without overwhelming your administrative schedule.[1] For Shonda specifically, given that she is running the school solo, three times a week is the realistic starting target. Consistency matters more than volume.</w:t>
      </w:r>
    </w:p>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Best Times to Post</w:t>
      </w:r>
    </w:p>
    <w:p>
      <w:pPr>
        <w:spacing w:after="60" w:before="60"/>
        <w:ind/>
      </w:pPr>
      <w:r>
        <w:rPr>
          <w:rFonts w:ascii="Arial" w:cs="Arial" w:eastAsia="Arial" w:hAnsi="Arial"/>
          <w:b w:val="false"/>
          <w:bCs w:val="false"/>
          <w:color w:val="222222"/>
          <w:sz w:val="20"/>
          <w:szCs w:val="20"/>
        </w:rPr>
        <w:t xml:space="preserve">For childcare programs, post early morning before drop-off or in the evening after bedtime. Check your Instagram analytics once the account is active to see when your followers respond most.[1]</w:t>
      </w:r>
    </w:p>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Content Types That Perform Well</w:t>
      </w:r>
    </w:p>
    <w:p>
      <w:pPr>
        <w:spacing w:after="60" w:before="60"/>
        <w:ind/>
      </w:pPr>
      <w:r>
        <w:rPr>
          <w:rFonts w:ascii="Arial" w:cs="Arial" w:eastAsia="Arial" w:hAnsi="Arial"/>
          <w:b w:val="false"/>
          <w:bCs w:val="false"/>
          <w:color w:val="222222"/>
          <w:sz w:val="20"/>
          <w:szCs w:val="20"/>
        </w:rPr>
        <w:t xml:space="preserve">Posting real-time peeks inside your center is an authentic way for parents to see you in action. Photos of children engaged in activities, hands doing art projects, or the backs of heads during story time build familiarity and trust with prospective families.[2]</w:t>
      </w:r>
    </w:p>
    <w:p>
      <w:pPr>
        <w:spacing w:after="60" w:before="60"/>
      </w:pPr>
      <w:r>
        <w:rPr>
          <w:sz w:val="20"/>
          <w:szCs w:val="20"/>
        </w:rPr>
        <w:t xml:space="preserve"/>
      </w:r>
    </w:p>
    <w:p>
      <w:pPr>
        <w:spacing w:after="60" w:before="60"/>
        <w:ind/>
      </w:pPr>
      <w:r>
        <w:rPr>
          <w:rFonts w:ascii="Arial" w:cs="Arial" w:eastAsia="Arial" w:hAnsi="Arial"/>
          <w:b w:val="false"/>
          <w:bCs w:val="false"/>
          <w:color w:val="222222"/>
          <w:sz w:val="20"/>
          <w:szCs w:val="20"/>
        </w:rPr>
        <w:t xml:space="preserve">Always obtain signed photo release forms from families before posting any images or videos of children on social media.[1] This is non-negotiable and must be in place before any child appears on any platform.</w:t>
      </w:r>
    </w:p>
    <w:p>
      <w:pPr>
        <w:spacing w:after="60" w:before="60"/>
      </w:pPr>
      <w:r>
        <w:rPr>
          <w:sz w:val="20"/>
          <w:szCs w:val="20"/>
        </w:rPr>
        <w:t xml:space="preserve"/>
      </w:r>
    </w:p>
    <w:p>
      <w:pPr>
        <w:spacing w:after="60" w:before="60"/>
        <w:ind/>
      </w:pPr>
      <w:r>
        <w:rPr>
          <w:rFonts w:ascii="Arial" w:cs="Arial" w:eastAsia="Arial" w:hAnsi="Arial"/>
          <w:b w:val="false"/>
          <w:bCs w:val="false"/>
          <w:color w:val="222222"/>
          <w:sz w:val="20"/>
          <w:szCs w:val="20"/>
        </w:rPr>
        <w:t xml:space="preserve">Engagement signals responsiveness to prospective parents. Respond to all comments and DMs within 24 hours.[2] A parent who gets a quick reply is far more likely to call and schedule a tour.</w:t>
      </w:r>
    </w:p>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7 Content Ideas Tailored to Step By Step Preschool</w:t>
      </w:r>
    </w:p>
    <w:p>
      <w:pPr>
        <w:spacing w:after="60" w:before="60"/>
      </w:pPr>
      <w:r>
        <w:rPr>
          <w:sz w:val="20"/>
          <w:szCs w:val="20"/>
        </w:rPr>
        <w:t xml:space="preserve"/>
      </w:r>
    </w:p>
    <w:p>
      <w:pPr>
        <w:spacing w:after="60" w:before="60"/>
        <w:ind/>
      </w:pPr>
      <w:r>
        <w:rPr>
          <w:rFonts w:ascii="Arial" w:cs="Arial" w:eastAsia="Arial" w:hAnsi="Arial"/>
          <w:b/>
          <w:bCs/>
          <w:color w:val="222222"/>
          <w:sz w:val="20"/>
          <w:szCs w:val="20"/>
        </w:rPr>
        <w:t xml:space="preserve">Idea 1 — Did You Know We Accept Subsidies?</w:t>
      </w:r>
    </w:p>
    <w:p>
      <w:pPr>
        <w:spacing w:after="60" w:before="60"/>
        <w:ind/>
      </w:pPr>
      <w:r>
        <w:rPr>
          <w:rFonts w:ascii="Arial" w:cs="Arial" w:eastAsia="Arial" w:hAnsi="Arial"/>
          <w:b w:val="false"/>
          <w:bCs w:val="false"/>
          <w:color w:val="222222"/>
          <w:sz w:val="20"/>
          <w:szCs w:val="20"/>
        </w:rPr>
        <w:t xml:space="preserve">A simple graphic stating that Step By Step accepts CalWORKs, CCAP, and all childcare subsidies directly removes the cost barrier for families who assumed private care was out of reach. End every version of this post with a call to action: Call us today to check your eligibility. This is the single highest-impact post Shonda can make.</w:t>
      </w:r>
    </w:p>
    <w:p>
      <w:pPr>
        <w:spacing w:after="60" w:before="60"/>
      </w:pPr>
      <w:r>
        <w:rPr>
          <w:sz w:val="20"/>
          <w:szCs w:val="20"/>
        </w:rPr>
        <w:t xml:space="preserve"/>
      </w:r>
    </w:p>
    <w:p>
      <w:pPr>
        <w:spacing w:after="60" w:before="60"/>
        <w:ind/>
      </w:pPr>
      <w:r>
        <w:rPr>
          <w:rFonts w:ascii="Arial" w:cs="Arial" w:eastAsia="Arial" w:hAnsi="Arial"/>
          <w:b/>
          <w:bCs/>
          <w:color w:val="222222"/>
          <w:sz w:val="20"/>
          <w:szCs w:val="20"/>
        </w:rPr>
        <w:t xml:space="preserve">Idea 2 — Learning Moment Photo</w:t>
      </w:r>
    </w:p>
    <w:p>
      <w:pPr>
        <w:spacing w:after="60" w:before="60"/>
        <w:ind/>
      </w:pPr>
      <w:r>
        <w:rPr>
          <w:rFonts w:ascii="Arial" w:cs="Arial" w:eastAsia="Arial" w:hAnsi="Arial"/>
          <w:b w:val="false"/>
          <w:bCs w:val="false"/>
          <w:color w:val="222222"/>
          <w:sz w:val="20"/>
          <w:szCs w:val="20"/>
        </w:rPr>
        <w:t xml:space="preserve">A photo of small hands doing an art project or building with blocks with no faces needed. Caption: Color sorting, fine motor skills, and a whole lot of fun. This is what a Tuesday morning looks like at Step By Step Preschool.</w:t>
      </w:r>
    </w:p>
    <w:p>
      <w:pPr>
        <w:spacing w:after="60" w:before="60"/>
      </w:pPr>
      <w:r>
        <w:rPr>
          <w:sz w:val="20"/>
          <w:szCs w:val="20"/>
        </w:rPr>
        <w:t xml:space="preserve"/>
      </w:r>
    </w:p>
    <w:p>
      <w:pPr>
        <w:spacing w:after="60" w:before="60"/>
        <w:ind/>
      </w:pPr>
      <w:r>
        <w:rPr>
          <w:rFonts w:ascii="Arial" w:cs="Arial" w:eastAsia="Arial" w:hAnsi="Arial"/>
          <w:b/>
          <w:bCs/>
          <w:color w:val="222222"/>
          <w:sz w:val="20"/>
          <w:szCs w:val="20"/>
        </w:rPr>
        <w:t xml:space="preserve">Idea 3 — Now Enrolling Announcement with Age Range Update</w:t>
      </w:r>
    </w:p>
    <w:p>
      <w:pPr>
        <w:spacing w:after="60" w:before="60"/>
        <w:ind/>
      </w:pPr>
      <w:r>
        <w:rPr>
          <w:rFonts w:ascii="Arial" w:cs="Arial" w:eastAsia="Arial" w:hAnsi="Arial"/>
          <w:b w:val="false"/>
          <w:bCs w:val="false"/>
          <w:color w:val="222222"/>
          <w:sz w:val="20"/>
          <w:szCs w:val="20"/>
        </w:rPr>
        <w:t xml:space="preserve">Once the fire inspection report clears and Shonda is approved to accept infants and school-age children through age 12, this becomes an urgent post. Limited spots available. Call or DM us today.</w:t>
      </w:r>
    </w:p>
    <w:p>
      <w:pPr>
        <w:spacing w:after="60" w:before="60"/>
      </w:pPr>
      <w:r>
        <w:rPr>
          <w:sz w:val="20"/>
          <w:szCs w:val="20"/>
        </w:rPr>
        <w:t xml:space="preserve"/>
      </w:r>
    </w:p>
    <w:p>
      <w:pPr>
        <w:spacing w:after="60" w:before="60"/>
        <w:ind/>
      </w:pPr>
      <w:r>
        <w:rPr>
          <w:rFonts w:ascii="Arial" w:cs="Arial" w:eastAsia="Arial" w:hAnsi="Arial"/>
          <w:b/>
          <w:bCs/>
          <w:color w:val="222222"/>
          <w:sz w:val="20"/>
          <w:szCs w:val="20"/>
        </w:rPr>
        <w:t xml:space="preserve">Idea 4 — Parent Testimonial Graphic</w:t>
      </w:r>
    </w:p>
    <w:p>
      <w:pPr>
        <w:spacing w:after="60" w:before="60"/>
        <w:ind/>
      </w:pPr>
      <w:r>
        <w:rPr>
          <w:rFonts w:ascii="Arial" w:cs="Arial" w:eastAsia="Arial" w:hAnsi="Arial"/>
          <w:b w:val="false"/>
          <w:bCs w:val="false"/>
          <w:color w:val="222222"/>
          <w:sz w:val="20"/>
          <w:szCs w:val="20"/>
        </w:rPr>
        <w:t xml:space="preserve">Testimonials turned into simple graphics are among the most persuasive content for prospective families.[3] Take a real quote from a current or past parent and design a simple branded graphic. No last name needed.</w:t>
      </w:r>
    </w:p>
    <w:p>
      <w:pPr>
        <w:spacing w:after="60" w:before="60"/>
      </w:pPr>
      <w:r>
        <w:rPr>
          <w:sz w:val="20"/>
          <w:szCs w:val="20"/>
        </w:rPr>
        <w:t xml:space="preserve"/>
      </w:r>
    </w:p>
    <w:p>
      <w:pPr>
        <w:spacing w:after="60" w:before="60"/>
        <w:ind/>
      </w:pPr>
      <w:r>
        <w:rPr>
          <w:rFonts w:ascii="Arial" w:cs="Arial" w:eastAsia="Arial" w:hAnsi="Arial"/>
          <w:b/>
          <w:bCs/>
          <w:color w:val="222222"/>
          <w:sz w:val="20"/>
          <w:szCs w:val="20"/>
        </w:rPr>
        <w:t xml:space="preserve">Idea 5 — A Day at Step By Step Short Video</w:t>
      </w:r>
    </w:p>
    <w:p>
      <w:pPr>
        <w:spacing w:after="60" w:before="60"/>
        <w:ind/>
      </w:pPr>
      <w:r>
        <w:rPr>
          <w:rFonts w:ascii="Arial" w:cs="Arial" w:eastAsia="Arial" w:hAnsi="Arial"/>
          <w:b w:val="false"/>
          <w:bCs w:val="false"/>
          <w:color w:val="222222"/>
          <w:sz w:val="20"/>
          <w:szCs w:val="20"/>
        </w:rPr>
        <w:t xml:space="preserve">A 15 to 30 second phone video of the classroom, outdoor space, or morning routine. No children need to appear. The most successful childcare centers create a sense of connection where parents feel like they are part of something bigger than just drop-off and pickup.[2]</w:t>
      </w:r>
    </w:p>
    <w:p>
      <w:pPr>
        <w:spacing w:after="60" w:before="60"/>
      </w:pPr>
      <w:r>
        <w:rPr>
          <w:sz w:val="20"/>
          <w:szCs w:val="20"/>
        </w:rPr>
        <w:t xml:space="preserve"/>
      </w:r>
    </w:p>
    <w:p>
      <w:pPr>
        <w:spacing w:after="60" w:before="60"/>
        <w:ind/>
      </w:pPr>
      <w:r>
        <w:rPr>
          <w:rFonts w:ascii="Arial" w:cs="Arial" w:eastAsia="Arial" w:hAnsi="Arial"/>
          <w:b/>
          <w:bCs/>
          <w:color w:val="222222"/>
          <w:sz w:val="20"/>
          <w:szCs w:val="20"/>
        </w:rPr>
        <w:t xml:space="preserve">Idea 6 — Quick Tip for Parents</w:t>
      </w:r>
    </w:p>
    <w:p>
      <w:pPr>
        <w:spacing w:after="60" w:before="60"/>
        <w:ind/>
      </w:pPr>
      <w:r>
        <w:rPr>
          <w:rFonts w:ascii="Arial" w:cs="Arial" w:eastAsia="Arial" w:hAnsi="Arial"/>
          <w:b w:val="false"/>
          <w:bCs w:val="false"/>
          <w:color w:val="222222"/>
          <w:sz w:val="20"/>
          <w:szCs w:val="20"/>
        </w:rPr>
        <w:t xml:space="preserve">Creating educational childcare content for parents positions the school as a trusted expert, not just a service provider.[3] Example: Three things you can do before kindergarten to help your child thrive. 1. Read together for 10 minutes a day. 2. Practice writing their name. 3. Talk about feelings.</w:t>
      </w:r>
    </w:p>
    <w:p>
      <w:pPr>
        <w:spacing w:after="60" w:before="60"/>
      </w:pPr>
      <w:r>
        <w:rPr>
          <w:sz w:val="20"/>
          <w:szCs w:val="20"/>
        </w:rPr>
        <w:t xml:space="preserve"/>
      </w:r>
    </w:p>
    <w:p>
      <w:pPr>
        <w:spacing w:after="60" w:before="60"/>
        <w:ind/>
      </w:pPr>
      <w:r>
        <w:rPr>
          <w:rFonts w:ascii="Arial" w:cs="Arial" w:eastAsia="Arial" w:hAnsi="Arial"/>
          <w:b/>
          <w:bCs/>
          <w:color w:val="222222"/>
          <w:sz w:val="20"/>
          <w:szCs w:val="20"/>
        </w:rPr>
        <w:t xml:space="preserve">Idea 7 — Subsidy and Enrollment FAQ Story Highlight</w:t>
      </w:r>
    </w:p>
    <w:p>
      <w:pPr>
        <w:spacing w:after="60" w:before="60"/>
        <w:ind/>
      </w:pPr>
      <w:r>
        <w:rPr>
          <w:rFonts w:ascii="Arial" w:cs="Arial" w:eastAsia="Arial" w:hAnsi="Arial"/>
          <w:b w:val="false"/>
          <w:bCs w:val="false"/>
          <w:color w:val="222222"/>
          <w:sz w:val="20"/>
          <w:szCs w:val="20"/>
        </w:rPr>
        <w:t xml:space="preserve">Set up a saved Story Highlight called Enrollment with simple one-question-one-answer slides. Prospective parents often look at highlights before reaching out. A visible FAQ removes every barrier before they ever have to ask.</w:t>
      </w:r>
    </w:p>
    <w:p>
      <w:pPr>
        <w:spacing w:after="0" w:before="0"/>
      </w:pPr>
      <w:r>
        <w:br w:type="page"/>
      </w:r>
    </w:p>
    <w:p>
      <w:pPr>
        <w:shd w:fill="0D1B4B" w:val="clear"/>
        <w:spacing w:after="160" w:before="320"/>
        <w:ind w:left="200"/>
      </w:pPr>
      <w:r>
        <w:rPr>
          <w:rFonts w:ascii="Arial" w:cs="Arial" w:eastAsia="Arial" w:hAnsi="Arial"/>
          <w:b/>
          <w:bCs/>
          <w:color w:val="FFFFFF"/>
          <w:sz w:val="28"/>
          <w:szCs w:val="28"/>
        </w:rPr>
        <w:t xml:space="preserve">SECTION 2 — Master Hashtag Bank (25 Tags)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4"/>
              <w:left w:val="single" w:color="1A6B72" w:sz="8"/>
              <w:bottom w:val="single" w:color="1A6B72" w:sz="4"/>
              <w:right w:val="none" w:color="FFFFFF" w:sz="0"/>
            </w:tcBorders>
            <w:shd w:fill="EBF5FB" w:val="clear"/>
            <w:tcMar>
              <w:top w:type="dxa" w:w="100"/>
              <w:left w:type="dxa" w:w="200"/>
              <w:bottom w:type="dxa" w:w="100"/>
              <w:right w:type="dxa" w:w="120"/>
            </w:tcMar>
          </w:tcPr>
          <w:p>
            <w:pPr>
              <w:spacing w:after="40" w:before="40"/>
            </w:pPr>
            <w:r>
              <w:rPr>
                <w:rFonts w:ascii="Arial" w:cs="Arial" w:eastAsia="Arial" w:hAnsi="Arial"/>
                <w:color w:val="222222"/>
                <w:sz w:val="20"/>
                <w:szCs w:val="20"/>
              </w:rPr>
              <w:t xml:space="preserve">IMPORTANT: Instagram enforces a hard 5-hashtag limit per post as of December 2025.</w:t>
            </w:r>
          </w:p>
          <w:p>
            <w:pPr>
              <w:spacing w:after="40" w:before="40"/>
            </w:pPr>
            <w:r>
              <w:rPr>
                <w:rFonts w:ascii="Arial" w:cs="Arial" w:eastAsia="Arial" w:hAnsi="Arial"/>
                <w:color w:val="222222"/>
                <w:sz w:val="20"/>
                <w:szCs w:val="20"/>
              </w:rPr>
              <w:t xml:space="preserve">Posts exceeding 5 hashtags receive reduced distribution. This list is a BANK to pull from,</w:t>
            </w:r>
          </w:p>
          <w:p>
            <w:pPr>
              <w:spacing w:after="40" w:before="40"/>
            </w:pPr>
            <w:r>
              <w:rPr>
                <w:rFonts w:ascii="Arial" w:cs="Arial" w:eastAsia="Arial" w:hAnsi="Arial"/>
                <w:color w:val="222222"/>
                <w:sz w:val="20"/>
                <w:szCs w:val="20"/>
              </w:rPr>
              <w:t xml:space="preserve">not a block to paste all at once. Choose 3-5 per Instagram post based on the specific content.</w:t>
            </w:r>
          </w:p>
          <w:p>
            <w:pPr>
              <w:spacing w:after="40" w:before="40"/>
            </w:pPr>
            <w:r>
              <w:rPr>
                <w:rFonts w:ascii="Arial" w:cs="Arial" w:eastAsia="Arial" w:hAnsi="Arial"/>
                <w:color w:val="222222"/>
                <w:sz w:val="20"/>
                <w:szCs w:val="20"/>
              </w:rPr>
              <w:t xml:space="preserve">Facebook does not have this restriction and the full block can be used there.</w:t>
            </w:r>
          </w:p>
        </w:tc>
      </w:tr>
    </w:tbl>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Tier 1 — Broad / High Volume (Use 1 per Instagram post)</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Hashtag</w:t>
            </w:r>
          </w:p>
        </w:tc>
        <w:tc>
          <w:tcPr>
            <w:tcW w:type="dxa" w:w="61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Why It Works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#preschool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Core category -- most searched childcare tag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#earlychildhood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Reaches parents researching early education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#childcare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Broad discovery across all childcare types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#toddlers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Active parenting community on Instagram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#daycare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Catches parents searching broadly for childcare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#earlyeducation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Positions Step By Step as educational, not just babysitting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#learningthroughplay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High engagement in early childhood community</w:t>
            </w:r>
          </w:p>
        </w:tc>
      </w:tr>
    </w:tbl>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Tier 2 — Niche / Targeted (Use 2 per Instagram post)</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Hashtag</w:t>
            </w:r>
          </w:p>
        </w:tc>
        <w:tc>
          <w:tcPr>
            <w:tcW w:type="dxa" w:w="61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Why It Works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#preschoolenrollment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High intent -- parents actively looking to enroll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#nowenrolling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Direct enrollment CTA -- especially effective in Jan and Aug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#privatepreschool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Differentiates from public school pre-K programs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#earlylearning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Emphasizes education over just childcare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#childcaredevelopment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Reaches parents focused on developmental milestones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#subsidizedchildcare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Directly reaches CalWORKs and CCAP-eligible families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#childcaresubsidy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Same audience -- parents searching for financial assistance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#infantcare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Critical once fire inspection clears and infants are accepted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#afterschoolcare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Reaches parents of school-age children up to 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#workingmoms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Targets the core audience -- working parents who need consistent care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#bilingualpreschool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Strong differentiator -- English and Spanish instruction</w:t>
            </w:r>
          </w:p>
        </w:tc>
      </w:tr>
    </w:tbl>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Tier 3 — Local / Community (Use 1 per Instagram post)</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Hashtag</w:t>
            </w:r>
          </w:p>
        </w:tc>
        <w:tc>
          <w:tcPr>
            <w:tcW w:type="dxa" w:w="61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Why It Works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#richmondca</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Core local tag -- parents in Richmond actively use this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#eastbaykids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Broad East Bay family community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#bayareamoms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Large and active Bay Area parenting community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#eastbayfamilies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Strong local discovery tag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#contracostaparents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Hyper-local -- targets Contra Costa County families directly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#richmondmoms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Smallest volume but highest local relevance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#bayareachildcare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Parents searching for Bay Area childcare options</w:t>
            </w:r>
          </w:p>
        </w:tc>
      </w:tr>
    </w:tbl>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Branded Hashtag -- Use on Every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4"/>
              <w:left w:val="single" w:color="1A6B72" w:sz="8"/>
              <w:bottom w:val="single" w:color="1A6B72" w:sz="4"/>
              <w:right w:val="none" w:color="FFFFFF" w:sz="0"/>
            </w:tcBorders>
            <w:shd w:fill="EBF5FB" w:val="clear"/>
            <w:tcMar>
              <w:top w:type="dxa" w:w="100"/>
              <w:left w:type="dxa" w:w="200"/>
              <w:bottom w:type="dxa" w:w="100"/>
              <w:right w:type="dxa" w:w="120"/>
            </w:tcMar>
          </w:tcPr>
          <w:p>
            <w:pPr>
              <w:spacing w:after="40" w:before="40"/>
            </w:pPr>
            <w:r>
              <w:rPr>
                <w:rFonts w:ascii="Arial" w:cs="Arial" w:eastAsia="Arial" w:hAnsi="Arial"/>
                <w:color w:val="222222"/>
                <w:sz w:val="20"/>
                <w:szCs w:val="20"/>
              </w:rPr>
              <w:t xml:space="preserve">#stepbysteppreschool</w:t>
            </w:r>
          </w:p>
        </w:tc>
      </w:tr>
    </w:tbl>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Ready-to-Paste Instagram Sets (5 Tags Each)</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Post Type</w:t>
            </w:r>
          </w:p>
        </w:tc>
        <w:tc>
          <w:tcPr>
            <w:tcW w:type="dxa" w:w="65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Hashtags to Copy and Paste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General enrollment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#preschool #preschoolenrollment #nowenrolling #richmondca #stepbysteppreschool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Classroom activity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#earlychildhood #learningthroughplay #earlylearning #eastbaykids #stepbysteppreschool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Subsidy / affordability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#childcare #subsidizedchildcare #childcaresubsidy #richmondca #stepbysteppreschool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Working parents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#preschool #workingmoms #childcare #eastbayfamilies #stepbysteppreschool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Bilingual content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#bilingualpreschool #earlylearning #preschool #bayareamoms #stepbysteppreschool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Infant or school-age expansion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#infantcare #afterschoolcare #nowenrolling #richmondca #stepbysteppreschool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Trust and community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#earlyeducation #privatepreschool #childcaredevelopment #bayareamoms #stepbysteppreschool</w:t>
            </w:r>
          </w:p>
        </w:tc>
      </w:tr>
    </w:tbl>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Facebook Block (Use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4"/>
              <w:left w:val="single" w:color="1A6B72" w:sz="8"/>
              <w:bottom w:val="single" w:color="1A6B72" w:sz="4"/>
              <w:right w:val="none" w:color="FFFFFF" w:sz="0"/>
            </w:tcBorders>
            <w:shd w:fill="EBF5FB" w:val="clear"/>
            <w:tcMar>
              <w:top w:type="dxa" w:w="100"/>
              <w:left w:type="dxa" w:w="200"/>
              <w:bottom w:type="dxa" w:w="100"/>
              <w:right w:type="dxa" w:w="120"/>
            </w:tcMar>
          </w:tcPr>
          <w:p>
            <w:pPr>
              <w:spacing w:after="40" w:before="40"/>
            </w:pPr>
            <w:r>
              <w:rPr>
                <w:rFonts w:ascii="Arial" w:cs="Arial" w:eastAsia="Arial" w:hAnsi="Arial"/>
                <w:color w:val="222222"/>
                <w:sz w:val="20"/>
                <w:szCs w:val="20"/>
              </w:rPr>
              <w:t xml:space="preserve">#preschool #earlychildhood #childcare #toddlers #daycare #earlyeducation #learningthroughplay</w:t>
            </w:r>
          </w:p>
          <w:p>
            <w:pPr>
              <w:spacing w:after="40" w:before="40"/>
            </w:pPr>
            <w:r>
              <w:rPr>
                <w:rFonts w:ascii="Arial" w:cs="Arial" w:eastAsia="Arial" w:hAnsi="Arial"/>
                <w:color w:val="222222"/>
                <w:sz w:val="20"/>
                <w:szCs w:val="20"/>
              </w:rPr>
              <w:t xml:space="preserve">#preschoolenrollment #nowenrolling #privatepreschool #earlylearning #subsidizedchildcare</w:t>
            </w:r>
          </w:p>
          <w:p>
            <w:pPr>
              <w:spacing w:after="40" w:before="40"/>
            </w:pPr>
            <w:r>
              <w:rPr>
                <w:rFonts w:ascii="Arial" w:cs="Arial" w:eastAsia="Arial" w:hAnsi="Arial"/>
                <w:color w:val="222222"/>
                <w:sz w:val="20"/>
                <w:szCs w:val="20"/>
              </w:rPr>
              <w:t xml:space="preserve">#childcaresubsidy #infantcare #afterschoolcare #workingmoms #bilingualpreschool</w:t>
            </w:r>
          </w:p>
          <w:p>
            <w:pPr>
              <w:spacing w:after="40" w:before="40"/>
            </w:pPr>
            <w:r>
              <w:rPr>
                <w:rFonts w:ascii="Arial" w:cs="Arial" w:eastAsia="Arial" w:hAnsi="Arial"/>
                <w:color w:val="222222"/>
                <w:sz w:val="20"/>
                <w:szCs w:val="20"/>
              </w:rPr>
              <w:t xml:space="preserve">#richmondca #eastbaykids #bayareamoms #eastbayfamilies #contracostaparents #richmondmoms</w:t>
            </w:r>
          </w:p>
          <w:p>
            <w:pPr>
              <w:spacing w:after="40" w:before="40"/>
            </w:pPr>
            <w:r>
              <w:rPr>
                <w:rFonts w:ascii="Arial" w:cs="Arial" w:eastAsia="Arial" w:hAnsi="Arial"/>
                <w:color w:val="222222"/>
                <w:sz w:val="20"/>
                <w:szCs w:val="20"/>
              </w:rPr>
              <w:t xml:space="preserve">#bayareachildcare #stepbysteppreschool</w:t>
            </w:r>
          </w:p>
        </w:tc>
      </w:tr>
    </w:tbl>
    <w:p>
      <w:pPr>
        <w:spacing w:after="0" w:before="0"/>
      </w:pPr>
      <w:r>
        <w:br w:type="page"/>
      </w:r>
    </w:p>
    <w:p>
      <w:pPr>
        <w:shd w:fill="0D1B4B" w:val="clear"/>
        <w:spacing w:after="160" w:before="320"/>
        <w:ind w:left="200"/>
      </w:pPr>
      <w:r>
        <w:rPr>
          <w:rFonts w:ascii="Arial" w:cs="Arial" w:eastAsia="Arial" w:hAnsi="Arial"/>
          <w:b/>
          <w:bCs/>
          <w:color w:val="FFFFFF"/>
          <w:sz w:val="28"/>
          <w:szCs w:val="28"/>
        </w:rPr>
        <w:t xml:space="preserve">SECTION 3 — Wix Facebook and Instagram Integration Guide</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4"/>
              <w:left w:val="single" w:color="1A6B72" w:sz="8"/>
              <w:bottom w:val="single" w:color="1A6B72" w:sz="4"/>
              <w:right w:val="none" w:color="FFFFFF" w:sz="0"/>
            </w:tcBorders>
            <w:shd w:fill="EBF5FB" w:val="clear"/>
            <w:tcMar>
              <w:top w:type="dxa" w:w="100"/>
              <w:left w:type="dxa" w:w="200"/>
              <w:bottom w:type="dxa" w:w="100"/>
              <w:right w:type="dxa" w:w="120"/>
            </w:tcMar>
          </w:tcPr>
          <w:p>
            <w:pPr>
              <w:spacing w:after="40" w:before="40"/>
            </w:pPr>
            <w:r>
              <w:rPr>
                <w:rFonts w:ascii="Arial" w:cs="Arial" w:eastAsia="Arial" w:hAnsi="Arial"/>
                <w:color w:val="222222"/>
                <w:sz w:val="20"/>
                <w:szCs w:val="20"/>
              </w:rPr>
              <w:t xml:space="preserve">COST SUMMARY: There are two different things Shonda might want to do, and they have very different costs.</w:t>
            </w:r>
          </w:p>
          <w:p>
            <w:pPr>
              <w:spacing w:after="40" w:before="40"/>
            </w:pPr>
            <w:r>
              <w:rPr>
                <w:rFonts w:ascii="Arial" w:cs="Arial" w:eastAsia="Arial" w:hAnsi="Arial"/>
                <w:color w:val="222222"/>
                <w:sz w:val="20"/>
                <w:szCs w:val="20"/>
              </w:rPr>
              <w:t xml:space="preserve">Adding social media buttons that link to her pages = FREE, 5 minutes.</w:t>
            </w:r>
          </w:p>
          <w:p>
            <w:pPr>
              <w:spacing w:after="40" w:before="40"/>
            </w:pPr>
            <w:r>
              <w:rPr>
                <w:rFonts w:ascii="Arial" w:cs="Arial" w:eastAsia="Arial" w:hAnsi="Arial"/>
                <w:color w:val="222222"/>
                <w:sz w:val="20"/>
                <w:szCs w:val="20"/>
              </w:rPr>
              <w:t xml:space="preserve">Embedding a live feed that displays actual posts on the website = requires a paid Wix plan ($17/month minimum).</w:t>
            </w:r>
          </w:p>
          <w:p>
            <w:pPr>
              <w:spacing w:after="40" w:before="40"/>
            </w:pPr>
            <w:r>
              <w:rPr>
                <w:rFonts w:ascii="Arial" w:cs="Arial" w:eastAsia="Arial" w:hAnsi="Arial"/>
                <w:color w:val="222222"/>
                <w:sz w:val="20"/>
                <w:szCs w:val="20"/>
              </w:rPr>
              <w:t xml:space="preserve">Recommendation: Start with Option 1. Option 2 can wait until enrollment and budget allow.</w:t>
            </w:r>
          </w:p>
        </w:tc>
      </w:tr>
    </w:tbl>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Option 1 — Add Social Media Icon Buttons (FREE)</w:t>
      </w:r>
    </w:p>
    <w:p>
      <w:pPr>
        <w:spacing w:after="60" w:before="60"/>
        <w:ind/>
      </w:pPr>
      <w:r>
        <w:rPr>
          <w:rFonts w:ascii="Arial" w:cs="Arial" w:eastAsia="Arial" w:hAnsi="Arial"/>
          <w:b w:val="false"/>
          <w:bCs w:val="false"/>
          <w:color w:val="222222"/>
          <w:sz w:val="20"/>
          <w:szCs w:val="20"/>
        </w:rPr>
        <w:t xml:space="preserve">This adds clickable Facebook and Instagram icons to the website that open her social media pages in a new tab. No live feed, no posts on the site -- just a clean way for parents to find and follow her pages.</w:t>
      </w:r>
    </w:p>
    <w:p>
      <w:pPr>
        <w:spacing w:after="60" w:before="60"/>
      </w:pPr>
      <w:r>
        <w:rPr>
          <w:sz w:val="20"/>
          <w:szCs w:val="20"/>
        </w:rPr>
        <w:t xml:space="preserve"/>
      </w:r>
    </w:p>
    <w:p>
      <w:pPr>
        <w:spacing w:after="60" w:before="60"/>
        <w:ind/>
      </w:pPr>
      <w:r>
        <w:rPr>
          <w:rFonts w:ascii="Arial" w:cs="Arial" w:eastAsia="Arial" w:hAnsi="Arial"/>
          <w:b w:val="false"/>
          <w:bCs w:val="false"/>
          <w:color w:val="222222"/>
          <w:sz w:val="20"/>
          <w:szCs w:val="20"/>
        </w:rPr>
        <w:t xml:space="preserve">Steps for Shonda's niece (5 to 10 minutes):</w:t>
      </w:r>
    </w:p>
    <w:p>
      <w:pPr>
        <w:pStyle w:val="ListParagraph"/>
        <w:numPr>
          <w:ilvl w:val="0"/>
          <w:numId w:val="2"/>
        </w:numPr>
        <w:spacing w:after="40" w:before="40"/>
      </w:pPr>
      <w:r>
        <w:rPr>
          <w:rFonts w:ascii="Arial" w:cs="Arial" w:eastAsia="Arial" w:hAnsi="Arial"/>
          <w:color w:val="222222"/>
          <w:sz w:val="20"/>
          <w:szCs w:val="20"/>
        </w:rPr>
        <w:t xml:space="preserve">Log in to Wix and open the website editor. [FREE]</w:t>
      </w:r>
    </w:p>
    <w:p>
      <w:pPr>
        <w:pStyle w:val="ListParagraph"/>
        <w:numPr>
          <w:ilvl w:val="0"/>
          <w:numId w:val="2"/>
        </w:numPr>
        <w:spacing w:after="40" w:before="40"/>
      </w:pPr>
      <w:r>
        <w:rPr>
          <w:rFonts w:ascii="Arial" w:cs="Arial" w:eastAsia="Arial" w:hAnsi="Arial"/>
          <w:color w:val="222222"/>
          <w:sz w:val="20"/>
          <w:szCs w:val="20"/>
        </w:rPr>
        <w:t xml:space="preserve">Click the blue plus (+) button on the left side to add a new element. [FREE]</w:t>
      </w:r>
    </w:p>
    <w:p>
      <w:pPr>
        <w:pStyle w:val="ListParagraph"/>
        <w:numPr>
          <w:ilvl w:val="0"/>
          <w:numId w:val="2"/>
        </w:numPr>
        <w:spacing w:after="40" w:before="40"/>
      </w:pPr>
      <w:r>
        <w:rPr>
          <w:rFonts w:ascii="Arial" w:cs="Arial" w:eastAsia="Arial" w:hAnsi="Arial"/>
          <w:color w:val="222222"/>
          <w:sz w:val="20"/>
          <w:szCs w:val="20"/>
        </w:rPr>
        <w:t xml:space="preserve">Select Social from the menu, then choose Social Bar. [FREE]</w:t>
      </w:r>
    </w:p>
    <w:p>
      <w:pPr>
        <w:pStyle w:val="ListParagraph"/>
        <w:numPr>
          <w:ilvl w:val="0"/>
          <w:numId w:val="2"/>
        </w:numPr>
        <w:spacing w:after="40" w:before="40"/>
      </w:pPr>
      <w:r>
        <w:rPr>
          <w:rFonts w:ascii="Arial" w:cs="Arial" w:eastAsia="Arial" w:hAnsi="Arial"/>
          <w:color w:val="222222"/>
          <w:sz w:val="20"/>
          <w:szCs w:val="20"/>
        </w:rPr>
        <w:t xml:space="preserve">Click on the Facebook icon and enter the URL for the Step By Step Preschool Facebook page. [FREE]</w:t>
      </w:r>
    </w:p>
    <w:p>
      <w:pPr>
        <w:pStyle w:val="ListParagraph"/>
        <w:numPr>
          <w:ilvl w:val="0"/>
          <w:numId w:val="2"/>
        </w:numPr>
        <w:spacing w:after="40" w:before="40"/>
      </w:pPr>
      <w:r>
        <w:rPr>
          <w:rFonts w:ascii="Arial" w:cs="Arial" w:eastAsia="Arial" w:hAnsi="Arial"/>
          <w:color w:val="222222"/>
          <w:sz w:val="20"/>
          <w:szCs w:val="20"/>
        </w:rPr>
        <w:t xml:space="preserve">Click on the Instagram icon and enter the URL for the stepbysteppreschoolinc account. [FREE]</w:t>
      </w:r>
    </w:p>
    <w:p>
      <w:pPr>
        <w:pStyle w:val="ListParagraph"/>
        <w:numPr>
          <w:ilvl w:val="0"/>
          <w:numId w:val="2"/>
        </w:numPr>
        <w:spacing w:after="40" w:before="40"/>
      </w:pPr>
      <w:r>
        <w:rPr>
          <w:rFonts w:ascii="Arial" w:cs="Arial" w:eastAsia="Arial" w:hAnsi="Arial"/>
          <w:color w:val="222222"/>
          <w:sz w:val="20"/>
          <w:szCs w:val="20"/>
        </w:rPr>
        <w:t xml:space="preserve">Remove any icons that are not in use (Twitter, LinkedIn, etc.). [FREE]</w:t>
      </w:r>
    </w:p>
    <w:p>
      <w:pPr>
        <w:pStyle w:val="ListParagraph"/>
        <w:numPr>
          <w:ilvl w:val="0"/>
          <w:numId w:val="2"/>
        </w:numPr>
        <w:spacing w:after="40" w:before="40"/>
      </w:pPr>
      <w:r>
        <w:rPr>
          <w:rFonts w:ascii="Arial" w:cs="Arial" w:eastAsia="Arial" w:hAnsi="Arial"/>
          <w:color w:val="222222"/>
          <w:sz w:val="20"/>
          <w:szCs w:val="20"/>
        </w:rPr>
        <w:t xml:space="preserve">Drag the social bar to the footer so it appears on every page. [FREE]</w:t>
      </w:r>
    </w:p>
    <w:p>
      <w:pPr>
        <w:pStyle w:val="ListParagraph"/>
        <w:numPr>
          <w:ilvl w:val="0"/>
          <w:numId w:val="2"/>
        </w:numPr>
        <w:spacing w:after="40" w:before="40"/>
      </w:pPr>
      <w:r>
        <w:rPr>
          <w:rFonts w:ascii="Arial" w:cs="Arial" w:eastAsia="Arial" w:hAnsi="Arial"/>
          <w:color w:val="222222"/>
          <w:sz w:val="20"/>
          <w:szCs w:val="20"/>
        </w:rPr>
        <w:t xml:space="preserve">Click Publish. [FREE]</w:t>
      </w:r>
    </w:p>
    <w:p>
      <w:pPr>
        <w:spacing w:after="60" w:before="60"/>
      </w:pPr>
      <w:r>
        <w:rPr>
          <w:sz w:val="20"/>
          <w:szCs w:val="20"/>
        </w:rPr>
        <w:t xml:space="preserve"/>
      </w:r>
    </w:p>
    <w:p>
      <w:pPr>
        <w:spacing w:after="60" w:before="60"/>
        <w:ind/>
      </w:pPr>
      <w:r>
        <w:rPr>
          <w:rFonts w:ascii="Arial" w:cs="Arial" w:eastAsia="Arial" w:hAnsi="Arial"/>
          <w:b/>
          <w:bCs/>
          <w:color w:val="222222"/>
          <w:sz w:val="20"/>
          <w:szCs w:val="20"/>
        </w:rPr>
        <w:t xml:space="preserve">CRITICAL: The Facebook icon in the current footer links to facebook.com/wix -- the Wix company page, not Shonda's school. This must be fixed immediately.</w:t>
      </w:r>
    </w:p>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Option 2 — Embed a Live Social Feed (REQUIRES PAID PLAN)</w:t>
      </w:r>
    </w:p>
    <w:p>
      <w:pPr>
        <w:spacing w:after="60" w:before="60"/>
        <w:ind/>
      </w:pPr>
      <w:r>
        <w:rPr>
          <w:rFonts w:ascii="Arial" w:cs="Arial" w:eastAsia="Arial" w:hAnsi="Arial"/>
          <w:b w:val="false"/>
          <w:bCs w:val="false"/>
          <w:color w:val="222222"/>
          <w:sz w:val="20"/>
          <w:szCs w:val="20"/>
        </w:rPr>
        <w:t xml:space="preserve">This displays recent Facebook or Instagram posts directly on the website. It looks more professional but requires payment.</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4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37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Recommended Now</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Social media icon buttons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FREE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Yes -- do this today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Fix Facebook footer link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FREE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Yes -- urgent, currently broken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Live social feed showing posts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Wix premium $17/month</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Not yet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Google Analytics connection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Wix premium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Not yet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Remove Wix branding from site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Wix premium required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Eventually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Custom domain (no .wixsite)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Wix premium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Eventually</w:t>
            </w:r>
          </w:p>
        </w:tc>
      </w:tr>
    </w:tbl>
    <w:p>
      <w:pPr>
        <w:spacing w:after="0" w:before="0"/>
      </w:pPr>
      <w:r>
        <w:br w:type="page"/>
      </w:r>
    </w:p>
    <w:p>
      <w:pPr>
        <w:shd w:fill="0D1B4B" w:val="clear"/>
        <w:spacing w:after="160" w:before="320"/>
        <w:ind w:left="200"/>
      </w:pPr>
      <w:r>
        <w:rPr>
          <w:rFonts w:ascii="Arial" w:cs="Arial" w:eastAsia="Arial" w:hAnsi="Arial"/>
          <w:b/>
          <w:bCs/>
          <w:color w:val="FFFFFF"/>
          <w:sz w:val="28"/>
          <w:szCs w:val="28"/>
        </w:rPr>
        <w:t xml:space="preserve">SECTION 4 — Website SEO Audit: stepbysteppreschool.net</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4"/>
              <w:left w:val="single" w:color="1A6B72" w:sz="8"/>
              <w:bottom w:val="single" w:color="1A6B72" w:sz="4"/>
              <w:right w:val="none" w:color="FFFFFF" w:sz="0"/>
            </w:tcBorders>
            <w:shd w:fill="FDECEA" w:val="clear"/>
            <w:tcMar>
              <w:top w:type="dxa" w:w="100"/>
              <w:left w:type="dxa" w:w="200"/>
              <w:bottom w:type="dxa" w:w="100"/>
              <w:right w:type="dxa" w:w="120"/>
            </w:tcMar>
          </w:tcPr>
          <w:p>
            <w:pPr>
              <w:spacing w:after="40" w:before="40"/>
            </w:pPr>
            <w:r>
              <w:rPr>
                <w:rFonts w:ascii="Arial" w:cs="Arial" w:eastAsia="Arial" w:hAnsi="Arial"/>
                <w:color w:val="222222"/>
                <w:sz w:val="20"/>
                <w:szCs w:val="20"/>
              </w:rPr>
              <w:t xml:space="preserve">CRITICAL FINDING: The address listed on the website is 3500 El Portal Drive, El Sobrante, CA 94803,</w:t>
            </w:r>
          </w:p>
          <w:p>
            <w:pPr>
              <w:spacing w:after="40" w:before="40"/>
            </w:pPr>
            <w:r>
              <w:rPr>
                <w:rFonts w:ascii="Arial" w:cs="Arial" w:eastAsia="Arial" w:hAnsi="Arial"/>
                <w:color w:val="222222"/>
                <w:sz w:val="20"/>
                <w:szCs w:val="20"/>
              </w:rPr>
              <w:t xml:space="preserve">not Richmond. El Sobrante is a separate community adjacent to Richmond. Page titles and meta</w:t>
            </w:r>
          </w:p>
          <w:p>
            <w:pPr>
              <w:spacing w:after="40" w:before="40"/>
            </w:pPr>
            <w:r>
              <w:rPr>
                <w:rFonts w:ascii="Arial" w:cs="Arial" w:eastAsia="Arial" w:hAnsi="Arial"/>
                <w:color w:val="222222"/>
                <w:sz w:val="20"/>
                <w:szCs w:val="20"/>
              </w:rPr>
              <w:t xml:space="preserve">descriptions must include both cities to capture local searches from both areas.</w:t>
            </w:r>
          </w:p>
        </w:tc>
      </w:tr>
    </w:tbl>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Homepage Findings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c>
          <w:tcPr>
            <w:tcW w:type="dxa" w:w="2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8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Current Status</w:t>
            </w:r>
          </w:p>
        </w:tc>
        <w:tc>
          <w:tcPr>
            <w:tcW w:type="dxa" w:w="1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1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Page Title Tag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www.BriansGourmet.com -- no city, no state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FAIL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Change to: Bilingual Preschool in El Sobrante and Richmond CA | Step By Step Preschool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Meta Description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Bilingual preschool where children are learning English and Spanish -- no location, no CTA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FAIL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Add: Licensed bilingual preschool serving El Sobrante and Richmond CA. Enrolling infants through age 12. We accept CalWORKs, CCAP, and all childcare subsidies.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Facebook Footer Link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Links to facebook.com/wix (Wix corporate page) not Shonda's page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CRITICAL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Update link immediately to the correct Step By Step Preschool Facebook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Copyright Year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Shows 2016 -- makes site look abandoned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Update to 2026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Site Name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Alternates between two different names across pages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MEDIUM</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Choose one name and use it consistently on every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Image Alt 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All images missing alt text site-wide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Add descriptive alt text to every image including location keywords</w:t>
            </w:r>
          </w:p>
        </w:tc>
      </w:tr>
    </w:tbl>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Programs Page Findings</w:t>
      </w:r>
    </w:p>
    <w:p>
      <w:pPr>
        <w:spacing w:after="60" w:before="60"/>
        <w:ind/>
      </w:pPr>
      <w:r>
        <w:rPr>
          <w:rFonts w:ascii="Arial" w:cs="Arial" w:eastAsia="Arial" w:hAnsi="Arial"/>
          <w:b w:val="false"/>
          <w:bCs w:val="false"/>
          <w:color w:val="222222"/>
          <w:sz w:val="20"/>
          <w:szCs w:val="20"/>
        </w:rPr>
        <w:t xml:space="preserve">The Programs page has a critical heading hierarchy issue. Google uses heading levels (H1 through H6) to understand what is most important on a page. The current hierarchy is completely backwards: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Current Heading Level</w:t>
            </w:r>
          </w:p>
        </w:tc>
        <w:tc>
          <w:tcPr>
            <w:tcW w:type="dxa" w:w="69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What It Labels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H6 (lowest importance)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Infant Care -- the most in-demand program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Toddler Program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H4</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Preschool Class (2-5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Transitional Kindergarten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H1 (highest importance)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School Age / Before and After School</w:t>
            </w:r>
          </w:p>
        </w:tc>
      </w:tr>
    </w:tbl>
    <w:p>
      <w:pPr>
        <w:spacing w:after="60" w:before="60"/>
      </w:pPr>
      <w:r>
        <w:rPr>
          <w:sz w:val="20"/>
          <w:szCs w:val="20"/>
        </w:rPr>
        <w:t xml:space="preserve"/>
      </w:r>
    </w:p>
    <w:p>
      <w:pPr>
        <w:spacing w:after="60" w:before="60"/>
        <w:ind/>
      </w:pPr>
      <w:r>
        <w:rPr>
          <w:rFonts w:ascii="Arial" w:cs="Arial" w:eastAsia="Arial" w:hAnsi="Arial"/>
          <w:b w:val="false"/>
          <w:bCs w:val="false"/>
          <w:color w:val="222222"/>
          <w:sz w:val="20"/>
          <w:szCs w:val="20"/>
        </w:rPr>
        <w:t xml:space="preserve">Google reads H1 as the most important content on the page. Currently Google believes Before and After School care is Shonda's primary service and Infant Care is her least important. All heading levels need to be rebuilt so H1 reflects the page topic and each program heading is a consistent H2.</w:t>
      </w:r>
    </w:p>
    <w:p>
      <w:pPr>
        <w:spacing w:after="60" w:before="60"/>
      </w:pPr>
      <w:r>
        <w:rPr>
          <w:sz w:val="20"/>
          <w:szCs w:val="20"/>
        </w:rPr>
        <w:t xml:space="preserve"/>
      </w:r>
    </w:p>
    <w:p>
      <w:pPr>
        <w:spacing w:after="60" w:before="60"/>
        <w:ind/>
      </w:pPr>
      <w:r>
        <w:rPr>
          <w:rFonts w:ascii="Arial" w:cs="Arial" w:eastAsia="Arial" w:hAnsi="Arial"/>
          <w:b w:val="false"/>
          <w:bCs w:val="false"/>
          <w:color w:val="222222"/>
          <w:sz w:val="20"/>
          <w:szCs w:val="20"/>
        </w:rPr>
        <w:t xml:space="preserve">There are also no calls to action anywhere on the Programs page. Parents read about programs and have nowhere to go. Each program section should end with a Contact Us or Enroll Now button.</w:t>
      </w:r>
    </w:p>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Contact Page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3360"/>
      </w:tblGrid>
      <w:tr>
        <w:tc>
          <w:tcPr>
            <w:tcW w:type="dxa" w:w="24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4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Current Status</w:t>
            </w:r>
          </w:p>
        </w:tc>
        <w:tc>
          <w:tcPr>
            <w:tcW w:type="dxa" w:w="1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3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Enrollment headline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Enrollment Now Open with Limited Space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PASS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Keep -- strong urgency messaging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Contact 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Present and functional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Good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Business hours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Not listed anywhere on the page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HIGH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Add hours so parents know when to call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Subsidy mention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Missing -- not mentioned on the contact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Add CalWORKs and CCAP note near the form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Form typo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Mesasages should read Messages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MEDIUM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Fix spelling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Meta description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Missing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Add location-keyword description</w:t>
            </w:r>
          </w:p>
        </w:tc>
      </w:tr>
    </w:tbl>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Top 5 Fixes for Shonda's Niece This Week</w:t>
      </w:r>
    </w:p>
    <w:p>
      <w:pPr>
        <w:pStyle w:val="ListParagraph"/>
        <w:numPr>
          <w:ilvl w:val="0"/>
          <w:numId w:val="2"/>
        </w:numPr>
        <w:spacing w:after="40" w:before="40"/>
      </w:pPr>
      <w:r>
        <w:rPr>
          <w:rFonts w:ascii="Arial" w:cs="Arial" w:eastAsia="Arial" w:hAnsi="Arial"/>
          <w:color w:val="222222"/>
          <w:sz w:val="20"/>
          <w:szCs w:val="20"/>
        </w:rPr>
        <w:t xml:space="preserve">Fix the Facebook footer link -- it currently sends parents to Wix's corporate page</w:t>
      </w:r>
    </w:p>
    <w:p>
      <w:pPr>
        <w:pStyle w:val="ListParagraph"/>
        <w:numPr>
          <w:ilvl w:val="0"/>
          <w:numId w:val="2"/>
        </w:numPr>
        <w:spacing w:after="40" w:before="40"/>
      </w:pPr>
      <w:r>
        <w:rPr>
          <w:rFonts w:ascii="Arial" w:cs="Arial" w:eastAsia="Arial" w:hAnsi="Arial"/>
          <w:color w:val="222222"/>
          <w:sz w:val="20"/>
          <w:szCs w:val="20"/>
        </w:rPr>
        <w:t xml:space="preserve">Add location keywords (El Sobrante CA and Richmond CA) to every page title</w:t>
      </w:r>
    </w:p>
    <w:p>
      <w:pPr>
        <w:pStyle w:val="ListParagraph"/>
        <w:numPr>
          <w:ilvl w:val="0"/>
          <w:numId w:val="2"/>
        </w:numPr>
        <w:spacing w:after="40" w:before="40"/>
      </w:pPr>
      <w:r>
        <w:rPr>
          <w:rFonts w:ascii="Arial" w:cs="Arial" w:eastAsia="Arial" w:hAnsi="Arial"/>
          <w:color w:val="222222"/>
          <w:sz w:val="20"/>
          <w:szCs w:val="20"/>
        </w:rPr>
        <w:t xml:space="preserve">Write a meta description for every page including location, age range, and subsidy acceptance</w:t>
      </w:r>
    </w:p>
    <w:p>
      <w:pPr>
        <w:pStyle w:val="ListParagraph"/>
        <w:numPr>
          <w:ilvl w:val="0"/>
          <w:numId w:val="2"/>
        </w:numPr>
        <w:spacing w:after="40" w:before="40"/>
      </w:pPr>
      <w:r>
        <w:rPr>
          <w:rFonts w:ascii="Arial" w:cs="Arial" w:eastAsia="Arial" w:hAnsi="Arial"/>
          <w:color w:val="222222"/>
          <w:sz w:val="20"/>
          <w:szCs w:val="20"/>
        </w:rPr>
        <w:t xml:space="preserve">Fix the heading hierarchy on the Programs page</w:t>
      </w:r>
    </w:p>
    <w:p>
      <w:pPr>
        <w:pStyle w:val="ListParagraph"/>
        <w:numPr>
          <w:ilvl w:val="0"/>
          <w:numId w:val="2"/>
        </w:numPr>
        <w:spacing w:after="40" w:before="40"/>
      </w:pPr>
      <w:r>
        <w:rPr>
          <w:rFonts w:ascii="Arial" w:cs="Arial" w:eastAsia="Arial" w:hAnsi="Arial"/>
          <w:color w:val="222222"/>
          <w:sz w:val="20"/>
          <w:szCs w:val="20"/>
        </w:rPr>
        <w:t xml:space="preserve">Update the copyright year from 2016 to 2026</w:t>
      </w:r>
    </w:p>
    <w:p>
      <w:pPr>
        <w:spacing w:after="0" w:before="0"/>
      </w:pPr>
      <w:r>
        <w:br w:type="page"/>
      </w:r>
    </w:p>
    <w:p>
      <w:pPr>
        <w:shd w:fill="0D1B4B" w:val="clear"/>
        <w:spacing w:after="160" w:before="320"/>
        <w:ind w:left="200"/>
      </w:pPr>
      <w:r>
        <w:rPr>
          <w:rFonts w:ascii="Arial" w:cs="Arial" w:eastAsia="Arial" w:hAnsi="Arial"/>
          <w:b/>
          <w:bCs/>
          <w:color w:val="FFFFFF"/>
          <w:sz w:val="28"/>
          <w:szCs w:val="28"/>
        </w:rPr>
        <w:t xml:space="preserve">SECTION 5 — Low-Cost Enrollment Marketing Tactics</w:t>
      </w:r>
    </w:p>
    <w:p>
      <w:pPr>
        <w:spacing w:after="60" w:before="60"/>
        <w:ind/>
      </w:pPr>
      <w:r>
        <w:rPr>
          <w:rFonts w:ascii="Arial" w:cs="Arial" w:eastAsia="Arial" w:hAnsi="Arial"/>
          <w:b w:val="false"/>
          <w:bCs w:val="false"/>
          <w:color w:val="222222"/>
          <w:sz w:val="20"/>
          <w:szCs w:val="20"/>
        </w:rPr>
        <w:t xml:space="preserve">Prioritized action list Shonda can start this week with zero budget.</w:t>
      </w:r>
    </w:p>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Priority 1 — Google Business Profile</w:t>
      </w:r>
    </w:p>
    <w:p>
      <w:pPr>
        <w:spacing w:after="60" w:before="60"/>
        <w:ind/>
      </w:pPr>
      <w:r>
        <w:rPr>
          <w:rFonts w:ascii="Arial" w:cs="Arial" w:eastAsia="Arial" w:hAnsi="Arial"/>
          <w:b w:val="false"/>
          <w:bCs w:val="false"/>
          <w:color w:val="222222"/>
          <w:sz w:val="20"/>
          <w:szCs w:val="20"/>
        </w:rPr>
        <w:t xml:space="preserve">Ensure your Google Business Profile is up to date so local families can find you easily when searching for care.[2] When a Richmond or El Sobrante parent types preschool near me into Google, a complete GBP appears in the map results. Shonda has a claimed GBP that is currently dormant.</w:t>
      </w:r>
    </w:p>
    <w:p>
      <w:pPr>
        <w:spacing w:after="60" w:before="60"/>
        <w:ind w:left="360"/>
      </w:pPr>
      <w:r>
        <w:rPr>
          <w:rFonts w:ascii="Arial" w:cs="Arial" w:eastAsia="Arial" w:hAnsi="Arial"/>
          <w:b w:val="false"/>
          <w:bCs w:val="false"/>
          <w:color w:val="222222"/>
          <w:sz w:val="20"/>
          <w:szCs w:val="20"/>
        </w:rPr>
        <w:t xml:space="preserve">This week: Add a description mentioning 20 years in the community, CalWORKs and CCAP acceptance, and infants through age 12. Add at least 5 photos. Use the Updates post feature to announce enrollment openings.</w:t>
      </w:r>
    </w:p>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Priority 2 — Ask Current Families for a Google Review</w:t>
      </w:r>
    </w:p>
    <w:p>
      <w:pPr>
        <w:spacing w:after="60" w:before="60"/>
        <w:ind/>
      </w:pPr>
      <w:r>
        <w:rPr>
          <w:rFonts w:ascii="Arial" w:cs="Arial" w:eastAsia="Arial" w:hAnsi="Arial"/>
          <w:b w:val="false"/>
          <w:bCs w:val="false"/>
          <w:color w:val="222222"/>
          <w:sz w:val="20"/>
          <w:szCs w:val="20"/>
        </w:rPr>
        <w:t xml:space="preserve">Ask current families for a Google review. Personal stories from satisfied parents carry tremendous weight with prospective families.[4] Text or speak with 3 to 5 current families and ask them to leave a quick review. Send the direct Google review link so there are no extra steps.</w:t>
      </w:r>
    </w:p>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Priority 3 — Nextdoor</w:t>
      </w:r>
    </w:p>
    <w:p>
      <w:pPr>
        <w:spacing w:after="60" w:before="60"/>
        <w:ind/>
      </w:pPr>
      <w:r>
        <w:rPr>
          <w:rFonts w:ascii="Arial" w:cs="Arial" w:eastAsia="Arial" w:hAnsi="Arial"/>
          <w:b w:val="false"/>
          <w:bCs w:val="false"/>
          <w:color w:val="222222"/>
          <w:sz w:val="20"/>
          <w:szCs w:val="20"/>
        </w:rPr>
        <w:t xml:space="preserve">Use Nextdoor to post updates about enrollment openings and child-related content. Engage genuinely without over-promoting. Be known as a helpful voice in early childhood discussions.[5] Create a free Nextdoor business profile and post one announcement. When a parent in the Richmond neighborhood asks for preschool recommendations, Shonda's profile appears.</w:t>
      </w:r>
    </w:p>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Priority 4 — Facebook Neighborhood Groups</w:t>
      </w:r>
    </w:p>
    <w:p>
      <w:pPr>
        <w:spacing w:after="60" w:before="60"/>
        <w:ind/>
      </w:pPr>
      <w:r>
        <w:rPr>
          <w:rFonts w:ascii="Arial" w:cs="Arial" w:eastAsia="Arial" w:hAnsi="Arial"/>
          <w:b w:val="false"/>
          <w:bCs w:val="false"/>
          <w:color w:val="222222"/>
          <w:sz w:val="20"/>
          <w:szCs w:val="20"/>
        </w:rPr>
        <w:t xml:space="preserve">Bay Area parent groups are active and parents ask for preschool recommendations regularly. Search for and request to join: Richmond CA Moms, Richmond CA Community, El Cerrito and Richmond Families, East Bay Parents and Kids, Contra Costa County Moms. Post a brief introduction once approved.</w:t>
      </w:r>
    </w:p>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Priority 5 — Parent Referral Program</w:t>
      </w:r>
    </w:p>
    <w:p>
      <w:pPr>
        <w:spacing w:after="60" w:before="60"/>
        <w:ind/>
      </w:pPr>
      <w:r>
        <w:rPr>
          <w:rFonts w:ascii="Arial" w:cs="Arial" w:eastAsia="Arial" w:hAnsi="Arial"/>
          <w:b w:val="false"/>
          <w:bCs w:val="false"/>
          <w:color w:val="222222"/>
          <w:sz w:val="20"/>
          <w:szCs w:val="20"/>
        </w:rPr>
        <w:t xml:space="preserve">Offer enrollment rewards for each successful referral.[5] Suggested offer: one week free tuition credit applied to the referring family's account when a referred family enrolls and completes their first month. This only costs Shonda anything if it works.</w:t>
      </w:r>
    </w:p>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Priority 6 — Flyer Drops</w:t>
      </w:r>
    </w:p>
    <w:p>
      <w:pPr>
        <w:spacing w:after="60" w:before="60"/>
        <w:ind/>
      </w:pPr>
      <w:r>
        <w:rPr>
          <w:rFonts w:ascii="Arial" w:cs="Arial" w:eastAsia="Arial" w:hAnsi="Arial"/>
          <w:b w:val="false"/>
          <w:bCs w:val="false"/>
          <w:color w:val="222222"/>
          <w:sz w:val="20"/>
          <w:szCs w:val="20"/>
        </w:rPr>
        <w:t xml:space="preserve">Flyers remain an affordable and effective advertising tool when placed in high-traffic locations.[5] Target: Richmond Public Library, laundromats on San Pablo Ave, WIC offices, Contra Costa County social services, Richmond Recreation Complex, local barbershops and hair salons, and churches with family programs.</w:t>
      </w:r>
    </w:p>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Priority 7 — Email List</w:t>
      </w:r>
    </w:p>
    <w:p>
      <w:pPr>
        <w:spacing w:after="60" w:before="60"/>
        <w:ind/>
      </w:pPr>
      <w:r>
        <w:rPr>
          <w:rFonts w:ascii="Arial" w:cs="Arial" w:eastAsia="Arial" w:hAnsi="Arial"/>
          <w:b w:val="false"/>
          <w:bCs w:val="false"/>
          <w:color w:val="222222"/>
          <w:sz w:val="20"/>
          <w:szCs w:val="20"/>
        </w:rPr>
        <w:t xml:space="preserve">Start by collecting email addresses of interested parents as you network and receive inquiries. Send regular updates on a monthly basis about what is new and invite them to reply with questions.[3] Create a free Mailchimp account and add every inquiry to the list.</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Tactic</w:t>
            </w:r>
          </w:p>
        </w:tc>
        <w:tc>
          <w:tcPr>
            <w:tcW w:type="dxa" w:w="28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Time to Start</w:t>
            </w:r>
          </w:p>
        </w:tc>
        <w:tc>
          <w:tcPr>
            <w:tcW w:type="dxa" w:w="37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Time to See Results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Complete GBP profile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Today, 20 minutes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1 to 2 weeks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Ask 5 families for Google reviews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This week, 10 minutes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Immediate once posted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Join Nextdoor and 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This week, 15 minutes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1 to 2 weeks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Join Facebook parent groups and 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This week, 20 minutes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Days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Launch referral program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This week, 30 minutes to print flyers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Ongoing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Flyer drop at 5 locations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This weekend, 1 to 2 hours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2 to 4 weeks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Start email list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This month, 10 minutes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Long term</w:t>
            </w:r>
          </w:p>
        </w:tc>
      </w:tr>
    </w:tbl>
    <w:p>
      <w:pPr>
        <w:spacing w:after="0" w:before="0"/>
      </w:pPr>
      <w:r>
        <w:br w:type="page"/>
      </w:r>
    </w:p>
    <w:p>
      <w:pPr>
        <w:shd w:fill="0D1B4B" w:val="clear"/>
        <w:spacing w:after="160" w:before="320"/>
        <w:ind w:left="200"/>
      </w:pPr>
      <w:r>
        <w:rPr>
          <w:rFonts w:ascii="Arial" w:cs="Arial" w:eastAsia="Arial" w:hAnsi="Arial"/>
          <w:b/>
          <w:bCs/>
          <w:color w:val="FFFFFF"/>
          <w:sz w:val="28"/>
          <w:szCs w:val="28"/>
        </w:rPr>
        <w:t xml:space="preserve">SECTION 6 — Referral Partner List: Children's Dental Offices</w:t>
      </w:r>
    </w:p>
    <w:p>
      <w:pPr>
        <w:spacing w:after="60" w:before="60"/>
        <w:ind/>
      </w:pPr>
      <w:r>
        <w:rPr>
          <w:rFonts w:ascii="Arial" w:cs="Arial" w:eastAsia="Arial" w:hAnsi="Arial"/>
          <w:b w:val="false"/>
          <w:bCs w:val="false"/>
          <w:color w:val="222222"/>
          <w:sz w:val="20"/>
          <w:szCs w:val="20"/>
        </w:rPr>
        <w:t xml:space="preserve">Children start dental visits around age 1 to 3 -- the same age as Shonda's target enrollment group. Shonda should visit each office in person with a stack of flyers and ask to speak with the office manager.</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1200"/>
        <w:gridCol w:w="1560"/>
      </w:tblGrid>
      <w:tr>
        <w:tc>
          <w:tcPr>
            <w:tcW w:type="dxa" w:w="2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Office</w:t>
            </w:r>
          </w:p>
        </w:tc>
        <w:tc>
          <w:tcPr>
            <w:tcW w:type="dxa" w:w="28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Address</w:t>
            </w:r>
          </w:p>
        </w:tc>
        <w:tc>
          <w:tcPr>
            <w:tcW w:type="dxa" w:w="16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Phone</w:t>
            </w:r>
          </w:p>
        </w:tc>
        <w:tc>
          <w:tcPr>
            <w:tcW w:type="dxa" w:w="1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15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Why Prioritize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East Bay Children's Dentistry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2089 Vale Rd Suite 15, San Pablo, CA 94806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(510) 778-9772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4.7 stars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Closest to Richmond, same parent community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Children's Dentistry -- Dr. Ching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7001 Stockton Ave Suite 3, El Cerrito, CA 94530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(510) 524-4633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5.0 stars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Perfect rating, sees children from age 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Eastshore Pediatric Dental Group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2000 Appian Way Suite 303, Pinole, CA 94564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(510) 964-0168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4.9 stars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Referred by Kaiser pediatricians, 344 reviews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Hercules Kids Dentistry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500 Alfred Nobel Dr Suite 180, Hercules, CA 94547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(510) 964-7337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4.9 stars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Most reviewed in area, toddler-friendly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Gary D. Sabbadini DDS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1500 Tara Hills Dr Suite 100, Pinole, CA 94564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(510) 724-4400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4.7 stars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Multigenerational families, deep community trust</w:t>
            </w:r>
          </w:p>
        </w:tc>
      </w:tr>
    </w:tbl>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In-Person Pitch for Shonda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4"/>
              <w:left w:val="single" w:color="1A6B72" w:sz="8"/>
              <w:bottom w:val="single" w:color="1A6B72" w:sz="4"/>
              <w:right w:val="none" w:color="FFFFFF" w:sz="0"/>
            </w:tcBorders>
            <w:shd w:fill="EBF5FB" w:val="clear"/>
            <w:tcMar>
              <w:top w:type="dxa" w:w="100"/>
              <w:left w:type="dxa" w:w="200"/>
              <w:bottom w:type="dxa" w:w="100"/>
              <w:right w:type="dxa" w:w="120"/>
            </w:tcMar>
          </w:tcPr>
          <w:p>
            <w:pPr>
              <w:spacing w:after="40" w:before="40"/>
            </w:pPr>
            <w:r>
              <w:rPr>
                <w:rFonts w:ascii="Arial" w:cs="Arial" w:eastAsia="Arial" w:hAnsi="Arial"/>
                <w:color w:val="222222"/>
                <w:sz w:val="20"/>
                <w:szCs w:val="20"/>
              </w:rPr>
              <w:t xml:space="preserve">"Hi, my name is Shonda Bernstine. I run Step By Step Preschool in Richmond. We have been serving</w:t>
            </w:r>
          </w:p>
          <w:p>
            <w:pPr>
              <w:spacing w:after="40" w:before="40"/>
            </w:pPr>
            <w:r>
              <w:rPr>
                <w:rFonts w:ascii="Arial" w:cs="Arial" w:eastAsia="Arial" w:hAnsi="Arial"/>
                <w:color w:val="222222"/>
                <w:sz w:val="20"/>
                <w:szCs w:val="20"/>
              </w:rPr>
              <w:t xml:space="preserve">families in this community for over 20 years and we accept all childcare subsidies including CalWORKs</w:t>
            </w:r>
          </w:p>
          <w:p>
            <w:pPr>
              <w:spacing w:after="40" w:before="40"/>
            </w:pPr>
            <w:r>
              <w:rPr>
                <w:rFonts w:ascii="Arial" w:cs="Arial" w:eastAsia="Arial" w:hAnsi="Arial"/>
                <w:color w:val="222222"/>
                <w:sz w:val="20"/>
                <w:szCs w:val="20"/>
              </w:rPr>
              <w:t xml:space="preserve">and CCAP. We serve children from infants all the way up to age 12. I wanted to introduce myself</w:t>
            </w:r>
          </w:p>
          <w:p>
            <w:pPr>
              <w:spacing w:after="40" w:before="40"/>
            </w:pPr>
            <w:r>
              <w:rPr>
                <w:rFonts w:ascii="Arial" w:cs="Arial" w:eastAsia="Arial" w:hAnsi="Arial"/>
                <w:color w:val="222222"/>
                <w:sz w:val="20"/>
                <w:szCs w:val="20"/>
              </w:rPr>
              <w:t xml:space="preserve">because we serve the same families you do. When a parent here asks about preschool or childcare</w:t>
            </w:r>
          </w:p>
          <w:p>
            <w:pPr>
              <w:spacing w:after="40" w:before="40"/>
            </w:pPr>
            <w:r>
              <w:rPr>
                <w:rFonts w:ascii="Arial" w:cs="Arial" w:eastAsia="Arial" w:hAnsi="Arial"/>
                <w:color w:val="222222"/>
                <w:sz w:val="20"/>
                <w:szCs w:val="20"/>
              </w:rPr>
              <w:t xml:space="preserve">options, I hope you will think of us. And if any of my families ever need a great dentist,</w:t>
            </w:r>
          </w:p>
          <w:p>
            <w:pPr>
              <w:spacing w:after="40" w:before="40"/>
            </w:pPr>
            <w:r>
              <w:rPr>
                <w:rFonts w:ascii="Arial" w:cs="Arial" w:eastAsia="Arial" w:hAnsi="Arial"/>
                <w:color w:val="222222"/>
                <w:sz w:val="20"/>
                <w:szCs w:val="20"/>
              </w:rPr>
              <w:t xml:space="preserve">I will be happy to send them your way."</w:t>
            </w:r>
          </w:p>
        </w:tc>
      </w:tr>
    </w:tbl>
    <w:p>
      <w:pPr>
        <w:spacing w:after="0" w:before="0"/>
      </w:pPr>
      <w:r>
        <w:br w:type="page"/>
      </w:r>
    </w:p>
    <w:p>
      <w:pPr>
        <w:shd w:fill="0D1B4B" w:val="clear"/>
        <w:spacing w:after="160" w:before="320"/>
        <w:ind w:left="200"/>
      </w:pPr>
      <w:r>
        <w:rPr>
          <w:rFonts w:ascii="Arial" w:cs="Arial" w:eastAsia="Arial" w:hAnsi="Arial"/>
          <w:b/>
          <w:bCs/>
          <w:color w:val="FFFFFF"/>
          <w:sz w:val="28"/>
          <w:szCs w:val="28"/>
        </w:rPr>
        <w:t xml:space="preserve">SECTION 7 — Referral Partner List: Pediatric Offices</w:t>
      </w:r>
    </w:p>
    <w:p>
      <w:pPr>
        <w:spacing w:after="60" w:before="60"/>
        <w:ind/>
      </w:pPr>
      <w:r>
        <w:rPr>
          <w:rFonts w:ascii="Arial" w:cs="Arial" w:eastAsia="Arial" w:hAnsi="Arial"/>
          <w:b w:val="false"/>
          <w:bCs w:val="false"/>
          <w:color w:val="222222"/>
          <w:sz w:val="20"/>
          <w:szCs w:val="20"/>
        </w:rPr>
        <w:t xml:space="preserve">Pediatricians see parents with young children at exactly the right age for preschool enrollment decisions. Shonda should aim to visit 2 to 3 offices per week until the list is covered.</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1200"/>
        <w:gridCol w:w="1560"/>
      </w:tblGrid>
      <w:tr>
        <w:tc>
          <w:tcPr>
            <w:tcW w:type="dxa" w:w="2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Office</w:t>
            </w:r>
          </w:p>
        </w:tc>
        <w:tc>
          <w:tcPr>
            <w:tcW w:type="dxa" w:w="28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Address</w:t>
            </w:r>
          </w:p>
        </w:tc>
        <w:tc>
          <w:tcPr>
            <w:tcW w:type="dxa" w:w="16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Phone</w:t>
            </w:r>
          </w:p>
        </w:tc>
        <w:tc>
          <w:tcPr>
            <w:tcW w:type="dxa" w:w="1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15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Why Prioritize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UBCP Hilltop Pediatrics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2970 Hilltop Mall Rd Suite 305, Richmond, CA 94806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(510) 222-5437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4.5 stars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Only dedicated pediatric office in Richmond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Brighter Beginnings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2727 Macdonald Ave, Richmond, CA 94804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(510) 236-6990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4.7 stars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128 reviews, community health focus, right in Richmond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Stanford Medicine Children's Health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2160 Appian Way Suite 100, Pinole, CA 94564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(925) 888-6844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3.4 stars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Stanford brand, Dr. Strelitz highly reviewed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New Day Pediatrics -- Dr. Niazi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900 Colusa Ave Suite 204, Berkeley, CA 94707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(510) 465-4445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4.6 stars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Open Saturdays, strong infant and toddler reviews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Kaiser Permanente Richmond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901 Nevin Ave, Richmond, CA 94801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(510) 307-1500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N/A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Largest pediatric volume in Richmond -- community boards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Iron Triangle Neighborhood Health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3315 Cutting Blvd, Richmond, CA 94804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(510) 231-1234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Serves subsidy-eligible families in central Richmond</w:t>
            </w:r>
          </w:p>
        </w:tc>
      </w:tr>
    </w:tbl>
    <w:p>
      <w:pPr>
        <w:spacing w:after="60" w:before="60"/>
      </w:pPr>
      <w:r>
        <w:rPr>
          <w:sz w:val="20"/>
          <w:szCs w:val="20"/>
        </w:rPr>
        <w:t xml:space="preserve"/>
      </w:r>
    </w:p>
    <w:p>
      <w:pPr>
        <w:spacing w:after="60" w:before="60"/>
        <w:ind/>
      </w:pPr>
      <w:r>
        <w:rPr>
          <w:rFonts w:ascii="Arial" w:cs="Arial" w:eastAsia="Arial" w:hAnsi="Arial"/>
          <w:b/>
          <w:bCs/>
          <w:color w:val="222222"/>
          <w:sz w:val="20"/>
          <w:szCs w:val="20"/>
        </w:rPr>
        <w:t xml:space="preserve">Ask specifically for the office manager or patient care coordinator, not the doctor. Those roles handle community outreach decisions.</w:t>
      </w:r>
    </w:p>
    <w:p>
      <w:pPr>
        <w:spacing w:after="0" w:before="0"/>
      </w:pPr>
      <w:r>
        <w:br w:type="page"/>
      </w:r>
    </w:p>
    <w:p>
      <w:pPr>
        <w:shd w:fill="0D1B4B" w:val="clear"/>
        <w:spacing w:after="160" w:before="320"/>
        <w:ind w:left="200"/>
      </w:pPr>
      <w:r>
        <w:rPr>
          <w:rFonts w:ascii="Arial" w:cs="Arial" w:eastAsia="Arial" w:hAnsi="Arial"/>
          <w:b/>
          <w:bCs/>
          <w:color w:val="FFFFFF"/>
          <w:sz w:val="28"/>
          <w:szCs w:val="28"/>
        </w:rPr>
        <w:t xml:space="preserve">SECTION 8 — Private Preschool vs. Free Public Pre-K Research</w:t>
      </w:r>
    </w:p>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The Urgency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4"/>
              <w:left w:val="single" w:color="1A6B72" w:sz="8"/>
              <w:bottom w:val="single" w:color="1A6B72" w:sz="4"/>
              <w:right w:val="none" w:color="FFFFFF" w:sz="0"/>
            </w:tcBorders>
            <w:shd w:fill="FDECEA" w:val="clear"/>
            <w:tcMar>
              <w:top w:type="dxa" w:w="100"/>
              <w:left w:type="dxa" w:w="200"/>
              <w:bottom w:type="dxa" w:w="100"/>
              <w:right w:type="dxa" w:w="120"/>
            </w:tcMar>
          </w:tcPr>
          <w:p>
            <w:pPr>
              <w:spacing w:after="40" w:before="40"/>
            </w:pPr>
            <w:r>
              <w:rPr>
                <w:rFonts w:ascii="Arial" w:cs="Arial" w:eastAsia="Arial" w:hAnsi="Arial"/>
                <w:color w:val="222222"/>
                <w:sz w:val="20"/>
                <w:szCs w:val="20"/>
              </w:rPr>
              <w:t xml:space="preserve">FINANCIAL ALERT: California's hold-harmless subsidy -- which allowed centers that lost</w:t>
            </w:r>
          </w:p>
          <w:p>
            <w:pPr>
              <w:spacing w:after="40" w:before="40"/>
            </w:pPr>
            <w:r>
              <w:rPr>
                <w:rFonts w:ascii="Arial" w:cs="Arial" w:eastAsia="Arial" w:hAnsi="Arial"/>
                <w:color w:val="222222"/>
                <w:sz w:val="20"/>
                <w:szCs w:val="20"/>
              </w:rPr>
              <w:t xml:space="preserve">4-year-olds to TK to retain their pre-pandemic subsidy budgets -- is slated to end in July 2026.</w:t>
            </w:r>
          </w:p>
          <w:p>
            <w:pPr>
              <w:spacing w:after="40" w:before="40"/>
            </w:pPr>
            <w:r>
              <w:rPr>
                <w:rFonts w:ascii="Arial" w:cs="Arial" w:eastAsia="Arial" w:hAnsi="Arial"/>
                <w:color w:val="222222"/>
                <w:sz w:val="20"/>
                <w:szCs w:val="20"/>
              </w:rPr>
              <w:t xml:space="preserve">If Shonda receives any state subsidy funding, she may be about to lose a financial safety net.</w:t>
            </w:r>
          </w:p>
          <w:p>
            <w:pPr>
              <w:spacing w:after="40" w:before="40"/>
            </w:pPr>
            <w:r>
              <w:rPr>
                <w:rFonts w:ascii="Arial" w:cs="Arial" w:eastAsia="Arial" w:hAnsi="Arial"/>
                <w:color w:val="222222"/>
                <w:sz w:val="20"/>
                <w:szCs w:val="20"/>
              </w:rPr>
              <w:t xml:space="preserve">This must be addressed in Session 2 alongside the marketing strategy.</w:t>
            </w:r>
          </w:p>
        </w:tc>
      </w:tr>
    </w:tbl>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The Scope of the Problem</w:t>
      </w:r>
    </w:p>
    <w:p>
      <w:pPr>
        <w:spacing w:after="60" w:before="60"/>
        <w:ind/>
      </w:pPr>
      <w:r>
        <w:rPr>
          <w:rFonts w:ascii="Arial" w:cs="Arial" w:eastAsia="Arial" w:hAnsi="Arial"/>
          <w:b w:val="false"/>
          <w:bCs w:val="false"/>
          <w:color w:val="222222"/>
          <w:sz w:val="20"/>
          <w:szCs w:val="20"/>
        </w:rPr>
        <w:t xml:space="preserve">A UC Berkeley study from December 2025 found that 167 preschool centers in Los Angeles County closed or let their licenses expire between 2020 and 2024, wiping out approximately 12,000 childcare slots. Researchers tied the losses partly to the growth of free public preschool. In some neighborhoods, families lost more childcare seats than they gained in new TK spots.[6]</w:t>
      </w:r>
    </w:p>
    <w:p>
      <w:pPr>
        <w:spacing w:after="60" w:before="60"/>
      </w:pPr>
      <w:r>
        <w:rPr>
          <w:sz w:val="20"/>
          <w:szCs w:val="20"/>
        </w:rPr>
        <w:t xml:space="preserve"/>
      </w:r>
    </w:p>
    <w:p>
      <w:pPr>
        <w:spacing w:after="60" w:before="60"/>
        <w:ind/>
      </w:pPr>
      <w:r>
        <w:rPr>
          <w:rFonts w:ascii="Arial" w:cs="Arial" w:eastAsia="Arial" w:hAnsi="Arial"/>
          <w:b w:val="false"/>
          <w:bCs w:val="false"/>
          <w:color w:val="222222"/>
          <w:sz w:val="20"/>
          <w:szCs w:val="20"/>
        </w:rPr>
        <w:t xml:space="preserve">Private providers operate with strict regulations and thin margins. The enrollment of 4-year-olds, who need less hands-on care, typically helps cover the higher labor costs of caring for infants. Shifting solely to younger children does not always pencil out financially.[7]</w:t>
      </w:r>
    </w:p>
    <w:p>
      <w:pPr>
        <w:spacing w:after="60" w:before="60"/>
      </w:pPr>
      <w:r>
        <w:rPr>
          <w:sz w:val="20"/>
          <w:szCs w:val="20"/>
        </w:rPr>
        <w:t xml:space="preserve"/>
      </w:r>
    </w:p>
    <w:p>
      <w:pPr>
        <w:spacing w:after="60" w:before="60"/>
        <w:ind/>
      </w:pPr>
      <w:r>
        <w:rPr>
          <w:rFonts w:ascii="Arial" w:cs="Arial" w:eastAsia="Arial" w:hAnsi="Arial"/>
          <w:b w:val="false"/>
          <w:bCs w:val="false"/>
          <w:color w:val="222222"/>
          <w:sz w:val="20"/>
          <w:szCs w:val="20"/>
        </w:rPr>
        <w:t xml:space="preserve">The gap in who is using free public pre-K is also striking. In Los Angeles County's wealthiest zip codes, demand for TK grew about three times faster than in the poorest zip codes. Many low-income families stayed with subsidized centers or relatives, especially where TK ran only a half day.[8]</w:t>
      </w:r>
    </w:p>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Proven Differentiators That Justify Private Cost</w:t>
      </w:r>
    </w:p>
    <w:p>
      <w:pPr>
        <w:spacing w:after="60" w:before="60"/>
        <w:ind/>
      </w:pPr>
      <w:r>
        <w:rPr>
          <w:rFonts w:ascii="Arial" w:cs="Arial" w:eastAsia="Arial" w:hAnsi="Arial"/>
          <w:b w:val="false"/>
          <w:bCs w:val="false"/>
          <w:color w:val="222222"/>
          <w:sz w:val="20"/>
          <w:szCs w:val="20"/>
        </w:rPr>
        <w:t xml:space="preserve">Families choosing private care over free pre-K value consistent scheduling with no school breaks or holidays, consolidated care for multiple children in one location, and stronger teacher relationships.[9]</w:t>
      </w:r>
    </w:p>
    <w:p>
      <w:pPr>
        <w:spacing w:after="60" w:before="60"/>
      </w:pPr>
      <w:r>
        <w:rPr>
          <w:sz w:val="20"/>
          <w:szCs w:val="20"/>
        </w:rPr>
        <w:t xml:space="preserve"/>
      </w:r>
    </w:p>
    <w:p>
      <w:pPr>
        <w:spacing w:after="60" w:before="60"/>
        <w:ind/>
      </w:pPr>
      <w:r>
        <w:rPr>
          <w:rFonts w:ascii="Arial" w:cs="Arial" w:eastAsia="Arial" w:hAnsi="Arial"/>
          <w:b w:val="false"/>
          <w:bCs w:val="false"/>
          <w:color w:val="222222"/>
          <w:sz w:val="20"/>
          <w:szCs w:val="20"/>
        </w:rPr>
        <w:t xml:space="preserve">Public pre-K classrooms hold more students on average than private preschools, meaning children may not receive as much individualized attention. Public pre-K curriculums are more rigid and quality can vary significantly depending on local policy and funding.[10]</w:t>
      </w:r>
    </w:p>
    <w:p>
      <w:pPr>
        <w:spacing w:after="60" w:before="60"/>
      </w:pPr>
      <w:r>
        <w:rPr>
          <w:sz w:val="20"/>
          <w:szCs w:val="20"/>
        </w:rPr>
        <w:t xml:space="preserve"/>
      </w:r>
    </w:p>
    <w:p>
      <w:pPr>
        <w:spacing w:after="60" w:before="60"/>
        <w:ind/>
      </w:pPr>
      <w:r>
        <w:rPr>
          <w:rFonts w:ascii="Arial" w:cs="Arial" w:eastAsia="Arial" w:hAnsi="Arial"/>
          <w:b w:val="false"/>
          <w:bCs w:val="false"/>
          <w:color w:val="222222"/>
          <w:sz w:val="20"/>
          <w:szCs w:val="20"/>
        </w:rPr>
        <w:t xml:space="preserve">Shonda's specific differentiators that free TK cannot match:</w:t>
      </w:r>
    </w:p>
    <w:p>
      <w:pPr>
        <w:pStyle w:val="ListParagraph"/>
        <w:numPr>
          <w:ilvl w:val="0"/>
          <w:numId w:val="2"/>
        </w:numPr>
        <w:spacing w:after="40" w:before="40"/>
      </w:pPr>
      <w:r>
        <w:rPr>
          <w:rFonts w:ascii="Arial" w:cs="Arial" w:eastAsia="Arial" w:hAnsi="Arial"/>
          <w:color w:val="222222"/>
          <w:sz w:val="20"/>
          <w:szCs w:val="20"/>
        </w:rPr>
        <w:t xml:space="preserve">Full day care vs. half-day TK -- working parents need before and after school coverage</w:t>
      </w:r>
    </w:p>
    <w:p>
      <w:pPr>
        <w:pStyle w:val="ListParagraph"/>
        <w:numPr>
          <w:ilvl w:val="0"/>
          <w:numId w:val="2"/>
        </w:numPr>
        <w:spacing w:after="40" w:before="40"/>
      </w:pPr>
      <w:r>
        <w:rPr>
          <w:rFonts w:ascii="Arial" w:cs="Arial" w:eastAsia="Arial" w:hAnsi="Arial"/>
          <w:color w:val="222222"/>
          <w:sz w:val="20"/>
          <w:szCs w:val="20"/>
        </w:rPr>
        <w:t xml:space="preserve">Age range: infants through 12 in one location -- public pre-K serves only 4-year-olds</w:t>
      </w:r>
    </w:p>
    <w:p>
      <w:pPr>
        <w:pStyle w:val="ListParagraph"/>
        <w:numPr>
          <w:ilvl w:val="0"/>
          <w:numId w:val="2"/>
        </w:numPr>
        <w:spacing w:after="40" w:before="40"/>
      </w:pPr>
      <w:r>
        <w:rPr>
          <w:rFonts w:ascii="Arial" w:cs="Arial" w:eastAsia="Arial" w:hAnsi="Arial"/>
          <w:color w:val="222222"/>
          <w:sz w:val="20"/>
          <w:szCs w:val="20"/>
        </w:rPr>
        <w:t xml:space="preserve">No school holidays or closures -- consistent schedule for working parents</w:t>
      </w:r>
    </w:p>
    <w:p>
      <w:pPr>
        <w:pStyle w:val="ListParagraph"/>
        <w:numPr>
          <w:ilvl w:val="0"/>
          <w:numId w:val="2"/>
        </w:numPr>
        <w:spacing w:after="40" w:before="40"/>
      </w:pPr>
      <w:r>
        <w:rPr>
          <w:rFonts w:ascii="Arial" w:cs="Arial" w:eastAsia="Arial" w:hAnsi="Arial"/>
          <w:color w:val="222222"/>
          <w:sz w:val="20"/>
          <w:szCs w:val="20"/>
        </w:rPr>
        <w:t xml:space="preserve">Bilingual English and Spanish curriculum from infancy -- public TK does not offer this consistently</w:t>
      </w:r>
    </w:p>
    <w:p>
      <w:pPr>
        <w:pStyle w:val="ListParagraph"/>
        <w:numPr>
          <w:ilvl w:val="0"/>
          <w:numId w:val="2"/>
        </w:numPr>
        <w:spacing w:after="40" w:before="40"/>
      </w:pPr>
      <w:r>
        <w:rPr>
          <w:rFonts w:ascii="Arial" w:cs="Arial" w:eastAsia="Arial" w:hAnsi="Arial"/>
          <w:color w:val="222222"/>
          <w:sz w:val="20"/>
          <w:szCs w:val="20"/>
        </w:rPr>
        <w:t xml:space="preserve">Subsidy acceptance -- CCAP and CalWORKs families often cannot access public TK waitlists</w:t>
      </w:r>
    </w:p>
    <w:p>
      <w:pPr>
        <w:pStyle w:val="ListParagraph"/>
        <w:numPr>
          <w:ilvl w:val="0"/>
          <w:numId w:val="2"/>
        </w:numPr>
        <w:spacing w:after="40" w:before="40"/>
      </w:pPr>
      <w:r>
        <w:rPr>
          <w:rFonts w:ascii="Arial" w:cs="Arial" w:eastAsia="Arial" w:hAnsi="Arial"/>
          <w:color w:val="222222"/>
          <w:sz w:val="20"/>
          <w:szCs w:val="20"/>
        </w:rPr>
        <w:t xml:space="preserve">20-plus year community track record -- public programs are new</w:t>
      </w:r>
    </w:p>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Messaging Frameworks That Work</w:t>
      </w:r>
    </w:p>
    <w:p>
      <w:pPr>
        <w:spacing w:after="60" w:before="60"/>
        <w:ind/>
      </w:pPr>
      <w:r>
        <w:rPr>
          <w:rFonts w:ascii="Arial" w:cs="Arial" w:eastAsia="Arial" w:hAnsi="Arial"/>
          <w:b w:val="false"/>
          <w:bCs w:val="false"/>
          <w:color w:val="222222"/>
          <w:sz w:val="20"/>
          <w:szCs w:val="20"/>
        </w:rPr>
        <w:t xml:space="preserve">Differentiate on what public programs cannot match: lower ratios, specialized curriculum, extended hours, enrichment programs, or more personalized attention. Marketing should clearly articulate this value proposition.[11]</w:t>
      </w:r>
    </w:p>
    <w:p>
      <w:pPr>
        <w:spacing w:after="60" w:before="60"/>
      </w:pPr>
      <w:r>
        <w:rPr>
          <w:sz w:val="20"/>
          <w:szCs w:val="20"/>
        </w:rPr>
        <w:t xml:space="preserve"/>
      </w:r>
    </w:p>
    <w:p>
      <w:pPr>
        <w:spacing w:after="60" w:before="60"/>
        <w:ind/>
      </w:pPr>
      <w:r>
        <w:rPr>
          <w:rFonts w:ascii="Arial" w:cs="Arial" w:eastAsia="Arial" w:hAnsi="Arial"/>
          <w:b/>
          <w:bCs/>
          <w:color w:val="222222"/>
          <w:sz w:val="20"/>
          <w:szCs w:val="20"/>
        </w:rPr>
        <w:t xml:space="preserve">Suggested messaging angle for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4"/>
              <w:left w:val="single" w:color="1A6B72" w:sz="8"/>
              <w:bottom w:val="single" w:color="1A6B72" w:sz="4"/>
              <w:right w:val="none" w:color="FFFFFF" w:sz="0"/>
            </w:tcBorders>
            <w:shd w:fill="EBF5FB" w:val="clear"/>
            <w:tcMar>
              <w:top w:type="dxa" w:w="100"/>
              <w:left w:type="dxa" w:w="200"/>
              <w:bottom w:type="dxa" w:w="100"/>
              <w:right w:type="dxa" w:w="120"/>
            </w:tcMar>
          </w:tcPr>
          <w:p>
            <w:pPr>
              <w:spacing w:after="40" w:before="40"/>
            </w:pPr>
            <w:r>
              <w:rPr>
                <w:rFonts w:ascii="Arial" w:cs="Arial" w:eastAsia="Arial" w:hAnsi="Arial"/>
                <w:color w:val="222222"/>
                <w:sz w:val="20"/>
                <w:szCs w:val="20"/>
              </w:rPr>
              <w:t xml:space="preserve">"Public pre-K covers a few hours for one year. We cover infants through age 12,</w:t>
            </w:r>
          </w:p>
          <w:p>
            <w:pPr>
              <w:spacing w:after="40" w:before="40"/>
            </w:pPr>
            <w:r>
              <w:rPr>
                <w:rFonts w:ascii="Arial" w:cs="Arial" w:eastAsia="Arial" w:hAnsi="Arial"/>
                <w:color w:val="222222"/>
                <w:sz w:val="20"/>
                <w:szCs w:val="20"/>
              </w:rPr>
              <w:t xml:space="preserve">before school, after school, bilingual, every day.</w:t>
            </w:r>
          </w:p>
          <w:p>
            <w:pPr>
              <w:spacing w:after="40" w:before="40"/>
            </w:pPr>
            <w:r>
              <w:rPr>
                <w:rFonts w:ascii="Arial" w:cs="Arial" w:eastAsia="Arial" w:hAnsi="Arial"/>
                <w:color w:val="222222"/>
                <w:sz w:val="20"/>
                <w:szCs w:val="20"/>
              </w:rPr>
              <w:t xml:space="preserve">One school. One relationship. The whole journey."</w:t>
            </w:r>
          </w:p>
        </w:tc>
      </w:tr>
    </w:tbl>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The Early Pipeline Strategy</w:t>
      </w:r>
    </w:p>
    <w:p>
      <w:pPr>
        <w:spacing w:after="60" w:before="60"/>
        <w:ind/>
      </w:pPr>
      <w:r>
        <w:rPr>
          <w:rFonts w:ascii="Arial" w:cs="Arial" w:eastAsia="Arial" w:hAnsi="Arial"/>
          <w:b w:val="false"/>
          <w:bCs w:val="false"/>
          <w:color w:val="222222"/>
          <w:sz w:val="20"/>
          <w:szCs w:val="20"/>
        </w:rPr>
        <w:t xml:space="preserve">Start early with families who have infants and toddlers. Show them your pre-K classroom during tours so they visualize their child's future at your center.[9]</w:t>
      </w:r>
    </w:p>
    <w:p>
      <w:pPr>
        <w:spacing w:after="60" w:before="60"/>
      </w:pPr>
      <w:r>
        <w:rPr>
          <w:sz w:val="20"/>
          <w:szCs w:val="20"/>
        </w:rPr>
        <w:t xml:space="preserve"/>
      </w:r>
    </w:p>
    <w:p>
      <w:pPr>
        <w:spacing w:after="60" w:before="60"/>
        <w:ind/>
      </w:pPr>
      <w:r>
        <w:rPr>
          <w:rFonts w:ascii="Arial" w:cs="Arial" w:eastAsia="Arial" w:hAnsi="Arial"/>
          <w:b w:val="false"/>
          <w:bCs w:val="false"/>
          <w:color w:val="222222"/>
          <w:sz w:val="20"/>
          <w:szCs w:val="20"/>
        </w:rPr>
        <w:t xml:space="preserve">This is exactly why the pediatric and dental office referral lists matter so much. The best defense against losing 4-year-olds to free public pre-K is to already have those children enrolled as infants. A family that has been at Step By Step since birth never seriously considers switching.</w:t>
      </w:r>
    </w:p>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What Does Not Work</w:t>
      </w:r>
    </w:p>
    <w:p>
      <w:pPr>
        <w:spacing w:after="60" w:before="60"/>
        <w:ind/>
      </w:pPr>
      <w:r>
        <w:rPr>
          <w:rFonts w:ascii="Arial" w:cs="Arial" w:eastAsia="Arial" w:hAnsi="Arial"/>
          <w:b w:val="false"/>
          <w:bCs w:val="false"/>
          <w:color w:val="222222"/>
          <w:sz w:val="20"/>
          <w:szCs w:val="20"/>
        </w:rPr>
        <w:t xml:space="preserve">Do not lead with what competitors do wrong -- lead with what you do better.[12] Attacking free public pre-K as inferior will alienate families who use it. The right approach is to make Step By Step so clearly the right fit for a specific type of family that the comparison stops being relevant.</w:t>
      </w:r>
    </w:p>
    <w:p>
      <w:pPr>
        <w:spacing w:after="0" w:before="0"/>
      </w:pPr>
      <w:r>
        <w:br w:type="page"/>
      </w:r>
    </w:p>
    <w:p>
      <w:pPr>
        <w:shd w:fill="0D1B4B" w:val="clear"/>
        <w:spacing w:after="160" w:before="320"/>
        <w:ind w:left="200"/>
      </w:pPr>
      <w:r>
        <w:rPr>
          <w:rFonts w:ascii="Arial" w:cs="Arial" w:eastAsia="Arial" w:hAnsi="Arial"/>
          <w:b/>
          <w:bCs/>
          <w:color w:val="FFFFFF"/>
          <w:sz w:val="28"/>
          <w:szCs w:val="28"/>
        </w:rPr>
        <w:t xml:space="preserve">SECTION 9 — Competitive Research Brief</w:t>
      </w:r>
    </w:p>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How Private Preschools Are Marketing in 2026</w:t>
      </w:r>
    </w:p>
    <w:p>
      <w:pPr>
        <w:spacing w:after="60" w:before="60"/>
        <w:ind/>
      </w:pPr>
      <w:r>
        <w:rPr>
          <w:rFonts w:ascii="Arial" w:cs="Arial" w:eastAsia="Arial" w:hAnsi="Arial"/>
          <w:b w:val="false"/>
          <w:bCs w:val="false"/>
          <w:color w:val="222222"/>
          <w:sz w:val="20"/>
          <w:szCs w:val="20"/>
        </w:rPr>
        <w:t xml:space="preserve">In 2026, parents are no longer searching for the closest daycare. They are searching for a specific developmental philosophy, a proven safety record, and a community that aligns with their family values. The decision-making process is high-stakes and emotionally charged, which means marketing cannot be generic.[13]</w:t>
      </w:r>
    </w:p>
    <w:p>
      <w:pPr>
        <w:spacing w:after="60" w:before="60"/>
      </w:pPr>
      <w:r>
        <w:rPr>
          <w:sz w:val="20"/>
          <w:szCs w:val="20"/>
        </w:rPr>
        <w:t xml:space="preserve"/>
      </w:r>
    </w:p>
    <w:p>
      <w:pPr>
        <w:spacing w:after="60" w:before="60"/>
        <w:ind/>
      </w:pPr>
      <w:r>
        <w:rPr>
          <w:rFonts w:ascii="Arial" w:cs="Arial" w:eastAsia="Arial" w:hAnsi="Arial"/>
          <w:b w:val="false"/>
          <w:bCs w:val="false"/>
          <w:color w:val="222222"/>
          <w:sz w:val="20"/>
          <w:szCs w:val="20"/>
        </w:rPr>
        <w:t xml:space="preserve">The most effective current tactics include SEO to rank for queries like best private preschool near me, social media targeting parents based on geography and interests, and referral programs with structured incentives.[4]</w:t>
      </w:r>
    </w:p>
    <w:p>
      <w:pPr>
        <w:spacing w:after="60" w:before="60"/>
      </w:pPr>
      <w:r>
        <w:rPr>
          <w:sz w:val="20"/>
          <w:szCs w:val="20"/>
        </w:rPr>
        <w:t xml:space="preserve"/>
      </w:r>
    </w:p>
    <w:p>
      <w:pPr>
        <w:spacing w:after="60" w:before="60"/>
        <w:ind/>
      </w:pPr>
      <w:r>
        <w:rPr>
          <w:rFonts w:ascii="Arial" w:cs="Arial" w:eastAsia="Arial" w:hAnsi="Arial"/>
          <w:b w:val="false"/>
          <w:bCs w:val="false"/>
          <w:color w:val="222222"/>
          <w:sz w:val="20"/>
          <w:szCs w:val="20"/>
        </w:rPr>
        <w:t xml:space="preserve">Instagram Reels and Stories remain dominant in 2026 but authenticity is the key driver. Parents do not want polished perfection -- they want to see the smiles, activities, and values of the center in action. Even a 15-second clip showing the morning routine can boost enrollment inquiries.[14]</w:t>
      </w:r>
    </w:p>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Enrollment Timing</w:t>
      </w:r>
    </w:p>
    <w:p>
      <w:pPr>
        <w:spacing w:after="60" w:before="60"/>
        <w:ind/>
      </w:pPr>
      <w:r>
        <w:rPr>
          <w:rFonts w:ascii="Arial" w:cs="Arial" w:eastAsia="Arial" w:hAnsi="Arial"/>
          <w:b w:val="false"/>
          <w:bCs w:val="false"/>
          <w:color w:val="222222"/>
          <w:sz w:val="20"/>
          <w:szCs w:val="20"/>
        </w:rPr>
        <w:t xml:space="preserve">Enrollment decisions for fall start typically happen January through April.[11] Shonda is currently in the secondary enrollment window (June through August) for families who missed the spring cycle or have immediate childcare needs. Families who did not get a public TK seat are actively searching right now.</w:t>
      </w:r>
    </w:p>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Platforms Ranked by Effectiveness for Shonda's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16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53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Effectiveness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Google Business Profile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Free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Highest -- zero-cost local search visibility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Nextdoor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Free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Very high -- exact target audience, active in Richmond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Facebook parent groups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Free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High -- Bay Area groups are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Instagram organic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Free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Medium -- needs consistent posting cadence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Parent referral program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Low</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Very high -- word of mouth with 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Flyer drops at pediatric and dental offices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High -- reaches parents at the right moment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Facebook paid ads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Paid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High but not recommended until organic is solid</w:t>
            </w:r>
          </w:p>
        </w:tc>
      </w:tr>
    </w:tbl>
    <w:p>
      <w:pPr>
        <w:spacing w:after="60" w:before="60"/>
      </w:pPr>
      <w:r>
        <w:rPr>
          <w:sz w:val="20"/>
          <w:szCs w:val="20"/>
        </w:rPr>
        <w:t xml:space="preserve"/>
      </w:r>
    </w:p>
    <w:p>
      <w:pPr>
        <w:pBdr>
          <w:bottom w:val="single" w:color="1A6B72" w:sz="2"/>
        </w:pBdr>
        <w:spacing w:after="100" w:before="200"/>
      </w:pPr>
      <w:r>
        <w:rPr>
          <w:rFonts w:ascii="Arial" w:cs="Arial" w:eastAsia="Arial" w:hAnsi="Arial"/>
          <w:b/>
          <w:bCs/>
          <w:color w:val="0D1B4B"/>
          <w:sz w:val="22"/>
          <w:szCs w:val="22"/>
        </w:rPr>
        <w:t xml:space="preserve">Three Strategic Priorities for Session 2</w:t>
      </w:r>
    </w:p>
    <w:p>
      <w:pPr>
        <w:spacing w:after="60" w:before="60"/>
        <w:ind/>
      </w:pPr>
      <w:r>
        <w:rPr>
          <w:rFonts w:ascii="Arial" w:cs="Arial" w:eastAsia="Arial" w:hAnsi="Arial"/>
          <w:b/>
          <w:bCs/>
          <w:color w:val="222222"/>
          <w:sz w:val="20"/>
          <w:szCs w:val="20"/>
        </w:rPr>
        <w:t xml:space="preserve">Priority 1: Stop competing on the 4-year-old market and lead with what public pre-K cannot touch.</w:t>
      </w:r>
    </w:p>
    <w:p>
      <w:pPr>
        <w:spacing w:after="60" w:before="60"/>
        <w:ind/>
      </w:pPr>
      <w:r>
        <w:rPr>
          <w:rFonts w:ascii="Arial" w:cs="Arial" w:eastAsia="Arial" w:hAnsi="Arial"/>
          <w:b w:val="false"/>
          <w:bCs w:val="false"/>
          <w:color w:val="222222"/>
          <w:sz w:val="20"/>
          <w:szCs w:val="20"/>
        </w:rPr>
        <w:t xml:space="preserve">Infants, school-age, bilingual, extended hours, and subsidy acceptance. Every marketing message should say this clearly.</w:t>
      </w:r>
    </w:p>
    <w:p>
      <w:pPr>
        <w:spacing w:after="60" w:before="60"/>
      </w:pPr>
      <w:r>
        <w:rPr>
          <w:sz w:val="20"/>
          <w:szCs w:val="20"/>
        </w:rPr>
        <w:t xml:space="preserve"/>
      </w:r>
    </w:p>
    <w:p>
      <w:pPr>
        <w:spacing w:after="60" w:before="60"/>
        <w:ind/>
      </w:pPr>
      <w:r>
        <w:rPr>
          <w:rFonts w:ascii="Arial" w:cs="Arial" w:eastAsia="Arial" w:hAnsi="Arial"/>
          <w:b/>
          <w:bCs/>
          <w:color w:val="222222"/>
          <w:sz w:val="20"/>
          <w:szCs w:val="20"/>
        </w:rPr>
        <w:t xml:space="preserve">Priority 2: Fix the website and GBP before spending any time on social media.</w:t>
      </w:r>
    </w:p>
    <w:p>
      <w:pPr>
        <w:spacing w:after="60" w:before="60"/>
        <w:ind/>
      </w:pPr>
      <w:r>
        <w:rPr>
          <w:rFonts w:ascii="Arial" w:cs="Arial" w:eastAsia="Arial" w:hAnsi="Arial"/>
          <w:b w:val="false"/>
          <w:bCs w:val="false"/>
          <w:color w:val="222222"/>
          <w:sz w:val="20"/>
          <w:szCs w:val="20"/>
        </w:rPr>
        <w:t xml:space="preserve">When a parent searches for childcare in El Sobrante or Richmond, those two touchpoints decide whether Shonda gets a call. The broken Facebook link and the 2016 copyright are immediate trust killers.</w:t>
      </w:r>
    </w:p>
    <w:p>
      <w:pPr>
        <w:spacing w:after="60" w:before="60"/>
      </w:pPr>
      <w:r>
        <w:rPr>
          <w:sz w:val="20"/>
          <w:szCs w:val="20"/>
        </w:rPr>
        <w:t xml:space="preserve"/>
      </w:r>
    </w:p>
    <w:p>
      <w:pPr>
        <w:spacing w:after="60" w:before="60"/>
        <w:ind/>
      </w:pPr>
      <w:r>
        <w:rPr>
          <w:rFonts w:ascii="Arial" w:cs="Arial" w:eastAsia="Arial" w:hAnsi="Arial"/>
          <w:b/>
          <w:bCs/>
          <w:color w:val="222222"/>
          <w:sz w:val="20"/>
          <w:szCs w:val="20"/>
        </w:rPr>
        <w:t xml:space="preserve">Priority 3: Activate the referral network in person.</w:t>
      </w:r>
    </w:p>
    <w:p>
      <w:pPr>
        <w:spacing w:after="60" w:before="60"/>
        <w:ind/>
      </w:pPr>
      <w:r>
        <w:rPr>
          <w:rFonts w:ascii="Arial" w:cs="Arial" w:eastAsia="Arial" w:hAnsi="Arial"/>
          <w:b w:val="false"/>
          <w:bCs w:val="false"/>
          <w:color w:val="222222"/>
          <w:sz w:val="20"/>
          <w:szCs w:val="20"/>
        </w:rPr>
        <w:t xml:space="preserve">The dental and pediatric office lists are ready. A personal visit with a flyer takes one afternoon and puts Step By Step's name in front of parents at exactly the right moment in their child's development.</w:t>
      </w:r>
    </w:p>
    <w:p>
      <w:pPr>
        <w:spacing w:after="0" w:before="0"/>
      </w:pPr>
      <w:r>
        <w:br w:type="page"/>
      </w:r>
    </w:p>
    <w:p>
      <w:pPr>
        <w:shd w:fill="0D1B4B" w:val="clear"/>
        <w:spacing w:after="160" w:before="320"/>
        <w:ind w:left="200"/>
      </w:pPr>
      <w:r>
        <w:rPr>
          <w:rFonts w:ascii="Arial" w:cs="Arial" w:eastAsia="Arial" w:hAnsi="Arial"/>
          <w:b/>
          <w:bCs/>
          <w:color w:val="FFFFFF"/>
          <w:sz w:val="28"/>
          <w:szCs w:val="28"/>
        </w:rPr>
        <w:t xml:space="preserve">BIBLIOGRAPHY</w:t>
      </w:r>
    </w:p>
    <w:p>
      <w:pPr>
        <w:spacing w:after="60" w:before="60"/>
        <w:ind/>
      </w:pPr>
      <w:r>
        <w:rPr>
          <w:rFonts w:ascii="Arial" w:cs="Arial" w:eastAsia="Arial" w:hAnsi="Arial"/>
          <w:b w:val="false"/>
          <w:bCs w:val="false"/>
          <w:color w:val="222222"/>
          <w:sz w:val="20"/>
          <w:szCs w:val="20"/>
        </w:rPr>
        <w:t xml:space="preserve">Chicago Notes-Bibliography Style</w:t>
      </w:r>
    </w:p>
    <w:p>
      <w:pPr>
        <w:spacing w:after="60" w:before="60"/>
      </w:pPr>
      <w:r>
        <w:rPr>
          <w:sz w:val="20"/>
          <w:szCs w:val="20"/>
        </w:rPr>
        <w:t xml:space="preserve"/>
      </w:r>
    </w:p>
    <w:p>
      <w:pPr>
        <w:pBdr>
          <w:bottom w:val="single" w:color="1A6B72" w:sz="2"/>
        </w:pBdr>
        <w:spacing w:after="80" w:before="80"/>
      </w:pPr>
    </w:p>
    <w:p>
      <w:pPr>
        <w:spacing w:after="60" w:before="60"/>
      </w:pPr>
      <w:r>
        <w:rPr>
          <w:sz w:val="20"/>
          <w:szCs w:val="20"/>
        </w:rPr>
        <w:t xml:space="preserve"/>
      </w:r>
    </w:p>
    <w:p>
      <w:pPr>
        <w:spacing w:after="80" w:before="80"/>
        <w:ind w:left="360" w:hanging="360"/>
      </w:pPr>
      <w:r>
        <w:rPr>
          <w:rFonts w:ascii="Arial" w:cs="Arial" w:eastAsia="Arial" w:hAnsi="Arial"/>
          <w:b/>
          <w:bCs/>
          <w:color w:val="1A6B72"/>
          <w:sz w:val="18"/>
          <w:szCs w:val="18"/>
        </w:rPr>
        <w:t xml:space="preserve">1.  </w:t>
      </w:r>
      <w:r>
        <w:rPr>
          <w:rFonts w:ascii="Arial" w:cs="Arial" w:eastAsia="Arial" w:hAnsi="Arial"/>
          <w:color w:val="333333"/>
          <w:sz w:val="18"/>
          <w:szCs w:val="18"/>
        </w:rPr>
        <w:t xml:space="preserve">"Instagram for Child Care: A Complete Guide to Social Media Marketing." Brightwheel Blog, 2026. https://mybrightwheel.com/blog/instagram-for-child-care</w:t>
      </w:r>
    </w:p>
    <w:p>
      <w:pPr>
        <w:spacing w:after="80" w:before="80"/>
        <w:ind w:left="360" w:hanging="360"/>
      </w:pPr>
      <w:r>
        <w:rPr>
          <w:rFonts w:ascii="Arial" w:cs="Arial" w:eastAsia="Arial" w:hAnsi="Arial"/>
          <w:b/>
          <w:bCs/>
          <w:color w:val="1A6B72"/>
          <w:sz w:val="18"/>
          <w:szCs w:val="18"/>
        </w:rPr>
        <w:t xml:space="preserve">2.  </w:t>
      </w:r>
      <w:r>
        <w:rPr>
          <w:rFonts w:ascii="Arial" w:cs="Arial" w:eastAsia="Arial" w:hAnsi="Arial"/>
          <w:color w:val="333333"/>
          <w:sz w:val="18"/>
          <w:szCs w:val="18"/>
        </w:rPr>
        <w:t xml:space="preserve">"7 Ways to Increase Enrollment in Your Childcare Program." Brightwheel Blog, February 11, 2026. https://mybrightwheel.com/blog/how-to-increase-enrollment-child-care</w:t>
      </w:r>
    </w:p>
    <w:p>
      <w:pPr>
        <w:spacing w:after="80" w:before="80"/>
        <w:ind w:left="360" w:hanging="360"/>
      </w:pPr>
      <w:r>
        <w:rPr>
          <w:rFonts w:ascii="Arial" w:cs="Arial" w:eastAsia="Arial" w:hAnsi="Arial"/>
          <w:b/>
          <w:bCs/>
          <w:color w:val="1A6B72"/>
          <w:sz w:val="18"/>
          <w:szCs w:val="18"/>
        </w:rPr>
        <w:t xml:space="preserve">3.  </w:t>
      </w:r>
      <w:r>
        <w:rPr>
          <w:rFonts w:ascii="Arial" w:cs="Arial" w:eastAsia="Arial" w:hAnsi="Arial"/>
          <w:color w:val="333333"/>
          <w:sz w:val="18"/>
          <w:szCs w:val="18"/>
        </w:rPr>
        <w:t xml:space="preserve">"Cost Effective Child Care Marketing Strategies." Lillio, 2025. https://www.lillio.com/blog/cost-effective-preschool-marketing-strategies</w:t>
      </w:r>
    </w:p>
    <w:p>
      <w:pPr>
        <w:spacing w:after="80" w:before="80"/>
        <w:ind w:left="360" w:hanging="360"/>
      </w:pPr>
      <w:r>
        <w:rPr>
          <w:rFonts w:ascii="Arial" w:cs="Arial" w:eastAsia="Arial" w:hAnsi="Arial"/>
          <w:b/>
          <w:bCs/>
          <w:color w:val="1A6B72"/>
          <w:sz w:val="18"/>
          <w:szCs w:val="18"/>
        </w:rPr>
        <w:t xml:space="preserve">4.  </w:t>
      </w:r>
      <w:r>
        <w:rPr>
          <w:rFonts w:ascii="Arial" w:cs="Arial" w:eastAsia="Arial" w:hAnsi="Arial"/>
          <w:color w:val="333333"/>
          <w:sz w:val="18"/>
          <w:szCs w:val="18"/>
        </w:rPr>
        <w:t xml:space="preserve">"Daycare and Childcare Marketing Strategies: How to Attract More Families (2026)." TrustedCare, December 17, 2025. https://trustedcare.com/articles/daycare-and-childcare-marketing-strategies</w:t>
      </w:r>
    </w:p>
    <w:p>
      <w:pPr>
        <w:spacing w:after="80" w:before="80"/>
        <w:ind w:left="360" w:hanging="360"/>
      </w:pPr>
      <w:r>
        <w:rPr>
          <w:rFonts w:ascii="Arial" w:cs="Arial" w:eastAsia="Arial" w:hAnsi="Arial"/>
          <w:b/>
          <w:bCs/>
          <w:color w:val="1A6B72"/>
          <w:sz w:val="18"/>
          <w:szCs w:val="18"/>
        </w:rPr>
        <w:t xml:space="preserve">5.  </w:t>
      </w:r>
      <w:r>
        <w:rPr>
          <w:rFonts w:ascii="Arial" w:cs="Arial" w:eastAsia="Arial" w:hAnsi="Arial"/>
          <w:color w:val="333333"/>
          <w:sz w:val="18"/>
          <w:szCs w:val="18"/>
        </w:rPr>
        <w:t xml:space="preserve">"Low Budget Marketing Ideas for Childcare That Actually Work." No Joke Childcare, May 4, 2025. https://nojokechildcare.com/low-budget-marketing-ideas-for-childcare/</w:t>
      </w:r>
    </w:p>
    <w:p>
      <w:pPr>
        <w:spacing w:after="80" w:before="80"/>
        <w:ind w:left="360" w:hanging="360"/>
      </w:pPr>
      <w:r>
        <w:rPr>
          <w:rFonts w:ascii="Arial" w:cs="Arial" w:eastAsia="Arial" w:hAnsi="Arial"/>
          <w:b/>
          <w:bCs/>
          <w:color w:val="1A6B72"/>
          <w:sz w:val="18"/>
          <w:szCs w:val="18"/>
        </w:rPr>
        <w:t xml:space="preserve">6.  </w:t>
      </w:r>
      <w:r>
        <w:rPr>
          <w:rFonts w:ascii="Arial" w:cs="Arial" w:eastAsia="Arial" w:hAnsi="Arial"/>
          <w:color w:val="333333"/>
          <w:sz w:val="18"/>
          <w:szCs w:val="18"/>
        </w:rPr>
        <w:t xml:space="preserve">Mader, Jenny. "One State Made Preschool Free. Then Dozens of Child Care Centers Closed in Its Largest City." The Hechinger Report, December 11, 2025. https://hechingerreport.org/proof-points-la-preschool/</w:t>
      </w:r>
    </w:p>
    <w:p>
      <w:pPr>
        <w:spacing w:after="80" w:before="80"/>
        <w:ind w:left="360" w:hanging="360"/>
      </w:pPr>
      <w:r>
        <w:rPr>
          <w:rFonts w:ascii="Arial" w:cs="Arial" w:eastAsia="Arial" w:hAnsi="Arial"/>
          <w:b/>
          <w:bCs/>
          <w:color w:val="1A6B72"/>
          <w:sz w:val="18"/>
          <w:szCs w:val="18"/>
        </w:rPr>
        <w:t xml:space="preserve">7.  </w:t>
      </w:r>
      <w:r>
        <w:rPr>
          <w:rFonts w:ascii="Arial" w:cs="Arial" w:eastAsia="Arial" w:hAnsi="Arial"/>
          <w:color w:val="333333"/>
          <w:sz w:val="18"/>
          <w:szCs w:val="18"/>
        </w:rPr>
        <w:t xml:space="preserve">Benz, Carolyn. "Newsom Expanded Free Preschool. Now Private Daycares Cannot Afford to Stay Open." CalMatters, February 17, 2026. https://calmatters.org/politics/2026/02/newsom-legacy-early-childhood/</w:t>
      </w:r>
    </w:p>
    <w:p>
      <w:pPr>
        <w:spacing w:after="80" w:before="80"/>
        <w:ind w:left="360" w:hanging="360"/>
      </w:pPr>
      <w:r>
        <w:rPr>
          <w:rFonts w:ascii="Arial" w:cs="Arial" w:eastAsia="Arial" w:hAnsi="Arial"/>
          <w:b/>
          <w:bCs/>
          <w:color w:val="1A6B72"/>
          <w:sz w:val="18"/>
          <w:szCs w:val="18"/>
        </w:rPr>
        <w:t xml:space="preserve">8.  </w:t>
      </w:r>
      <w:r>
        <w:rPr>
          <w:rFonts w:ascii="Arial" w:cs="Arial" w:eastAsia="Arial" w:hAnsi="Arial"/>
          <w:color w:val="333333"/>
          <w:sz w:val="18"/>
          <w:szCs w:val="18"/>
        </w:rPr>
        <w:t xml:space="preserve">"California's Free Preschool Is Putting Private Daycares Out of Business." When In Your State, March 4, 2026. https://wheninyourstate.com/california/californias-free-preschool-is-putting-private-daycares-out-of-business/</w:t>
      </w:r>
    </w:p>
    <w:p>
      <w:pPr>
        <w:spacing w:after="80" w:before="80"/>
        <w:ind w:left="360" w:hanging="360"/>
      </w:pPr>
      <w:r>
        <w:rPr>
          <w:rFonts w:ascii="Arial" w:cs="Arial" w:eastAsia="Arial" w:hAnsi="Arial"/>
          <w:b/>
          <w:bCs/>
          <w:color w:val="1A6B72"/>
          <w:sz w:val="18"/>
          <w:szCs w:val="18"/>
        </w:rPr>
        <w:t xml:space="preserve">9.  </w:t>
      </w:r>
      <w:r>
        <w:rPr>
          <w:rFonts w:ascii="Arial" w:cs="Arial" w:eastAsia="Arial" w:hAnsi="Arial"/>
          <w:color w:val="333333"/>
          <w:sz w:val="18"/>
          <w:szCs w:val="18"/>
        </w:rPr>
        <w:t xml:space="preserve">"You Can Compete with Free Pre-K. Here's How." Rose Marketing Solutions, January 23, 2026. https://rosemarketingsolutions.net/marketing-strategies-for-childcare-centers/</w:t>
      </w:r>
    </w:p>
    <w:p>
      <w:pPr>
        <w:spacing w:after="80" w:before="80"/>
        <w:ind w:left="360" w:hanging="360"/>
      </w:pPr>
      <w:r>
        <w:rPr>
          <w:rFonts w:ascii="Arial" w:cs="Arial" w:eastAsia="Arial" w:hAnsi="Arial"/>
          <w:b/>
          <w:bCs/>
          <w:color w:val="1A6B72"/>
          <w:sz w:val="18"/>
          <w:szCs w:val="18"/>
        </w:rPr>
        <w:t xml:space="preserve">10.  </w:t>
      </w:r>
      <w:r>
        <w:rPr>
          <w:rFonts w:ascii="Arial" w:cs="Arial" w:eastAsia="Arial" w:hAnsi="Arial"/>
          <w:color w:val="333333"/>
          <w:sz w:val="18"/>
          <w:szCs w:val="18"/>
        </w:rPr>
        <w:t xml:space="preserve">"Private vs. Public Preschool: Key Differences and Advantages." Casa Early Learning, March 4, 2025. https://casaearlylearning.com/blog/private-vs-public-pre-k/</w:t>
      </w:r>
    </w:p>
    <w:p>
      <w:pPr>
        <w:spacing w:after="80" w:before="80"/>
        <w:ind w:left="360" w:hanging="360"/>
      </w:pPr>
      <w:r>
        <w:rPr>
          <w:rFonts w:ascii="Arial" w:cs="Arial" w:eastAsia="Arial" w:hAnsi="Arial"/>
          <w:b/>
          <w:bCs/>
          <w:color w:val="1A6B72"/>
          <w:sz w:val="18"/>
          <w:szCs w:val="18"/>
        </w:rPr>
        <w:t xml:space="preserve">11.  </w:t>
      </w:r>
      <w:r>
        <w:rPr>
          <w:rFonts w:ascii="Arial" w:cs="Arial" w:eastAsia="Arial" w:hAnsi="Arial"/>
          <w:color w:val="333333"/>
          <w:sz w:val="18"/>
          <w:szCs w:val="18"/>
        </w:rPr>
        <w:t xml:space="preserve">"Preschool Marketing." Daycare Marketing Strategies, January 28, 2026. https://www.daycaremarketingstrategies.com/specialties/preschool-marketing/</w:t>
      </w:r>
    </w:p>
    <w:p>
      <w:pPr>
        <w:spacing w:after="80" w:before="80"/>
        <w:ind w:left="360" w:hanging="360"/>
      </w:pPr>
      <w:r>
        <w:rPr>
          <w:rFonts w:ascii="Arial" w:cs="Arial" w:eastAsia="Arial" w:hAnsi="Arial"/>
          <w:b/>
          <w:bCs/>
          <w:color w:val="1A6B72"/>
          <w:sz w:val="18"/>
          <w:szCs w:val="18"/>
        </w:rPr>
        <w:t xml:space="preserve">12.  </w:t>
      </w:r>
      <w:r>
        <w:rPr>
          <w:rFonts w:ascii="Arial" w:cs="Arial" w:eastAsia="Arial" w:hAnsi="Arial"/>
          <w:color w:val="333333"/>
          <w:sz w:val="18"/>
          <w:szCs w:val="18"/>
        </w:rPr>
        <w:t xml:space="preserve">"Top 4 Marketing Strategies to Quickly Fill Spots in Your Preschool or Child Care Center." Paper Pine Cone, July 14, 2023. https://www.paperpinecone.com/blog/top-4-marketing-strategies-quickly-fill-vacancies-your-preschool-or-child-care-center</w:t>
      </w:r>
    </w:p>
    <w:p>
      <w:pPr>
        <w:spacing w:after="80" w:before="80"/>
        <w:ind w:left="360" w:hanging="360"/>
      </w:pPr>
      <w:r>
        <w:rPr>
          <w:rFonts w:ascii="Arial" w:cs="Arial" w:eastAsia="Arial" w:hAnsi="Arial"/>
          <w:b/>
          <w:bCs/>
          <w:color w:val="1A6B72"/>
          <w:sz w:val="18"/>
          <w:szCs w:val="18"/>
        </w:rPr>
        <w:t xml:space="preserve">13.  </w:t>
      </w:r>
      <w:r>
        <w:rPr>
          <w:rFonts w:ascii="Arial" w:cs="Arial" w:eastAsia="Arial" w:hAnsi="Arial"/>
          <w:color w:val="333333"/>
          <w:sz w:val="18"/>
          <w:szCs w:val="18"/>
        </w:rPr>
        <w:t xml:space="preserve">"Preschool Marketing: High-Conversion Strategies for Enrollment Growth." Childcare Business Plan Blog, April 23, 2026. https://childcarebusinessplan.com/blog/2026-04-23-preschool-marketing-high-conversion-strategies-for-enrollmen</w:t>
      </w:r>
    </w:p>
    <w:p>
      <w:pPr>
        <w:spacing w:after="80" w:before="80"/>
        <w:ind w:left="360" w:hanging="360"/>
      </w:pPr>
      <w:r>
        <w:rPr>
          <w:rFonts w:ascii="Arial" w:cs="Arial" w:eastAsia="Arial" w:hAnsi="Arial"/>
          <w:b/>
          <w:bCs/>
          <w:color w:val="1A6B72"/>
          <w:sz w:val="18"/>
          <w:szCs w:val="18"/>
        </w:rPr>
        <w:t xml:space="preserve">14.  </w:t>
      </w:r>
      <w:r>
        <w:rPr>
          <w:rFonts w:ascii="Arial" w:cs="Arial" w:eastAsia="Arial" w:hAnsi="Arial"/>
          <w:color w:val="333333"/>
          <w:sz w:val="18"/>
          <w:szCs w:val="18"/>
        </w:rPr>
        <w:t xml:space="preserve">"2026 Marketing Trends Every Childcare Business Owner Must Know." Childcare Business Marketing, 2026. https://www.childcarebusinessmarketing.com/blog/2026-childcare-marketing-trends</w:t>
      </w:r>
    </w:p>
    <w:p>
      <w:pPr>
        <w:spacing w:after="120" w:before="120"/>
      </w:pPr>
      <w:r>
        <w:rPr>
          <w:sz w:val="20"/>
          <w:szCs w:val="20"/>
        </w:rPr>
        <w:t xml:space="preserve"/>
      </w:r>
    </w:p>
    <w:p>
      <w:pPr>
        <w:pBdr>
          <w:bottom w:val="single" w:color="1A6B72" w:sz="2"/>
        </w:pBdr>
        <w:spacing w:after="80" w:before="80"/>
      </w:pPr>
    </w:p>
    <w:p>
      <w:pPr>
        <w:spacing w:after="40" w:before="80"/>
        <w:jc w:val="center"/>
      </w:pPr>
      <w:r>
        <w:rPr>
          <w:rFonts w:ascii="Arial" w:cs="Arial" w:eastAsia="Arial" w:hAnsi="Arial"/>
          <w:color w:val="555555"/>
          <w:sz w:val="16"/>
          <w:szCs w:val="16"/>
        </w:rPr>
        <w:t xml:space="preserve">Prepared by Carlos Munoz, Marketing Advisor | East Bay SBDC | cam384@humboldt.edu | 669-350-7544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60" w:before="60"/>
    </w:pPr>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2026-06-05T04:32:08.891Z</dcterms:created>
  <dcterms:modified xsi:type="dcterms:W3CDTF">2026-06-05T04:32:08.909Z</dcterms:modified>
</cp:coreProperties>
</file>

<file path=docProps/custom.xml><?xml version="1.0" encoding="utf-8"?>
<Properties xmlns="http://schemas.openxmlformats.org/officeDocument/2006/custom-properties" xmlns:vt="http://schemas.openxmlformats.org/officeDocument/2006/docPropsVTypes"/>
</file>