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500"/>
              <w:bottom w:type="dxa" w:w="3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MARKETING STRATEGY WORKBOOK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ACCDD"/>
                <w:sz w:val="20"/>
                <w:szCs w:val="20"/>
              </w:rPr>
              <w:t xml:space="preserve">A guided framework for understanding your market, audience, and strategy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AACCDD"/>
                <w:sz w:val="18"/>
                <w:szCs w:val="18"/>
              </w:rPr>
              <w:t xml:space="preserve">Prepared by: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NorCal SBDC  |  Cal Poly Humboldt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60"/>
        <w:gridCol w:w="2000"/>
        <w:gridCol w:w="70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INFO</w:t>
            </w:r>
          </w:p>
        </w:tc>
      </w:tr>
      <w:tr>
        <w:tc>
          <w:tcPr>
            <w:tcW w:type="dxa" w:w="2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Business Name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Enter business name</w:t>
            </w:r>
          </w:p>
        </w:tc>
        <w:tc>
          <w:tcPr>
            <w:tcW w:type="dxa" w:w="2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Date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MM/DD/YY</w:t>
            </w:r>
          </w:p>
        </w:tc>
      </w:tr>
      <w:tr>
        <w:tc>
          <w:tcPr>
            <w:tcW w:type="dxa" w:w="2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Owner / Contact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Enter name</w:t>
            </w:r>
          </w:p>
        </w:tc>
        <w:tc>
          <w:tcPr>
            <w:tcW w:type="dxa" w:w="2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Industry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Retail</w:t>
            </w:r>
          </w:p>
        </w:tc>
      </w:tr>
      <w:tr>
        <w:tc>
          <w:tcPr>
            <w:tcW w:type="dxa" w:w="2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Advisor</w:t>
            </w:r>
          </w:p>
        </w:tc>
        <w:tc>
          <w:tcPr>
            <w:tcW w:type="dxa" w:w="46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Enter advisor name</w:t>
            </w:r>
          </w:p>
        </w:tc>
        <w:tc>
          <w:tcPr>
            <w:tcW w:type="dxa" w:w="20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Session #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#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THIS WORKBOOK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
Before Your Session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Complete Sections 1–3 on your own. Don't overthink it — honest first answers are best.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
During Your Session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Your advisor will review your answers with you and help refine Sections 4–5 together.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A020"/>
                <w:sz w:val="19"/>
                <w:szCs w:val="19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
After Your Session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 your completed workbook as the foundation for your marketing plan and next steps.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1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Business Overview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Complete this section before your session. These answers help your advisor understand your business quickly.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1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product or service do you sell?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Describe what you offer in plain language (not jargon).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problem do you solve?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In one sentence, what pain point does your business address?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makes you different from competitors?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Think about quality, price, service, speed, or unique expertise.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How long have you been in business?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Include any relevant background or experience.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Type your answer here...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What does success look like in 12 months?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7"/>
                <w:szCs w:val="17"/>
              </w:rPr>
              <w:t xml:space="preserve">Be specific: revenue goal, number of customers, new markets, etc.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Type your answer here...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2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Target Audience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Choosing a focused audience doesn't exclude others — it gives your marketing clarity and direction.</w:t>
      </w:r>
    </w:p>
    <w:p>
      <w:pPr>
        <w:pBdr>
          <w:left w:val="single" w:color="E8A020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8B6010"/>
          <w:sz w:val="18"/>
          <w:szCs w:val="18"/>
        </w:rPr>
        <w:t xml:space="preserve">💡 Think about your best current customers. What do they have in common? Start there.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2A  —  Shared Identities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66666"/>
          <w:sz w:val="19"/>
          <w:szCs w:val="19"/>
        </w:rPr>
        <w:t xml:space="preserve">List the identities your best buyers share. Use short phrases they'd use to describe themselves.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Identity Type</w:t>
            </w:r>
          </w:p>
        </w:tc>
        <w:tc>
          <w:tcPr>
            <w:tcW w:type="dxa" w:w="3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Answer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Job Title / Role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e.g. small business owner, office manager, freelancer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Personal Identity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e.g. new parent, retiree, first-generation college student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Interest / Hobby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e.g. outdoor enthusiast, home cook, fitness-focused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Values-Based Identity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e.g. eco-conscious consumer, faith-based community member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Pain or Challenge</w:t>
            </w:r>
          </w:p>
        </w:tc>
        <w:tc>
          <w:tcPr>
            <w:tcW w:type="dxa" w:w="3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e.g. overwhelmed by tech, struggling with cash flow</w:t>
            </w:r>
          </w:p>
        </w:tc>
        <w:tc>
          <w:tcPr>
            <w:tcW w:type="dxa" w:w="3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2B  —  Universal Demographics (Optional)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66666"/>
          <w:sz w:val="19"/>
          <w:szCs w:val="19"/>
        </w:rPr>
        <w:t xml:space="preserve">Only fill this in if demographics are genuinely relevant to your business model.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 Range</w:t>
            </w:r>
          </w:p>
        </w:tc>
        <w:tc>
          <w:tcPr>
            <w:tcW w:type="dxa" w:w="23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Income Level</w:t>
            </w:r>
          </w:p>
        </w:tc>
        <w:tc>
          <w:tcPr>
            <w:tcW w:type="dxa" w:w="234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35–55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NorCal region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middle income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homeowner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2C  —  Goals &amp; Desires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66666"/>
          <w:sz w:val="19"/>
          <w:szCs w:val="19"/>
        </w:rPr>
        <w:t xml:space="preserve">What big dreams or milestones are your best buyers working toward? Think: what would they write in their journal or tell their best friend?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WANT to achieve</w:t>
            </w:r>
          </w:p>
        </w:tc>
        <w:tc>
          <w:tcPr>
            <w:tcW w:type="dxa" w:w="468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want to AVOID or escape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grow their business without burning out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wasting money on marketing that doesn't work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3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Audience Scoring Matrix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Score your top 2–5 potential audiences using the criteria below. The highest total score is your best starting point.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200"/>
        <w:gridCol w:w="1200"/>
        <w:gridCol w:w="1400"/>
        <w:gridCol w:w="960"/>
      </w:tblGrid>
      <w:tr>
        <w:tc>
          <w:tcPr>
            <w:tcW w:type="dxa" w:w="9360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SCORING GUIDE</w:t>
            </w:r>
          </w:p>
        </w:tc>
      </w:tr>
      <w:tr>
        <w:tc>
          <w:tcPr>
            <w:tcW w:type="dxa" w:w="32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Health Check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 they actually pay for your product/service?</w:t>
            </w:r>
          </w:p>
        </w:tc>
        <w:tc>
          <w:tcPr>
            <w:tcW w:type="dxa" w:w="6160"/>
            <w:gridSpan w:val="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2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Audience Access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How easy is it to reach them?</w:t>
            </w:r>
          </w:p>
        </w:tc>
        <w:tc>
          <w:tcPr>
            <w:tcW w:type="dxa" w:w="6160"/>
            <w:gridSpan w:val="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 = Very Hard  →  5 = Very Easy</w:t>
            </w:r>
          </w:p>
        </w:tc>
      </w:tr>
      <w:tr>
        <w:tc>
          <w:tcPr>
            <w:tcW w:type="dxa" w:w="32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Buyer Need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How urgent is the problem you solve for them?</w:t>
            </w:r>
          </w:p>
        </w:tc>
        <w:tc>
          <w:tcPr>
            <w:tcW w:type="dxa" w:w="6160"/>
            <w:gridSpan w:val="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 = Nice-to-have  →  5 = Must-have</w:t>
            </w:r>
          </w:p>
        </w:tc>
      </w:tr>
      <w:tr>
        <w:tc>
          <w:tcPr>
            <w:tcW w:type="dxa" w:w="32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Your Interest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How much do you enjoy working with this group?</w:t>
            </w:r>
          </w:p>
        </w:tc>
        <w:tc>
          <w:tcPr>
            <w:tcW w:type="dxa" w:w="6160"/>
            <w:gridSpan w:val="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 = Low Interest  →  5 = Passionate</w:t>
            </w:r>
          </w:p>
        </w:tc>
      </w:tr>
      <w:tr>
        <w:tc>
          <w:tcPr>
            <w:tcW w:type="dxa" w:w="3200"/>
            <w:gridSpan w:val="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Ability to Pay</w:t>
            </w:r>
          </w:p>
          <w:p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 they afford your price point?</w:t>
            </w:r>
          </w:p>
        </w:tc>
        <w:tc>
          <w:tcPr>
            <w:tcW w:type="dxa" w:w="6160"/>
            <w:gridSpan w:val="5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 = Budget-constrained  →  5 = Strong buying power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700"/>
        <w:gridCol w:w="700"/>
        <w:gridCol w:w="700"/>
        <w:gridCol w:w="700"/>
        <w:gridCol w:w="960"/>
      </w:tblGrid>
      <w:tr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 (Shared Identity)</w:t>
            </w:r>
          </w:p>
        </w:tc>
        <w:tc>
          <w:tcPr>
            <w:tcW w:type="dxa" w:w="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(1–5)</w:t>
            </w:r>
          </w:p>
        </w:tc>
        <w:tc>
          <w:tcPr>
            <w:tcW w:type="dxa" w:w="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Need (1–5)</w:t>
            </w:r>
          </w:p>
        </w:tc>
        <w:tc>
          <w:tcPr>
            <w:tcW w:type="dxa" w:w="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 (1–5)</w:t>
            </w:r>
          </w:p>
        </w:tc>
        <w:tc>
          <w:tcPr>
            <w:tcW w:type="dxa" w:w="7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Ability to Pay (1–5)</w:t>
            </w:r>
          </w:p>
        </w:tc>
        <w:tc>
          <w:tcPr>
            <w:tcW w:type="dxa" w:w="9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Audience 1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9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Audience 2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9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Audience 3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9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Audience 4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9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Audience 5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1–5</w:t>
            </w:r>
          </w:p>
        </w:tc>
        <w:tc>
          <w:tcPr>
            <w:tcW w:type="dxa" w:w="960"/>
            <w:tcBorders>
              <w:top w:val="single" w:color="E8A020" w:sz="6"/>
              <w:left w:val="single" w:color="E8A020" w:sz="6"/>
              <w:bottom w:val="single" w:color="E8A020" w:sz="6"/>
              <w:right w:val="single" w:color="E8A020" w:sz="6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=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Your Decision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66666"/>
          <w:sz w:val="19"/>
          <w:szCs w:val="19"/>
        </w:rPr>
        <w:t xml:space="preserve">Based on your scores, which audience will you focus on? Write a one-line answer below — this is what you'll say when someone asks "who do you work with?"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Target Audience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"First-generation small business owners in Northern California"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4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Competitive Landscape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Understanding your competitors helps you identify your positioning and where your message needs to stand out.</w:t>
      </w:r>
    </w:p>
    <w:p>
      <w:pPr>
        <w:pBdr>
          <w:left w:val="single" w:color="E8A020" w:sz="12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8B6010"/>
          <w:sz w:val="18"/>
          <w:szCs w:val="18"/>
        </w:rPr>
        <w:t xml:space="preserve">💡 You don't need to name every competitor — focus on 2–4 that your target audience is most likely to consider instead of you.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760"/>
        <w:gridCol w:w="1400"/>
        <w:gridCol w:w="1600"/>
      </w:tblGrid>
      <w:tr>
        <w:tc>
          <w:tcPr>
            <w:tcW w:type="dxa" w:w="18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Name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Strength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Weakness</w:t>
            </w:r>
          </w:p>
        </w:tc>
        <w:tc>
          <w:tcPr>
            <w:tcW w:type="dxa" w:w="17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Advantage vs Them</w:t>
            </w:r>
          </w:p>
        </w:tc>
        <w:tc>
          <w:tcPr>
            <w:tcW w:type="dxa" w:w="1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 They Use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You Can Win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Competitor 1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Lower price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No local presence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Better customer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Direct / Retail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Social / Word of mouth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Competitor 2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Lower price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No local presence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Better customer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Direct / Retail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Social / Word of mouth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Competitor 3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Lower price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No local presence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Better customer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Direct / Retail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Social / Word of mouth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Competitor 4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Lower price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No local presence</w:t>
            </w:r>
          </w:p>
        </w:tc>
        <w:tc>
          <w:tcPr>
            <w:tcW w:type="dxa" w:w="1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Better customer service</w:t>
            </w:r>
          </w:p>
        </w:tc>
        <w:tc>
          <w:tcPr>
            <w:tcW w:type="dxa" w:w="1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Direct / Retail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Social / Word of mouth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Your Unique Value Proposition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66666"/>
          <w:sz w:val="19"/>
          <w:szCs w:val="19"/>
        </w:rPr>
        <w:t xml:space="preserve">Complete this sentence using what you learned above: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6"/>
              <w:left w:val="single" w:color="2E7D8C" w:sz="6"/>
              <w:bottom w:val="single" w:color="2E7D8C" w:sz="6"/>
              <w:right w:val="single" w:color="2E7D8C" w:sz="6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"We help  </w:t>
            </w:r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[target audience]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achieve  </w:t>
            </w:r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[desired outcome]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  without  </w:t>
            </w:r>
            <w:r>
              <w:rPr>
                <w:rFonts w:ascii="Arial" w:cs="Arial" w:eastAsia="Arial" w:hAnsi="Arial"/>
                <w:b/>
                <w:bCs/>
                <w:color w:val="2E7D8C"/>
                <w:sz w:val="19"/>
                <w:szCs w:val="19"/>
              </w:rPr>
              <w:t xml:space="preserve">[common pain/frustration]</w:t>
            </w: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."</w:t>
            </w:r>
          </w:p>
        </w:tc>
      </w:tr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Write your own version here...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5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Marketing Channels &amp; Messaging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Where does your audience spend time? Which channels are you currently using, and how well are they working?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5A  —  Channel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1560"/>
        <w:gridCol w:w="2000"/>
      </w:tblGrid>
      <w:tr>
        <w:tc>
          <w:tcPr>
            <w:tcW w:type="dxa" w:w="2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Currently Using?</w:t>
            </w:r>
          </w:p>
        </w:tc>
        <w:tc>
          <w:tcPr>
            <w:tcW w:type="dxa" w:w="2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 Reached</w:t>
            </w:r>
          </w:p>
        </w:tc>
        <w:tc>
          <w:tcPr>
            <w:tcW w:type="dxa" w:w="1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  <w:tc>
          <w:tcPr>
            <w:tcW w:type="dxa" w:w="2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Next Steps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Social Media (Organic)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Paid Advertising (Meta/Google)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Word of Mouth / Referrals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In-Person / Events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SEO / Website Content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Partnerships / Collaborations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Other</w:t>
            </w:r>
          </w:p>
        </w:tc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Y / N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 do you reach here?</w:t>
            </w:r>
          </w:p>
        </w:tc>
        <w:tc>
          <w:tcPr>
            <w:tcW w:type="dxa" w:w="1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Low / Med / High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Notes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5B  —  Core Messaging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color w:val="666666"/>
          <w:sz w:val="19"/>
          <w:szCs w:val="19"/>
        </w:rPr>
        <w:t xml:space="preserve">Draft the key messages your marketing should consistently communicate to your target audience.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Headline Message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The single most important thing you want customers to know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Supporting Message 1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proof point, feature, or benefit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Supporting Message 2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e.g. social proof or differentiator</w:t>
            </w:r>
          </w:p>
        </w:tc>
      </w:tr>
      <w:tr>
        <w:tc>
          <w:tcPr>
            <w:tcW w:type="dxa" w:w="2800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D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What do you want people to DO? e.g. Call, visit, sign up, book now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E7D8C" w:sz="6" w:space="1"/>
        </w:pBdr>
        <w:spacing w:after="16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SECTION 6  </w:t>
      </w: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  Action Plan &amp; Next Steps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To be completed with your advisor during your session. Capture agreed-upon priorities and deadlines here.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360"/>
        <w:gridCol w:w="1600"/>
        <w:gridCol w:w="1000"/>
        <w:gridCol w:w="1000"/>
      </w:tblGrid>
      <w:tr>
        <w:tc>
          <w:tcPr>
            <w:tcW w:type="dxa" w:w="4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16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Describe the action...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Who?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MM/DD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Describe the action...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Who?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MM/DD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20"/>
                <w:szCs w:val="20"/>
              </w:rPr>
              <w:t xml:space="preserve">3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Describe the action...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Who?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MM/DD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Describe the action...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Who?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MM/DD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2E7D8C" w:sz="4"/>
              <w:left w:val="single" w:color="2E7D8C" w:sz="4"/>
              <w:bottom w:val="single" w:color="2E7D8C" w:sz="4"/>
              <w:right w:val="single" w:color="2E7D8C" w:sz="4"/>
            </w:tcBorders>
            <w:shd w:fill="D6EE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8C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Describe the action...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Who?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MM/DD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Advisor Notes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Client Notes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pBdr>
                <w:bottom w:val="single" w:color="DDDDDD" w:sz="4"/>
              </w:pBdr>
              <w:spacing w:before="20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NorCal SBDC  ·  Funded in part by the U.S. Small Business Administration  ·  norcalsbdc.org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8C" w:sz="4"/>
      </w:pBdr>
      <w:tabs>
        <w:tab w:val="right" w:pos="9026"/>
      </w:tabs>
      <w:spacing w:before="100"/>
    </w:pPr>
    <w:r>
      <w:rPr>
        <w:rFonts w:ascii="Arial" w:cs="Arial" w:eastAsia="Arial" w:hAnsi="Arial"/>
        <w:color w:val="666666"/>
        <w:sz w:val="16"/>
        <w:szCs w:val="16"/>
      </w:rPr>
      <w:t xml:space="preserve">NorCal SBDC  |  norcalsbdc.org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fldSimple w:instr="PAGE">
      <w:r>
        <w:rPr>
          <w:rFonts w:ascii="Arial" w:cs="Arial" w:eastAsia="Arial" w:hAnsi="Arial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2026-04-13T03:24:00.807Z</dcterms:created>
  <dcterms:modified xsi:type="dcterms:W3CDTF">2026-04-13T03:24:00.808Z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