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E4" w:rsidRDefault="00AB0263">
      <w:r>
        <w:t>Connecting PYTHON and NETEZZA</w:t>
      </w:r>
    </w:p>
    <w:p w:rsidR="00AB0263" w:rsidRDefault="00AB0263"/>
    <w:p w:rsidR="00AB0263" w:rsidRDefault="00AB0263">
      <w:r>
        <w:t xml:space="preserve">Step 1: install </w:t>
      </w:r>
      <w:proofErr w:type="spellStart"/>
      <w:r>
        <w:t>pyodbc</w:t>
      </w:r>
      <w:proofErr w:type="spellEnd"/>
    </w:p>
    <w:p w:rsidR="00AB0263" w:rsidRDefault="00AB0263">
      <w:r>
        <w:rPr>
          <w:noProof/>
        </w:rPr>
        <w:drawing>
          <wp:inline distT="0" distB="0" distL="0" distR="0" wp14:anchorId="3C2630EF" wp14:editId="232373CD">
            <wp:extent cx="5943600" cy="83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63" w:rsidRDefault="00AB0263"/>
    <w:p w:rsidR="00AB0263" w:rsidRDefault="00AB0263">
      <w:r>
        <w:t xml:space="preserve">Step2: Install </w:t>
      </w:r>
      <w:proofErr w:type="spellStart"/>
      <w:r>
        <w:t>netezza</w:t>
      </w:r>
      <w:proofErr w:type="spellEnd"/>
      <w:r>
        <w:t xml:space="preserve"> ODBC and add it in system DSN</w:t>
      </w:r>
    </w:p>
    <w:p w:rsidR="00AB0263" w:rsidRDefault="00AB0263">
      <w:r>
        <w:rPr>
          <w:noProof/>
        </w:rPr>
        <w:drawing>
          <wp:inline distT="0" distB="0" distL="0" distR="0" wp14:anchorId="32EC65F2" wp14:editId="5B8BBC2D">
            <wp:extent cx="44672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63" w:rsidRDefault="00AB0263"/>
    <w:p w:rsidR="00AB0263" w:rsidRDefault="00AB0263">
      <w:r>
        <w:t>(</w:t>
      </w:r>
      <w:r w:rsidRPr="00AB0263">
        <w:t>https://www.ibm.com/support/knowledgecenter/en/SSZJPZ_8.7.0/com.ibm.swg.im.iis.conn.netezza.use.doc/topics/creating_datasource_windows_nzcc.html</w:t>
      </w:r>
      <w:r>
        <w:t>)</w:t>
      </w:r>
    </w:p>
    <w:p w:rsidR="00AB0263" w:rsidRDefault="00AB0263">
      <w:r>
        <w:rPr>
          <w:noProof/>
        </w:rPr>
        <w:lastRenderedPageBreak/>
        <w:drawing>
          <wp:inline distT="0" distB="0" distL="0" distR="0" wp14:anchorId="77E54A7D" wp14:editId="32209564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63" w:rsidRDefault="00AB0263"/>
    <w:p w:rsidR="00AB0263" w:rsidRDefault="00AB0263">
      <w:r>
        <w:t>Step3</w:t>
      </w:r>
      <w:r w:rsidR="00505DEF">
        <w:t>: Testing</w:t>
      </w:r>
      <w:r>
        <w:t xml:space="preserve"> connection</w:t>
      </w:r>
    </w:p>
    <w:p w:rsidR="005A7222" w:rsidRPr="005A7222" w:rsidRDefault="005A7222" w:rsidP="005A7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>import</w:t>
      </w:r>
      <w:proofErr w:type="gramEnd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>pyodbc</w:t>
      </w:r>
      <w:proofErr w:type="spellEnd"/>
    </w:p>
    <w:p w:rsidR="005A7222" w:rsidRPr="005A7222" w:rsidRDefault="005A7222" w:rsidP="005A7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>print</w:t>
      </w:r>
      <w:proofErr w:type="gramEnd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>pyodbc.dataSources</w:t>
      </w:r>
      <w:proofErr w:type="spellEnd"/>
      <w:r w:rsidRPr="005A7222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</w:p>
    <w:p w:rsidR="005A7222" w:rsidRDefault="005A7222">
      <w:bookmarkStart w:id="0" w:name="_GoBack"/>
      <w:bookmarkEnd w:id="0"/>
    </w:p>
    <w:p w:rsidR="00AB0263" w:rsidRDefault="005A7222">
      <w:r>
        <w:rPr>
          <w:noProof/>
        </w:rPr>
        <w:drawing>
          <wp:inline distT="0" distB="0" distL="0" distR="0" wp14:anchorId="16E987FE" wp14:editId="64D9BC7B">
            <wp:extent cx="5943600" cy="340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63" w:rsidRDefault="00AB0263">
      <w:r>
        <w:rPr>
          <w:noProof/>
        </w:rPr>
        <w:drawing>
          <wp:inline distT="0" distB="0" distL="0" distR="0" wp14:anchorId="6E6D9875" wp14:editId="2B767048">
            <wp:extent cx="5943600" cy="54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63"/>
    <w:rsid w:val="00505DEF"/>
    <w:rsid w:val="005A7222"/>
    <w:rsid w:val="00AB0263"/>
    <w:rsid w:val="00BD11FA"/>
    <w:rsid w:val="00E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01E3-4AE5-4334-8F36-9239B938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 Meka</dc:creator>
  <cp:keywords/>
  <dc:description/>
  <cp:lastModifiedBy>Balaji  Meka</cp:lastModifiedBy>
  <cp:revision>3</cp:revision>
  <dcterms:created xsi:type="dcterms:W3CDTF">2018-05-11T18:57:00Z</dcterms:created>
  <dcterms:modified xsi:type="dcterms:W3CDTF">2018-05-11T19:18:00Z</dcterms:modified>
</cp:coreProperties>
</file>