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483" w:rsidRDefault="000A1483" w:rsidP="000A1483">
      <w:pPr>
        <w:snapToGrid w:val="0"/>
        <w:rPr>
          <w:rFonts w:ascii="隶书" w:eastAsia="隶书" w:hAnsi="Calibri" w:cs="Times New Roman"/>
          <w:b/>
          <w:sz w:val="56"/>
        </w:rPr>
      </w:pPr>
    </w:p>
    <w:p w:rsidR="000A1483" w:rsidRDefault="000A1483" w:rsidP="000A1483">
      <w:pPr>
        <w:snapToGrid w:val="0"/>
        <w:spacing w:beforeLines="100" w:before="312"/>
        <w:rPr>
          <w:rFonts w:ascii="隶书" w:eastAsia="隶书" w:hAnsi="Calibri" w:cs="Times New Roman"/>
          <w:b/>
          <w:sz w:val="96"/>
          <w:szCs w:val="116"/>
        </w:rPr>
      </w:pPr>
      <w:r>
        <w:rPr>
          <w:rFonts w:ascii="Calibri" w:eastAsia="宋体" w:hAnsi="Calibri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30967756" wp14:editId="176CFBFB">
            <wp:simplePos x="0" y="0"/>
            <wp:positionH relativeFrom="margin">
              <wp:posOffset>1398905</wp:posOffset>
            </wp:positionH>
            <wp:positionV relativeFrom="margin">
              <wp:posOffset>1178560</wp:posOffset>
            </wp:positionV>
            <wp:extent cx="3086735" cy="472440"/>
            <wp:effectExtent l="0" t="0" r="18415" b="3810"/>
            <wp:wrapSquare wrapText="bothSides"/>
            <wp:docPr id="31" name="图片 31" descr="C:\Users\Administrator\Desktop\博 硕 封面 - 副本\工大图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strator\Desktop\博 硕 封面 - 副本\工大图标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宋体" w:hAnsi="Calibri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40FC0DCA" wp14:editId="20A9E3D7">
            <wp:simplePos x="0" y="0"/>
            <wp:positionH relativeFrom="margin">
              <wp:align>left</wp:align>
            </wp:positionH>
            <wp:positionV relativeFrom="margin">
              <wp:posOffset>812800</wp:posOffset>
            </wp:positionV>
            <wp:extent cx="1257935" cy="1087755"/>
            <wp:effectExtent l="0" t="0" r="0" b="0"/>
            <wp:wrapSquare wrapText="bothSides"/>
            <wp:docPr id="30" name="图片 2" descr="C:\Users\Administrator\Desktop\博 硕 封面 - 副本\工大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C:\Users\Administrator\Desktop\博 硕 封面 - 副本\工大图标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1483" w:rsidRDefault="000A1483" w:rsidP="000A1483">
      <w:pPr>
        <w:snapToGrid w:val="0"/>
        <w:spacing w:beforeLines="100" w:before="312"/>
        <w:rPr>
          <w:rFonts w:ascii="隶书" w:eastAsia="隶书" w:hAnsi="Calibri" w:cs="Times New Roman"/>
          <w:b/>
          <w:sz w:val="80"/>
          <w:szCs w:val="80"/>
        </w:rPr>
      </w:pPr>
      <w:r>
        <w:rPr>
          <w:rFonts w:ascii="隶书" w:eastAsia="隶书" w:hAnsi="Calibri" w:cs="Times New Roman" w:hint="eastAsia"/>
          <w:b/>
          <w:sz w:val="80"/>
          <w:szCs w:val="80"/>
        </w:rPr>
        <w:t>实验报告</w:t>
      </w:r>
    </w:p>
    <w:p w:rsidR="000A1483" w:rsidRPr="000A1483" w:rsidRDefault="000A1483" w:rsidP="000A1483">
      <w:pPr>
        <w:snapToGrid w:val="0"/>
        <w:spacing w:beforeLines="100" w:before="312"/>
        <w:ind w:left="2520" w:firstLine="420"/>
        <w:rPr>
          <w:rFonts w:ascii="隶书" w:eastAsia="隶书" w:hAnsi="Calibri" w:cs="Times New Roman"/>
          <w:b/>
          <w:sz w:val="52"/>
          <w:szCs w:val="52"/>
        </w:rPr>
      </w:pPr>
      <w:r w:rsidRPr="000A1483">
        <w:rPr>
          <w:rFonts w:ascii="隶书" w:eastAsia="隶书" w:hAnsi="Calibri" w:cs="Times New Roman" w:hint="eastAsia"/>
          <w:b/>
          <w:sz w:val="52"/>
          <w:szCs w:val="52"/>
        </w:rPr>
        <w:t>实验三</w:t>
      </w:r>
    </w:p>
    <w:p w:rsidR="000A1483" w:rsidRDefault="000A1483" w:rsidP="000A1483">
      <w:pPr>
        <w:snapToGrid w:val="0"/>
        <w:spacing w:beforeLines="100" w:before="312"/>
        <w:jc w:val="center"/>
        <w:rPr>
          <w:rFonts w:ascii="隶书" w:eastAsia="隶书" w:hAnsi="Calibri" w:cs="Times New Roman"/>
          <w:b/>
          <w:sz w:val="96"/>
          <w:szCs w:val="116"/>
        </w:rPr>
      </w:pPr>
    </w:p>
    <w:p w:rsidR="000A1483" w:rsidRDefault="000A1483" w:rsidP="000A1483">
      <w:pPr>
        <w:rPr>
          <w:rFonts w:ascii="Calibri" w:eastAsia="宋体" w:hAnsi="Calibri" w:cs="Times New Roman"/>
          <w:b/>
          <w:sz w:val="28"/>
          <w:szCs w:val="28"/>
          <w:u w:val="thick"/>
        </w:rPr>
      </w:pPr>
      <w:r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>
        <w:rPr>
          <w:rFonts w:ascii="Calibri" w:eastAsia="宋体" w:hAnsi="Calibri" w:cs="Times New Roman" w:hint="eastAsia"/>
          <w:b/>
          <w:sz w:val="28"/>
          <w:szCs w:val="28"/>
        </w:rPr>
        <w:t>课程名称：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>计算机系统安全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     </w:t>
      </w:r>
    </w:p>
    <w:p w:rsidR="000A1483" w:rsidRDefault="000A1483" w:rsidP="000A1483">
      <w:pPr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>
        <w:rPr>
          <w:rFonts w:ascii="Calibri" w:eastAsia="宋体" w:hAnsi="Calibri" w:cs="Times New Roman" w:hint="eastAsia"/>
          <w:b/>
          <w:sz w:val="28"/>
          <w:szCs w:val="28"/>
        </w:rPr>
        <w:t>实验名称：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>完整性访问控制系统设计与实现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</w:t>
      </w:r>
    </w:p>
    <w:p w:rsidR="000A1483" w:rsidRDefault="000A1483" w:rsidP="000A1483">
      <w:pPr>
        <w:rPr>
          <w:rFonts w:ascii="Calibri" w:eastAsia="宋体" w:hAnsi="Calibri" w:cs="Times New Roman"/>
          <w:b/>
          <w:sz w:val="28"/>
          <w:szCs w:val="28"/>
          <w:u w:val="thick"/>
        </w:rPr>
      </w:pPr>
      <w:r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>
        <w:rPr>
          <w:rFonts w:ascii="Calibri" w:eastAsia="宋体" w:hAnsi="Calibri" w:cs="Times New Roman" w:hint="eastAsia"/>
          <w:b/>
          <w:sz w:val="28"/>
          <w:szCs w:val="28"/>
        </w:rPr>
        <w:t>实验日期：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2018.12.27                    </w:t>
      </w:r>
    </w:p>
    <w:p w:rsidR="000A1483" w:rsidRDefault="000A1483" w:rsidP="000A1483">
      <w:pPr>
        <w:rPr>
          <w:rFonts w:ascii="Calibri" w:eastAsia="宋体" w:hAnsi="Calibri" w:cs="Times New Roman"/>
          <w:b/>
          <w:sz w:val="28"/>
          <w:szCs w:val="28"/>
          <w:u w:val="thick"/>
        </w:rPr>
      </w:pPr>
      <w:r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>
        <w:rPr>
          <w:rFonts w:ascii="Calibri" w:eastAsia="宋体" w:hAnsi="Calibri" w:cs="Times New Roman" w:hint="eastAsia"/>
          <w:b/>
          <w:sz w:val="28"/>
          <w:szCs w:val="28"/>
        </w:rPr>
        <w:t>班</w:t>
      </w:r>
      <w:r>
        <w:rPr>
          <w:rFonts w:ascii="Calibri" w:eastAsia="宋体" w:hAnsi="Calibri" w:cs="Times New Roman" w:hint="eastAsia"/>
          <w:b/>
          <w:sz w:val="28"/>
          <w:szCs w:val="28"/>
        </w:rPr>
        <w:t xml:space="preserve">    </w:t>
      </w:r>
      <w:r>
        <w:rPr>
          <w:rFonts w:ascii="Calibri" w:eastAsia="宋体" w:hAnsi="Calibri" w:cs="Times New Roman" w:hint="eastAsia"/>
          <w:b/>
          <w:sz w:val="28"/>
          <w:szCs w:val="28"/>
        </w:rPr>
        <w:t>级：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</w:t>
      </w:r>
      <w:r>
        <w:rPr>
          <w:rFonts w:ascii="Calibri" w:eastAsia="宋体" w:hAnsi="Calibri" w:cs="Times New Roman"/>
          <w:b/>
          <w:sz w:val="28"/>
          <w:szCs w:val="28"/>
          <w:u w:val="thick"/>
        </w:rPr>
        <w:t xml:space="preserve">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16031</w:t>
      </w:r>
      <w:r>
        <w:rPr>
          <w:rFonts w:ascii="Calibri" w:eastAsia="宋体" w:hAnsi="Calibri" w:cs="Times New Roman"/>
          <w:b/>
          <w:sz w:val="28"/>
          <w:szCs w:val="28"/>
          <w:u w:val="thick"/>
        </w:rPr>
        <w:t>07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           </w:t>
      </w:r>
    </w:p>
    <w:p w:rsidR="000A1483" w:rsidRDefault="000A1483" w:rsidP="000A1483">
      <w:pPr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>
        <w:rPr>
          <w:rFonts w:ascii="Calibri" w:eastAsia="宋体" w:hAnsi="Calibri" w:cs="Times New Roman" w:hint="eastAsia"/>
          <w:b/>
          <w:sz w:val="28"/>
          <w:szCs w:val="28"/>
        </w:rPr>
        <w:t>学</w:t>
      </w:r>
      <w:r>
        <w:rPr>
          <w:rFonts w:ascii="Calibri" w:eastAsia="宋体" w:hAnsi="Calibri" w:cs="Times New Roman" w:hint="eastAsia"/>
          <w:b/>
          <w:sz w:val="28"/>
          <w:szCs w:val="28"/>
        </w:rPr>
        <w:t xml:space="preserve">    </w:t>
      </w:r>
      <w:r>
        <w:rPr>
          <w:rFonts w:ascii="Calibri" w:eastAsia="宋体" w:hAnsi="Calibri" w:cs="Times New Roman" w:hint="eastAsia"/>
          <w:b/>
          <w:sz w:val="28"/>
          <w:szCs w:val="28"/>
        </w:rPr>
        <w:t>号：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1</w:t>
      </w:r>
      <w:r>
        <w:rPr>
          <w:rFonts w:ascii="Calibri" w:eastAsia="宋体" w:hAnsi="Calibri" w:cs="Times New Roman"/>
          <w:b/>
          <w:sz w:val="28"/>
          <w:szCs w:val="28"/>
          <w:u w:val="thick"/>
        </w:rPr>
        <w:t>160300426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         </w:t>
      </w:r>
    </w:p>
    <w:p w:rsidR="000A1483" w:rsidRDefault="000A1483" w:rsidP="000A1483">
      <w:pPr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>
        <w:rPr>
          <w:rFonts w:ascii="Calibri" w:eastAsia="宋体" w:hAnsi="Calibri" w:cs="Times New Roman" w:hint="eastAsia"/>
          <w:b/>
          <w:sz w:val="28"/>
          <w:szCs w:val="28"/>
        </w:rPr>
        <w:t>姓</w:t>
      </w:r>
      <w:r>
        <w:rPr>
          <w:rFonts w:ascii="Calibri" w:eastAsia="宋体" w:hAnsi="Calibri" w:cs="Times New Roman" w:hint="eastAsia"/>
          <w:b/>
          <w:sz w:val="28"/>
          <w:szCs w:val="28"/>
        </w:rPr>
        <w:t xml:space="preserve">    </w:t>
      </w:r>
      <w:r>
        <w:rPr>
          <w:rFonts w:ascii="Calibri" w:eastAsia="宋体" w:hAnsi="Calibri" w:cs="Times New Roman" w:hint="eastAsia"/>
          <w:b/>
          <w:sz w:val="28"/>
          <w:szCs w:val="28"/>
        </w:rPr>
        <w:t>名：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</w:t>
      </w:r>
      <w:r>
        <w:rPr>
          <w:rFonts w:ascii="Calibri" w:eastAsia="宋体" w:hAnsi="Calibri" w:cs="Times New Roman"/>
          <w:b/>
          <w:sz w:val="28"/>
          <w:szCs w:val="28"/>
          <w:u w:val="thick"/>
        </w:rPr>
        <w:t xml:space="preserve">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>李国建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            </w:t>
      </w:r>
    </w:p>
    <w:p w:rsidR="000A1483" w:rsidRDefault="000A1483" w:rsidP="000A1483">
      <w:pPr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>
        <w:rPr>
          <w:rFonts w:ascii="Calibri" w:eastAsia="宋体" w:hAnsi="Calibri" w:cs="Times New Roman" w:hint="eastAsia"/>
          <w:b/>
          <w:sz w:val="28"/>
          <w:szCs w:val="28"/>
        </w:rPr>
        <w:t>指导教师：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</w:t>
      </w:r>
      <w:r>
        <w:rPr>
          <w:rFonts w:ascii="Calibri" w:eastAsia="宋体" w:hAnsi="Calibri" w:cs="Times New Roman"/>
          <w:b/>
          <w:sz w:val="28"/>
          <w:szCs w:val="28"/>
          <w:u w:val="thick"/>
        </w:rPr>
        <w:t xml:space="preserve">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>张玥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              </w:t>
      </w:r>
    </w:p>
    <w:p w:rsidR="000A1483" w:rsidRDefault="000A1483" w:rsidP="000A1483">
      <w:pPr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Times New Roman" w:hint="eastAsia"/>
          <w:b/>
          <w:sz w:val="28"/>
          <w:szCs w:val="28"/>
        </w:rPr>
        <w:t xml:space="preserve">                                                </w:t>
      </w:r>
    </w:p>
    <w:p w:rsidR="000A1483" w:rsidRDefault="000A1483" w:rsidP="000A1483">
      <w:pPr>
        <w:pStyle w:val="a3"/>
        <w:spacing w:line="360" w:lineRule="auto"/>
        <w:ind w:firstLineChars="0" w:firstLine="0"/>
        <w:rPr>
          <w:b/>
          <w:sz w:val="28"/>
          <w:szCs w:val="28"/>
        </w:rPr>
      </w:pPr>
    </w:p>
    <w:p w:rsidR="000A1483" w:rsidRPr="00217E40" w:rsidRDefault="000A1483" w:rsidP="000A1483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:rsidR="000A1483" w:rsidRDefault="000A1483" w:rsidP="000A1483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给出应用系统的安全策略文档。</w:t>
      </w:r>
    </w:p>
    <w:p w:rsidR="00807179" w:rsidRDefault="00807179" w:rsidP="00807179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用户拥有申请存取款功能和查询功能。用户在申请存取款后，会生成一个账单，提交到管理员处。待管理员同意后，才能执行操作。</w:t>
      </w:r>
    </w:p>
    <w:p w:rsidR="00807179" w:rsidRDefault="00807179" w:rsidP="00807179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在登录界面可以进行两种操作——登录和注册。</w:t>
      </w:r>
    </w:p>
    <w:p w:rsidR="000A1483" w:rsidRDefault="000A1483" w:rsidP="00807179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取款和存款需要首先输入金额，然后</w:t>
      </w:r>
      <w:r w:rsidR="00807179">
        <w:rPr>
          <w:rFonts w:ascii="宋体" w:eastAsia="宋体" w:hAnsi="宋体" w:hint="eastAsia"/>
          <w:sz w:val="24"/>
        </w:rPr>
        <w:t>生成一个账单。</w:t>
      </w:r>
      <w:r>
        <w:rPr>
          <w:rFonts w:ascii="宋体" w:eastAsia="宋体" w:hAnsi="宋体" w:hint="eastAsia"/>
          <w:sz w:val="24"/>
        </w:rPr>
        <w:t>管理员</w:t>
      </w:r>
      <w:r w:rsidR="00807179">
        <w:rPr>
          <w:rFonts w:ascii="宋体" w:eastAsia="宋体" w:hAnsi="宋体" w:hint="eastAsia"/>
          <w:sz w:val="24"/>
        </w:rPr>
        <w:t>登录后可以看见用户申请的账单信息，里面有用户的用户名和更改金额。</w:t>
      </w:r>
      <w:r>
        <w:rPr>
          <w:rFonts w:ascii="宋体" w:eastAsia="宋体" w:hAnsi="宋体" w:hint="eastAsia"/>
          <w:sz w:val="24"/>
        </w:rPr>
        <w:t>管理员认证通过后</w:t>
      </w:r>
      <w:r w:rsidR="00807179">
        <w:rPr>
          <w:rFonts w:ascii="宋体" w:eastAsia="宋体" w:hAnsi="宋体" w:hint="eastAsia"/>
          <w:sz w:val="24"/>
        </w:rPr>
        <w:t>，该账单被删除，</w:t>
      </w:r>
      <w:r>
        <w:rPr>
          <w:rFonts w:ascii="宋体" w:eastAsia="宋体" w:hAnsi="宋体" w:hint="eastAsia"/>
          <w:sz w:val="24"/>
        </w:rPr>
        <w:t>该操作</w:t>
      </w:r>
      <w:r w:rsidR="00807179">
        <w:rPr>
          <w:rFonts w:ascii="宋体" w:eastAsia="宋体" w:hAnsi="宋体" w:hint="eastAsia"/>
          <w:sz w:val="24"/>
        </w:rPr>
        <w:t>执行</w:t>
      </w:r>
      <w:r>
        <w:rPr>
          <w:rFonts w:ascii="宋体" w:eastAsia="宋体" w:hAnsi="宋体" w:hint="eastAsia"/>
          <w:sz w:val="24"/>
        </w:rPr>
        <w:t>成功。</w:t>
      </w:r>
      <w:r w:rsidR="00807179">
        <w:rPr>
          <w:rFonts w:ascii="宋体" w:eastAsia="宋体" w:hAnsi="宋体" w:hint="eastAsia"/>
          <w:sz w:val="24"/>
        </w:rPr>
        <w:t>如果管理员没有同意，则直接取消账单。注意：</w:t>
      </w:r>
      <w:r>
        <w:rPr>
          <w:rFonts w:ascii="宋体" w:eastAsia="宋体" w:hAnsi="宋体" w:hint="eastAsia"/>
          <w:sz w:val="24"/>
        </w:rPr>
        <w:t>取款金额不能超过当前拥有的金额。</w:t>
      </w:r>
    </w:p>
    <w:p w:rsidR="000A1483" w:rsidRDefault="000A1483" w:rsidP="003D2B9D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查询</w:t>
      </w:r>
      <w:r w:rsidR="003D2B9D">
        <w:rPr>
          <w:rFonts w:ascii="宋体" w:eastAsia="宋体" w:hAnsi="宋体" w:hint="eastAsia"/>
          <w:sz w:val="24"/>
        </w:rPr>
        <w:t>是直接</w:t>
      </w:r>
      <w:r>
        <w:rPr>
          <w:rFonts w:ascii="宋体" w:eastAsia="宋体" w:hAnsi="宋体" w:hint="eastAsia"/>
          <w:sz w:val="24"/>
        </w:rPr>
        <w:t>调用当前数据库中的数据</w:t>
      </w:r>
      <w:r w:rsidR="00807179">
        <w:rPr>
          <w:rFonts w:ascii="宋体" w:eastAsia="宋体" w:hAnsi="宋体" w:hint="eastAsia"/>
          <w:sz w:val="24"/>
        </w:rPr>
        <w:t>，没有更改数据库中的信息，不需要管理员进行同意</w:t>
      </w:r>
      <w:r>
        <w:rPr>
          <w:rFonts w:ascii="宋体" w:eastAsia="宋体" w:hAnsi="宋体" w:hint="eastAsia"/>
          <w:sz w:val="24"/>
        </w:rPr>
        <w:t>。</w:t>
      </w:r>
    </w:p>
    <w:p w:rsidR="000A1483" w:rsidRDefault="000A1483" w:rsidP="000A1483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提供交互界面，能够完成录入、查询等功能。</w:t>
      </w:r>
    </w:p>
    <w:p w:rsidR="000A1483" w:rsidRDefault="000A1483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登陆界面：</w:t>
      </w:r>
    </w:p>
    <w:p w:rsidR="000A1483" w:rsidRPr="00DD6C38" w:rsidRDefault="000A1483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noProof/>
          <w:sz w:val="24"/>
        </w:rPr>
        <w:drawing>
          <wp:inline distT="0" distB="0" distL="0" distR="0" wp14:anchorId="6A60C09D" wp14:editId="79A5AEB2">
            <wp:extent cx="3376295" cy="226628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012" cy="22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A1483" w:rsidRPr="00DD6C38" w:rsidRDefault="000A1483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rFonts w:hint="eastAsia"/>
          <w:sz w:val="24"/>
        </w:rPr>
        <w:lastRenderedPageBreak/>
        <w:t>注册界面</w:t>
      </w:r>
    </w:p>
    <w:p w:rsidR="000A1483" w:rsidRPr="00DD6C38" w:rsidRDefault="000A1483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noProof/>
          <w:sz w:val="24"/>
        </w:rPr>
        <w:drawing>
          <wp:inline distT="0" distB="0" distL="0" distR="0" wp14:anchorId="08E8E264" wp14:editId="48A44301">
            <wp:extent cx="3710940" cy="2490905"/>
            <wp:effectExtent l="0" t="0" r="381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852" cy="250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3" w:rsidRPr="00DD6C38" w:rsidRDefault="000A1483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rFonts w:hint="eastAsia"/>
          <w:sz w:val="24"/>
        </w:rPr>
        <w:t>用户登录后的客户服务界面</w:t>
      </w:r>
    </w:p>
    <w:p w:rsidR="000A1483" w:rsidRPr="00DD6C38" w:rsidRDefault="000A1483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noProof/>
          <w:sz w:val="24"/>
        </w:rPr>
        <w:drawing>
          <wp:inline distT="0" distB="0" distL="0" distR="0" wp14:anchorId="28C71939" wp14:editId="7135123D">
            <wp:extent cx="3924300" cy="26341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120" cy="26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A1483" w:rsidRPr="00DD6C38" w:rsidRDefault="000A1483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rFonts w:hint="eastAsia"/>
          <w:sz w:val="24"/>
        </w:rPr>
        <w:lastRenderedPageBreak/>
        <w:t>存款界面</w:t>
      </w:r>
    </w:p>
    <w:p w:rsidR="000A1483" w:rsidRPr="00DD6C38" w:rsidRDefault="000A1483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noProof/>
          <w:sz w:val="24"/>
        </w:rPr>
        <w:drawing>
          <wp:inline distT="0" distB="0" distL="0" distR="0" wp14:anchorId="4A0EAB52" wp14:editId="250E1F7E">
            <wp:extent cx="3764280" cy="2526708"/>
            <wp:effectExtent l="0" t="0" r="762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935" cy="253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3" w:rsidRPr="00DD6C38" w:rsidRDefault="000A1483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rFonts w:hint="eastAsia"/>
          <w:sz w:val="24"/>
        </w:rPr>
        <w:t>输入金额后弹出的登录界面</w:t>
      </w:r>
    </w:p>
    <w:p w:rsidR="000A1483" w:rsidRPr="00DD6C38" w:rsidRDefault="000A1483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noProof/>
          <w:sz w:val="24"/>
        </w:rPr>
        <w:drawing>
          <wp:inline distT="0" distB="0" distL="0" distR="0" wp14:anchorId="67542C0A" wp14:editId="45F41F97">
            <wp:extent cx="4385945" cy="227112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5406" cy="22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A1483" w:rsidRPr="00DD6C38" w:rsidRDefault="000A1483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rFonts w:hint="eastAsia"/>
          <w:sz w:val="24"/>
        </w:rPr>
        <w:lastRenderedPageBreak/>
        <w:t>管理员进行确认或取消确认（同意或不同意）：</w:t>
      </w:r>
    </w:p>
    <w:p w:rsidR="000A1483" w:rsidRPr="00DD6C38" w:rsidRDefault="006C0451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noProof/>
          <w:sz w:val="24"/>
        </w:rPr>
        <w:drawing>
          <wp:inline distT="0" distB="0" distL="0" distR="0" wp14:anchorId="30E467D1" wp14:editId="6989748B">
            <wp:extent cx="4015624" cy="2695418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108" cy="27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3" w:rsidRPr="00DD6C38" w:rsidRDefault="000A1483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rFonts w:hint="eastAsia"/>
          <w:sz w:val="24"/>
        </w:rPr>
        <w:t>取款界面</w:t>
      </w:r>
    </w:p>
    <w:p w:rsidR="000A1483" w:rsidRPr="00DD6C38" w:rsidRDefault="006C0451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noProof/>
          <w:sz w:val="24"/>
        </w:rPr>
        <w:drawing>
          <wp:inline distT="0" distB="0" distL="0" distR="0" wp14:anchorId="183581B3" wp14:editId="5042EB54">
            <wp:extent cx="3761170" cy="2524621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665" cy="253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0B4CF4" w:rsidRDefault="000B4CF4" w:rsidP="000A1483">
      <w:pPr>
        <w:widowControl/>
        <w:spacing w:line="360" w:lineRule="auto"/>
        <w:jc w:val="left"/>
        <w:rPr>
          <w:sz w:val="24"/>
        </w:rPr>
      </w:pPr>
    </w:p>
    <w:p w:rsidR="006C0451" w:rsidRPr="00DD6C38" w:rsidRDefault="006C0451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rFonts w:hint="eastAsia"/>
          <w:sz w:val="24"/>
        </w:rPr>
        <w:lastRenderedPageBreak/>
        <w:t>取款后，登录管理员账户，进行确认或取消确认（同意或不同意）</w:t>
      </w:r>
    </w:p>
    <w:p w:rsidR="006C0451" w:rsidRPr="00DD6C38" w:rsidRDefault="006C0451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noProof/>
          <w:sz w:val="24"/>
        </w:rPr>
        <w:drawing>
          <wp:inline distT="0" distB="0" distL="0" distR="0" wp14:anchorId="2AD5CB71" wp14:editId="0C5DA915">
            <wp:extent cx="4056380" cy="2722776"/>
            <wp:effectExtent l="0" t="0" r="127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353" cy="273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3" w:rsidRPr="00DD6C38" w:rsidRDefault="000A1483" w:rsidP="000A1483">
      <w:pPr>
        <w:widowControl/>
        <w:spacing w:line="360" w:lineRule="auto"/>
        <w:jc w:val="left"/>
        <w:rPr>
          <w:sz w:val="24"/>
        </w:rPr>
      </w:pPr>
      <w:r w:rsidRPr="00DD6C38">
        <w:rPr>
          <w:rFonts w:hint="eastAsia"/>
          <w:sz w:val="24"/>
        </w:rPr>
        <w:t>查询界面</w:t>
      </w:r>
    </w:p>
    <w:p w:rsidR="000A1483" w:rsidRDefault="006C0451" w:rsidP="000A1483">
      <w:pPr>
        <w:widowControl/>
        <w:spacing w:line="360" w:lineRule="auto"/>
        <w:jc w:val="left"/>
      </w:pPr>
      <w:r>
        <w:rPr>
          <w:noProof/>
        </w:rPr>
        <w:drawing>
          <wp:inline distT="0" distB="0" distL="0" distR="0" wp14:anchorId="6CC328C5" wp14:editId="512BB472">
            <wp:extent cx="3831007" cy="2571498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7943" cy="258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3" w:rsidRDefault="000A1483" w:rsidP="000A1483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满足责任分离原则。</w:t>
      </w: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在完整性策略定义的授权方式里面，责任分离原则禁止一个实体完成单独完成一个操作。我们的用户相当于一个实体，对于查询和退出登陆两种操作是用户自身的权力，而且不影响数据的完整性。</w:t>
      </w:r>
    </w:p>
    <w:p w:rsidR="006C0451" w:rsidRDefault="000A1483" w:rsidP="006C0451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对于取款和存款两种操作，会对数据库中的内容进行修改，所以此时必须采用责任分离的原则</w:t>
      </w:r>
      <w:r w:rsidR="006C0451">
        <w:rPr>
          <w:rFonts w:ascii="宋体" w:eastAsia="宋体" w:hAnsi="宋体" w:hint="eastAsia"/>
          <w:sz w:val="24"/>
        </w:rPr>
        <w:t>。</w:t>
      </w:r>
    </w:p>
    <w:p w:rsidR="000A1483" w:rsidRDefault="006C0451" w:rsidP="006C0451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为此，增加一个管</w:t>
      </w:r>
      <w:r w:rsidR="000A1483">
        <w:rPr>
          <w:rFonts w:ascii="宋体" w:eastAsia="宋体" w:hAnsi="宋体" w:hint="eastAsia"/>
          <w:sz w:val="24"/>
        </w:rPr>
        <w:t>理员</w:t>
      </w:r>
      <w:r>
        <w:rPr>
          <w:rFonts w:ascii="宋体" w:eastAsia="宋体" w:hAnsi="宋体" w:hint="eastAsia"/>
          <w:sz w:val="24"/>
        </w:rPr>
        <w:t>身份的用户</w:t>
      </w:r>
      <w:r w:rsidR="000A1483">
        <w:rPr>
          <w:rFonts w:ascii="宋体" w:eastAsia="宋体" w:hAnsi="宋体" w:hint="eastAsia"/>
          <w:sz w:val="24"/>
        </w:rPr>
        <w:t>。单独有管理员时他不能做任何事情，单独有用户他只能查询余额，只有在用户申请这两种然后管理员同意时操作才能完成，符合责任分离的原则，同时也能保证数据的完整性。</w:t>
      </w:r>
    </w:p>
    <w:p w:rsidR="000A1483" w:rsidRDefault="000A1483" w:rsidP="000A1483">
      <w:pPr>
        <w:widowControl/>
        <w:numPr>
          <w:ilvl w:val="0"/>
          <w:numId w:val="1"/>
        </w:numPr>
        <w:spacing w:line="360" w:lineRule="auto"/>
        <w:jc w:val="left"/>
      </w:pPr>
      <w:r>
        <w:rPr>
          <w:rFonts w:ascii="宋体" w:eastAsia="宋体" w:hAnsi="宋体" w:hint="eastAsia"/>
          <w:sz w:val="24"/>
        </w:rPr>
        <w:lastRenderedPageBreak/>
        <w:t>保存审计日志。</w:t>
      </w:r>
    </w:p>
    <w:p w:rsidR="006C0451" w:rsidRDefault="006C0451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所有的日志，都保存在 log</w:t>
      </w:r>
      <w:r>
        <w:rPr>
          <w:rFonts w:ascii="宋体" w:eastAsia="宋体" w:hAnsi="宋体"/>
          <w:sz w:val="24"/>
        </w:rPr>
        <w:t xml:space="preserve">.txt </w:t>
      </w:r>
      <w:r>
        <w:rPr>
          <w:rFonts w:ascii="宋体" w:eastAsia="宋体" w:hAnsi="宋体" w:hint="eastAsia"/>
          <w:sz w:val="24"/>
        </w:rPr>
        <w:t>内，部分信息内容如下：</w:t>
      </w:r>
    </w:p>
    <w:p w:rsidR="000A1483" w:rsidRPr="00D107CF" w:rsidRDefault="00B63103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01A216C" wp14:editId="3209D8DE">
            <wp:extent cx="5274310" cy="35433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3" w:rsidRDefault="000A1483" w:rsidP="000A1483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遵循C</w:t>
      </w:r>
      <w:r>
        <w:rPr>
          <w:rFonts w:ascii="宋体" w:eastAsia="宋体" w:hAnsi="宋体"/>
          <w:sz w:val="24"/>
        </w:rPr>
        <w:t>lark-Wilson</w:t>
      </w:r>
      <w:r>
        <w:rPr>
          <w:rFonts w:ascii="宋体" w:eastAsia="宋体" w:hAnsi="宋体" w:hint="eastAsia"/>
          <w:sz w:val="24"/>
        </w:rPr>
        <w:t>模型，定义应用系统的完整性限制条件。</w:t>
      </w: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C</w:t>
      </w:r>
      <w:r>
        <w:rPr>
          <w:rFonts w:ascii="宋体" w:eastAsia="宋体" w:hAnsi="宋体"/>
          <w:sz w:val="24"/>
        </w:rPr>
        <w:t>lark-Wilson</w:t>
      </w:r>
      <w:r>
        <w:rPr>
          <w:rFonts w:ascii="宋体" w:eastAsia="宋体" w:hAnsi="宋体" w:hint="eastAsia"/>
          <w:sz w:val="24"/>
        </w:rPr>
        <w:t>模型考虑如下几点：</w:t>
      </w: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1）主体必须被识别和认证</w:t>
      </w: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2）客体只能通过规定的程序进行操作</w:t>
      </w: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3）主体只能执行规定的程序</w:t>
      </w: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4）必须维护正确的审计日志</w:t>
      </w: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5）系统必须被证明能够正确工作</w:t>
      </w: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如果把管理员看作主体，用户为客体，则管理员登陆界面即为认证过程，管理员的用户和密码只有自己才能知道的，满足1）。</w:t>
      </w: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作为客体的用户只能进行取款、存款、查询、返回四种操作，满足2）</w:t>
      </w: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主体管理员只能进行认证，不能单独进行存款取款等操作，满足3）</w:t>
      </w: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证明4）、5）</w:t>
      </w: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下面以几个操作为例：1、登陆2、查询3、取款100</w:t>
      </w:r>
      <w:r w:rsidR="00AB3A41"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 xml:space="preserve"> 4、存款</w:t>
      </w:r>
      <w:r w:rsidR="00AB3A41">
        <w:rPr>
          <w:rFonts w:ascii="宋体" w:eastAsia="宋体" w:hAnsi="宋体"/>
          <w:sz w:val="24"/>
        </w:rPr>
        <w:t>10000</w:t>
      </w:r>
      <w:r>
        <w:rPr>
          <w:rFonts w:ascii="宋体" w:eastAsia="宋体" w:hAnsi="宋体" w:hint="eastAsia"/>
          <w:sz w:val="24"/>
        </w:rPr>
        <w:t xml:space="preserve"> 5、返回</w:t>
      </w: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首先登陆查询，可以发现与当前存款完全相同</w:t>
      </w:r>
    </w:p>
    <w:p w:rsidR="000A1483" w:rsidRPr="00AB3A41" w:rsidRDefault="00AB3A41" w:rsidP="000A1483">
      <w:pPr>
        <w:widowControl/>
        <w:spacing w:line="360" w:lineRule="auto"/>
        <w:ind w:firstLine="420"/>
        <w:jc w:val="left"/>
        <w:rPr>
          <w:sz w:val="24"/>
        </w:rPr>
      </w:pPr>
      <w:r w:rsidRPr="00AB3A41">
        <w:rPr>
          <w:rFonts w:hint="eastAsia"/>
          <w:sz w:val="24"/>
        </w:rPr>
        <w:t>数据库内的信息：</w:t>
      </w:r>
    </w:p>
    <w:p w:rsidR="00AB3A41" w:rsidRDefault="00AB3A41" w:rsidP="000A1483">
      <w:pPr>
        <w:widowControl/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15B3BF6E" wp14:editId="790730DF">
            <wp:extent cx="5274310" cy="16948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41" w:rsidRPr="00AB3A41" w:rsidRDefault="00AB3A41" w:rsidP="000A1483">
      <w:pPr>
        <w:widowControl/>
        <w:spacing w:line="360" w:lineRule="auto"/>
        <w:ind w:firstLine="420"/>
        <w:jc w:val="left"/>
        <w:rPr>
          <w:sz w:val="24"/>
        </w:rPr>
      </w:pPr>
      <w:r w:rsidRPr="00AB3A41">
        <w:rPr>
          <w:rFonts w:hint="eastAsia"/>
          <w:sz w:val="24"/>
        </w:rPr>
        <w:t>查询的信息：</w:t>
      </w:r>
    </w:p>
    <w:p w:rsidR="00AB3A41" w:rsidRDefault="007C07B2" w:rsidP="000A1483">
      <w:pPr>
        <w:widowControl/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39801BE0" wp14:editId="4C5876BC">
            <wp:extent cx="4450466" cy="2987299"/>
            <wp:effectExtent l="0" t="0" r="762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3" w:rsidRDefault="000A1483" w:rsidP="000A148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然后取款100</w:t>
      </w:r>
      <w:r w:rsidR="007C07B2">
        <w:rPr>
          <w:rFonts w:ascii="宋体" w:eastAsia="宋体" w:hAnsi="宋体"/>
          <w:sz w:val="24"/>
        </w:rPr>
        <w:t>0</w:t>
      </w:r>
    </w:p>
    <w:p w:rsidR="000A1483" w:rsidRDefault="007C07B2" w:rsidP="000A1483">
      <w:pPr>
        <w:widowControl/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31752609" wp14:editId="00EC8544">
            <wp:extent cx="3049025" cy="20466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4368" cy="20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F4" w:rsidRDefault="000B4CF4" w:rsidP="000A1483">
      <w:pPr>
        <w:widowControl/>
        <w:spacing w:line="360" w:lineRule="auto"/>
        <w:ind w:firstLine="420"/>
        <w:jc w:val="left"/>
        <w:rPr>
          <w:sz w:val="24"/>
        </w:rPr>
      </w:pPr>
    </w:p>
    <w:p w:rsidR="007C07B2" w:rsidRPr="007C07B2" w:rsidRDefault="007C07B2" w:rsidP="000A1483">
      <w:pPr>
        <w:widowControl/>
        <w:spacing w:line="360" w:lineRule="auto"/>
        <w:ind w:firstLine="420"/>
        <w:jc w:val="left"/>
        <w:rPr>
          <w:sz w:val="24"/>
        </w:rPr>
      </w:pPr>
      <w:r w:rsidRPr="007C07B2">
        <w:rPr>
          <w:rFonts w:hint="eastAsia"/>
          <w:sz w:val="24"/>
        </w:rPr>
        <w:lastRenderedPageBreak/>
        <w:t>管理员同意：</w:t>
      </w:r>
    </w:p>
    <w:p w:rsidR="007C07B2" w:rsidRDefault="007C07B2" w:rsidP="000A1483">
      <w:pPr>
        <w:widowControl/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155F92D0" wp14:editId="4DACC980">
            <wp:extent cx="4450466" cy="2987299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B2" w:rsidRPr="00235F34" w:rsidRDefault="007C07B2" w:rsidP="000A1483">
      <w:pPr>
        <w:widowControl/>
        <w:spacing w:line="360" w:lineRule="auto"/>
        <w:ind w:firstLine="420"/>
        <w:jc w:val="left"/>
        <w:rPr>
          <w:sz w:val="24"/>
        </w:rPr>
      </w:pPr>
      <w:r w:rsidRPr="00235F34">
        <w:rPr>
          <w:rFonts w:hint="eastAsia"/>
          <w:sz w:val="24"/>
        </w:rPr>
        <w:t>取款结果：</w:t>
      </w:r>
    </w:p>
    <w:p w:rsidR="007C07B2" w:rsidRDefault="00AF14CE" w:rsidP="000A1483">
      <w:pPr>
        <w:widowControl/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4B25467E" wp14:editId="529F18ED">
            <wp:extent cx="3723536" cy="24993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5973" cy="250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CE" w:rsidRDefault="00AF14CE" w:rsidP="000A1483">
      <w:pPr>
        <w:widowControl/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74F1CB59" wp14:editId="24C5CEF0">
            <wp:extent cx="5274310" cy="226631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3" w:rsidRDefault="000A1483" w:rsidP="000A1483">
      <w:pPr>
        <w:widowControl/>
        <w:spacing w:line="360" w:lineRule="auto"/>
        <w:ind w:firstLine="420"/>
        <w:jc w:val="left"/>
      </w:pPr>
      <w:r>
        <w:rPr>
          <w:rFonts w:hint="eastAsia"/>
        </w:rPr>
        <w:lastRenderedPageBreak/>
        <w:t>最后存款</w:t>
      </w:r>
      <w:r w:rsidR="00AF14CE">
        <w:t xml:space="preserve"> 10000 </w:t>
      </w:r>
    </w:p>
    <w:p w:rsidR="000A1483" w:rsidRDefault="00AF14CE" w:rsidP="000A1483">
      <w:pPr>
        <w:widowControl/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79BE2F66" wp14:editId="732549D5">
            <wp:extent cx="4450466" cy="2987299"/>
            <wp:effectExtent l="0" t="0" r="762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CE" w:rsidRPr="00AF14CE" w:rsidRDefault="00AF14CE" w:rsidP="000A1483">
      <w:pPr>
        <w:widowControl/>
        <w:spacing w:line="360" w:lineRule="auto"/>
        <w:ind w:firstLine="420"/>
        <w:jc w:val="left"/>
        <w:rPr>
          <w:sz w:val="24"/>
        </w:rPr>
      </w:pPr>
      <w:r w:rsidRPr="00AF14CE">
        <w:rPr>
          <w:rFonts w:hint="eastAsia"/>
          <w:sz w:val="24"/>
        </w:rPr>
        <w:t>存款结果：</w:t>
      </w:r>
    </w:p>
    <w:p w:rsidR="00AF14CE" w:rsidRDefault="00EF374C" w:rsidP="000A1483">
      <w:pPr>
        <w:widowControl/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63CC46B5" wp14:editId="4893BE19">
            <wp:extent cx="3406140" cy="2286313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628" cy="22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4C" w:rsidRDefault="00EF374C" w:rsidP="000A1483">
      <w:pPr>
        <w:widowControl/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5C78E2C2" wp14:editId="7E958A0E">
            <wp:extent cx="5274310" cy="20262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3" w:rsidRDefault="000A1483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（6）遵循C</w:t>
      </w:r>
      <w:r>
        <w:rPr>
          <w:rFonts w:ascii="宋体" w:eastAsia="宋体" w:hAnsi="宋体"/>
          <w:sz w:val="24"/>
        </w:rPr>
        <w:t>lark-Wilson</w:t>
      </w:r>
      <w:r>
        <w:rPr>
          <w:rFonts w:ascii="宋体" w:eastAsia="宋体" w:hAnsi="宋体" w:hint="eastAsia"/>
          <w:sz w:val="24"/>
        </w:rPr>
        <w:t>模型的证明规则和实施规则，并在设计报告中有所体现。</w:t>
      </w:r>
    </w:p>
    <w:p w:rsidR="00DE2073" w:rsidRDefault="00DE2073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证明规则1：</w:t>
      </w:r>
    </w:p>
    <w:p w:rsidR="00DE2073" w:rsidRDefault="00DE2073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DE2073">
        <w:rPr>
          <w:rFonts w:ascii="宋体" w:eastAsia="宋体" w:hAnsi="宋体" w:hint="eastAsia"/>
          <w:sz w:val="24"/>
        </w:rPr>
        <w:t>当任意</w:t>
      </w:r>
      <w:r w:rsidRPr="00DE2073">
        <w:rPr>
          <w:rFonts w:ascii="宋体" w:eastAsia="宋体" w:hAnsi="宋体"/>
          <w:sz w:val="24"/>
        </w:rPr>
        <w:t xml:space="preserve"> IVP </w:t>
      </w:r>
      <w:r w:rsidRPr="00DE2073">
        <w:rPr>
          <w:rFonts w:ascii="宋体" w:eastAsia="宋体" w:hAnsi="宋体" w:hint="eastAsia"/>
          <w:sz w:val="24"/>
        </w:rPr>
        <w:t>运行时</w:t>
      </w:r>
      <w:r w:rsidRPr="00DE2073">
        <w:rPr>
          <w:rFonts w:ascii="宋体" w:eastAsia="宋体" w:hAnsi="宋体"/>
          <w:sz w:val="24"/>
        </w:rPr>
        <w:t xml:space="preserve">, </w:t>
      </w:r>
      <w:r w:rsidRPr="00DE2073">
        <w:rPr>
          <w:rFonts w:ascii="宋体" w:eastAsia="宋体" w:hAnsi="宋体" w:hint="eastAsia"/>
          <w:sz w:val="24"/>
        </w:rPr>
        <w:t>它必须保证所有的</w:t>
      </w:r>
      <w:r w:rsidRPr="00DE2073">
        <w:rPr>
          <w:rFonts w:ascii="宋体" w:eastAsia="宋体" w:hAnsi="宋体"/>
          <w:sz w:val="24"/>
        </w:rPr>
        <w:t>CDI</w:t>
      </w:r>
      <w:r w:rsidRPr="00DE2073">
        <w:rPr>
          <w:rFonts w:ascii="宋体" w:eastAsia="宋体" w:hAnsi="宋体" w:hint="eastAsia"/>
          <w:sz w:val="24"/>
        </w:rPr>
        <w:t>处于有效状态</w:t>
      </w:r>
    </w:p>
    <w:p w:rsidR="000A1483" w:rsidRDefault="00DE2073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当用户登录时，在没有管理员同意的情况下，不能对数据库中的数据进行操作。只能提交账单申请，待管理员同意后，才能更改数据库。</w:t>
      </w:r>
    </w:p>
    <w:p w:rsidR="00DE2073" w:rsidRDefault="00DE2073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证明规则2：</w:t>
      </w:r>
    </w:p>
    <w:p w:rsidR="00DE2073" w:rsidRPr="00DE2073" w:rsidRDefault="00DE2073" w:rsidP="00DE207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DE2073">
        <w:rPr>
          <w:rFonts w:ascii="宋体" w:eastAsia="宋体" w:hAnsi="宋体" w:hint="eastAsia"/>
          <w:sz w:val="24"/>
        </w:rPr>
        <w:t>对相关联的</w:t>
      </w:r>
      <w:r w:rsidRPr="00DE2073">
        <w:rPr>
          <w:rFonts w:ascii="宋体" w:eastAsia="宋体" w:hAnsi="宋体"/>
          <w:sz w:val="24"/>
        </w:rPr>
        <w:t xml:space="preserve">CDI, </w:t>
      </w:r>
      <w:r w:rsidRPr="00DE2073">
        <w:rPr>
          <w:rFonts w:ascii="宋体" w:eastAsia="宋体" w:hAnsi="宋体" w:hint="eastAsia"/>
          <w:sz w:val="24"/>
        </w:rPr>
        <w:t>一个</w:t>
      </w:r>
      <w:r w:rsidRPr="00DE2073">
        <w:rPr>
          <w:rFonts w:ascii="宋体" w:eastAsia="宋体" w:hAnsi="宋体"/>
          <w:sz w:val="24"/>
        </w:rPr>
        <w:t>TP</w:t>
      </w:r>
      <w:r w:rsidRPr="00DE2073">
        <w:rPr>
          <w:rFonts w:ascii="宋体" w:eastAsia="宋体" w:hAnsi="宋体" w:hint="eastAsia"/>
          <w:sz w:val="24"/>
        </w:rPr>
        <w:t>必须将这些</w:t>
      </w:r>
      <w:r w:rsidRPr="00DE2073">
        <w:rPr>
          <w:rFonts w:ascii="宋体" w:eastAsia="宋体" w:hAnsi="宋体"/>
          <w:sz w:val="24"/>
        </w:rPr>
        <w:t>CDI</w:t>
      </w:r>
      <w:r w:rsidRPr="00DE2073">
        <w:rPr>
          <w:rFonts w:ascii="宋体" w:eastAsia="宋体" w:hAnsi="宋体" w:hint="eastAsia"/>
          <w:sz w:val="24"/>
        </w:rPr>
        <w:t>从一个有效状态转到另一个有效状态</w:t>
      </w:r>
    </w:p>
    <w:p w:rsidR="00DE2073" w:rsidRDefault="00DE2073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在管理员同意后，</w:t>
      </w:r>
      <w:r w:rsidR="00C16852">
        <w:rPr>
          <w:rFonts w:ascii="宋体" w:eastAsia="宋体" w:hAnsi="宋体" w:hint="eastAsia"/>
          <w:sz w:val="24"/>
        </w:rPr>
        <w:t>账单</w:t>
      </w:r>
      <w:r w:rsidR="007726E2">
        <w:rPr>
          <w:rFonts w:ascii="宋体" w:eastAsia="宋体" w:hAnsi="宋体" w:hint="eastAsia"/>
          <w:sz w:val="24"/>
        </w:rPr>
        <w:t>就会被删除。这个交易过程，会</w:t>
      </w:r>
      <w:r>
        <w:rPr>
          <w:rFonts w:ascii="宋体" w:eastAsia="宋体" w:hAnsi="宋体" w:hint="eastAsia"/>
          <w:sz w:val="24"/>
        </w:rPr>
        <w:t>将用户的申请状态，变为完成状态或错误状态（被管理员拒绝或读取/存入数据库失败）。</w:t>
      </w:r>
    </w:p>
    <w:p w:rsidR="00DE2073" w:rsidRDefault="00DE2073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证明规则3：</w:t>
      </w:r>
    </w:p>
    <w:p w:rsidR="00624B48" w:rsidRDefault="00624B48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624B48">
        <w:rPr>
          <w:rFonts w:ascii="宋体" w:eastAsia="宋体" w:hAnsi="宋体" w:hint="eastAsia"/>
          <w:sz w:val="24"/>
        </w:rPr>
        <w:t>系统执行操作时，符合责任分离原则</w:t>
      </w:r>
      <w:r>
        <w:rPr>
          <w:rFonts w:ascii="宋体" w:eastAsia="宋体" w:hAnsi="宋体" w:hint="eastAsia"/>
          <w:sz w:val="24"/>
        </w:rPr>
        <w:t>。</w:t>
      </w:r>
    </w:p>
    <w:p w:rsidR="00624B48" w:rsidRDefault="00624B48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624B48">
        <w:rPr>
          <w:rFonts w:ascii="宋体" w:eastAsia="宋体" w:hAnsi="宋体" w:hint="eastAsia"/>
          <w:sz w:val="24"/>
        </w:rPr>
        <w:t>模型需要保证用户身份和执行代码身份一致</w:t>
      </w:r>
      <w:r>
        <w:rPr>
          <w:rFonts w:ascii="宋体" w:eastAsia="宋体" w:hAnsi="宋体" w:hint="eastAsia"/>
          <w:sz w:val="24"/>
        </w:rPr>
        <w:t>。所以需要验证身份。</w:t>
      </w:r>
    </w:p>
    <w:p w:rsidR="00624B48" w:rsidRDefault="00624B48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这里设计的验证身份就是“登录”。</w:t>
      </w:r>
    </w:p>
    <w:p w:rsidR="00624B48" w:rsidRDefault="00624B48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实施规则1：</w:t>
      </w:r>
    </w:p>
    <w:p w:rsidR="00624B48" w:rsidRDefault="00624B48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624B48">
        <w:rPr>
          <w:rFonts w:ascii="宋体" w:eastAsia="宋体" w:hAnsi="宋体" w:hint="eastAsia"/>
          <w:sz w:val="24"/>
        </w:rPr>
        <w:t>系统要维护关联关系，保证经过验证的TP操作相应的CDI</w:t>
      </w:r>
    </w:p>
    <w:p w:rsidR="00624B48" w:rsidRDefault="00624B48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在用户提出存取款申请后，管理员同意，就代表该账单已经被验证。被验证的这个账单可以对数据库中，相应的存款金额进行更改。</w:t>
      </w:r>
    </w:p>
    <w:p w:rsidR="00624B48" w:rsidRDefault="00624B48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实施规则2：</w:t>
      </w:r>
    </w:p>
    <w:p w:rsidR="000A1483" w:rsidRDefault="002A7965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2A7965">
        <w:rPr>
          <w:rFonts w:ascii="宋体" w:eastAsia="宋体" w:hAnsi="宋体"/>
          <w:sz w:val="24"/>
        </w:rPr>
        <w:t>TP操作CDI时，保证操作用户有权对相应CDI做操作，TP所代表的用户是CDI的真实用户</w:t>
      </w:r>
    </w:p>
    <w:p w:rsidR="000A1483" w:rsidRDefault="0092227B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经过验证的账单，即管理员同意后，可以对数据库中的</w:t>
      </w:r>
      <w:r w:rsidR="003065BE">
        <w:rPr>
          <w:rFonts w:ascii="宋体" w:eastAsia="宋体" w:hAnsi="宋体" w:hint="eastAsia"/>
          <w:sz w:val="24"/>
        </w:rPr>
        <w:t xml:space="preserve"> </w:t>
      </w:r>
      <w:r w:rsidR="003065BE">
        <w:rPr>
          <w:rFonts w:ascii="宋体" w:eastAsia="宋体" w:hAnsi="宋体"/>
          <w:sz w:val="24"/>
        </w:rPr>
        <w:t>CDI</w:t>
      </w:r>
      <w:r w:rsidR="003065BE">
        <w:rPr>
          <w:rFonts w:ascii="宋体" w:eastAsia="宋体" w:hAnsi="宋体" w:hint="eastAsia"/>
          <w:sz w:val="24"/>
        </w:rPr>
        <w:t>（即用户的存款金额）进行更改。</w:t>
      </w:r>
    </w:p>
    <w:p w:rsidR="003065BE" w:rsidRDefault="003065BE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实施规则3：</w:t>
      </w:r>
    </w:p>
    <w:p w:rsidR="003065BE" w:rsidRDefault="00586E9F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586E9F">
        <w:rPr>
          <w:rFonts w:ascii="宋体" w:eastAsia="宋体" w:hAnsi="宋体" w:hint="eastAsia"/>
          <w:sz w:val="24"/>
        </w:rPr>
        <w:t>系统执行操作时，符合责任分离原则</w:t>
      </w:r>
    </w:p>
    <w:p w:rsidR="000A1483" w:rsidRDefault="00586E9F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586E9F">
        <w:rPr>
          <w:rFonts w:ascii="宋体" w:eastAsia="宋体" w:hAnsi="宋体" w:hint="eastAsia"/>
          <w:sz w:val="24"/>
        </w:rPr>
        <w:t>模型需要保证用户身份和执行代码身份一致</w:t>
      </w:r>
    </w:p>
    <w:p w:rsidR="00586E9F" w:rsidRDefault="00586E9F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满足责任分离原则，用户和管理员都不能单独对存款金额进行更改，只有用户申请，管理员同意后，才能进行操作。</w:t>
      </w:r>
    </w:p>
    <w:p w:rsidR="000A1483" w:rsidRDefault="00C84E4D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实施规则4：</w:t>
      </w:r>
    </w:p>
    <w:p w:rsidR="00C84E4D" w:rsidRDefault="00C84E4D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C84E4D">
        <w:rPr>
          <w:rFonts w:ascii="宋体" w:eastAsia="宋体" w:hAnsi="宋体" w:hint="eastAsia"/>
          <w:sz w:val="24"/>
        </w:rPr>
        <w:lastRenderedPageBreak/>
        <w:t>只有可以授予TP访问规则的主体才能修改列表中相应的表项，授权主体不能执行TP操作</w:t>
      </w:r>
    </w:p>
    <w:p w:rsidR="000A1483" w:rsidRDefault="00C84E4D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只有用户提出申请，才能进行 </w:t>
      </w:r>
      <w:r>
        <w:rPr>
          <w:rFonts w:ascii="宋体" w:eastAsia="宋体" w:hAnsi="宋体"/>
          <w:sz w:val="24"/>
        </w:rPr>
        <w:t xml:space="preserve">TP </w:t>
      </w:r>
      <w:r>
        <w:rPr>
          <w:rFonts w:ascii="宋体" w:eastAsia="宋体" w:hAnsi="宋体" w:hint="eastAsia"/>
          <w:sz w:val="24"/>
        </w:rPr>
        <w:t>操作。授权的管理员，没有执行 T</w:t>
      </w:r>
      <w:r>
        <w:rPr>
          <w:rFonts w:ascii="宋体" w:eastAsia="宋体" w:hAnsi="宋体"/>
          <w:sz w:val="24"/>
        </w:rPr>
        <w:t xml:space="preserve">P </w:t>
      </w:r>
      <w:r>
        <w:rPr>
          <w:rFonts w:ascii="宋体" w:eastAsia="宋体" w:hAnsi="宋体" w:hint="eastAsia"/>
          <w:sz w:val="24"/>
        </w:rPr>
        <w:t>操作的能力。</w:t>
      </w:r>
    </w:p>
    <w:p w:rsidR="000A1483" w:rsidRDefault="000A1483" w:rsidP="000A148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</w:p>
    <w:p w:rsidR="000A1483" w:rsidRDefault="00986BBB" w:rsidP="000A1483">
      <w:pPr>
        <w:pStyle w:val="a3"/>
        <w:spacing w:line="36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主要代码</w:t>
      </w:r>
    </w:p>
    <w:p w:rsidR="00986BBB" w:rsidRPr="008439E2" w:rsidRDefault="008439E2" w:rsidP="000A1483">
      <w:pPr>
        <w:pStyle w:val="a3"/>
        <w:spacing w:line="360" w:lineRule="auto"/>
        <w:ind w:firstLineChars="0" w:firstLine="0"/>
        <w:rPr>
          <w:sz w:val="24"/>
        </w:rPr>
      </w:pPr>
      <w:r w:rsidRPr="008439E2">
        <w:rPr>
          <w:rFonts w:hint="eastAsia"/>
          <w:sz w:val="24"/>
        </w:rPr>
        <w:t>代码入口：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查询数据库，存储相应的信息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MysqlConnect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getClientInformation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MysqlConnect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getManagerInformation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MysqlConnect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getBillInformation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账单信息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Information.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bills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Information.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bills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 == 0) {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bill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Bill(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bill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Information.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bills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0);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进入登录界面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39E2" w:rsidRDefault="008439E2" w:rsidP="00843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39E2" w:rsidRPr="000A1483" w:rsidRDefault="008439E2" w:rsidP="008439E2">
      <w:pPr>
        <w:pStyle w:val="a3"/>
        <w:spacing w:line="360" w:lineRule="auto"/>
        <w:ind w:firstLineChars="0" w:firstLine="0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0734" w:rsidRDefault="00C62630">
      <w:r>
        <w:rPr>
          <w:rFonts w:hint="eastAsia"/>
        </w:rPr>
        <w:t>登录界面：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用户登录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*/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loginPage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银行系统设计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——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用户登录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(600, 400);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创建面板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面板布局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标签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&amp;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输入框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&amp;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按钮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passwordLabel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identityLabel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20);       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userPasswordText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identityText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loginButton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registerButton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设置标签的大小和位置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(10, 20, 80, 25);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(100, 20, 165, 25);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passwordLabel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(10, 50, 80, 25);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userPasswordText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(100, 50, 165, 25);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identityLabel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(10, 80, 80, 25);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identityText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(100, 80, 165, 25);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loginButton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(10, 110, 80, 25);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registerButton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(10, 140, 80, 25);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设置面板内容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passwordLabel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userPasswordText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identityLabel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identityText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loginButton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registerButton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将面板加入到窗口中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按钮的监听事件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loginButton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ActionListener(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检测身份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identityText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查找该用户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(Client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Information.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clients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&amp;&amp; 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userPasswordText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enter.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deposit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.getDeposit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enter.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current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_client_id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enter.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current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_user_name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/MM/dd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"\t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current_user_name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写入日志失败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!!!"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clientService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identityText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管理员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查找该用户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(Administrator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administrator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Information.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administrators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administrator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&amp;&amp; 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administrator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.getUserPassword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userPasswordText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.getText()))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enter.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current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_manager_id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administrator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enter.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current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_manager_name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administrator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managerService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写日志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/MM/dd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 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"\t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管理员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current_manager_name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写入日志失败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!!!"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没有查找到用户信息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loginFailedPage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注册按钮的监听事件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registerButton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ActionListener(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registerPage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设置窗口可见</w:t>
      </w:r>
    </w:p>
    <w:p w:rsidR="00C62630" w:rsidRDefault="00C62630" w:rsidP="00C626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2630" w:rsidRDefault="00C62630" w:rsidP="00C626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2630" w:rsidRDefault="00C62630" w:rsidP="00C62630"/>
    <w:p w:rsidR="00CD6992" w:rsidRPr="00CD6992" w:rsidRDefault="00CD6992" w:rsidP="00C62630">
      <w:pPr>
        <w:rPr>
          <w:sz w:val="24"/>
        </w:rPr>
      </w:pPr>
      <w:r w:rsidRPr="00CD6992">
        <w:rPr>
          <w:rFonts w:hint="eastAsia"/>
          <w:sz w:val="24"/>
        </w:rPr>
        <w:t>数据创建代码：</w:t>
      </w:r>
    </w:p>
    <w:p w:rsidR="00AF4A08" w:rsidRDefault="00AF4A08" w:rsidP="00AF4A08">
      <w:r>
        <w:t xml:space="preserve">create table </w:t>
      </w:r>
      <w:proofErr w:type="spellStart"/>
      <w:r>
        <w:t>client_info</w:t>
      </w:r>
      <w:proofErr w:type="spellEnd"/>
      <w:r>
        <w:t xml:space="preserve"> (</w:t>
      </w:r>
    </w:p>
    <w:p w:rsidR="00AF4A08" w:rsidRDefault="00AF4A08" w:rsidP="00AF4A08">
      <w:r>
        <w:t>id VARCHAR(32) NOT NULL comment '用户id',</w:t>
      </w:r>
    </w:p>
    <w:p w:rsidR="00AF4A08" w:rsidRDefault="00AF4A08" w:rsidP="00AF4A08">
      <w:r>
        <w:t xml:space="preserve">name VARCHAR(32) NOT NULL comment '用户名', </w:t>
      </w:r>
    </w:p>
    <w:p w:rsidR="00AF4A08" w:rsidRDefault="00AF4A08" w:rsidP="00AF4A08">
      <w:r>
        <w:t xml:space="preserve">`password` VARCHAR(32) comment '用户密码', </w:t>
      </w:r>
    </w:p>
    <w:p w:rsidR="00AF4A08" w:rsidRDefault="00AF4A08" w:rsidP="00AF4A08">
      <w:r>
        <w:t>money NUMERIC(16) comment '账户余额'</w:t>
      </w:r>
    </w:p>
    <w:p w:rsidR="00AF4A08" w:rsidRDefault="00AF4A08" w:rsidP="00AF4A08">
      <w:r>
        <w:t>);</w:t>
      </w:r>
    </w:p>
    <w:p w:rsidR="00AF4A08" w:rsidRDefault="00AF4A08" w:rsidP="00AF4A08"/>
    <w:p w:rsidR="00AF4A08" w:rsidRDefault="00AF4A08" w:rsidP="00AF4A08">
      <w:r>
        <w:t xml:space="preserve">create table </w:t>
      </w:r>
      <w:proofErr w:type="spellStart"/>
      <w:r>
        <w:t>manager_info</w:t>
      </w:r>
      <w:proofErr w:type="spellEnd"/>
      <w:r>
        <w:t xml:space="preserve"> (</w:t>
      </w:r>
    </w:p>
    <w:p w:rsidR="00AF4A08" w:rsidRDefault="00AF4A08" w:rsidP="00AF4A08">
      <w:r>
        <w:t>id VARCHAR(32) NOT NULL comment '用户id',</w:t>
      </w:r>
    </w:p>
    <w:p w:rsidR="00AF4A08" w:rsidRDefault="00AF4A08" w:rsidP="00AF4A08">
      <w:r>
        <w:t xml:space="preserve">name VARCHAR(32) NOT NULL comment '用户名', </w:t>
      </w:r>
    </w:p>
    <w:p w:rsidR="00AF4A08" w:rsidRDefault="00AF4A08" w:rsidP="00AF4A08">
      <w:r>
        <w:t>`password` VARCHAR(32) comment '用户密码'</w:t>
      </w:r>
    </w:p>
    <w:p w:rsidR="00AF4A08" w:rsidRDefault="00AF4A08" w:rsidP="00AF4A08">
      <w:r>
        <w:t>);</w:t>
      </w:r>
    </w:p>
    <w:p w:rsidR="00AF4A08" w:rsidRDefault="00AF4A08" w:rsidP="00AF4A08"/>
    <w:p w:rsidR="00AF4A08" w:rsidRDefault="00AF4A08" w:rsidP="00AF4A08">
      <w:r>
        <w:t xml:space="preserve">create table </w:t>
      </w:r>
      <w:proofErr w:type="spellStart"/>
      <w:r>
        <w:t>bill_waiting_deal</w:t>
      </w:r>
      <w:proofErr w:type="spellEnd"/>
      <w:r>
        <w:t xml:space="preserve"> (</w:t>
      </w:r>
    </w:p>
    <w:p w:rsidR="00AF4A08" w:rsidRDefault="00AF4A08" w:rsidP="00AF4A08">
      <w:r>
        <w:lastRenderedPageBreak/>
        <w:t>id VARCHAR(32)</w:t>
      </w:r>
      <w:proofErr w:type="spellStart"/>
      <w:r>
        <w:t>bill_waiting_deal</w:t>
      </w:r>
      <w:proofErr w:type="spellEnd"/>
      <w:r>
        <w:t xml:space="preserve"> NOT NULL comment '待处理账单id', </w:t>
      </w:r>
    </w:p>
    <w:p w:rsidR="00AF4A08" w:rsidRDefault="00AF4A08" w:rsidP="00AF4A08">
      <w:proofErr w:type="spellStart"/>
      <w:r>
        <w:t>client_id</w:t>
      </w:r>
      <w:proofErr w:type="spellEnd"/>
      <w:r>
        <w:t xml:space="preserve"> VARCHAR(32) NOT NULL comment '用户id',</w:t>
      </w:r>
    </w:p>
    <w:p w:rsidR="00AF4A08" w:rsidRDefault="00AF4A08" w:rsidP="00AF4A08">
      <w:r>
        <w:t xml:space="preserve">name VARCHAR(32) NOT NULL comment '用户名', </w:t>
      </w:r>
    </w:p>
    <w:p w:rsidR="00AF4A08" w:rsidRDefault="00AF4A08" w:rsidP="00AF4A08">
      <w:r>
        <w:t xml:space="preserve">money NUMERIC(16) comment '处理的金额' </w:t>
      </w:r>
    </w:p>
    <w:p w:rsidR="00CD6992" w:rsidRDefault="00AF4A08" w:rsidP="00AF4A08">
      <w:r>
        <w:t>);</w:t>
      </w:r>
    </w:p>
    <w:p w:rsidR="00CD6992" w:rsidRDefault="00CD6992" w:rsidP="00C62630">
      <w:pPr>
        <w:rPr>
          <w:rFonts w:hint="eastAsia"/>
        </w:rPr>
      </w:pPr>
      <w:bookmarkStart w:id="0" w:name="_GoBack"/>
      <w:bookmarkEnd w:id="0"/>
    </w:p>
    <w:p w:rsidR="00CD6992" w:rsidRPr="00CD6992" w:rsidRDefault="00CD6992" w:rsidP="00C62630">
      <w:pPr>
        <w:rPr>
          <w:rFonts w:hint="eastAsia"/>
          <w:sz w:val="24"/>
        </w:rPr>
      </w:pPr>
      <w:r w:rsidRPr="00CD6992">
        <w:rPr>
          <w:rFonts w:hint="eastAsia"/>
          <w:sz w:val="24"/>
        </w:rPr>
        <w:t>数据库连接代码：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查询用户名对应的密码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getClientInformation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Information.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clients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JDBC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驱动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打开链接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连接数据库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DB_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D4D4D4"/>
        </w:rPr>
        <w:t>PASS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执行查询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id, name, password, money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client_info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展开结果集数据库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通过字段检索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.getLong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"money"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Client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.setDeposit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.setUserPassword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存储数据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Information.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clients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完成后关闭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处理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JDBC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错误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处理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错误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关闭资源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什么都不做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CD6992" w:rsidRDefault="00CD6992" w:rsidP="00CD6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CD6992" w:rsidRDefault="00CD6992" w:rsidP="00CD6992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CD6992" w:rsidRDefault="00CD6992" w:rsidP="00C62630">
      <w:pPr>
        <w:rPr>
          <w:rFonts w:hint="eastAsia"/>
        </w:rPr>
      </w:pPr>
    </w:p>
    <w:p w:rsidR="00C62630" w:rsidRPr="000B4CF4" w:rsidRDefault="00C62630" w:rsidP="00C62630">
      <w:pPr>
        <w:rPr>
          <w:sz w:val="24"/>
        </w:rPr>
      </w:pPr>
      <w:r w:rsidRPr="000B4CF4">
        <w:rPr>
          <w:rFonts w:hint="eastAsia"/>
          <w:sz w:val="24"/>
        </w:rPr>
        <w:t>介于代码量较大，</w:t>
      </w:r>
      <w:r w:rsidR="00A73DA1" w:rsidRPr="000B4CF4">
        <w:rPr>
          <w:rFonts w:hint="eastAsia"/>
          <w:sz w:val="24"/>
        </w:rPr>
        <w:t>这里就不全部粘贴了。代码工程见</w:t>
      </w:r>
      <w:proofErr w:type="spellStart"/>
      <w:r w:rsidR="00A73DA1" w:rsidRPr="000B4CF4">
        <w:rPr>
          <w:rFonts w:hint="eastAsia"/>
          <w:sz w:val="24"/>
        </w:rPr>
        <w:t>github</w:t>
      </w:r>
      <w:proofErr w:type="spellEnd"/>
      <w:r w:rsidR="00A73DA1" w:rsidRPr="000B4CF4">
        <w:rPr>
          <w:rFonts w:hint="eastAsia"/>
          <w:sz w:val="24"/>
        </w:rPr>
        <w:t>地址：</w:t>
      </w:r>
    </w:p>
    <w:p w:rsidR="00A73DA1" w:rsidRDefault="00AF4A08" w:rsidP="00C62630">
      <w:hyperlink r:id="rId26" w:history="1">
        <w:r w:rsidR="00A73DA1" w:rsidRPr="00A73DA1">
          <w:rPr>
            <w:rStyle w:val="a4"/>
          </w:rPr>
          <w:t>https://github.com/rocketeerli/Computer-System-Security-Lab/tree/master/lab3</w:t>
        </w:r>
      </w:hyperlink>
    </w:p>
    <w:sectPr w:rsidR="00A73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B5CD48"/>
    <w:multiLevelType w:val="singleLevel"/>
    <w:tmpl w:val="D2B5CD4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83"/>
    <w:rsid w:val="000A1483"/>
    <w:rsid w:val="000B4CF4"/>
    <w:rsid w:val="00217E40"/>
    <w:rsid w:val="00235F34"/>
    <w:rsid w:val="002A7965"/>
    <w:rsid w:val="003065BE"/>
    <w:rsid w:val="003D2B9D"/>
    <w:rsid w:val="00586E9F"/>
    <w:rsid w:val="00624B48"/>
    <w:rsid w:val="006C0451"/>
    <w:rsid w:val="006E0149"/>
    <w:rsid w:val="007726E2"/>
    <w:rsid w:val="007C07B2"/>
    <w:rsid w:val="00807179"/>
    <w:rsid w:val="008439E2"/>
    <w:rsid w:val="008C50B3"/>
    <w:rsid w:val="0092227B"/>
    <w:rsid w:val="00986BBB"/>
    <w:rsid w:val="00A73DA1"/>
    <w:rsid w:val="00AB3A41"/>
    <w:rsid w:val="00AF14CE"/>
    <w:rsid w:val="00AF4A08"/>
    <w:rsid w:val="00B63103"/>
    <w:rsid w:val="00C16852"/>
    <w:rsid w:val="00C62630"/>
    <w:rsid w:val="00C84E4D"/>
    <w:rsid w:val="00CD16EC"/>
    <w:rsid w:val="00CD6992"/>
    <w:rsid w:val="00D107CF"/>
    <w:rsid w:val="00DD6C38"/>
    <w:rsid w:val="00DE2073"/>
    <w:rsid w:val="00EF374C"/>
    <w:rsid w:val="00F126CB"/>
    <w:rsid w:val="00FD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1C8B"/>
  <w15:chartTrackingRefBased/>
  <w15:docId w15:val="{7844F5FE-4051-4432-8E3A-CB4E4E05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48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4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3D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3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rocketeerli/Computer-System-Security-Lab/tree/master/lab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17</Pages>
  <Words>1311</Words>
  <Characters>7478</Characters>
  <Application>Microsoft Office Word</Application>
  <DocSecurity>0</DocSecurity>
  <Lines>62</Lines>
  <Paragraphs>17</Paragraphs>
  <ScaleCrop>false</ScaleCrop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国建 李</dc:creator>
  <cp:keywords/>
  <dc:description/>
  <cp:lastModifiedBy>国建 李</cp:lastModifiedBy>
  <cp:revision>29</cp:revision>
  <dcterms:created xsi:type="dcterms:W3CDTF">2018-12-26T17:19:00Z</dcterms:created>
  <dcterms:modified xsi:type="dcterms:W3CDTF">2018-12-27T02:20:00Z</dcterms:modified>
</cp:coreProperties>
</file>