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3B81F">
      <w:pPr>
        <w:spacing w:afterLines="50"/>
        <w:jc w:val="center"/>
        <w:rPr>
          <w:b/>
          <w:bCs/>
          <w:sz w:val="44"/>
          <w:szCs w:val="44"/>
        </w:rPr>
      </w:pPr>
    </w:p>
    <w:p w14:paraId="59C23FDD">
      <w:pPr>
        <w:spacing w:afterLines="50"/>
        <w:jc w:val="center"/>
        <w:rPr>
          <w:b/>
          <w:bCs/>
          <w:sz w:val="44"/>
          <w:szCs w:val="44"/>
        </w:rPr>
      </w:pPr>
    </w:p>
    <w:p w14:paraId="54854C42">
      <w:pPr>
        <w:spacing w:afterLines="50"/>
        <w:jc w:val="center"/>
        <w:rPr>
          <w:b/>
          <w:bCs/>
          <w:sz w:val="44"/>
          <w:szCs w:val="44"/>
        </w:rPr>
      </w:pPr>
    </w:p>
    <w:p w14:paraId="3C0C0D31">
      <w:pPr>
        <w:spacing w:afterLines="50"/>
        <w:jc w:val="center"/>
        <w:rPr>
          <w:rFonts w:ascii="楷体" w:hAnsi="楷体" w:eastAsia="楷体" w:cs="楷体"/>
          <w:b/>
          <w:bCs/>
          <w:sz w:val="52"/>
          <w:szCs w:val="52"/>
        </w:rPr>
      </w:pPr>
      <w:r>
        <w:rPr>
          <w:rFonts w:hint="eastAsia" w:ascii="楷体" w:hAnsi="楷体" w:eastAsia="楷体" w:cs="楷体"/>
          <w:b/>
          <w:bCs/>
          <w:sz w:val="52"/>
          <w:szCs w:val="52"/>
        </w:rPr>
        <w:t xml:space="preserve">{{ </w:t>
      </w:r>
      <w:r>
        <w:rPr>
          <w:rFonts w:hint="eastAsia" w:ascii="楷体" w:hAnsi="楷体" w:eastAsia="楷体" w:cs="楷体"/>
          <w:b/>
          <w:bCs/>
          <w:sz w:val="52"/>
          <w:szCs w:val="52"/>
          <w:lang w:val="en-US" w:eastAsia="zh-CN"/>
        </w:rPr>
        <w:t>project</w:t>
      </w:r>
      <w:r>
        <w:rPr>
          <w:rFonts w:hint="eastAsia" w:ascii="楷体" w:hAnsi="楷体" w:eastAsia="楷体" w:cs="楷体"/>
          <w:b/>
          <w:bCs/>
          <w:sz w:val="52"/>
          <w:szCs w:val="52"/>
        </w:rPr>
        <w:t>name }}</w:t>
      </w:r>
    </w:p>
    <w:p w14:paraId="4A941322">
      <w:pPr>
        <w:spacing w:afterLines="50"/>
        <w:jc w:val="center"/>
        <w:rPr>
          <w:rFonts w:ascii="楷体" w:hAnsi="楷体" w:eastAsia="楷体" w:cs="楷体"/>
          <w:b/>
          <w:bCs/>
          <w:sz w:val="52"/>
          <w:szCs w:val="52"/>
        </w:rPr>
      </w:pPr>
      <w:r>
        <w:rPr>
          <w:rFonts w:hint="eastAsia" w:ascii="楷体" w:hAnsi="楷体" w:eastAsia="楷体" w:cs="楷体"/>
          <w:b/>
          <w:bCs/>
          <w:sz w:val="52"/>
          <w:szCs w:val="52"/>
          <w:lang w:val="en-US" w:eastAsia="zh-CN"/>
        </w:rPr>
        <w:t>数据库</w:t>
      </w:r>
      <w:r>
        <w:rPr>
          <w:rFonts w:hint="eastAsia" w:ascii="楷体" w:hAnsi="楷体" w:eastAsia="楷体" w:cs="楷体"/>
          <w:b/>
          <w:bCs/>
          <w:sz w:val="52"/>
          <w:szCs w:val="52"/>
        </w:rPr>
        <w:t>巡检报告</w:t>
      </w:r>
    </w:p>
    <w:p w14:paraId="39280B09">
      <w:pPr>
        <w:spacing w:afterLines="50"/>
        <w:jc w:val="center"/>
        <w:rPr>
          <w:rFonts w:ascii="楷体" w:hAnsi="楷体" w:eastAsia="楷体" w:cs="楷体"/>
          <w:b/>
          <w:bCs/>
          <w:sz w:val="48"/>
          <w:szCs w:val="48"/>
        </w:rPr>
      </w:pPr>
    </w:p>
    <w:p w14:paraId="02C346E2">
      <w:pPr>
        <w:spacing w:afterLines="50"/>
        <w:jc w:val="center"/>
        <w:rPr>
          <w:rFonts w:ascii="楷体" w:hAnsi="楷体" w:eastAsia="楷体" w:cs="楷体"/>
          <w:b/>
          <w:bCs/>
          <w:sz w:val="48"/>
          <w:szCs w:val="48"/>
        </w:rPr>
      </w:pPr>
    </w:p>
    <w:p w14:paraId="2D5F2232">
      <w:pPr>
        <w:spacing w:afterLines="50"/>
        <w:jc w:val="center"/>
        <w:rPr>
          <w:rFonts w:ascii="楷体" w:hAnsi="楷体" w:eastAsia="楷体" w:cs="楷体"/>
          <w:b/>
          <w:bCs/>
          <w:sz w:val="48"/>
          <w:szCs w:val="48"/>
        </w:rPr>
      </w:pPr>
    </w:p>
    <w:p w14:paraId="68549060">
      <w:pPr>
        <w:spacing w:afterLines="50"/>
        <w:jc w:val="center"/>
        <w:rPr>
          <w:rFonts w:ascii="楷体" w:hAnsi="楷体" w:eastAsia="楷体" w:cs="楷体"/>
          <w:b/>
          <w:bCs/>
          <w:sz w:val="48"/>
          <w:szCs w:val="48"/>
        </w:rPr>
      </w:pPr>
    </w:p>
    <w:tbl>
      <w:tblPr>
        <w:tblStyle w:val="13"/>
        <w:tblW w:w="36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2268"/>
      </w:tblGrid>
      <w:tr w14:paraId="79B5F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1418" w:type="dxa"/>
          </w:tcPr>
          <w:p w14:paraId="24AC66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报告人：</w:t>
            </w:r>
          </w:p>
        </w:tc>
        <w:tc>
          <w:tcPr>
            <w:tcW w:w="2268" w:type="dxa"/>
          </w:tcPr>
          <w:p w14:paraId="62643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  <w:color w:val="000000"/>
              </w:rPr>
              <w:t>{{ checkusername }}</w:t>
            </w:r>
          </w:p>
        </w:tc>
      </w:tr>
      <w:tr w14:paraId="69473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</w:tcPr>
          <w:p w14:paraId="21BFEF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审核人：</w:t>
            </w:r>
          </w:p>
        </w:tc>
        <w:tc>
          <w:tcPr>
            <w:tcW w:w="2268" w:type="dxa"/>
          </w:tcPr>
          <w:p w14:paraId="49D263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eastAsiaTheme="minorEastAsia"/>
                <w:lang w:val="en-US" w:eastAsia="zh-CN"/>
              </w:rPr>
            </w:pPr>
          </w:p>
        </w:tc>
      </w:tr>
      <w:tr w14:paraId="77624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</w:tcPr>
          <w:p w14:paraId="5F7858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审批人：</w:t>
            </w:r>
          </w:p>
        </w:tc>
        <w:tc>
          <w:tcPr>
            <w:tcW w:w="2268" w:type="dxa"/>
          </w:tcPr>
          <w:p w14:paraId="07FF71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eastAsiaTheme="minorEastAsia"/>
                <w:lang w:eastAsia="zh-CN"/>
              </w:rPr>
            </w:pPr>
          </w:p>
        </w:tc>
      </w:tr>
      <w:tr w14:paraId="05359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418" w:type="dxa"/>
          </w:tcPr>
          <w:p w14:paraId="12CF07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2268" w:type="dxa"/>
          </w:tcPr>
          <w:p w14:paraId="5FA6EE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  <w:color w:val="000000"/>
              </w:rPr>
              <w:t>{{ checkdate }}</w:t>
            </w:r>
          </w:p>
        </w:tc>
      </w:tr>
    </w:tbl>
    <w:p w14:paraId="1BA3A858">
      <w:pPr>
        <w:spacing w:afterLines="50"/>
        <w:ind w:left="3780" w:firstLine="420"/>
        <w:rPr>
          <w:rFonts w:ascii="楷体" w:hAnsi="楷体" w:eastAsia="楷体" w:cs="楷体"/>
          <w:b/>
          <w:bCs/>
          <w:sz w:val="48"/>
          <w:szCs w:val="48"/>
        </w:rPr>
      </w:pPr>
    </w:p>
    <w:p w14:paraId="68B175EC">
      <w:pPr>
        <w:spacing w:afterLines="50"/>
        <w:jc w:val="center"/>
        <w:rPr>
          <w:rFonts w:ascii="楷体" w:hAnsi="楷体" w:eastAsia="楷体" w:cs="楷体"/>
          <w:b/>
          <w:bCs/>
          <w:sz w:val="48"/>
          <w:szCs w:val="48"/>
        </w:rPr>
      </w:pPr>
    </w:p>
    <w:p w14:paraId="4C9E420A">
      <w:pPr>
        <w:spacing w:afterLines="50"/>
        <w:jc w:val="center"/>
        <w:rPr>
          <w:rFonts w:ascii="楷体" w:hAnsi="楷体" w:eastAsia="楷体" w:cs="楷体"/>
          <w:b/>
          <w:bCs/>
          <w:sz w:val="48"/>
          <w:szCs w:val="48"/>
        </w:rPr>
      </w:pPr>
    </w:p>
    <w:p w14:paraId="60EAA3A4">
      <w:pPr>
        <w:pStyle w:val="18"/>
        <w:spacing w:afterLines="0" w:line="360" w:lineRule="auto"/>
        <w:ind w:left="0" w:leftChars="0" w:right="6" w:firstLine="0" w:firstLineChars="0"/>
        <w:jc w:val="center"/>
        <w:rPr>
          <w:rFonts w:hint="eastAsia" w:ascii="Times New Roman" w:hAnsi="Times New Roman" w:eastAsiaTheme="minorEastAsia"/>
          <w:bCs/>
          <w:sz w:val="32"/>
          <w:szCs w:val="32"/>
          <w:lang w:val="en-US" w:eastAsia="zh-CN"/>
        </w:rPr>
      </w:pPr>
      <w:r>
        <w:rPr>
          <w:rFonts w:hint="eastAsia" w:ascii="Times New Roman" w:hAnsi="宋体"/>
          <w:bCs/>
          <w:sz w:val="32"/>
          <w:szCs w:val="32"/>
        </w:rPr>
        <w:t>公司</w:t>
      </w:r>
      <w:r>
        <w:rPr>
          <w:rFonts w:hint="eastAsia" w:ascii="Times New Roman" w:hAnsi="宋体"/>
          <w:bCs/>
          <w:sz w:val="32"/>
          <w:szCs w:val="32"/>
          <w:lang w:val="en-US" w:eastAsia="zh-CN"/>
        </w:rPr>
        <w:t>名称</w:t>
      </w:r>
    </w:p>
    <w:p w14:paraId="5D159180">
      <w:pPr>
        <w:jc w:val="center"/>
        <w:rPr>
          <w:b/>
          <w:color w:val="000000"/>
          <w:szCs w:val="21"/>
        </w:rPr>
      </w:pPr>
      <w:r>
        <w:rPr>
          <w:rStyle w:val="15"/>
          <w:rFonts w:hint="eastAsia" w:cs="Arial"/>
          <w:b w:val="0"/>
          <w:color w:val="000000"/>
          <w:szCs w:val="21"/>
          <w:lang w:val="en-US" w:eastAsia="zh-CN"/>
        </w:rPr>
        <w:t xml:space="preserve">Company name </w:t>
      </w:r>
      <w:r>
        <w:rPr>
          <w:rStyle w:val="15"/>
          <w:rFonts w:cs="Arial"/>
          <w:b w:val="0"/>
          <w:color w:val="000000"/>
          <w:szCs w:val="21"/>
        </w:rPr>
        <w:t>CO.,LTD.</w:t>
      </w:r>
    </w:p>
    <w:p w14:paraId="6B9998D5">
      <w:pPr>
        <w:jc w:val="center"/>
        <w:rPr>
          <w:szCs w:val="21"/>
        </w:rPr>
      </w:pPr>
      <w:r>
        <w:rPr>
          <w:szCs w:val="21"/>
        </w:rPr>
        <w:t>版权所有  不得复制</w:t>
      </w:r>
    </w:p>
    <w:p w14:paraId="2590B7C3">
      <w:pPr>
        <w:jc w:val="center"/>
        <w:rPr>
          <w:szCs w:val="21"/>
        </w:rPr>
      </w:pPr>
      <w:r>
        <w:rPr>
          <w:szCs w:val="21"/>
        </w:rPr>
        <w:t>Copyright © 20</w:t>
      </w:r>
      <w:r>
        <w:rPr>
          <w:rFonts w:hint="eastAsia"/>
          <w:szCs w:val="21"/>
          <w:lang w:val="en-US" w:eastAsia="zh-CN"/>
        </w:rPr>
        <w:t>26</w:t>
      </w:r>
      <w:bookmarkStart w:id="30" w:name="_GoBack"/>
      <w:bookmarkEnd w:id="30"/>
      <w:r>
        <w:rPr>
          <w:szCs w:val="21"/>
        </w:rPr>
        <w:t>.  All Rights Reserved</w:t>
      </w:r>
    </w:p>
    <w:p w14:paraId="03885412">
      <w:pPr>
        <w:jc w:val="center"/>
        <w:rPr>
          <w:szCs w:val="21"/>
        </w:rPr>
      </w:pPr>
      <w:r>
        <w:rPr>
          <w:szCs w:val="21"/>
        </w:rPr>
        <w:br w:type="page"/>
      </w:r>
    </w:p>
    <w:p w14:paraId="33900869">
      <w:pPr>
        <w:pStyle w:val="10"/>
        <w:tabs>
          <w:tab w:val="right" w:leader="dot" w:pos="8306"/>
        </w:tabs>
        <w:jc w:val="center"/>
        <w:rPr>
          <w:rFonts w:hint="eastAsia"/>
        </w:rPr>
      </w:pPr>
      <w:r>
        <w:rPr>
          <w:rFonts w:hint="eastAsia"/>
          <w:b/>
          <w:bCs/>
          <w:sz w:val="36"/>
          <w:szCs w:val="36"/>
        </w:rPr>
        <w:t>目录</w:t>
      </w:r>
    </w:p>
    <w:p w14:paraId="7D16A098">
      <w:pPr>
        <w:pStyle w:val="1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"1-3" \h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_Toc20155 </w:instrText>
      </w:r>
      <w:r>
        <w:rPr>
          <w:rFonts w:hint="eastAsia"/>
        </w:rPr>
        <w:fldChar w:fldCharType="separate"/>
      </w:r>
      <w:r>
        <w:rPr>
          <w:rFonts w:hint="eastAsia" w:ascii="宋体" w:hAnsi="宋体" w:eastAsia="宋体" w:cs="Times New Roman"/>
          <w:bCs w:val="0"/>
          <w:kern w:val="2"/>
          <w:szCs w:val="32"/>
          <w:lang w:val="en-US" w:eastAsia="zh-CN" w:bidi="ar-SA"/>
        </w:rPr>
        <w:t>一、</w:t>
      </w:r>
      <w:r>
        <w:rPr>
          <w:rFonts w:hint="eastAsia" w:ascii="宋体" w:hAnsi="宋体" w:eastAsia="宋体" w:cs="Times New Roman"/>
          <w:bCs/>
          <w:kern w:val="2"/>
          <w:szCs w:val="32"/>
          <w:lang w:val="en-US" w:eastAsia="zh-CN" w:bidi="ar-SA"/>
        </w:rPr>
        <w:t>介绍</w:t>
      </w:r>
      <w:r>
        <w:tab/>
      </w:r>
      <w:r>
        <w:fldChar w:fldCharType="begin"/>
      </w:r>
      <w:r>
        <w:instrText xml:space="preserve"> PAGEREF _Toc20155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7BEE1441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_Toc22929 </w:instrText>
      </w:r>
      <w:r>
        <w:rPr>
          <w:rFonts w:hint="eastAsia"/>
        </w:rPr>
        <w:fldChar w:fldCharType="separate"/>
      </w:r>
      <w:r>
        <w:rPr>
          <w:rFonts w:hint="eastAsia" w:ascii="宋体" w:hAnsi="宋体" w:eastAsia="宋体" w:cs="Times New Roman"/>
          <w:bCs/>
          <w:kern w:val="28"/>
          <w:szCs w:val="28"/>
          <w:lang w:val="en-US" w:eastAsia="zh-CN" w:bidi="ar-SA"/>
        </w:rPr>
        <w:t>1.1目标</w:t>
      </w:r>
      <w:r>
        <w:tab/>
      </w:r>
      <w:r>
        <w:fldChar w:fldCharType="begin"/>
      </w:r>
      <w:r>
        <w:instrText xml:space="preserve"> PAGEREF _Toc22929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075DEF1F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_Toc21936 </w:instrText>
      </w:r>
      <w:r>
        <w:rPr>
          <w:rFonts w:hint="eastAsia"/>
        </w:rPr>
        <w:fldChar w:fldCharType="separate"/>
      </w:r>
      <w:r>
        <w:rPr>
          <w:rFonts w:hint="eastAsia" w:ascii="宋体" w:hAnsi="宋体" w:eastAsia="宋体" w:cs="Times New Roman"/>
          <w:bCs/>
          <w:kern w:val="28"/>
          <w:szCs w:val="28"/>
          <w:lang w:val="en-US" w:eastAsia="zh-CN" w:bidi="ar-SA"/>
        </w:rPr>
        <w:t>1.2检查方法</w:t>
      </w:r>
      <w:r>
        <w:tab/>
      </w:r>
      <w:r>
        <w:fldChar w:fldCharType="begin"/>
      </w:r>
      <w:r>
        <w:instrText xml:space="preserve"> PAGEREF _Toc21936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1A00DF87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_Toc8990 </w:instrText>
      </w:r>
      <w:r>
        <w:rPr>
          <w:rFonts w:hint="eastAsia"/>
        </w:rPr>
        <w:fldChar w:fldCharType="separate"/>
      </w:r>
      <w:r>
        <w:rPr>
          <w:rFonts w:hint="eastAsia" w:ascii="宋体" w:hAnsi="宋体" w:eastAsia="宋体" w:cs="Times New Roman"/>
          <w:bCs/>
          <w:kern w:val="28"/>
          <w:szCs w:val="28"/>
          <w:lang w:val="en-US" w:eastAsia="zh-CN" w:bidi="ar-SA"/>
        </w:rPr>
        <w:t>1.3检查范围</w:t>
      </w:r>
      <w:r>
        <w:tab/>
      </w:r>
      <w:r>
        <w:fldChar w:fldCharType="begin"/>
      </w:r>
      <w:r>
        <w:instrText xml:space="preserve"> PAGEREF _Toc8990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0278F0AC">
      <w:pPr>
        <w:pStyle w:val="1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_Toc28264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二、数据库信息</w:t>
      </w:r>
      <w:r>
        <w:tab/>
      </w:r>
      <w:r>
        <w:fldChar w:fldCharType="begin"/>
      </w:r>
      <w:r>
        <w:instrText xml:space="preserve"> PAGEREF _Toc28264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106136A4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_Toc18175 </w:instrText>
      </w:r>
      <w:r>
        <w:rPr>
          <w:rFonts w:hint="eastAsia"/>
        </w:rPr>
        <w:fldChar w:fldCharType="separate"/>
      </w:r>
      <w:r>
        <w:rPr>
          <w:rFonts w:hint="default" w:ascii="Wingdings" w:hAnsi="Wingdings" w:eastAsia="宋体" w:cs="宋体"/>
          <w:bCs/>
        </w:rPr>
        <w:t xml:space="preserve"> </w:t>
      </w:r>
      <w:r>
        <w:tab/>
      </w:r>
      <w:r>
        <w:fldChar w:fldCharType="begin"/>
      </w:r>
      <w:r>
        <w:instrText xml:space="preserve"> PAGEREF _Toc18175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2CE21EE2">
      <w:pPr>
        <w:pStyle w:val="10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_Toc1003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巡检内容</w:t>
      </w:r>
      <w:r>
        <w:tab/>
      </w:r>
      <w:r>
        <w:fldChar w:fldCharType="begin"/>
      </w:r>
      <w:r>
        <w:instrText xml:space="preserve"> PAGEREF _Toc1003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2C52FD79">
      <w:pPr>
        <w:pStyle w:val="11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_Toc17524 </w:instrText>
      </w:r>
      <w:r>
        <w:rPr>
          <w:rFonts w:hint="eastAsia"/>
        </w:rPr>
        <w:fldChar w:fldCharType="separate"/>
      </w:r>
      <w:r>
        <w:rPr>
          <w:rFonts w:hint="default" w:ascii="Wingdings" w:hAnsi="Wingdings" w:eastAsia="宋体" w:cs="宋体"/>
          <w:bCs w:val="0"/>
          <w:kern w:val="0"/>
          <w:szCs w:val="20"/>
          <w:lang w:eastAsia="zh-CN" w:bidi="ar-SA"/>
        </w:rPr>
        <w:t xml:space="preserve"> </w:t>
      </w:r>
      <w:r>
        <w:tab/>
      </w:r>
      <w:r>
        <w:fldChar w:fldCharType="begin"/>
      </w:r>
      <w:r>
        <w:instrText xml:space="preserve"> PAGEREF _Toc17524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352087D9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_Toc21179 </w:instrText>
      </w:r>
      <w:r>
        <w:rPr>
          <w:rFonts w:hint="eastAsia"/>
        </w:rPr>
        <w:fldChar w:fldCharType="separate"/>
      </w:r>
      <w:r>
        <w:rPr>
          <w:rFonts w:hint="eastAsia" w:ascii="黑体" w:hAnsi="华文中宋" w:eastAsia="黑体" w:cs="黑体"/>
          <w:lang w:eastAsia="zh-CN"/>
        </w:rPr>
        <w:t>主机配置文件</w:t>
      </w:r>
      <w:r>
        <w:tab/>
      </w:r>
      <w:r>
        <w:fldChar w:fldCharType="begin"/>
      </w:r>
      <w:r>
        <w:instrText xml:space="preserve"> PAGEREF _Toc21179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50C9DD22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_Toc7087 </w:instrText>
      </w:r>
      <w:r>
        <w:rPr>
          <w:rFonts w:hint="eastAsia"/>
        </w:rPr>
        <w:fldChar w:fldCharType="separate"/>
      </w:r>
      <w:r>
        <w:rPr>
          <w:rFonts w:hint="eastAsia" w:ascii="黑体" w:hAnsi="华文中宋" w:eastAsia="黑体" w:cs="黑体"/>
          <w:lang w:eastAsia="zh-CN"/>
        </w:rPr>
        <w:t>主机磁盘空间</w:t>
      </w:r>
      <w:r>
        <w:tab/>
      </w:r>
      <w:r>
        <w:fldChar w:fldCharType="begin"/>
      </w:r>
      <w:r>
        <w:instrText xml:space="preserve"> PAGEREF _Toc7087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7A3C6673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_Toc31526 </w:instrText>
      </w:r>
      <w:r>
        <w:rPr>
          <w:rFonts w:hint="eastAsia"/>
        </w:rPr>
        <w:fldChar w:fldCharType="separate"/>
      </w:r>
      <w:r>
        <w:rPr>
          <w:rFonts w:hint="eastAsia" w:ascii="黑体" w:hAnsi="华文中宋" w:eastAsia="黑体" w:cs="黑体"/>
          <w:lang w:eastAsia="zh-CN"/>
        </w:rPr>
        <w:t>主机</w:t>
      </w:r>
      <w:r>
        <w:rPr>
          <w:rFonts w:hint="eastAsia" w:ascii="黑体" w:hAnsi="华文中宋" w:eastAsia="黑体" w:cs="黑体"/>
          <w:lang w:val="en-US" w:eastAsia="zh-CN"/>
        </w:rPr>
        <w:t>CPU负载</w:t>
      </w:r>
      <w:r>
        <w:tab/>
      </w:r>
      <w:r>
        <w:fldChar w:fldCharType="begin"/>
      </w:r>
      <w:r>
        <w:instrText xml:space="preserve"> PAGEREF _Toc31526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14D49B55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_Toc11449 </w:instrText>
      </w:r>
      <w:r>
        <w:rPr>
          <w:rFonts w:hint="eastAsia"/>
        </w:rPr>
        <w:fldChar w:fldCharType="separate"/>
      </w:r>
      <w:r>
        <w:rPr>
          <w:rFonts w:hint="eastAsia" w:ascii="黑体" w:hAnsi="华文中宋" w:eastAsia="黑体" w:cs="黑体"/>
          <w:lang w:val="en-US" w:eastAsia="zh-CN"/>
        </w:rPr>
        <w:t>主机内存负载</w:t>
      </w:r>
      <w:r>
        <w:tab/>
      </w:r>
      <w:r>
        <w:fldChar w:fldCharType="begin"/>
      </w:r>
      <w:r>
        <w:instrText xml:space="preserve"> PAGEREF _Toc11449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7E4F5366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_Toc20628 </w:instrText>
      </w:r>
      <w:r>
        <w:rPr>
          <w:rFonts w:hint="eastAsia"/>
        </w:rPr>
        <w:fldChar w:fldCharType="separate"/>
      </w:r>
      <w:r>
        <w:rPr>
          <w:rFonts w:hint="eastAsia" w:ascii="黑体" w:hAnsi="华文中宋" w:eastAsia="黑体" w:cs="黑体"/>
          <w:lang w:val="en-US" w:eastAsia="zh-CN"/>
        </w:rPr>
        <w:t>数据库监听状态</w:t>
      </w:r>
      <w:r>
        <w:tab/>
      </w:r>
      <w:r>
        <w:fldChar w:fldCharType="begin"/>
      </w:r>
      <w:r>
        <w:instrText xml:space="preserve"> PAGEREF _Toc20628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02DFC19F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_Toc22582 </w:instrText>
      </w:r>
      <w:r>
        <w:rPr>
          <w:rFonts w:hint="eastAsia"/>
        </w:rPr>
        <w:fldChar w:fldCharType="separate"/>
      </w:r>
      <w:r>
        <w:rPr>
          <w:rFonts w:hint="eastAsia" w:ascii="黑体" w:hAnsi="华文中宋" w:eastAsia="黑体" w:cs="黑体"/>
          <w:lang w:eastAsia="zh-CN"/>
        </w:rPr>
        <w:t>运行日志和跟踪文件</w:t>
      </w:r>
      <w:r>
        <w:tab/>
      </w:r>
      <w:r>
        <w:fldChar w:fldCharType="begin"/>
      </w:r>
      <w:r>
        <w:instrText xml:space="preserve"> PAGEREF _Toc22582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fldChar w:fldCharType="end"/>
      </w:r>
    </w:p>
    <w:p w14:paraId="18ED275C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_Toc9409 </w:instrText>
      </w:r>
      <w:r>
        <w:rPr>
          <w:rFonts w:hint="eastAsia"/>
        </w:rPr>
        <w:fldChar w:fldCharType="separate"/>
      </w:r>
      <w:r>
        <w:rPr>
          <w:rFonts w:hint="eastAsia" w:ascii="黑体" w:hAnsi="华文中宋" w:eastAsia="黑体" w:cs="黑体"/>
          <w:lang w:eastAsia="zh-CN"/>
        </w:rPr>
        <w:t>数据库</w:t>
      </w:r>
      <w:r>
        <w:rPr>
          <w:rFonts w:hint="eastAsia" w:ascii="黑体" w:hAnsi="华文中宋" w:eastAsia="黑体" w:cs="黑体"/>
          <w:lang w:val="en-US" w:eastAsia="zh-CN"/>
        </w:rPr>
        <w:t>OPATION</w:t>
      </w:r>
      <w:r>
        <w:rPr>
          <w:rFonts w:hint="eastAsia" w:ascii="黑体" w:hAnsi="华文中宋" w:eastAsia="黑体" w:cs="黑体"/>
          <w:lang w:eastAsia="zh-CN"/>
        </w:rPr>
        <w:t>与</w:t>
      </w:r>
      <w:r>
        <w:rPr>
          <w:rFonts w:hint="eastAsia" w:ascii="黑体" w:hAnsi="华文中宋" w:eastAsia="黑体" w:cs="黑体"/>
          <w:lang w:val="en-US" w:eastAsia="zh-CN"/>
        </w:rPr>
        <w:t>OPatch</w:t>
      </w:r>
      <w:r>
        <w:tab/>
      </w:r>
      <w:r>
        <w:fldChar w:fldCharType="begin"/>
      </w:r>
      <w:r>
        <w:instrText xml:space="preserve"> PAGEREF _Toc9409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fldChar w:fldCharType="end"/>
      </w:r>
    </w:p>
    <w:p w14:paraId="2A0F6CFB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_Toc3649 </w:instrText>
      </w:r>
      <w:r>
        <w:rPr>
          <w:rFonts w:hint="eastAsia"/>
        </w:rPr>
        <w:fldChar w:fldCharType="separate"/>
      </w:r>
      <w:r>
        <w:rPr>
          <w:rFonts w:hint="eastAsia" w:ascii="黑体" w:hAnsi="华文中宋" w:eastAsia="黑体" w:cs="黑体"/>
          <w:lang w:eastAsia="zh-CN"/>
        </w:rPr>
        <w:t>内存配置</w:t>
      </w:r>
      <w:r>
        <w:tab/>
      </w:r>
      <w:r>
        <w:fldChar w:fldCharType="begin"/>
      </w:r>
      <w:r>
        <w:instrText xml:space="preserve"> PAGEREF _Toc3649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</w:rPr>
        <w:fldChar w:fldCharType="end"/>
      </w:r>
    </w:p>
    <w:p w14:paraId="703C15DD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_Toc14350 </w:instrText>
      </w:r>
      <w:r>
        <w:rPr>
          <w:rFonts w:hint="eastAsia"/>
        </w:rPr>
        <w:fldChar w:fldCharType="separate"/>
      </w:r>
      <w:r>
        <w:rPr>
          <w:rFonts w:hint="eastAsia" w:ascii="黑体" w:hAnsi="华文中宋" w:eastAsia="黑体" w:cs="黑体"/>
          <w:lang w:eastAsia="zh-CN"/>
        </w:rPr>
        <w:t>控制文件</w:t>
      </w:r>
      <w:r>
        <w:tab/>
      </w:r>
      <w:r>
        <w:fldChar w:fldCharType="begin"/>
      </w:r>
      <w:r>
        <w:instrText xml:space="preserve"> PAGEREF _Toc14350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</w:rPr>
        <w:fldChar w:fldCharType="end"/>
      </w:r>
    </w:p>
    <w:p w14:paraId="5CBE7416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_Toc19633 </w:instrText>
      </w:r>
      <w:r>
        <w:rPr>
          <w:rFonts w:hint="eastAsia"/>
        </w:rPr>
        <w:fldChar w:fldCharType="separate"/>
      </w:r>
      <w:r>
        <w:rPr>
          <w:rFonts w:hint="eastAsia" w:ascii="黑体" w:hAnsi="华文中宋" w:eastAsia="黑体" w:cs="黑体"/>
          <w:lang w:eastAsia="zh-CN"/>
        </w:rPr>
        <w:t>联机日志文件</w:t>
      </w:r>
      <w:r>
        <w:tab/>
      </w:r>
      <w:r>
        <w:fldChar w:fldCharType="begin"/>
      </w:r>
      <w:r>
        <w:instrText xml:space="preserve"> PAGEREF _Toc19633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</w:rPr>
        <w:fldChar w:fldCharType="end"/>
      </w:r>
    </w:p>
    <w:p w14:paraId="40720930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_Toc18903 </w:instrText>
      </w:r>
      <w:r>
        <w:rPr>
          <w:rFonts w:hint="eastAsia"/>
        </w:rPr>
        <w:fldChar w:fldCharType="separate"/>
      </w:r>
      <w:r>
        <w:rPr>
          <w:rFonts w:hint="eastAsia" w:ascii="黑体" w:hAnsi="华文中宋" w:eastAsia="黑体" w:cs="黑体"/>
          <w:lang w:eastAsia="zh-CN"/>
        </w:rPr>
        <w:t>数据库归档模式</w:t>
      </w:r>
      <w:r>
        <w:tab/>
      </w:r>
      <w:r>
        <w:fldChar w:fldCharType="begin"/>
      </w:r>
      <w:r>
        <w:instrText xml:space="preserve"> PAGEREF _Toc18903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</w:rPr>
        <w:fldChar w:fldCharType="end"/>
      </w:r>
    </w:p>
    <w:p w14:paraId="54EA1336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_Toc3492 </w:instrText>
      </w:r>
      <w:r>
        <w:rPr>
          <w:rFonts w:hint="eastAsia"/>
        </w:rPr>
        <w:fldChar w:fldCharType="separate"/>
      </w:r>
      <w:r>
        <w:rPr>
          <w:rFonts w:hint="eastAsia" w:ascii="黑体" w:hAnsi="华文中宋" w:eastAsia="黑体" w:cs="黑体"/>
          <w:lang w:eastAsia="zh-CN"/>
        </w:rPr>
        <w:t>表空间</w:t>
      </w:r>
      <w:r>
        <w:rPr>
          <w:rFonts w:hint="eastAsia" w:ascii="黑体" w:hAnsi="华文中宋" w:eastAsia="黑体" w:cs="黑体"/>
          <w:lang w:val="en-US" w:eastAsia="zh-CN"/>
        </w:rPr>
        <w:t>使用情况</w:t>
      </w:r>
      <w:r>
        <w:tab/>
      </w:r>
      <w:r>
        <w:fldChar w:fldCharType="begin"/>
      </w:r>
      <w:r>
        <w:instrText xml:space="preserve"> PAGEREF _Toc3492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</w:rPr>
        <w:fldChar w:fldCharType="end"/>
      </w:r>
    </w:p>
    <w:p w14:paraId="3C6DF362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_Toc2865 </w:instrText>
      </w:r>
      <w:r>
        <w:rPr>
          <w:rFonts w:hint="eastAsia"/>
        </w:rPr>
        <w:fldChar w:fldCharType="separate"/>
      </w:r>
      <w:r>
        <w:rPr>
          <w:rFonts w:hint="eastAsia" w:ascii="黑体" w:hAnsi="华文中宋" w:eastAsia="黑体" w:cs="黑体"/>
          <w:lang w:val="en-US" w:eastAsia="zh-CN"/>
        </w:rPr>
        <w:t>临时</w:t>
      </w:r>
      <w:r>
        <w:rPr>
          <w:rFonts w:hint="eastAsia" w:ascii="黑体" w:hAnsi="华文中宋" w:eastAsia="黑体" w:cs="黑体"/>
          <w:lang w:eastAsia="zh-CN"/>
        </w:rPr>
        <w:t>表空间使用</w:t>
      </w:r>
      <w:r>
        <w:rPr>
          <w:rFonts w:hint="eastAsia" w:ascii="黑体" w:hAnsi="华文中宋" w:eastAsia="黑体" w:cs="黑体"/>
          <w:lang w:val="en-US" w:eastAsia="zh-CN"/>
        </w:rPr>
        <w:t>情况</w:t>
      </w:r>
      <w:r>
        <w:tab/>
      </w:r>
      <w:r>
        <w:fldChar w:fldCharType="begin"/>
      </w:r>
      <w:r>
        <w:instrText xml:space="preserve"> PAGEREF _Toc2865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</w:rPr>
        <w:fldChar w:fldCharType="end"/>
      </w:r>
    </w:p>
    <w:p w14:paraId="3867223F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_Toc1952 </w:instrText>
      </w:r>
      <w:r>
        <w:rPr>
          <w:rFonts w:hint="eastAsia"/>
        </w:rPr>
        <w:fldChar w:fldCharType="separate"/>
      </w:r>
      <w:r>
        <w:rPr>
          <w:rFonts w:hint="eastAsia" w:ascii="黑体" w:hAnsi="华文中宋" w:eastAsia="黑体" w:cs="黑体"/>
          <w:lang w:val="en-US" w:eastAsia="zh-CN"/>
        </w:rPr>
        <w:t>数据文件自动扩展</w:t>
      </w:r>
      <w:r>
        <w:tab/>
      </w:r>
      <w:r>
        <w:fldChar w:fldCharType="begin"/>
      </w:r>
      <w:r>
        <w:instrText xml:space="preserve"> PAGEREF _Toc1952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</w:rPr>
        <w:fldChar w:fldCharType="end"/>
      </w:r>
    </w:p>
    <w:p w14:paraId="745BBFF5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_Toc830 </w:instrText>
      </w:r>
      <w:r>
        <w:rPr>
          <w:rFonts w:hint="eastAsia"/>
        </w:rPr>
        <w:fldChar w:fldCharType="separate"/>
      </w:r>
      <w:r>
        <w:rPr>
          <w:rFonts w:hint="eastAsia" w:ascii="黑体" w:hAnsi="华文中宋" w:eastAsia="黑体" w:cs="黑体"/>
          <w:lang w:eastAsia="zh-CN"/>
        </w:rPr>
        <w:t>用户检查</w:t>
      </w:r>
      <w:r>
        <w:tab/>
      </w:r>
      <w:r>
        <w:fldChar w:fldCharType="begin"/>
      </w:r>
      <w:r>
        <w:instrText xml:space="preserve"> PAGEREF _Toc830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</w:rPr>
        <w:fldChar w:fldCharType="end"/>
      </w:r>
    </w:p>
    <w:p w14:paraId="296549E0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_Toc3341 </w:instrText>
      </w:r>
      <w:r>
        <w:rPr>
          <w:rFonts w:hint="eastAsia"/>
        </w:rPr>
        <w:fldChar w:fldCharType="separate"/>
      </w:r>
      <w:r>
        <w:rPr>
          <w:rFonts w:hint="eastAsia" w:ascii="黑体" w:hAnsi="华文中宋" w:eastAsia="黑体" w:cs="黑体"/>
          <w:lang w:eastAsia="zh-CN"/>
        </w:rPr>
        <w:t>检查</w:t>
      </w:r>
      <w:r>
        <w:rPr>
          <w:rFonts w:hint="eastAsia" w:ascii="黑体" w:hAnsi="华文中宋" w:eastAsia="黑体" w:cs="黑体"/>
          <w:lang w:val="en-US" w:eastAsia="zh-CN"/>
        </w:rPr>
        <w:t>JOB</w:t>
      </w:r>
      <w:r>
        <w:tab/>
      </w:r>
      <w:r>
        <w:fldChar w:fldCharType="begin"/>
      </w:r>
      <w:r>
        <w:instrText xml:space="preserve"> PAGEREF _Toc3341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</w:rPr>
        <w:fldChar w:fldCharType="end"/>
      </w:r>
    </w:p>
    <w:p w14:paraId="4395748B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_Toc19286 </w:instrText>
      </w:r>
      <w:r>
        <w:rPr>
          <w:rFonts w:hint="eastAsia"/>
        </w:rPr>
        <w:fldChar w:fldCharType="separate"/>
      </w:r>
      <w:r>
        <w:rPr>
          <w:rFonts w:hint="eastAsia" w:ascii="黑体" w:hAnsi="华文中宋" w:eastAsia="黑体" w:cs="黑体"/>
          <w:lang w:eastAsia="zh-CN"/>
        </w:rPr>
        <w:t>检查索引</w:t>
      </w:r>
      <w:r>
        <w:tab/>
      </w:r>
      <w:r>
        <w:fldChar w:fldCharType="begin"/>
      </w:r>
      <w:r>
        <w:instrText xml:space="preserve"> PAGEREF _Toc19286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</w:rPr>
        <w:fldChar w:fldCharType="end"/>
      </w:r>
    </w:p>
    <w:p w14:paraId="0586C22B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_Toc18506 </w:instrText>
      </w:r>
      <w:r>
        <w:rPr>
          <w:rFonts w:hint="eastAsia"/>
        </w:rPr>
        <w:fldChar w:fldCharType="separate"/>
      </w:r>
      <w:r>
        <w:rPr>
          <w:rFonts w:hint="eastAsia" w:ascii="黑体" w:hAnsi="华文中宋" w:eastAsia="黑体" w:cs="黑体"/>
          <w:lang w:eastAsia="zh-CN"/>
        </w:rPr>
        <w:t>检查数据库对象</w:t>
      </w:r>
      <w:r>
        <w:tab/>
      </w:r>
      <w:r>
        <w:fldChar w:fldCharType="begin"/>
      </w:r>
      <w:r>
        <w:instrText xml:space="preserve"> PAGEREF _Toc18506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fldChar w:fldCharType="end"/>
      </w:r>
    </w:p>
    <w:p w14:paraId="62E0E5F6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_Toc2356 </w:instrText>
      </w:r>
      <w:r>
        <w:rPr>
          <w:rFonts w:hint="eastAsia"/>
        </w:rPr>
        <w:fldChar w:fldCharType="separate"/>
      </w:r>
      <w:r>
        <w:rPr>
          <w:rFonts w:hint="eastAsia" w:ascii="黑体" w:hAnsi="华文中宋" w:eastAsia="黑体" w:cs="黑体"/>
          <w:lang w:val="en-US" w:eastAsia="zh-CN"/>
        </w:rPr>
        <w:t>检查死锁</w:t>
      </w:r>
      <w:r>
        <w:tab/>
      </w:r>
      <w:r>
        <w:fldChar w:fldCharType="begin"/>
      </w:r>
      <w:r>
        <w:instrText xml:space="preserve"> PAGEREF _Toc2356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fldChar w:fldCharType="end"/>
      </w:r>
    </w:p>
    <w:p w14:paraId="1CBEA7FF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_Toc17706 </w:instrText>
      </w:r>
      <w:r>
        <w:rPr>
          <w:rFonts w:hint="eastAsia"/>
        </w:rPr>
        <w:fldChar w:fldCharType="separate"/>
      </w:r>
      <w:r>
        <w:rPr>
          <w:rFonts w:hint="eastAsia" w:ascii="黑体" w:hAnsi="华文中宋" w:eastAsia="黑体" w:cs="黑体"/>
          <w:lang w:eastAsia="zh-CN"/>
        </w:rPr>
        <w:t>检查数据库备份</w:t>
      </w:r>
      <w:r>
        <w:tab/>
      </w:r>
      <w:r>
        <w:fldChar w:fldCharType="begin"/>
      </w:r>
      <w:r>
        <w:instrText xml:space="preserve"> PAGEREF _Toc17706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fldChar w:fldCharType="end"/>
      </w:r>
    </w:p>
    <w:p w14:paraId="2A29097E">
      <w:pPr>
        <w:pStyle w:val="10"/>
        <w:tabs>
          <w:tab w:val="right" w:leader="dot" w:pos="8306"/>
        </w:tabs>
        <w:rPr>
          <w:rFonts w:hint="eastAsia" w:eastAsiaTheme="minorEastAsia"/>
          <w:lang w:val="en-US" w:eastAsia="zh-CN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_Toc12365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四、</w:t>
      </w:r>
      <w:r>
        <w:rPr>
          <w:rFonts w:hint="eastAsia"/>
        </w:rPr>
        <w:t>巡检结论及建议</w:t>
      </w:r>
      <w:r>
        <w:tab/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6</w:t>
      </w:r>
    </w:p>
    <w:p w14:paraId="62592E28">
      <w:pPr>
        <w:pStyle w:val="11"/>
        <w:tabs>
          <w:tab w:val="right" w:leader="dot" w:pos="8306"/>
        </w:tabs>
        <w:rPr>
          <w:rFonts w:hint="eastAsia" w:eastAsiaTheme="minorEastAsia"/>
          <w:lang w:val="en-US" w:eastAsia="zh-CN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_Toc29911 </w:instrText>
      </w:r>
      <w:r>
        <w:rPr>
          <w:rFonts w:hint="eastAsia"/>
        </w:rPr>
        <w:fldChar w:fldCharType="separate"/>
      </w:r>
      <w:r>
        <w:rPr>
          <w:rFonts w:hint="eastAsia" w:ascii="宋体" w:hAnsi="宋体" w:eastAsia="宋体" w:cs="Times New Roman"/>
          <w:bCs/>
          <w:kern w:val="28"/>
          <w:szCs w:val="28"/>
          <w:lang w:val="en-US" w:eastAsia="zh-CN" w:bidi="ar-SA"/>
        </w:rPr>
        <w:t>4.1 巡检结论</w:t>
      </w:r>
      <w:r>
        <w:tab/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6</w:t>
      </w:r>
    </w:p>
    <w:p w14:paraId="2AA85DFF">
      <w:pPr>
        <w:pStyle w:val="11"/>
        <w:tabs>
          <w:tab w:val="right" w:leader="dot" w:pos="8306"/>
        </w:tabs>
        <w:rPr>
          <w:rFonts w:hint="eastAsia" w:eastAsiaTheme="minorEastAsia"/>
          <w:lang w:val="en-US" w:eastAsia="zh-CN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_Toc23350 </w:instrText>
      </w:r>
      <w:r>
        <w:rPr>
          <w:rFonts w:hint="eastAsia"/>
        </w:rPr>
        <w:fldChar w:fldCharType="separate"/>
      </w:r>
      <w:r>
        <w:rPr>
          <w:rFonts w:hint="eastAsia" w:ascii="宋体" w:hAnsi="宋体" w:eastAsia="宋体" w:cs="Times New Roman"/>
          <w:bCs/>
          <w:kern w:val="28"/>
          <w:szCs w:val="28"/>
          <w:lang w:val="en-US" w:eastAsia="zh-CN" w:bidi="ar-SA"/>
        </w:rPr>
        <w:t>4.2 巡检建议</w:t>
      </w:r>
      <w:r>
        <w:tab/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6</w:t>
      </w:r>
    </w:p>
    <w:p w14:paraId="628BB03A">
      <w:pPr>
        <w:rPr>
          <w:rFonts w:hint="eastAsia"/>
        </w:rPr>
      </w:pPr>
      <w:r>
        <w:rPr>
          <w:rFonts w:hint="eastAsia"/>
        </w:rPr>
        <w:fldChar w:fldCharType="end"/>
      </w:r>
      <w:r>
        <w:rPr>
          <w:rFonts w:hint="eastAsia"/>
        </w:rPr>
        <w:br w:type="page"/>
      </w:r>
    </w:p>
    <w:p w14:paraId="7B6BA0DA">
      <w:pPr>
        <w:pStyle w:val="2"/>
        <w:bidi w:val="0"/>
        <w:rPr>
          <w:rFonts w:ascii="宋体" w:hAnsi="宋体" w:eastAsia="宋体" w:cs="Times New Roman"/>
          <w:b/>
          <w:bCs/>
          <w:kern w:val="2"/>
          <w:sz w:val="32"/>
          <w:szCs w:val="32"/>
          <w:lang w:val="en-US" w:eastAsia="zh-CN" w:bidi="ar-SA"/>
        </w:rPr>
      </w:pPr>
      <w:bookmarkStart w:id="0" w:name="_Toc4158"/>
      <w:r>
        <w:rPr>
          <w:rFonts w:hint="eastAsia" w:ascii="宋体" w:hAnsi="宋体" w:eastAsia="宋体" w:cs="Times New Roman"/>
          <w:b w:val="0"/>
          <w:bCs w:val="0"/>
          <w:kern w:val="2"/>
          <w:sz w:val="32"/>
          <w:szCs w:val="32"/>
          <w:lang w:val="en-US" w:eastAsia="zh-CN" w:bidi="ar-SA"/>
        </w:rPr>
        <w:t>一、</w:t>
      </w:r>
      <w:r>
        <w:rPr>
          <w:rFonts w:hint="eastAsia" w:ascii="宋体" w:hAnsi="宋体" w:eastAsia="宋体" w:cs="Times New Roman"/>
          <w:b/>
          <w:bCs/>
          <w:kern w:val="2"/>
          <w:sz w:val="32"/>
          <w:szCs w:val="32"/>
          <w:lang w:val="en-US" w:eastAsia="zh-CN" w:bidi="ar-SA"/>
        </w:rPr>
        <w:t>介绍</w:t>
      </w:r>
      <w:bookmarkEnd w:id="0"/>
    </w:p>
    <w:p w14:paraId="12C5D2F9">
      <w:pPr>
        <w:widowControl w:val="0"/>
        <w:spacing w:before="240" w:after="60" w:line="312" w:lineRule="auto"/>
        <w:jc w:val="both"/>
        <w:outlineLvl w:val="1"/>
        <w:rPr>
          <w:rFonts w:ascii="宋体" w:hAnsi="宋体" w:eastAsia="宋体" w:cs="Times New Roman"/>
          <w:b/>
          <w:bCs/>
          <w:kern w:val="28"/>
          <w:sz w:val="28"/>
          <w:szCs w:val="28"/>
          <w:lang w:val="en-US" w:eastAsia="zh-CN" w:bidi="ar-SA"/>
        </w:rPr>
      </w:pPr>
      <w:bookmarkStart w:id="1" w:name="_Toc30824"/>
      <w:r>
        <w:rPr>
          <w:rFonts w:hint="eastAsia" w:ascii="宋体" w:hAnsi="宋体" w:eastAsia="宋体" w:cs="Times New Roman"/>
          <w:b/>
          <w:bCs/>
          <w:kern w:val="28"/>
          <w:sz w:val="28"/>
          <w:szCs w:val="28"/>
          <w:lang w:val="en-US" w:eastAsia="zh-CN" w:bidi="ar-SA"/>
        </w:rPr>
        <w:t>1.1目标</w:t>
      </w:r>
      <w:bookmarkEnd w:id="1"/>
    </w:p>
    <w:p w14:paraId="0F7F9A59">
      <w:pPr>
        <w:rPr>
          <w:rFonts w:ascii="Calibri" w:hAnsi="Calibri" w:eastAsia="宋体" w:cs="Times New Roman"/>
          <w:szCs w:val="22"/>
        </w:rPr>
      </w:pPr>
      <w:r>
        <w:rPr>
          <w:rFonts w:hint="eastAsia" w:ascii="Calibri" w:hAnsi="Calibri" w:eastAsia="宋体" w:cs="Times New Roman"/>
          <w:szCs w:val="22"/>
        </w:rPr>
        <w:t>数据库健康检查内容：</w:t>
      </w:r>
    </w:p>
    <w:p w14:paraId="47124C3D">
      <w:pPr>
        <w:rPr>
          <w:rFonts w:ascii="Calibri" w:hAnsi="Calibri" w:eastAsia="宋体" w:cs="Times New Roman"/>
          <w:szCs w:val="22"/>
        </w:rPr>
      </w:pPr>
      <w:r>
        <w:rPr>
          <w:rFonts w:ascii="宋体" w:hAnsi="宋体" w:eastAsia="宋体" w:cs="Times New Roman"/>
          <w:szCs w:val="22"/>
        </w:rPr>
        <w:sym w:font="Wingdings 2" w:char="F097"/>
      </w:r>
      <w:r>
        <w:rPr>
          <w:rFonts w:hint="eastAsia" w:ascii="宋体" w:hAnsi="宋体" w:eastAsia="宋体" w:cs="Times New Roman"/>
          <w:szCs w:val="22"/>
          <w:lang w:val="en-US" w:eastAsia="zh-CN"/>
        </w:rPr>
        <w:t xml:space="preserve"> </w:t>
      </w:r>
      <w:r>
        <w:rPr>
          <w:rFonts w:hint="eastAsia" w:ascii="Calibri" w:hAnsi="Calibri" w:eastAsia="宋体" w:cs="Times New Roman"/>
          <w:szCs w:val="22"/>
        </w:rPr>
        <w:t>检查数据库总体情况，包括数据库基本信息、资源使用、初始化参数等。</w:t>
      </w:r>
      <w:r>
        <w:rPr>
          <w:rFonts w:ascii="Calibri" w:hAnsi="Calibri" w:eastAsia="宋体" w:cs="Times New Roman"/>
          <w:szCs w:val="22"/>
        </w:rPr>
        <w:t xml:space="preserve"> </w:t>
      </w:r>
    </w:p>
    <w:p w14:paraId="4C260EE0">
      <w:pPr>
        <w:rPr>
          <w:rFonts w:ascii="Calibri" w:hAnsi="Calibri" w:eastAsia="宋体" w:cs="Times New Roman"/>
          <w:szCs w:val="22"/>
        </w:rPr>
      </w:pPr>
      <w:r>
        <w:rPr>
          <w:rFonts w:ascii="宋体" w:hAnsi="宋体" w:eastAsia="宋体" w:cs="Times New Roman"/>
          <w:szCs w:val="22"/>
        </w:rPr>
        <w:sym w:font="Wingdings 2" w:char="F097"/>
      </w:r>
      <w:r>
        <w:rPr>
          <w:rFonts w:hint="eastAsia" w:ascii="宋体" w:hAnsi="宋体" w:eastAsia="宋体" w:cs="Times New Roman"/>
          <w:szCs w:val="22"/>
          <w:lang w:val="en-US" w:eastAsia="zh-CN"/>
        </w:rPr>
        <w:t xml:space="preserve"> </w:t>
      </w:r>
      <w:r>
        <w:rPr>
          <w:rFonts w:hint="eastAsia" w:ascii="Calibri" w:hAnsi="Calibri" w:eastAsia="宋体" w:cs="Times New Roman"/>
          <w:szCs w:val="22"/>
        </w:rPr>
        <w:t>评估数据库当前的性能情况，主要包括服务器资源使用情况等。</w:t>
      </w:r>
    </w:p>
    <w:p w14:paraId="2CE30028">
      <w:pPr>
        <w:rPr>
          <w:rFonts w:ascii="Calibri" w:hAnsi="Calibri" w:eastAsia="宋体" w:cs="Times New Roman"/>
          <w:szCs w:val="22"/>
        </w:rPr>
      </w:pPr>
      <w:r>
        <w:rPr>
          <w:rFonts w:ascii="宋体" w:hAnsi="宋体" w:eastAsia="宋体" w:cs="Times New Roman"/>
          <w:szCs w:val="22"/>
        </w:rPr>
        <w:sym w:font="Wingdings 2" w:char="F097"/>
      </w:r>
      <w:r>
        <w:rPr>
          <w:rFonts w:hint="eastAsia" w:ascii="宋体" w:hAnsi="宋体" w:eastAsia="宋体" w:cs="Times New Roman"/>
          <w:szCs w:val="22"/>
          <w:lang w:val="en-US" w:eastAsia="zh-CN"/>
        </w:rPr>
        <w:t xml:space="preserve"> </w:t>
      </w:r>
      <w:r>
        <w:rPr>
          <w:rFonts w:hint="eastAsia" w:ascii="Calibri" w:hAnsi="Calibri" w:eastAsia="宋体" w:cs="Times New Roman"/>
          <w:szCs w:val="22"/>
        </w:rPr>
        <w:t>指出数据库目前存在的问题，并对可改进的问题提出合理的建议。</w:t>
      </w:r>
    </w:p>
    <w:p w14:paraId="3FA4214D">
      <w:pPr>
        <w:rPr>
          <w:rFonts w:ascii="Calibri" w:hAnsi="Calibri" w:eastAsia="宋体" w:cs="Times New Roman"/>
          <w:szCs w:val="22"/>
        </w:rPr>
      </w:pPr>
    </w:p>
    <w:p w14:paraId="414888F6">
      <w:pPr>
        <w:widowControl w:val="0"/>
        <w:spacing w:before="240" w:after="60" w:line="312" w:lineRule="auto"/>
        <w:jc w:val="both"/>
        <w:outlineLvl w:val="1"/>
        <w:rPr>
          <w:rFonts w:ascii="宋体" w:hAnsi="宋体" w:eastAsia="宋体" w:cs="Times New Roman"/>
          <w:b/>
          <w:bCs/>
          <w:kern w:val="28"/>
          <w:sz w:val="28"/>
          <w:szCs w:val="28"/>
          <w:lang w:val="en-US" w:eastAsia="zh-CN" w:bidi="ar-SA"/>
        </w:rPr>
      </w:pPr>
      <w:bookmarkStart w:id="2" w:name="_Toc10862"/>
      <w:r>
        <w:rPr>
          <w:rFonts w:hint="eastAsia" w:ascii="宋体" w:hAnsi="宋体" w:eastAsia="宋体" w:cs="Times New Roman"/>
          <w:b/>
          <w:bCs/>
          <w:kern w:val="28"/>
          <w:sz w:val="28"/>
          <w:szCs w:val="28"/>
          <w:lang w:val="en-US" w:eastAsia="zh-CN" w:bidi="ar-SA"/>
        </w:rPr>
        <w:t>1.2检查方法</w:t>
      </w:r>
      <w:bookmarkEnd w:id="2"/>
    </w:p>
    <w:p w14:paraId="719E230C">
      <w:pPr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数据库健康检查的工具是：</w:t>
      </w:r>
    </w:p>
    <w:p w14:paraId="451A5F98">
      <w:pPr>
        <w:rPr>
          <w:rFonts w:ascii="宋体" w:hAnsi="宋体" w:eastAsia="宋体" w:cs="Times New Roman"/>
          <w:szCs w:val="22"/>
        </w:rPr>
      </w:pPr>
      <w:r>
        <w:rPr>
          <w:rFonts w:ascii="宋体" w:hAnsi="宋体" w:eastAsia="宋体" w:cs="Times New Roman"/>
          <w:szCs w:val="22"/>
        </w:rPr>
        <w:sym w:font="Wingdings 2" w:char="F097"/>
      </w:r>
      <w:r>
        <w:rPr>
          <w:rFonts w:hint="eastAsia" w:ascii="宋体" w:hAnsi="宋体" w:eastAsia="宋体" w:cs="Times New Roman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szCs w:val="22"/>
        </w:rPr>
        <w:t>操作系统命令和Oracle的SQL命令</w:t>
      </w:r>
    </w:p>
    <w:p w14:paraId="79E0C563">
      <w:pPr>
        <w:rPr>
          <w:rFonts w:ascii="宋体" w:hAnsi="宋体" w:eastAsia="宋体" w:cs="Times New Roman"/>
          <w:szCs w:val="22"/>
        </w:rPr>
      </w:pPr>
      <w:r>
        <w:rPr>
          <w:rFonts w:ascii="宋体" w:hAnsi="宋体" w:eastAsia="宋体" w:cs="Times New Roman"/>
          <w:szCs w:val="22"/>
        </w:rPr>
        <w:sym w:font="Wingdings 2" w:char="F097"/>
      </w:r>
      <w:r>
        <w:rPr>
          <w:rFonts w:hint="eastAsia" w:ascii="宋体" w:hAnsi="宋体" w:eastAsia="宋体" w:cs="Times New Roman"/>
          <w:szCs w:val="22"/>
        </w:rPr>
        <w:t xml:space="preserve"> 自定义巡检脚本</w:t>
      </w:r>
    </w:p>
    <w:p w14:paraId="16FB99C1">
      <w:pPr>
        <w:rPr>
          <w:rFonts w:ascii="宋体" w:hAnsi="宋体" w:eastAsia="宋体" w:cs="Times New Roman"/>
          <w:szCs w:val="22"/>
        </w:rPr>
      </w:pPr>
    </w:p>
    <w:p w14:paraId="131E06B6">
      <w:pPr>
        <w:widowControl w:val="0"/>
        <w:spacing w:before="240" w:after="60" w:line="312" w:lineRule="auto"/>
        <w:jc w:val="both"/>
        <w:outlineLvl w:val="1"/>
        <w:rPr>
          <w:rFonts w:ascii="宋体" w:hAnsi="宋体" w:eastAsia="宋体" w:cs="Times New Roman"/>
          <w:b/>
          <w:bCs/>
          <w:kern w:val="28"/>
          <w:sz w:val="28"/>
          <w:szCs w:val="28"/>
          <w:lang w:val="en-US" w:eastAsia="zh-CN" w:bidi="ar-SA"/>
        </w:rPr>
      </w:pPr>
      <w:bookmarkStart w:id="3" w:name="_Toc32510"/>
      <w:r>
        <w:rPr>
          <w:rFonts w:hint="eastAsia" w:ascii="宋体" w:hAnsi="宋体" w:eastAsia="宋体" w:cs="Times New Roman"/>
          <w:b/>
          <w:bCs/>
          <w:kern w:val="28"/>
          <w:sz w:val="28"/>
          <w:szCs w:val="28"/>
          <w:lang w:val="en-US" w:eastAsia="zh-CN" w:bidi="ar-SA"/>
        </w:rPr>
        <w:t>1.3检查范围</w:t>
      </w:r>
      <w:bookmarkEnd w:id="3"/>
    </w:p>
    <w:p w14:paraId="5F2DDBBD">
      <w:pPr>
        <w:rPr>
          <w:rFonts w:hint="default" w:ascii="Calibri" w:hAnsi="Calibri" w:eastAsia="宋体" w:cs="Times New Roman"/>
          <w:szCs w:val="22"/>
          <w:lang w:val="en-US" w:eastAsia="zh-CN"/>
        </w:rPr>
      </w:pPr>
      <w:r>
        <w:rPr>
          <w:rFonts w:hint="eastAsia" w:ascii="Calibri" w:hAnsi="Calibri" w:eastAsia="宋体" w:cs="Times New Roman"/>
          <w:szCs w:val="22"/>
        </w:rPr>
        <w:t>本次检查仅限于数据库服务器。报告提供的检查和建议主要针对以下方面：</w:t>
      </w:r>
    </w:p>
    <w:p w14:paraId="28486D6F">
      <w:pPr>
        <w:rPr>
          <w:rFonts w:ascii="Calibri" w:hAnsi="Calibri" w:eastAsia="宋体" w:cs="Times New Roman"/>
          <w:szCs w:val="22"/>
        </w:rPr>
      </w:pPr>
      <w:r>
        <w:rPr>
          <w:rFonts w:ascii="宋体" w:hAnsi="宋体" w:eastAsia="宋体" w:cs="Times New Roman"/>
          <w:szCs w:val="22"/>
        </w:rPr>
        <w:sym w:font="Wingdings 2" w:char="F097"/>
      </w:r>
      <w:r>
        <w:rPr>
          <w:rFonts w:hint="eastAsia" w:ascii="宋体" w:hAnsi="宋体" w:eastAsia="宋体" w:cs="Times New Roman"/>
          <w:szCs w:val="22"/>
          <w:lang w:val="en-US" w:eastAsia="zh-CN"/>
        </w:rPr>
        <w:t xml:space="preserve"> </w:t>
      </w:r>
      <w:r>
        <w:rPr>
          <w:rFonts w:hint="eastAsia" w:ascii="Calibri" w:hAnsi="Calibri" w:eastAsia="宋体" w:cs="Times New Roman"/>
          <w:szCs w:val="22"/>
        </w:rPr>
        <w:t>数据库配置</w:t>
      </w:r>
    </w:p>
    <w:p w14:paraId="078387B4">
      <w:pPr>
        <w:rPr>
          <w:rFonts w:ascii="Calibri" w:hAnsi="Calibri" w:eastAsia="宋体" w:cs="Times New Roman"/>
          <w:szCs w:val="22"/>
        </w:rPr>
      </w:pPr>
      <w:r>
        <w:rPr>
          <w:rFonts w:ascii="宋体" w:hAnsi="宋体" w:eastAsia="宋体" w:cs="Times New Roman"/>
          <w:szCs w:val="22"/>
        </w:rPr>
        <w:sym w:font="Wingdings 2" w:char="F097"/>
      </w:r>
      <w:r>
        <w:rPr>
          <w:rFonts w:hint="eastAsia" w:ascii="宋体" w:hAnsi="宋体" w:eastAsia="宋体" w:cs="Times New Roman"/>
          <w:szCs w:val="22"/>
          <w:lang w:val="en-US" w:eastAsia="zh-CN"/>
        </w:rPr>
        <w:t xml:space="preserve"> </w:t>
      </w:r>
      <w:r>
        <w:rPr>
          <w:rFonts w:hint="eastAsia" w:ascii="Calibri" w:hAnsi="Calibri" w:eastAsia="宋体" w:cs="Times New Roman"/>
          <w:szCs w:val="22"/>
        </w:rPr>
        <w:t>数据库性能</w:t>
      </w:r>
    </w:p>
    <w:p w14:paraId="647291FE">
      <w:pPr>
        <w:rPr>
          <w:rFonts w:ascii="Calibri" w:hAnsi="Calibri" w:eastAsia="宋体" w:cs="Times New Roman"/>
          <w:szCs w:val="22"/>
        </w:rPr>
      </w:pPr>
      <w:r>
        <w:rPr>
          <w:rFonts w:ascii="Calibri" w:hAnsi="Calibri" w:eastAsia="宋体" w:cs="Times New Roman"/>
          <w:szCs w:val="22"/>
        </w:rPr>
        <w:br w:type="page"/>
      </w:r>
    </w:p>
    <w:p w14:paraId="2F52867C">
      <w:pPr>
        <w:pStyle w:val="2"/>
        <w:bidi w:val="0"/>
        <w:rPr>
          <w:lang w:val="en-US" w:eastAsia="zh-CN"/>
        </w:rPr>
      </w:pPr>
      <w:bookmarkStart w:id="4" w:name="_Toc727"/>
      <w:r>
        <w:rPr>
          <w:rFonts w:hint="eastAsia"/>
          <w:lang w:val="en-US" w:eastAsia="zh-CN"/>
        </w:rPr>
        <w:t>二、数据库信息</w:t>
      </w:r>
      <w:bookmarkEnd w:id="4"/>
    </w:p>
    <w:p w14:paraId="2509DF59">
      <w:r>
        <w:rPr>
          <w:rFonts w:hint="eastAsia"/>
        </w:rPr>
        <w:t>{% for item in database_base_check %}</w:t>
      </w:r>
    </w:p>
    <w:p w14:paraId="37D3448B">
      <w:pPr>
        <w:pStyle w:val="3"/>
        <w:numPr>
          <w:ilvl w:val="0"/>
          <w:numId w:val="2"/>
        </w:numPr>
        <w:spacing w:before="312" w:after="156"/>
        <w:ind w:left="420" w:leftChars="0" w:right="0" w:rightChars="0" w:hanging="420" w:firstLineChars="0"/>
        <w:rPr>
          <w:rFonts w:hint="eastAsia"/>
        </w:rPr>
      </w:pPr>
      <w:bookmarkStart w:id="5" w:name="_Toc31488"/>
      <w:r>
        <w:rPr>
          <w:rFonts w:hint="eastAsia" w:ascii="宋体" w:hAnsi="宋体" w:eastAsia="宋体" w:cs="宋体"/>
          <w:b/>
          <w:bCs/>
        </w:rPr>
        <w:t>{{ item.appname }}</w:t>
      </w:r>
      <w:bookmarkEnd w:id="5"/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6782"/>
      </w:tblGrid>
      <w:tr w14:paraId="789F4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pct"/>
            <w:shd w:val="clear" w:color="auto" w:fill="8DB3E2"/>
            <w:vAlign w:val="top"/>
          </w:tcPr>
          <w:p w14:paraId="4EDFE0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Times New Roman"/>
                <w:b/>
                <w:szCs w:val="22"/>
              </w:rPr>
            </w:pPr>
            <w:r>
              <w:rPr>
                <w:rFonts w:hint="eastAsia" w:ascii="宋体" w:hAnsi="宋体" w:eastAsia="宋体" w:cs="Times New Roman"/>
                <w:b/>
                <w:szCs w:val="22"/>
              </w:rPr>
              <w:t>主机名</w:t>
            </w:r>
          </w:p>
        </w:tc>
        <w:tc>
          <w:tcPr>
            <w:tcW w:w="3978" w:type="pct"/>
            <w:vAlign w:val="top"/>
          </w:tcPr>
          <w:p w14:paraId="3CA270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sz w:val="15"/>
                <w:szCs w:val="15"/>
                <w:lang w:val="en-US" w:eastAsia="zh-CN"/>
              </w:rPr>
              <w:t>{{ item.hostname }}</w:t>
            </w:r>
          </w:p>
        </w:tc>
      </w:tr>
      <w:tr w14:paraId="039E8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pct"/>
            <w:shd w:val="clear" w:color="auto" w:fill="8DB3E2"/>
            <w:vAlign w:val="top"/>
          </w:tcPr>
          <w:p w14:paraId="0D142F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Times New Roman"/>
                <w:b/>
                <w:szCs w:val="22"/>
              </w:rPr>
            </w:pPr>
            <w:r>
              <w:rPr>
                <w:rFonts w:hint="eastAsia" w:ascii="宋体" w:hAnsi="宋体" w:eastAsia="宋体" w:cs="Times New Roman"/>
                <w:b/>
                <w:szCs w:val="22"/>
              </w:rPr>
              <w:t>IP地址</w:t>
            </w:r>
          </w:p>
        </w:tc>
        <w:tc>
          <w:tcPr>
            <w:tcW w:w="3978" w:type="pct"/>
            <w:vAlign w:val="top"/>
          </w:tcPr>
          <w:p w14:paraId="1B3ED0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sz w:val="15"/>
                <w:szCs w:val="15"/>
                <w:lang w:val="en-US" w:eastAsia="zh-CN"/>
              </w:rPr>
              <w:t>{{ item.ipaddr }}</w:t>
            </w:r>
          </w:p>
        </w:tc>
      </w:tr>
      <w:tr w14:paraId="3F846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pct"/>
            <w:shd w:val="clear" w:color="auto" w:fill="8DB3E2"/>
            <w:vAlign w:val="top"/>
          </w:tcPr>
          <w:p w14:paraId="7C5802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Times New Roman"/>
                <w:b/>
                <w:szCs w:val="22"/>
              </w:rPr>
            </w:pPr>
            <w:r>
              <w:rPr>
                <w:rFonts w:hint="eastAsia" w:ascii="宋体" w:hAnsi="宋体" w:eastAsia="宋体" w:cs="Times New Roman"/>
                <w:b/>
                <w:szCs w:val="22"/>
              </w:rPr>
              <w:t>操作系统版本</w:t>
            </w:r>
          </w:p>
        </w:tc>
        <w:tc>
          <w:tcPr>
            <w:tcW w:w="3978" w:type="pct"/>
            <w:vAlign w:val="top"/>
          </w:tcPr>
          <w:p w14:paraId="1C8B2F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sz w:val="15"/>
                <w:szCs w:val="15"/>
                <w:lang w:val="en-US" w:eastAsia="zh-CN"/>
              </w:rPr>
              <w:t>{{ item.osversion }}</w:t>
            </w:r>
          </w:p>
        </w:tc>
      </w:tr>
      <w:tr w14:paraId="00095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pct"/>
            <w:shd w:val="clear" w:color="auto" w:fill="8DB3E2"/>
            <w:vAlign w:val="top"/>
          </w:tcPr>
          <w:p w14:paraId="66C39B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Times New Roman"/>
                <w:b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szCs w:val="22"/>
              </w:rPr>
              <w:t>服务器</w:t>
            </w:r>
            <w:r>
              <w:rPr>
                <w:rFonts w:hint="eastAsia" w:ascii="宋体" w:hAnsi="宋体" w:eastAsia="宋体" w:cs="Times New Roman"/>
                <w:b/>
                <w:szCs w:val="22"/>
                <w:lang w:val="en-US" w:eastAsia="zh-CN"/>
              </w:rPr>
              <w:t>CPU</w:t>
            </w:r>
          </w:p>
        </w:tc>
        <w:tc>
          <w:tcPr>
            <w:tcW w:w="3978" w:type="pct"/>
            <w:vAlign w:val="top"/>
          </w:tcPr>
          <w:p w14:paraId="3C7C6F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15"/>
                <w:szCs w:val="15"/>
                <w:lang w:val="en-US" w:eastAsia="zh-CN"/>
              </w:rPr>
              <w:t>{{ item.cpu }}</w:t>
            </w:r>
          </w:p>
        </w:tc>
      </w:tr>
      <w:tr w14:paraId="05A78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pct"/>
            <w:shd w:val="clear" w:color="auto" w:fill="8DB3E2"/>
            <w:vAlign w:val="top"/>
          </w:tcPr>
          <w:p w14:paraId="6843D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Times New Roman"/>
                <w:b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szCs w:val="22"/>
                <w:lang w:val="en-US" w:eastAsia="zh-CN"/>
              </w:rPr>
              <w:t>服务器内存</w:t>
            </w:r>
          </w:p>
        </w:tc>
        <w:tc>
          <w:tcPr>
            <w:tcW w:w="3978" w:type="pct"/>
            <w:vAlign w:val="top"/>
          </w:tcPr>
          <w:p w14:paraId="01479E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15"/>
                <w:szCs w:val="15"/>
                <w:lang w:val="en-US" w:eastAsia="zh-CN"/>
              </w:rPr>
              <w:t>{{ item.mem }}</w:t>
            </w:r>
          </w:p>
        </w:tc>
      </w:tr>
      <w:tr w14:paraId="6D95B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pct"/>
            <w:shd w:val="clear" w:color="auto" w:fill="8DB3E2"/>
            <w:vAlign w:val="top"/>
          </w:tcPr>
          <w:p w14:paraId="75046C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Times New Roman"/>
                <w:b/>
                <w:szCs w:val="22"/>
              </w:rPr>
            </w:pPr>
            <w:r>
              <w:rPr>
                <w:rFonts w:hint="eastAsia" w:ascii="宋体" w:hAnsi="宋体" w:eastAsia="宋体" w:cs="Times New Roman"/>
                <w:b/>
                <w:szCs w:val="22"/>
              </w:rPr>
              <w:t>数据库名称</w:t>
            </w:r>
          </w:p>
        </w:tc>
        <w:tc>
          <w:tcPr>
            <w:tcW w:w="3978" w:type="pct"/>
            <w:vAlign w:val="top"/>
          </w:tcPr>
          <w:p w14:paraId="7E8FFD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15"/>
                <w:szCs w:val="15"/>
                <w:lang w:val="en-US" w:eastAsia="zh-CN"/>
              </w:rPr>
              <w:t>{{ item.databasename }}</w:t>
            </w:r>
          </w:p>
        </w:tc>
      </w:tr>
      <w:tr w14:paraId="21773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pct"/>
            <w:shd w:val="clear" w:color="auto" w:fill="8DB3E2"/>
            <w:vAlign w:val="top"/>
          </w:tcPr>
          <w:p w14:paraId="6F373A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Times New Roman"/>
                <w:b/>
                <w:szCs w:val="22"/>
              </w:rPr>
            </w:pPr>
            <w:r>
              <w:rPr>
                <w:rFonts w:hint="eastAsia" w:ascii="宋体" w:hAnsi="宋体" w:eastAsia="宋体" w:cs="Times New Roman"/>
                <w:b/>
                <w:szCs w:val="22"/>
              </w:rPr>
              <w:t>实例名称</w:t>
            </w:r>
          </w:p>
        </w:tc>
        <w:tc>
          <w:tcPr>
            <w:tcW w:w="3978" w:type="pct"/>
            <w:vAlign w:val="top"/>
          </w:tcPr>
          <w:p w14:paraId="0939B5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15"/>
                <w:szCs w:val="15"/>
                <w:lang w:val="en-US" w:eastAsia="zh-CN"/>
              </w:rPr>
              <w:t>{{ item.instancename }}</w:t>
            </w:r>
          </w:p>
        </w:tc>
      </w:tr>
      <w:tr w14:paraId="231B9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pct"/>
            <w:shd w:val="clear" w:color="auto" w:fill="8DB3E2"/>
            <w:vAlign w:val="top"/>
          </w:tcPr>
          <w:p w14:paraId="2274EE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Times New Roman"/>
                <w:b/>
                <w:szCs w:val="22"/>
              </w:rPr>
            </w:pPr>
            <w:r>
              <w:rPr>
                <w:rFonts w:hint="eastAsia" w:ascii="宋体" w:hAnsi="宋体" w:eastAsia="宋体" w:cs="Times New Roman"/>
                <w:b/>
                <w:szCs w:val="22"/>
              </w:rPr>
              <w:t>数据库ID（DBID）</w:t>
            </w:r>
          </w:p>
        </w:tc>
        <w:tc>
          <w:tcPr>
            <w:tcW w:w="3978" w:type="pct"/>
            <w:vAlign w:val="top"/>
          </w:tcPr>
          <w:p w14:paraId="4841B5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15"/>
                <w:szCs w:val="15"/>
                <w:lang w:val="en-US" w:eastAsia="zh-CN"/>
              </w:rPr>
              <w:t>{{ item.databaseid }}</w:t>
            </w:r>
          </w:p>
        </w:tc>
      </w:tr>
      <w:tr w14:paraId="1B94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pct"/>
            <w:shd w:val="clear" w:color="auto" w:fill="8DB3E2"/>
            <w:vAlign w:val="top"/>
          </w:tcPr>
          <w:p w14:paraId="5A57E7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Times New Roman"/>
                <w:b/>
                <w:szCs w:val="22"/>
              </w:rPr>
            </w:pPr>
            <w:r>
              <w:rPr>
                <w:rFonts w:hint="eastAsia" w:ascii="宋体" w:hAnsi="宋体" w:eastAsia="宋体" w:cs="Times New Roman"/>
                <w:b/>
                <w:szCs w:val="22"/>
              </w:rPr>
              <w:t>数据库版本</w:t>
            </w:r>
          </w:p>
        </w:tc>
        <w:tc>
          <w:tcPr>
            <w:tcW w:w="3978" w:type="pct"/>
            <w:vAlign w:val="top"/>
          </w:tcPr>
          <w:p w14:paraId="3F80CE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15"/>
                <w:szCs w:val="15"/>
                <w:lang w:val="en-US" w:eastAsia="zh-CN"/>
              </w:rPr>
              <w:t>{{ item.databaseversion }}</w:t>
            </w:r>
          </w:p>
        </w:tc>
      </w:tr>
      <w:tr w14:paraId="0CB28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pct"/>
            <w:shd w:val="clear" w:color="auto" w:fill="8DB3E2"/>
            <w:vAlign w:val="top"/>
          </w:tcPr>
          <w:p w14:paraId="25C178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Times New Roman"/>
                <w:b/>
                <w:szCs w:val="22"/>
              </w:rPr>
            </w:pPr>
            <w:r>
              <w:rPr>
                <w:rFonts w:hint="eastAsia" w:ascii="宋体" w:hAnsi="宋体" w:eastAsia="宋体" w:cs="Times New Roman"/>
                <w:b/>
                <w:szCs w:val="22"/>
              </w:rPr>
              <w:t>数据库创建时间</w:t>
            </w:r>
          </w:p>
        </w:tc>
        <w:tc>
          <w:tcPr>
            <w:tcW w:w="3978" w:type="pct"/>
            <w:vAlign w:val="top"/>
          </w:tcPr>
          <w:p w14:paraId="46790F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15"/>
                <w:szCs w:val="15"/>
                <w:lang w:val="en-US" w:eastAsia="zh-CN"/>
              </w:rPr>
              <w:t>{{ item.createdtime }}</w:t>
            </w:r>
          </w:p>
        </w:tc>
      </w:tr>
      <w:tr w14:paraId="09E95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pct"/>
            <w:shd w:val="clear" w:color="auto" w:fill="8DB3E2"/>
            <w:vAlign w:val="top"/>
          </w:tcPr>
          <w:p w14:paraId="50396B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Times New Roman"/>
                <w:b/>
                <w:szCs w:val="22"/>
              </w:rPr>
            </w:pPr>
            <w:r>
              <w:rPr>
                <w:rFonts w:hint="eastAsia" w:ascii="宋体" w:hAnsi="宋体" w:eastAsia="宋体" w:cs="Times New Roman"/>
                <w:b/>
                <w:szCs w:val="22"/>
              </w:rPr>
              <w:t>数据库字符集</w:t>
            </w:r>
          </w:p>
        </w:tc>
        <w:tc>
          <w:tcPr>
            <w:tcW w:w="3978" w:type="pct"/>
            <w:vAlign w:val="top"/>
          </w:tcPr>
          <w:p w14:paraId="733338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sz w:val="15"/>
                <w:szCs w:val="15"/>
                <w:lang w:val="en-US" w:eastAsia="zh-CN"/>
              </w:rPr>
              <w:t>{{ item.characterset }}</w:t>
            </w:r>
          </w:p>
        </w:tc>
      </w:tr>
      <w:tr w14:paraId="12BA7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pct"/>
            <w:shd w:val="clear" w:color="auto" w:fill="8DB3E2"/>
            <w:vAlign w:val="top"/>
          </w:tcPr>
          <w:p w14:paraId="13A38B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Times New Roman"/>
                <w:b/>
                <w:szCs w:val="22"/>
              </w:rPr>
            </w:pPr>
            <w:r>
              <w:rPr>
                <w:rFonts w:hint="eastAsia" w:ascii="宋体" w:hAnsi="宋体" w:eastAsia="宋体" w:cs="Times New Roman"/>
                <w:b/>
                <w:szCs w:val="22"/>
              </w:rPr>
              <w:t>是否RAC</w:t>
            </w:r>
          </w:p>
        </w:tc>
        <w:tc>
          <w:tcPr>
            <w:tcW w:w="3978" w:type="pct"/>
            <w:vAlign w:val="top"/>
          </w:tcPr>
          <w:p w14:paraId="2984F4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Times New Roman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15"/>
                <w:szCs w:val="15"/>
                <w:lang w:val="en-US" w:eastAsia="zh-CN"/>
              </w:rPr>
              <w:t>{{ item.rac }}</w:t>
            </w:r>
          </w:p>
        </w:tc>
      </w:tr>
    </w:tbl>
    <w:p w14:paraId="742CDA82">
      <w:pPr>
        <w:rPr>
          <w:rFonts w:hint="eastAsia"/>
        </w:rPr>
      </w:pPr>
    </w:p>
    <w:p w14:paraId="0D5B3726">
      <w:r>
        <w:rPr>
          <w:rFonts w:hint="eastAsia"/>
        </w:rPr>
        <w:t>{% endfor %}</w:t>
      </w:r>
    </w:p>
    <w:p w14:paraId="32050346">
      <w:pPr>
        <w:rPr>
          <w:rFonts w:hint="eastAsia"/>
          <w:lang w:val="en-US" w:eastAsia="zh-CN"/>
        </w:rPr>
      </w:pPr>
      <w:bookmarkStart w:id="6" w:name="_Toc8219"/>
      <w:bookmarkStart w:id="7" w:name="_Toc14936"/>
      <w:bookmarkStart w:id="8" w:name="_Toc3724"/>
      <w:r>
        <w:rPr>
          <w:rFonts w:hint="eastAsia"/>
          <w:lang w:val="en-US" w:eastAsia="zh-CN"/>
        </w:rPr>
        <w:br w:type="page"/>
      </w:r>
    </w:p>
    <w:p w14:paraId="07C6724D">
      <w:pPr>
        <w:pStyle w:val="2"/>
        <w:spacing w:before="624" w:after="31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三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巡检内容</w:t>
      </w:r>
    </w:p>
    <w:p w14:paraId="709EE0F6">
      <w:pPr>
        <w:rPr>
          <w:rFonts w:hint="eastAsia"/>
        </w:rPr>
      </w:pPr>
      <w:r>
        <w:rPr>
          <w:rFonts w:hint="eastAsia"/>
        </w:rPr>
        <w:t>{% for item in database_detail_check %}</w:t>
      </w:r>
    </w:p>
    <w:p w14:paraId="4E20DB7C">
      <w:pPr>
        <w:pStyle w:val="3"/>
        <w:widowControl/>
        <w:numPr>
          <w:ilvl w:val="0"/>
          <w:numId w:val="3"/>
        </w:numPr>
        <w:suppressLineNumbers w:val="0"/>
        <w:pBdr>
          <w:top w:val="single" w:color="auto" w:sz="30" w:space="4"/>
        </w:pBdr>
        <w:spacing w:beforeLines="-2147483648" w:beforeAutospacing="0" w:afterLines="-2147483648" w:afterAutospacing="0"/>
        <w:ind w:left="420" w:leftChars="0" w:right="0" w:hanging="420" w:firstLineChars="0"/>
        <w:jc w:val="left"/>
        <w:textAlignment w:val="baseline"/>
        <w:rPr>
          <w:rFonts w:hint="eastAsia" w:ascii="宋体" w:hAnsi="宋体" w:eastAsia="宋体" w:cs="宋体"/>
          <w:b/>
          <w:bCs w:val="0"/>
          <w:kern w:val="0"/>
          <w:szCs w:val="20"/>
          <w:lang w:eastAsia="zh-CN" w:bidi="ar-SA"/>
        </w:rPr>
      </w:pPr>
      <w:bookmarkStart w:id="9" w:name="_Toc31403"/>
      <w:r>
        <w:rPr>
          <w:rFonts w:hint="eastAsia" w:ascii="宋体" w:hAnsi="宋体" w:eastAsia="宋体" w:cs="宋体"/>
          <w:b/>
          <w:bCs w:val="0"/>
          <w:kern w:val="0"/>
          <w:szCs w:val="20"/>
          <w:lang w:eastAsia="zh-CN" w:bidi="ar-SA"/>
        </w:rPr>
        <w:t>{{ item.appname }}</w:t>
      </w:r>
      <w:bookmarkEnd w:id="9"/>
    </w:p>
    <w:p w14:paraId="760892A7">
      <w:pPr>
        <w:pStyle w:val="5"/>
        <w:widowControl/>
        <w:numPr>
          <w:ilvl w:val="2"/>
          <w:numId w:val="1"/>
        </w:numPr>
        <w:ind w:left="0" w:firstLine="0"/>
        <w:rPr>
          <w:rFonts w:hint="eastAsia" w:ascii="黑体" w:hAnsi="华文中宋" w:eastAsia="黑体" w:cs="黑体"/>
          <w:lang w:val="en-US" w:eastAsia="zh-CN"/>
        </w:rPr>
      </w:pPr>
      <w:bookmarkStart w:id="10" w:name="_Toc500323213"/>
      <w:bookmarkStart w:id="11" w:name="_Toc28090"/>
      <w:bookmarkStart w:id="12" w:name="_Toc20291"/>
      <w:r>
        <w:rPr>
          <w:rFonts w:hint="eastAsia" w:ascii="黑体" w:hAnsi="华文中宋" w:eastAsia="黑体" w:cs="黑体"/>
          <w:lang w:eastAsia="zh-CN"/>
        </w:rPr>
        <w:t>主机配置文件</w:t>
      </w:r>
      <w:bookmarkEnd w:id="10"/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7418"/>
      </w:tblGrid>
      <w:tr w14:paraId="20690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D27351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974614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检查主机配置文件</w:t>
            </w:r>
          </w:p>
        </w:tc>
      </w:tr>
      <w:tr w14:paraId="6A978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CEE3EDF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检查结果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E139D3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{{ item.hosts }}</w:t>
            </w:r>
          </w:p>
        </w:tc>
      </w:tr>
      <w:tr w14:paraId="145A2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8D586A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分析建议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47566B4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color w:val="0000FF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color w:val="0000FF"/>
                <w:kern w:val="0"/>
                <w:sz w:val="20"/>
                <w:szCs w:val="20"/>
                <w:lang w:val="en-US" w:eastAsia="zh-CN" w:bidi="ar"/>
              </w:rPr>
              <w:t>配置正常</w:t>
            </w:r>
          </w:p>
        </w:tc>
      </w:tr>
    </w:tbl>
    <w:p w14:paraId="539BC148">
      <w:pPr>
        <w:pStyle w:val="4"/>
        <w:widowControl/>
        <w:ind w:left="0" w:leftChars="0" w:firstLine="0" w:firstLineChars="0"/>
        <w:rPr>
          <w:lang w:val="en-US" w:eastAsia="zh-CN"/>
        </w:rPr>
      </w:pPr>
    </w:p>
    <w:p w14:paraId="2FFDA942">
      <w:pPr>
        <w:pStyle w:val="5"/>
        <w:widowControl/>
        <w:numPr>
          <w:ilvl w:val="2"/>
          <w:numId w:val="1"/>
        </w:numPr>
        <w:ind w:left="0" w:firstLine="0"/>
        <w:rPr>
          <w:rFonts w:hint="eastAsia" w:ascii="黑体" w:hAnsi="华文中宋" w:eastAsia="黑体" w:cs="黑体"/>
          <w:lang w:eastAsia="zh-CN"/>
        </w:rPr>
      </w:pPr>
      <w:bookmarkStart w:id="13" w:name="_Toc500323214"/>
      <w:r>
        <w:rPr>
          <w:rFonts w:hint="eastAsia" w:ascii="黑体" w:hAnsi="华文中宋" w:eastAsia="黑体" w:cs="黑体"/>
          <w:lang w:eastAsia="zh-CN"/>
        </w:rPr>
        <w:t>主机磁盘空间</w:t>
      </w:r>
      <w:bookmarkEnd w:id="13"/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7418"/>
      </w:tblGrid>
      <w:tr w14:paraId="05264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4240EF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A09C60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检查服务器磁盘空间使用情况</w:t>
            </w:r>
          </w:p>
        </w:tc>
      </w:tr>
      <w:tr w14:paraId="4091E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9D748E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检查结果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A74623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15"/>
                <w:szCs w:val="15"/>
                <w:lang w:val="en-US" w:eastAsia="zh-CN"/>
              </w:rPr>
              <w:t>{{ item.diskused }}</w:t>
            </w:r>
          </w:p>
        </w:tc>
      </w:tr>
      <w:tr w14:paraId="60FD1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DE4E8D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分析建议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2C98FA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color w:val="0000FF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lang w:val="en-US" w:eastAsia="zh-CN" w:bidi="ar"/>
              </w:rPr>
              <w:t>{{ item.disk_analysis }}</w:t>
            </w:r>
          </w:p>
        </w:tc>
      </w:tr>
    </w:tbl>
    <w:p w14:paraId="3BEA01E7">
      <w:pPr>
        <w:pStyle w:val="4"/>
        <w:numPr>
          <w:ilvl w:val="0"/>
          <w:numId w:val="0"/>
        </w:numPr>
        <w:bidi w:val="0"/>
        <w:ind w:leftChars="0" w:right="0" w:rightChars="0"/>
        <w:rPr>
          <w:lang w:val="en-US" w:eastAsia="zh-CN"/>
        </w:rPr>
      </w:pPr>
      <w:r>
        <w:rPr>
          <w:rFonts w:hint="default"/>
          <w:sz w:val="21"/>
          <w:szCs w:val="16"/>
          <w:lang w:val="en-US" w:eastAsia="zh-CN"/>
        </w:rPr>
        <w:t xml:space="preserve">{{ </w:t>
      </w:r>
      <w:r>
        <w:rPr>
          <w:rFonts w:hint="eastAsia"/>
          <w:sz w:val="21"/>
          <w:szCs w:val="16"/>
          <w:lang w:val="en-US" w:eastAsia="zh-CN"/>
        </w:rPr>
        <w:t>disk</w:t>
      </w:r>
      <w:r>
        <w:rPr>
          <w:rFonts w:hint="default"/>
          <w:sz w:val="21"/>
          <w:szCs w:val="16"/>
          <w:lang w:val="en-US" w:eastAsia="zh-CN"/>
        </w:rPr>
        <w:t>_chart }}</w:t>
      </w:r>
    </w:p>
    <w:p w14:paraId="472B8643">
      <w:pPr>
        <w:pStyle w:val="4"/>
        <w:widowControl/>
        <w:ind w:left="0" w:leftChars="0" w:firstLine="0" w:firstLineChars="0"/>
        <w:rPr>
          <w:lang w:val="en-US" w:eastAsia="zh-CN"/>
        </w:rPr>
      </w:pPr>
    </w:p>
    <w:p w14:paraId="5FEB082B">
      <w:pPr>
        <w:pStyle w:val="5"/>
        <w:widowControl/>
        <w:numPr>
          <w:ilvl w:val="2"/>
          <w:numId w:val="1"/>
        </w:numPr>
        <w:ind w:left="0" w:firstLine="0"/>
        <w:rPr>
          <w:rFonts w:hint="eastAsia" w:ascii="黑体" w:hAnsi="华文中宋" w:eastAsia="黑体" w:cs="黑体"/>
          <w:lang w:val="en-US" w:eastAsia="zh-CN"/>
        </w:rPr>
      </w:pPr>
      <w:bookmarkStart w:id="14" w:name="_Toc500323215"/>
      <w:r>
        <w:rPr>
          <w:rFonts w:hint="eastAsia" w:ascii="黑体" w:hAnsi="华文中宋" w:eastAsia="黑体" w:cs="黑体"/>
          <w:lang w:eastAsia="zh-CN"/>
        </w:rPr>
        <w:t>主机</w:t>
      </w:r>
      <w:bookmarkEnd w:id="14"/>
      <w:r>
        <w:rPr>
          <w:rFonts w:hint="eastAsia" w:ascii="黑体" w:hAnsi="华文中宋" w:eastAsia="黑体" w:cs="黑体"/>
          <w:lang w:val="en-US" w:eastAsia="zh-CN"/>
        </w:rPr>
        <w:t>CPU负载</w:t>
      </w:r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7418"/>
      </w:tblGrid>
      <w:tr w14:paraId="7E784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EF1EE8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E8A4BC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检查主机CPU负载情况</w:t>
            </w:r>
          </w:p>
        </w:tc>
      </w:tr>
      <w:tr w14:paraId="69A3E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7704D2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检查结果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F530F2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15"/>
                <w:szCs w:val="15"/>
                <w:lang w:val="en-US" w:eastAsia="zh-CN"/>
              </w:rPr>
              <w:t>{{ item.cpuused }}</w:t>
            </w:r>
          </w:p>
        </w:tc>
      </w:tr>
      <w:tr w14:paraId="47AD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14FD9F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分析建议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AB877A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lang w:val="en-US" w:eastAsia="zh-CN" w:bidi="ar"/>
              </w:rPr>
              <w:t>{{ item.cpu_analysis }}</w:t>
            </w:r>
          </w:p>
        </w:tc>
      </w:tr>
    </w:tbl>
    <w:p w14:paraId="675BC7A8">
      <w:pPr>
        <w:pStyle w:val="4"/>
        <w:numPr>
          <w:ilvl w:val="0"/>
          <w:numId w:val="0"/>
        </w:numPr>
        <w:bidi w:val="0"/>
        <w:ind w:leftChars="0" w:right="0" w:rightChars="0"/>
        <w:rPr>
          <w:rFonts w:hint="default"/>
          <w:sz w:val="21"/>
          <w:szCs w:val="16"/>
          <w:lang w:val="en-US" w:eastAsia="zh-CN"/>
        </w:rPr>
      </w:pPr>
      <w:r>
        <w:rPr>
          <w:rFonts w:hint="default"/>
          <w:sz w:val="21"/>
          <w:szCs w:val="16"/>
          <w:lang w:val="en-US" w:eastAsia="zh-CN"/>
        </w:rPr>
        <w:t>{{ cpu_chart }}</w:t>
      </w:r>
    </w:p>
    <w:p w14:paraId="3F47F9FB">
      <w:pPr>
        <w:pStyle w:val="4"/>
        <w:numPr>
          <w:ilvl w:val="0"/>
          <w:numId w:val="0"/>
        </w:numPr>
        <w:bidi w:val="0"/>
        <w:ind w:leftChars="0" w:right="0" w:rightChars="0"/>
        <w:rPr>
          <w:rFonts w:hint="default"/>
          <w:lang w:val="en-US" w:eastAsia="zh-CN"/>
        </w:rPr>
      </w:pPr>
    </w:p>
    <w:p w14:paraId="0EE8281C">
      <w:pPr>
        <w:pStyle w:val="5"/>
        <w:widowControl/>
        <w:numPr>
          <w:ilvl w:val="2"/>
          <w:numId w:val="1"/>
        </w:numPr>
        <w:ind w:left="0" w:firstLine="0"/>
        <w:rPr>
          <w:rFonts w:hint="default" w:ascii="黑体" w:hAnsi="华文中宋" w:eastAsia="黑体" w:cs="黑体"/>
          <w:lang w:val="en-US" w:eastAsia="zh-CN"/>
        </w:rPr>
      </w:pPr>
      <w:r>
        <w:rPr>
          <w:rFonts w:hint="eastAsia" w:ascii="黑体" w:hAnsi="华文中宋" w:eastAsia="黑体" w:cs="黑体"/>
          <w:lang w:val="en-US" w:eastAsia="zh-CN"/>
        </w:rPr>
        <w:t>主机内存负载</w:t>
      </w:r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7418"/>
      </w:tblGrid>
      <w:tr w14:paraId="01D12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F9C4F17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7559A3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检查主机内存负载</w:t>
            </w:r>
          </w:p>
        </w:tc>
      </w:tr>
      <w:tr w14:paraId="415CC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C2E383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检查结果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25CD80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{{ item.memused }}</w:t>
            </w:r>
          </w:p>
        </w:tc>
      </w:tr>
      <w:tr w14:paraId="4751A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46F1AB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分析建议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074396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lang w:val="en-US" w:eastAsia="zh-CN" w:bidi="ar"/>
              </w:rPr>
              <w:t>{{ item.mem_analysis }}</w:t>
            </w:r>
          </w:p>
        </w:tc>
      </w:tr>
    </w:tbl>
    <w:p w14:paraId="738D7847">
      <w:pPr>
        <w:pStyle w:val="4"/>
        <w:widowControl/>
        <w:ind w:left="0" w:leftChars="0" w:firstLine="0" w:firstLineChars="0"/>
        <w:rPr>
          <w:sz w:val="21"/>
          <w:szCs w:val="16"/>
          <w:lang w:val="en-US" w:eastAsia="zh-CN"/>
        </w:rPr>
      </w:pPr>
      <w:r>
        <w:rPr>
          <w:rFonts w:hint="eastAsia"/>
          <w:sz w:val="21"/>
          <w:szCs w:val="16"/>
          <w:lang w:val="en-US" w:eastAsia="zh-CN"/>
        </w:rPr>
        <w:t>{{ mem_chart }}</w:t>
      </w:r>
    </w:p>
    <w:p w14:paraId="28B140A4">
      <w:pPr>
        <w:pStyle w:val="4"/>
        <w:widowControl/>
        <w:ind w:left="0" w:leftChars="0" w:firstLine="0" w:firstLineChars="0"/>
        <w:rPr>
          <w:lang w:val="en-US" w:eastAsia="zh-CN"/>
        </w:rPr>
      </w:pPr>
    </w:p>
    <w:p w14:paraId="3A4D14D4">
      <w:pPr>
        <w:pStyle w:val="5"/>
        <w:widowControl/>
        <w:numPr>
          <w:ilvl w:val="2"/>
          <w:numId w:val="1"/>
        </w:numPr>
        <w:ind w:left="0" w:firstLine="0"/>
        <w:rPr>
          <w:rFonts w:hint="default" w:ascii="黑体" w:hAnsi="华文中宋" w:eastAsia="黑体" w:cs="黑体"/>
          <w:lang w:val="en-US" w:eastAsia="zh-CN"/>
        </w:rPr>
      </w:pPr>
      <w:r>
        <w:rPr>
          <w:rFonts w:hint="eastAsia" w:ascii="黑体" w:hAnsi="华文中宋" w:eastAsia="黑体" w:cs="黑体"/>
          <w:lang w:val="en-US" w:eastAsia="zh-CN"/>
        </w:rPr>
        <w:t>数据库监听状态</w:t>
      </w:r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7418"/>
      </w:tblGrid>
      <w:tr w14:paraId="08013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1B4C72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8B8794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检查数据库监听状态</w:t>
            </w:r>
          </w:p>
        </w:tc>
      </w:tr>
      <w:tr w14:paraId="5A77D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CD6C3F5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检查结果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1FF4A0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{{ item.lsnrctlstatus }}</w:t>
            </w:r>
          </w:p>
        </w:tc>
      </w:tr>
      <w:tr w14:paraId="1690D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CE1002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分析建议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2752DA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color w:val="0000FF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lang w:val="en-US" w:eastAsia="zh-CN" w:bidi="ar"/>
              </w:rPr>
              <w:t>{{ item.lsnrctl_analysis }}</w:t>
            </w:r>
          </w:p>
        </w:tc>
      </w:tr>
    </w:tbl>
    <w:p w14:paraId="78062435">
      <w:pPr>
        <w:pStyle w:val="4"/>
        <w:widowControl/>
        <w:ind w:left="0"/>
        <w:rPr>
          <w:lang w:val="en-US" w:eastAsia="zh-CN"/>
        </w:rPr>
      </w:pPr>
    </w:p>
    <w:p w14:paraId="5B963F8D">
      <w:pPr>
        <w:pStyle w:val="5"/>
        <w:widowControl/>
        <w:numPr>
          <w:ilvl w:val="2"/>
          <w:numId w:val="1"/>
        </w:numPr>
        <w:ind w:left="0" w:firstLine="0"/>
        <w:rPr>
          <w:rFonts w:hint="eastAsia" w:ascii="黑体" w:hAnsi="华文中宋" w:eastAsia="黑体" w:cs="黑体"/>
          <w:lang w:val="en-US" w:eastAsia="zh-CN"/>
        </w:rPr>
      </w:pPr>
      <w:bookmarkStart w:id="15" w:name="_Toc500323218"/>
      <w:r>
        <w:rPr>
          <w:rFonts w:hint="eastAsia" w:ascii="黑体" w:hAnsi="华文中宋" w:eastAsia="黑体" w:cs="黑体"/>
          <w:lang w:eastAsia="zh-CN"/>
        </w:rPr>
        <w:t>运行日志和跟踪文件</w:t>
      </w:r>
      <w:bookmarkEnd w:id="15"/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7418"/>
      </w:tblGrid>
      <w:tr w14:paraId="07232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E2B665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548571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最近alert_SID.log文件内容</w:t>
            </w:r>
          </w:p>
        </w:tc>
      </w:tr>
      <w:tr w14:paraId="6A85E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FB9FD3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检查结果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AF5224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{{ item.alertlog }}</w:t>
            </w:r>
          </w:p>
        </w:tc>
      </w:tr>
      <w:tr w14:paraId="408BB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50725F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分析建议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62EA4F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  <w:t>正常</w:t>
            </w:r>
          </w:p>
        </w:tc>
      </w:tr>
    </w:tbl>
    <w:p w14:paraId="39F79956">
      <w:pPr>
        <w:pStyle w:val="4"/>
        <w:widowControl/>
        <w:ind w:left="0" w:leftChars="0" w:firstLine="0" w:firstLineChars="0"/>
        <w:rPr>
          <w:lang w:val="en-US" w:eastAsia="zh-CN"/>
        </w:rPr>
      </w:pPr>
    </w:p>
    <w:p w14:paraId="22ACBD04">
      <w:pPr>
        <w:pStyle w:val="5"/>
        <w:widowControl/>
        <w:numPr>
          <w:ilvl w:val="2"/>
          <w:numId w:val="1"/>
        </w:numPr>
        <w:ind w:left="0" w:firstLine="0"/>
        <w:rPr>
          <w:rFonts w:hint="eastAsia" w:ascii="黑体" w:hAnsi="华文中宋" w:eastAsia="黑体" w:cs="黑体"/>
          <w:lang w:val="en-US" w:eastAsia="zh-CN"/>
        </w:rPr>
      </w:pPr>
      <w:bookmarkStart w:id="16" w:name="_Toc500323220"/>
      <w:r>
        <w:rPr>
          <w:rFonts w:hint="eastAsia" w:ascii="黑体" w:hAnsi="华文中宋" w:eastAsia="黑体" w:cs="黑体"/>
          <w:lang w:eastAsia="zh-CN"/>
        </w:rPr>
        <w:t>数据库</w:t>
      </w:r>
      <w:r>
        <w:rPr>
          <w:rFonts w:hint="eastAsia" w:ascii="黑体" w:hAnsi="华文中宋" w:eastAsia="黑体" w:cs="黑体"/>
          <w:lang w:val="en-US" w:eastAsia="zh-CN"/>
        </w:rPr>
        <w:t>OPATION</w:t>
      </w:r>
      <w:r>
        <w:rPr>
          <w:rFonts w:hint="eastAsia" w:ascii="黑体" w:hAnsi="华文中宋" w:eastAsia="黑体" w:cs="黑体"/>
          <w:lang w:eastAsia="zh-CN"/>
        </w:rPr>
        <w:t>与</w:t>
      </w:r>
      <w:r>
        <w:rPr>
          <w:rFonts w:hint="eastAsia" w:ascii="黑体" w:hAnsi="华文中宋" w:eastAsia="黑体" w:cs="黑体"/>
          <w:lang w:val="en-US" w:eastAsia="zh-CN"/>
        </w:rPr>
        <w:t>OPatch</w:t>
      </w:r>
      <w:bookmarkEnd w:id="16"/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7418"/>
      </w:tblGrid>
      <w:tr w14:paraId="5B6D6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DE1AE0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2C8EA3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检查OPatch补丁</w:t>
            </w:r>
          </w:p>
        </w:tc>
      </w:tr>
      <w:tr w14:paraId="3360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3E2FFE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检查结果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623D41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{{ item.opatchinfo }}</w:t>
            </w:r>
          </w:p>
        </w:tc>
      </w:tr>
      <w:tr w14:paraId="0E3DF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467746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分析建议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C4FED0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  <w:t>建议安装最新PSU补丁</w:t>
            </w:r>
          </w:p>
        </w:tc>
      </w:tr>
    </w:tbl>
    <w:p w14:paraId="5E185B52">
      <w:pPr>
        <w:pStyle w:val="4"/>
        <w:widowControl/>
        <w:ind w:left="0" w:leftChars="0" w:firstLine="0" w:firstLineChars="0"/>
        <w:rPr>
          <w:rFonts w:hint="eastAsia" w:ascii="黑体" w:hAnsi="华文中宋" w:eastAsia="黑体" w:cs="黑体"/>
          <w:lang w:val="en-US" w:eastAsia="zh-CN"/>
        </w:rPr>
      </w:pPr>
    </w:p>
    <w:p w14:paraId="43A0BE41">
      <w:pPr>
        <w:pStyle w:val="5"/>
        <w:widowControl/>
        <w:numPr>
          <w:ilvl w:val="2"/>
          <w:numId w:val="1"/>
        </w:numPr>
        <w:ind w:left="0" w:firstLine="0"/>
        <w:rPr>
          <w:rFonts w:hint="eastAsia" w:ascii="黑体" w:hAnsi="华文中宋" w:eastAsia="黑体" w:cs="黑体"/>
          <w:lang w:val="en-US" w:eastAsia="zh-CN"/>
        </w:rPr>
      </w:pPr>
      <w:bookmarkStart w:id="17" w:name="_Toc500323221"/>
      <w:r>
        <w:rPr>
          <w:rFonts w:hint="eastAsia" w:ascii="黑体" w:hAnsi="华文中宋" w:eastAsia="黑体" w:cs="黑体"/>
          <w:lang w:eastAsia="zh-CN"/>
        </w:rPr>
        <w:t>内存配置</w:t>
      </w:r>
      <w:bookmarkEnd w:id="17"/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7418"/>
      </w:tblGrid>
      <w:tr w14:paraId="063D7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F5FF9F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F0AD5B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检查数据库SGA配置性信息</w:t>
            </w:r>
          </w:p>
        </w:tc>
      </w:tr>
      <w:tr w14:paraId="65219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708FE8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检查结果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83FFB5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{{ item.sgainfo }}</w:t>
            </w:r>
          </w:p>
        </w:tc>
      </w:tr>
      <w:tr w14:paraId="3CC99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6FEC69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分析建议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0A6A92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  <w:t>内存配置合理</w:t>
            </w:r>
          </w:p>
        </w:tc>
      </w:tr>
    </w:tbl>
    <w:p w14:paraId="1C1C41DA">
      <w:pPr>
        <w:pStyle w:val="4"/>
        <w:widowControl/>
        <w:ind w:left="0" w:leftChars="0" w:firstLine="0" w:firstLineChars="0"/>
        <w:rPr>
          <w:rFonts w:hint="eastAsia" w:ascii="黑体" w:hAnsi="华文中宋" w:eastAsia="黑体" w:cs="黑体"/>
          <w:lang w:val="en-US" w:eastAsia="zh-CN"/>
        </w:rPr>
      </w:pPr>
    </w:p>
    <w:p w14:paraId="06871FFF">
      <w:pPr>
        <w:pStyle w:val="5"/>
        <w:widowControl/>
        <w:numPr>
          <w:ilvl w:val="2"/>
          <w:numId w:val="1"/>
        </w:numPr>
        <w:ind w:left="0" w:firstLine="0"/>
        <w:rPr>
          <w:rFonts w:hint="eastAsia" w:ascii="黑体" w:hAnsi="华文中宋" w:eastAsia="黑体" w:cs="黑体"/>
          <w:lang w:val="en-US" w:eastAsia="zh-CN"/>
        </w:rPr>
      </w:pPr>
      <w:bookmarkStart w:id="18" w:name="_Toc500323222"/>
      <w:r>
        <w:rPr>
          <w:rFonts w:hint="eastAsia" w:ascii="黑体" w:hAnsi="华文中宋" w:eastAsia="黑体" w:cs="黑体"/>
          <w:lang w:eastAsia="zh-CN"/>
        </w:rPr>
        <w:t>控制文件</w:t>
      </w:r>
      <w:bookmarkEnd w:id="18"/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7418"/>
      </w:tblGrid>
      <w:tr w14:paraId="076F7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AF5E79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D494E44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检查控制文件位置和数量</w:t>
            </w:r>
          </w:p>
        </w:tc>
      </w:tr>
      <w:tr w14:paraId="77D41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0F3EEF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检查结果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50922B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{{ item.controlfileinfo }}</w:t>
            </w:r>
          </w:p>
        </w:tc>
      </w:tr>
      <w:tr w14:paraId="0DACE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CD91C7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分析建议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7F291B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  <w:t>配置合理</w:t>
            </w:r>
          </w:p>
        </w:tc>
      </w:tr>
    </w:tbl>
    <w:p w14:paraId="21950657">
      <w:pPr>
        <w:pStyle w:val="4"/>
        <w:widowControl/>
        <w:ind w:left="0" w:leftChars="0" w:firstLine="0" w:firstLineChars="0"/>
        <w:rPr>
          <w:lang w:val="en-US" w:eastAsia="zh-CN"/>
        </w:rPr>
      </w:pPr>
    </w:p>
    <w:p w14:paraId="5663E110">
      <w:pPr>
        <w:pStyle w:val="5"/>
        <w:widowControl/>
        <w:numPr>
          <w:ilvl w:val="2"/>
          <w:numId w:val="1"/>
        </w:numPr>
        <w:ind w:left="0" w:firstLine="0"/>
        <w:rPr>
          <w:rFonts w:hint="eastAsia" w:ascii="黑体" w:hAnsi="华文中宋" w:eastAsia="黑体" w:cs="黑体"/>
          <w:lang w:val="en-US" w:eastAsia="zh-CN"/>
        </w:rPr>
      </w:pPr>
      <w:bookmarkStart w:id="19" w:name="_Toc500323223"/>
      <w:r>
        <w:rPr>
          <w:rFonts w:hint="eastAsia" w:ascii="黑体" w:hAnsi="华文中宋" w:eastAsia="黑体" w:cs="黑体"/>
          <w:lang w:eastAsia="zh-CN"/>
        </w:rPr>
        <w:t>联机日志文件</w:t>
      </w:r>
      <w:bookmarkEnd w:id="19"/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7418"/>
      </w:tblGrid>
      <w:tr w14:paraId="4E9BC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221A34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8BC91B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检查redo log文件组和成员的数量、大小、状态、切换时间</w:t>
            </w:r>
          </w:p>
        </w:tc>
      </w:tr>
      <w:tr w14:paraId="7E920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488237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检查结果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A5C2E58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{{ item.loginfo }}</w:t>
            </w:r>
          </w:p>
        </w:tc>
      </w:tr>
      <w:tr w14:paraId="07593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AD64FD5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分析建议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16B87F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  <w:t>正常</w:t>
            </w:r>
          </w:p>
        </w:tc>
      </w:tr>
    </w:tbl>
    <w:p w14:paraId="50F9C2A9">
      <w:pPr>
        <w:pStyle w:val="4"/>
        <w:widowControl/>
        <w:ind w:left="0" w:leftChars="0" w:firstLine="0" w:firstLineChars="0"/>
        <w:rPr>
          <w:rFonts w:hint="eastAsia" w:ascii="黑体" w:hAnsi="华文中宋" w:eastAsia="黑体" w:cs="黑体"/>
          <w:sz w:val="20"/>
          <w:szCs w:val="20"/>
          <w:lang w:val="en-US" w:eastAsia="zh-CN"/>
        </w:rPr>
      </w:pPr>
    </w:p>
    <w:p w14:paraId="6C0E0CEE">
      <w:pPr>
        <w:pStyle w:val="5"/>
        <w:widowControl/>
        <w:numPr>
          <w:ilvl w:val="2"/>
          <w:numId w:val="1"/>
        </w:numPr>
        <w:ind w:left="0" w:firstLine="0"/>
        <w:rPr>
          <w:rFonts w:hint="eastAsia" w:ascii="黑体" w:hAnsi="华文中宋" w:eastAsia="黑体" w:cs="黑体"/>
          <w:lang w:val="en-US" w:eastAsia="zh-CN"/>
        </w:rPr>
      </w:pPr>
      <w:bookmarkStart w:id="20" w:name="_Toc500323224"/>
      <w:r>
        <w:rPr>
          <w:rFonts w:hint="eastAsia" w:ascii="黑体" w:hAnsi="华文中宋" w:eastAsia="黑体" w:cs="黑体"/>
          <w:lang w:eastAsia="zh-CN"/>
        </w:rPr>
        <w:t>数据库归档模式</w:t>
      </w:r>
      <w:bookmarkEnd w:id="20"/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7418"/>
      </w:tblGrid>
      <w:tr w14:paraId="27FE6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08873C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1366FD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数据库是否处于归档模式及归档进程</w:t>
            </w:r>
          </w:p>
        </w:tc>
      </w:tr>
      <w:tr w14:paraId="31D15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E16297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检查结果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AE6719E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{{ item.archivemode }}</w:t>
            </w:r>
          </w:p>
        </w:tc>
      </w:tr>
      <w:tr w14:paraId="35E3B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6B90E7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分析建议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86A76C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  <w:t>{{ item.archive_analysis }}</w:t>
            </w:r>
          </w:p>
        </w:tc>
      </w:tr>
    </w:tbl>
    <w:p w14:paraId="129BC639">
      <w:pPr>
        <w:pStyle w:val="4"/>
        <w:widowControl/>
        <w:ind w:left="0" w:leftChars="0" w:firstLine="0" w:firstLineChars="0"/>
        <w:rPr>
          <w:lang w:val="en-US" w:eastAsia="zh-CN"/>
        </w:rPr>
      </w:pPr>
    </w:p>
    <w:p w14:paraId="72ACF305">
      <w:pPr>
        <w:pStyle w:val="5"/>
        <w:widowControl/>
        <w:numPr>
          <w:ilvl w:val="2"/>
          <w:numId w:val="1"/>
        </w:numPr>
        <w:ind w:left="0" w:firstLine="0"/>
        <w:rPr>
          <w:rFonts w:hint="eastAsia" w:ascii="黑体" w:hAnsi="华文中宋" w:eastAsia="黑体" w:cs="黑体"/>
          <w:lang w:val="en-US" w:eastAsia="zh-CN"/>
        </w:rPr>
      </w:pPr>
      <w:bookmarkStart w:id="21" w:name="_Toc500323225"/>
      <w:r>
        <w:rPr>
          <w:rFonts w:hint="eastAsia" w:ascii="黑体" w:hAnsi="华文中宋" w:eastAsia="黑体" w:cs="黑体"/>
          <w:lang w:eastAsia="zh-CN"/>
        </w:rPr>
        <w:t>表空间</w:t>
      </w:r>
      <w:bookmarkEnd w:id="21"/>
      <w:r>
        <w:rPr>
          <w:rFonts w:hint="eastAsia" w:ascii="黑体" w:hAnsi="华文中宋" w:eastAsia="黑体" w:cs="黑体"/>
          <w:lang w:val="en-US" w:eastAsia="zh-CN"/>
        </w:rPr>
        <w:t>使用情况</w:t>
      </w:r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7418"/>
      </w:tblGrid>
      <w:tr w14:paraId="18F94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2F547ED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956D8C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检查表空间使用情况</w:t>
            </w:r>
          </w:p>
        </w:tc>
      </w:tr>
      <w:tr w14:paraId="05343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CB3676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检查结果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BA3CD1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{{ item.tablespaceusage }}</w:t>
            </w:r>
          </w:p>
        </w:tc>
      </w:tr>
      <w:tr w14:paraId="1EC4B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FAD5CB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分析建议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00BBE6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  <w:t>{{ item.tablespace_analysis }}</w:t>
            </w:r>
          </w:p>
        </w:tc>
      </w:tr>
    </w:tbl>
    <w:p w14:paraId="67831718">
      <w:pPr>
        <w:pStyle w:val="4"/>
        <w:widowControl/>
        <w:ind w:left="0" w:leftChars="0" w:firstLine="0" w:firstLineChars="0"/>
        <w:rPr>
          <w:lang w:val="en-US" w:eastAsia="zh-CN"/>
        </w:rPr>
      </w:pPr>
    </w:p>
    <w:p w14:paraId="0B98FA37">
      <w:pPr>
        <w:pStyle w:val="5"/>
        <w:widowControl/>
        <w:numPr>
          <w:ilvl w:val="2"/>
          <w:numId w:val="1"/>
        </w:numPr>
        <w:ind w:left="0" w:firstLine="0"/>
        <w:rPr>
          <w:rFonts w:hint="eastAsia" w:ascii="黑体" w:hAnsi="华文中宋" w:eastAsia="黑体" w:cs="黑体"/>
          <w:lang w:val="en-US" w:eastAsia="zh-CN"/>
        </w:rPr>
      </w:pPr>
      <w:bookmarkStart w:id="22" w:name="_Toc500323226"/>
      <w:r>
        <w:rPr>
          <w:rFonts w:hint="eastAsia" w:ascii="黑体" w:hAnsi="华文中宋" w:eastAsia="黑体" w:cs="黑体"/>
          <w:lang w:val="en-US" w:eastAsia="zh-CN"/>
        </w:rPr>
        <w:t>临时</w:t>
      </w:r>
      <w:r>
        <w:rPr>
          <w:rFonts w:hint="eastAsia" w:ascii="黑体" w:hAnsi="华文中宋" w:eastAsia="黑体" w:cs="黑体"/>
          <w:lang w:eastAsia="zh-CN"/>
        </w:rPr>
        <w:t>表空间使用</w:t>
      </w:r>
      <w:bookmarkEnd w:id="22"/>
      <w:r>
        <w:rPr>
          <w:rFonts w:hint="eastAsia" w:ascii="黑体" w:hAnsi="华文中宋" w:eastAsia="黑体" w:cs="黑体"/>
          <w:lang w:val="en-US" w:eastAsia="zh-CN"/>
        </w:rPr>
        <w:t>情况</w:t>
      </w:r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7418"/>
      </w:tblGrid>
      <w:tr w14:paraId="39723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7A2F55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3C62EE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检查临时表空间使用情况</w:t>
            </w:r>
          </w:p>
        </w:tc>
      </w:tr>
      <w:tr w14:paraId="3171E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4ED767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检查结果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EF9905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{{ item.temptablespaceusage }}</w:t>
            </w:r>
          </w:p>
        </w:tc>
      </w:tr>
      <w:tr w14:paraId="70679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D05CE7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分析建议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927FF0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  <w:t>{{ item.temptablespace_analysis }}</w:t>
            </w:r>
          </w:p>
        </w:tc>
      </w:tr>
    </w:tbl>
    <w:p w14:paraId="21299CAD">
      <w:pPr>
        <w:pStyle w:val="4"/>
        <w:numPr>
          <w:ilvl w:val="0"/>
          <w:numId w:val="0"/>
        </w:numPr>
        <w:bidi w:val="0"/>
        <w:ind w:leftChars="0" w:right="0" w:rightChars="0"/>
        <w:rPr>
          <w:lang w:val="en-US" w:eastAsia="zh-CN"/>
        </w:rPr>
      </w:pPr>
      <w:bookmarkStart w:id="23" w:name="_Toc500323227"/>
    </w:p>
    <w:p w14:paraId="01CC7C03">
      <w:pPr>
        <w:pStyle w:val="5"/>
        <w:widowControl/>
        <w:numPr>
          <w:ilvl w:val="2"/>
          <w:numId w:val="1"/>
        </w:numPr>
        <w:ind w:left="0" w:firstLine="0"/>
        <w:rPr>
          <w:rFonts w:hint="eastAsia" w:ascii="黑体" w:hAnsi="华文中宋" w:eastAsia="黑体" w:cs="黑体"/>
          <w:lang w:val="en-US" w:eastAsia="zh-CN"/>
        </w:rPr>
      </w:pPr>
      <w:r>
        <w:rPr>
          <w:rFonts w:hint="eastAsia" w:ascii="黑体" w:hAnsi="华文中宋" w:eastAsia="黑体" w:cs="黑体"/>
          <w:lang w:val="en-US" w:eastAsia="zh-CN"/>
        </w:rPr>
        <w:t>数据文件自动扩展</w:t>
      </w:r>
      <w:bookmarkEnd w:id="23"/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7418"/>
      </w:tblGrid>
      <w:tr w14:paraId="38025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9F90CE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F06350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检查数据文件是否自动扩展</w:t>
            </w:r>
          </w:p>
        </w:tc>
      </w:tr>
      <w:tr w14:paraId="60870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9FE1B3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检查结果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6129DF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{{ item.datafileinfo }}</w:t>
            </w:r>
          </w:p>
        </w:tc>
      </w:tr>
      <w:tr w14:paraId="21E87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7DEDF5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分析建议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C6037C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  <w:t>正常</w:t>
            </w:r>
          </w:p>
        </w:tc>
      </w:tr>
    </w:tbl>
    <w:p w14:paraId="5DC62990">
      <w:pPr>
        <w:pStyle w:val="4"/>
        <w:widowControl/>
        <w:ind w:left="0" w:leftChars="0" w:firstLine="0" w:firstLineChars="0"/>
        <w:rPr>
          <w:lang w:val="en-US" w:eastAsia="zh-CN"/>
        </w:rPr>
      </w:pPr>
    </w:p>
    <w:p w14:paraId="3A5331F5">
      <w:pPr>
        <w:pStyle w:val="5"/>
        <w:widowControl/>
        <w:numPr>
          <w:ilvl w:val="2"/>
          <w:numId w:val="1"/>
        </w:numPr>
        <w:ind w:left="0" w:firstLine="0"/>
        <w:rPr>
          <w:rFonts w:hint="eastAsia" w:ascii="黑体" w:hAnsi="华文中宋" w:eastAsia="黑体" w:cs="黑体"/>
          <w:lang w:val="en-US" w:eastAsia="zh-CN"/>
        </w:rPr>
      </w:pPr>
      <w:bookmarkStart w:id="24" w:name="_Toc500323228"/>
      <w:r>
        <w:rPr>
          <w:rFonts w:hint="eastAsia" w:ascii="黑体" w:hAnsi="华文中宋" w:eastAsia="黑体" w:cs="黑体"/>
          <w:lang w:eastAsia="zh-CN"/>
        </w:rPr>
        <w:t>用户检查</w:t>
      </w:r>
      <w:bookmarkEnd w:id="24"/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7418"/>
      </w:tblGrid>
      <w:tr w14:paraId="305B4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9DCBDA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2C4CC0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检查用户默认的表空间、临时表空间、用户状态和密码有效期</w:t>
            </w:r>
          </w:p>
        </w:tc>
      </w:tr>
      <w:tr w14:paraId="3FC07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914FBF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检查结果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9A9DEB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{{ item.dbuserinfo }}</w:t>
            </w:r>
          </w:p>
        </w:tc>
      </w:tr>
      <w:tr w14:paraId="3AC69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AA38B8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分析建议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40AB38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  <w:t>正常</w:t>
            </w:r>
          </w:p>
        </w:tc>
      </w:tr>
    </w:tbl>
    <w:p w14:paraId="0C3EEF43">
      <w:pPr>
        <w:pStyle w:val="4"/>
        <w:widowControl/>
        <w:ind w:left="0" w:leftChars="0" w:firstLine="0" w:firstLineChars="0"/>
        <w:rPr>
          <w:lang w:val="en-US" w:eastAsia="zh-CN"/>
        </w:rPr>
      </w:pPr>
    </w:p>
    <w:p w14:paraId="2DBA2B56">
      <w:pPr>
        <w:pStyle w:val="5"/>
        <w:widowControl/>
        <w:numPr>
          <w:ilvl w:val="2"/>
          <w:numId w:val="1"/>
        </w:numPr>
        <w:ind w:left="0" w:firstLine="0"/>
        <w:rPr>
          <w:rFonts w:hint="eastAsia" w:ascii="黑体" w:hAnsi="华文中宋" w:eastAsia="黑体" w:cs="黑体"/>
          <w:lang w:val="en-US" w:eastAsia="zh-CN"/>
        </w:rPr>
      </w:pPr>
      <w:bookmarkStart w:id="25" w:name="_Toc500323229"/>
      <w:r>
        <w:rPr>
          <w:rFonts w:hint="eastAsia" w:ascii="黑体" w:hAnsi="华文中宋" w:eastAsia="黑体" w:cs="黑体"/>
          <w:lang w:eastAsia="zh-CN"/>
        </w:rPr>
        <w:t>检查</w:t>
      </w:r>
      <w:r>
        <w:rPr>
          <w:rFonts w:hint="eastAsia" w:ascii="黑体" w:hAnsi="华文中宋" w:eastAsia="黑体" w:cs="黑体"/>
          <w:lang w:val="en-US" w:eastAsia="zh-CN"/>
        </w:rPr>
        <w:t>JOB</w:t>
      </w:r>
      <w:bookmarkEnd w:id="25"/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7418"/>
      </w:tblGrid>
      <w:tr w14:paraId="128A8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82D836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7909C3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检查有无运行失败的JOB</w:t>
            </w:r>
          </w:p>
        </w:tc>
      </w:tr>
      <w:tr w14:paraId="1560C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FDBBB3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检查结果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FE4240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{{ item.failjobs }}</w:t>
            </w:r>
          </w:p>
        </w:tc>
      </w:tr>
      <w:tr w14:paraId="7ED72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E7F4AD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分析建议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266EF7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  <w:t>正常</w:t>
            </w:r>
          </w:p>
        </w:tc>
      </w:tr>
    </w:tbl>
    <w:p w14:paraId="5210D482">
      <w:pPr>
        <w:pStyle w:val="4"/>
        <w:widowControl/>
        <w:ind w:left="0" w:leftChars="0" w:firstLine="0" w:firstLineChars="0"/>
        <w:rPr>
          <w:lang w:val="en-US" w:eastAsia="zh-CN"/>
        </w:rPr>
      </w:pPr>
    </w:p>
    <w:p w14:paraId="0C707467">
      <w:pPr>
        <w:pStyle w:val="5"/>
        <w:widowControl/>
        <w:numPr>
          <w:ilvl w:val="2"/>
          <w:numId w:val="1"/>
        </w:numPr>
        <w:ind w:left="0" w:firstLine="0"/>
        <w:rPr>
          <w:rFonts w:hint="eastAsia" w:ascii="黑体" w:hAnsi="华文中宋" w:eastAsia="黑体" w:cs="黑体"/>
          <w:lang w:val="en-US" w:eastAsia="zh-CN"/>
        </w:rPr>
      </w:pPr>
      <w:bookmarkStart w:id="26" w:name="_Toc500323230"/>
      <w:r>
        <w:rPr>
          <w:rFonts w:hint="eastAsia" w:ascii="黑体" w:hAnsi="华文中宋" w:eastAsia="黑体" w:cs="黑体"/>
          <w:lang w:eastAsia="zh-CN"/>
        </w:rPr>
        <w:t>检查索引</w:t>
      </w:r>
      <w:bookmarkEnd w:id="26"/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7418"/>
      </w:tblGrid>
      <w:tr w14:paraId="4536D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8E502A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F1B5FA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查有无失效的索引</w:t>
            </w:r>
          </w:p>
        </w:tc>
      </w:tr>
      <w:tr w14:paraId="07830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533E11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检查结果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083B32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{{ item.invalidindexes }}</w:t>
            </w:r>
          </w:p>
        </w:tc>
      </w:tr>
      <w:tr w14:paraId="626A9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8C2883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分析建议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2876BD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  <w:t>正常</w:t>
            </w:r>
          </w:p>
        </w:tc>
      </w:tr>
    </w:tbl>
    <w:p w14:paraId="7953ACF5">
      <w:pPr>
        <w:pStyle w:val="4"/>
        <w:widowControl/>
        <w:ind w:left="0" w:leftChars="0" w:firstLine="0" w:firstLineChars="0"/>
        <w:rPr>
          <w:lang w:val="en-US" w:eastAsia="zh-CN"/>
        </w:rPr>
      </w:pPr>
    </w:p>
    <w:p w14:paraId="2D5FAF0A">
      <w:pPr>
        <w:pStyle w:val="5"/>
        <w:widowControl/>
        <w:numPr>
          <w:ilvl w:val="2"/>
          <w:numId w:val="1"/>
        </w:numPr>
        <w:ind w:left="0" w:firstLine="0"/>
        <w:rPr>
          <w:rFonts w:hint="eastAsia" w:ascii="黑体" w:hAnsi="华文中宋" w:eastAsia="黑体" w:cs="黑体"/>
          <w:lang w:val="en-US" w:eastAsia="zh-CN"/>
        </w:rPr>
      </w:pPr>
      <w:bookmarkStart w:id="27" w:name="_Toc500323231"/>
      <w:r>
        <w:rPr>
          <w:rFonts w:hint="eastAsia" w:ascii="黑体" w:hAnsi="华文中宋" w:eastAsia="黑体" w:cs="黑体"/>
          <w:lang w:eastAsia="zh-CN"/>
        </w:rPr>
        <w:t>检查数据库对象</w:t>
      </w:r>
      <w:bookmarkEnd w:id="27"/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7418"/>
      </w:tblGrid>
      <w:tr w14:paraId="75F1F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E46DDC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519632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检查有无失效的数据库对象</w:t>
            </w:r>
          </w:p>
        </w:tc>
      </w:tr>
      <w:tr w14:paraId="6D1D1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59715E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检查结果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BE9F1D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{{ item.failureobjects }}</w:t>
            </w:r>
          </w:p>
        </w:tc>
      </w:tr>
      <w:tr w14:paraId="23235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53434E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分析建议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6E58D2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  <w:t>{{ item.invalid_analysis }}</w:t>
            </w:r>
          </w:p>
        </w:tc>
      </w:tr>
    </w:tbl>
    <w:p w14:paraId="2AA920D7">
      <w:pPr>
        <w:pStyle w:val="4"/>
        <w:widowControl/>
        <w:ind w:left="0" w:leftChars="0" w:firstLine="0" w:firstLineChars="0"/>
        <w:rPr>
          <w:lang w:val="en-US" w:eastAsia="zh-CN"/>
        </w:rPr>
      </w:pPr>
    </w:p>
    <w:p w14:paraId="629A34BD">
      <w:pPr>
        <w:pStyle w:val="5"/>
        <w:widowControl/>
        <w:numPr>
          <w:ilvl w:val="2"/>
          <w:numId w:val="1"/>
        </w:numPr>
        <w:ind w:left="0" w:firstLine="0"/>
        <w:rPr>
          <w:rFonts w:hint="eastAsia" w:ascii="黑体" w:hAnsi="华文中宋" w:eastAsia="黑体" w:cs="黑体"/>
          <w:lang w:val="en-US" w:eastAsia="zh-CN"/>
        </w:rPr>
      </w:pPr>
      <w:bookmarkStart w:id="28" w:name="_Toc500323232"/>
      <w:r>
        <w:rPr>
          <w:rFonts w:hint="eastAsia" w:ascii="黑体" w:hAnsi="华文中宋" w:eastAsia="黑体" w:cs="黑体"/>
          <w:lang w:val="en-US" w:eastAsia="zh-CN"/>
        </w:rPr>
        <w:t>检查死锁</w:t>
      </w:r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7418"/>
      </w:tblGrid>
      <w:tr w14:paraId="52BAF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CE3947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ECBC49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检查有无死锁</w:t>
            </w:r>
          </w:p>
        </w:tc>
      </w:tr>
      <w:tr w14:paraId="32533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FFD517A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检查结果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D3A9FF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{{ item.deadlock }}</w:t>
            </w:r>
          </w:p>
        </w:tc>
      </w:tr>
      <w:tr w14:paraId="28400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FF6360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分析建议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EE96F5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  <w:t>无死锁</w:t>
            </w:r>
          </w:p>
        </w:tc>
      </w:tr>
    </w:tbl>
    <w:p w14:paraId="24389D33">
      <w:pPr>
        <w:bidi w:val="0"/>
        <w:rPr>
          <w:rFonts w:hint="eastAsia"/>
          <w:lang w:val="en-US" w:eastAsia="zh-CN"/>
        </w:rPr>
      </w:pPr>
    </w:p>
    <w:bookmarkEnd w:id="28"/>
    <w:p w14:paraId="2C7C0ABE">
      <w:pPr>
        <w:pStyle w:val="5"/>
        <w:widowControl/>
        <w:numPr>
          <w:ilvl w:val="2"/>
          <w:numId w:val="1"/>
        </w:numPr>
        <w:ind w:left="0" w:firstLine="0"/>
        <w:rPr>
          <w:rFonts w:hint="eastAsia" w:ascii="黑体" w:hAnsi="华文中宋" w:eastAsia="黑体" w:cs="黑体"/>
          <w:lang w:val="en-US" w:eastAsia="zh-CN"/>
        </w:rPr>
      </w:pPr>
      <w:bookmarkStart w:id="29" w:name="_Toc500323234"/>
      <w:r>
        <w:rPr>
          <w:rFonts w:hint="eastAsia" w:ascii="黑体" w:hAnsi="华文中宋" w:eastAsia="黑体" w:cs="黑体"/>
          <w:lang w:eastAsia="zh-CN"/>
        </w:rPr>
        <w:t>检查数据库备份</w:t>
      </w:r>
      <w:bookmarkEnd w:id="29"/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7418"/>
      </w:tblGrid>
      <w:tr w14:paraId="5591B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C46555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内容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19DF57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检查数据库备份情况</w:t>
            </w:r>
          </w:p>
        </w:tc>
      </w:tr>
      <w:tr w14:paraId="35060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2E8ABC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检查结果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FFED82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{{ item.databasebackup }}</w:t>
            </w:r>
          </w:p>
        </w:tc>
      </w:tr>
      <w:tr w14:paraId="2B3BE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E5413B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0"/>
                <w:szCs w:val="20"/>
                <w:lang w:val="en-US" w:eastAsia="zh-CN" w:bidi="ar"/>
              </w:rPr>
              <w:t>分析建议</w:t>
            </w:r>
          </w:p>
        </w:tc>
        <w:tc>
          <w:tcPr>
            <w:tcW w:w="43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F71D16">
            <w:pPr>
              <w:keepNext w:val="0"/>
              <w:keepLines w:val="0"/>
              <w:widowControl/>
              <w:suppressLineNumbers w:val="0"/>
              <w:overflowPunct w:val="0"/>
              <w:autoSpaceDE w:val="0"/>
              <w:autoSpaceDN w:val="0"/>
              <w:adjustRightInd w:val="0"/>
              <w:spacing w:before="0" w:beforeAutospacing="0" w:after="0" w:afterAutospacing="0"/>
              <w:ind w:left="0" w:right="0"/>
              <w:jc w:val="left"/>
              <w:rPr>
                <w:rFonts w:hint="default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sz w:val="20"/>
                <w:szCs w:val="20"/>
                <w:lang w:val="en-US" w:eastAsia="zh-CN"/>
              </w:rPr>
              <w:t>{{ item.backup_analysis }}</w:t>
            </w:r>
          </w:p>
        </w:tc>
      </w:tr>
    </w:tbl>
    <w:p w14:paraId="6C28ECBE">
      <w:r>
        <w:rPr>
          <w:rFonts w:hint="eastAsia"/>
        </w:rPr>
        <w:t>{% endfor %}</w:t>
      </w:r>
      <w:bookmarkEnd w:id="11"/>
      <w:bookmarkEnd w:id="12"/>
    </w:p>
    <w:p w14:paraId="11ABF228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四、</w:t>
      </w:r>
      <w:r>
        <w:rPr>
          <w:rFonts w:hint="eastAsia"/>
        </w:rPr>
        <w:t>巡检结论及建议</w:t>
      </w:r>
    </w:p>
    <w:p w14:paraId="5C58B259">
      <w:pPr>
        <w:widowControl w:val="0"/>
        <w:spacing w:before="240" w:after="60" w:line="312" w:lineRule="auto"/>
        <w:jc w:val="both"/>
        <w:outlineLvl w:val="1"/>
        <w:rPr>
          <w:rFonts w:hint="eastAsia" w:ascii="宋体" w:hAnsi="宋体" w:eastAsia="宋体" w:cs="Times New Roman"/>
          <w:b/>
          <w:bCs/>
          <w:kern w:val="28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Times New Roman"/>
          <w:b/>
          <w:bCs/>
          <w:kern w:val="28"/>
          <w:sz w:val="28"/>
          <w:szCs w:val="28"/>
          <w:lang w:val="en-US" w:eastAsia="zh-CN" w:bidi="ar-SA"/>
        </w:rPr>
        <w:t>4.1 巡检结论</w:t>
      </w:r>
    </w:p>
    <w:p w14:paraId="2228BA7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{{ dynamic_conclusion }}</w:t>
      </w:r>
    </w:p>
    <w:p w14:paraId="7F07C40E">
      <w:pPr>
        <w:widowControl w:val="0"/>
        <w:spacing w:before="240" w:after="60" w:line="312" w:lineRule="auto"/>
        <w:jc w:val="both"/>
        <w:outlineLvl w:val="1"/>
        <w:rPr>
          <w:rFonts w:hint="eastAsia" w:ascii="宋体" w:hAnsi="宋体" w:eastAsia="宋体" w:cs="Times New Roman"/>
          <w:b/>
          <w:bCs/>
          <w:kern w:val="28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Times New Roman"/>
          <w:b/>
          <w:bCs/>
          <w:kern w:val="28"/>
          <w:sz w:val="28"/>
          <w:szCs w:val="28"/>
          <w:lang w:val="en-US" w:eastAsia="zh-CN" w:bidi="ar-SA"/>
        </w:rPr>
        <w:t>4.2 巡检建议</w:t>
      </w:r>
    </w:p>
    <w:p w14:paraId="373E019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{% for group in dynamic_suggestions %}</w:t>
      </w:r>
    </w:p>
    <w:p w14:paraId="3672E125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{{ group.appname }}</w:t>
      </w:r>
      <w:r>
        <w:rPr>
          <w:rFonts w:hint="eastAsia"/>
          <w:lang w:val="en-US" w:eastAsia="zh-CN"/>
        </w:rPr>
        <w:t>:</w:t>
      </w:r>
    </w:p>
    <w:p w14:paraId="6B27D27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{% for advice in group.advice_list %}</w:t>
      </w:r>
    </w:p>
    <w:p w14:paraId="07621D9F">
      <w:pPr>
        <w:numPr>
          <w:ilvl w:val="1"/>
          <w:numId w:val="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 advice }}</w:t>
      </w:r>
    </w:p>
    <w:p w14:paraId="1395E71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{% endfor %}</w:t>
      </w:r>
    </w:p>
    <w:p w14:paraId="426713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{%- endfor -%}</w:t>
      </w:r>
      <w:bookmarkEnd w:id="6"/>
      <w:bookmarkEnd w:id="7"/>
      <w:bookmarkEnd w:id="8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Sans Serif">
    <w:altName w:val="Arial"/>
    <w:panose1 w:val="020B0500000000000000"/>
    <w:charset w:val="00"/>
    <w:family w:val="swiss"/>
    <w:pitch w:val="default"/>
    <w:sig w:usb0="00000000" w:usb1="00000000" w:usb2="00000009" w:usb3="00000000" w:csb0="000001D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4FEC8">
    <w:pPr>
      <w:pStyle w:val="9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wordWrap w:val="0"/>
      <w:jc w:val="right"/>
      <w:rPr>
        <w:sz w:val="21"/>
        <w:szCs w:val="21"/>
      </w:rPr>
    </w:pPr>
    <w:r>
      <w:rPr>
        <w:rFonts w:hint="eastAsia" w:ascii="楷体_GB2312" w:hAnsi="Calibri" w:eastAsia="楷体_GB2312" w:cs="Times New Roman"/>
        <w:bCs/>
        <w:sz w:val="21"/>
        <w:szCs w:val="21"/>
      </w:rPr>
      <w:t xml:space="preserve">{{ </w:t>
    </w:r>
    <w:r>
      <w:rPr>
        <w:rFonts w:hint="eastAsia" w:ascii="楷体_GB2312" w:hAnsi="Calibri" w:eastAsia="楷体_GB2312" w:cs="Times New Roman"/>
        <w:bCs/>
        <w:sz w:val="21"/>
        <w:szCs w:val="21"/>
        <w:lang w:val="en-US" w:eastAsia="zh-CN"/>
      </w:rPr>
      <w:t>project</w:t>
    </w:r>
    <w:r>
      <w:rPr>
        <w:rFonts w:hint="eastAsia" w:ascii="楷体_GB2312" w:hAnsi="Calibri" w:eastAsia="楷体_GB2312" w:cs="Times New Roman"/>
        <w:bCs/>
        <w:sz w:val="21"/>
        <w:szCs w:val="21"/>
      </w:rPr>
      <w:t>name }}</w:t>
    </w:r>
    <w:r>
      <w:rPr>
        <w:rFonts w:hint="eastAsia" w:ascii="楷体_GB2312" w:hAnsi="Calibri" w:eastAsia="楷体_GB2312" w:cs="Times New Roman"/>
        <w:bCs/>
        <w:sz w:val="21"/>
        <w:szCs w:val="21"/>
        <w:lang w:val="en-US" w:eastAsia="zh-CN"/>
      </w:rPr>
      <w:t>数据库</w:t>
    </w:r>
    <w:r>
      <w:rPr>
        <w:rFonts w:hint="eastAsia" w:ascii="楷体_GB2312" w:hAnsi="Calibri" w:eastAsia="楷体_GB2312" w:cs="Times New Roman"/>
        <w:bCs/>
        <w:sz w:val="21"/>
        <w:szCs w:val="21"/>
      </w:rPr>
      <w:t>巡检报告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4px;height:64px" o:bullet="t">
        <v:imagedata r:id="rId1" o:title=""/>
      </v:shape>
    </w:pict>
  </w:numPicBullet>
  <w:numPicBullet w:numPicBulletId="1">
    <w:pict>
      <v:shape id="1" type="#_x0000_t75" style="width:64px;height:64px" o:bullet="t">
        <v:imagedata r:id="rId2" o:title=""/>
      </v:shape>
    </w:pict>
  </w:numPicBullet>
  <w:numPicBullet w:numPicBulletId="2">
    <w:pict>
      <v:shape id="2" type="#_x0000_t75" style="width:64px;height:64px" o:bullet="t">
        <v:imagedata r:id="rId3" o:title=""/>
      </v:shape>
    </w:pict>
  </w:numPicBullet>
  <w:numPicBullet w:numPicBulletId="3">
    <w:pict>
      <v:shape id="3" type="#_x0000_t75" style="width:64px;height:64px" o:bullet="t">
        <v:imagedata r:id="rId4" o:title=""/>
      </v:shape>
    </w:pict>
  </w:numPicBullet>
  <w:numPicBullet w:numPicBulletId="4">
    <w:pict>
      <v:shape id="4" type="#_x0000_t75" style="width:64px;height:64px" o:bullet="t">
        <v:imagedata r:id="rId5" o:title=""/>
      </v:shape>
    </w:pict>
  </w:numPicBullet>
  <w:numPicBullet w:numPicBulletId="5">
    <w:pict>
      <v:shape id="5" type="#_x0000_t75" style="width:64px;height:64px" o:bullet="t">
        <v:imagedata r:id="rId6" o:title=""/>
      </v:shape>
    </w:pict>
  </w:numPicBullet>
  <w:numPicBullet w:numPicBulletId="6">
    <w:pict>
      <v:shape id="6" type="#_x0000_t75" style="width:64px;height:64px" o:bullet="t">
        <v:imagedata r:id="rId7" o:title=""/>
      </v:shape>
    </w:pict>
  </w:numPicBullet>
  <w:numPicBullet w:numPicBulletId="7">
    <w:pict>
      <v:shape id="7" type="#_x0000_t75" style="width:64px;height:64px" o:bullet="t">
        <v:imagedata r:id="rId8" o:title=""/>
      </v:shape>
    </w:pict>
  </w:numPicBullet>
  <w:numPicBullet w:numPicBulletId="8">
    <w:pict>
      <v:shape id="8" type="#_x0000_t75" style="width:64px;height:64px" o:bullet="t">
        <v:imagedata r:id="rId9" o:title=""/>
      </v:shape>
    </w:pict>
  </w:numPicBullet>
  <w:abstractNum w:abstractNumId="0">
    <w:nsid w:val="C5558529"/>
    <w:multiLevelType w:val="multilevel"/>
    <w:tmpl w:val="C5558529"/>
    <w:lvl w:ilvl="0" w:tentative="0">
      <w:start w:val="1"/>
      <w:numFmt w:val="chineseCountingThousand"/>
      <w:suff w:val="nothing"/>
      <w:lvlText w:val="第%1章"/>
      <w:lvlJc w:val="left"/>
      <w:pPr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071A2CA8"/>
    <w:multiLevelType w:val="multilevel"/>
    <w:tmpl w:val="071A2CA8"/>
    <w:lvl w:ilvl="0" w:tentative="0">
      <w:start w:val="1"/>
      <w:numFmt w:val="bullet"/>
      <w:lvlText w:val=""/>
      <w:lvlPicBulletId w:val="0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suff w:val="nothing"/>
      <w:lvlText w:val=""/>
      <w:lvlPicBulletId w:val="1"/>
      <w:lvlJc w:val="left"/>
      <w:pPr>
        <w:ind w:left="840" w:leftChars="0" w:hanging="420" w:firstLineChars="0"/>
      </w:pPr>
      <w:rPr>
        <w:rFonts w:hint="default" w:ascii="微软雅黑" w:hAnsi="微软雅黑"/>
      </w:rPr>
    </w:lvl>
    <w:lvl w:ilvl="2" w:tentative="0">
      <w:start w:val="1"/>
      <w:numFmt w:val="bullet"/>
      <w:lvlText w:val=""/>
      <w:lvlPicBulletId w:val="2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微软雅黑" w:hAnsi="微软雅黑"/>
      </w:rPr>
    </w:lvl>
    <w:lvl w:ilvl="3" w:tentative="0">
      <w:start w:val="1"/>
      <w:numFmt w:val="bullet"/>
      <w:lvlText w:val=""/>
      <w:lvlPicBulletId w:val="3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微软雅黑" w:hAnsi="微软雅黑"/>
      </w:rPr>
    </w:lvl>
    <w:lvl w:ilvl="4" w:tentative="0">
      <w:start w:val="1"/>
      <w:numFmt w:val="bullet"/>
      <w:lvlText w:val=""/>
      <w:lvlPicBulletId w:val="4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微软雅黑" w:hAnsi="微软雅黑"/>
      </w:rPr>
    </w:lvl>
    <w:lvl w:ilvl="5" w:tentative="0">
      <w:start w:val="1"/>
      <w:numFmt w:val="bullet"/>
      <w:lvlText w:val=""/>
      <w:lvlPicBulletId w:val="5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微软雅黑" w:hAnsi="微软雅黑"/>
      </w:rPr>
    </w:lvl>
    <w:lvl w:ilvl="6" w:tentative="0">
      <w:start w:val="1"/>
      <w:numFmt w:val="bullet"/>
      <w:lvlText w:val=""/>
      <w:lvlPicBulletId w:val="6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微软雅黑" w:hAnsi="微软雅黑"/>
      </w:rPr>
    </w:lvl>
    <w:lvl w:ilvl="7" w:tentative="0">
      <w:start w:val="1"/>
      <w:numFmt w:val="bullet"/>
      <w:lvlText w:val=""/>
      <w:lvlPicBulletId w:val="7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微软雅黑" w:hAnsi="微软雅黑"/>
      </w:rPr>
    </w:lvl>
    <w:lvl w:ilvl="8" w:tentative="0">
      <w:start w:val="1"/>
      <w:numFmt w:val="bullet"/>
      <w:lvlText w:val=""/>
      <w:lvlPicBulletId w:val="8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微软雅黑" w:hAnsi="微软雅黑"/>
      </w:rPr>
    </w:lvl>
  </w:abstractNum>
  <w:abstractNum w:abstractNumId="2">
    <w:nsid w:val="1A82D15A"/>
    <w:multiLevelType w:val="singleLevel"/>
    <w:tmpl w:val="1A82D15A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83A084D"/>
    <w:multiLevelType w:val="singleLevel"/>
    <w:tmpl w:val="283A084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70705EF3"/>
    <w:multiLevelType w:val="singleLevel"/>
    <w:tmpl w:val="70705EF3"/>
    <w:lvl w:ilvl="0" w:tentative="0">
      <w:start w:val="1"/>
      <w:numFmt w:val="bullet"/>
      <w:suff w:val="space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OTRlNzg2YWNhY2Q0Mzc4N2Q2YTAwODkyZWU0YWM2NjUifQ=="/>
  </w:docVars>
  <w:rsids>
    <w:rsidRoot w:val="00787982"/>
    <w:rsid w:val="001501E8"/>
    <w:rsid w:val="001669D4"/>
    <w:rsid w:val="001A6B96"/>
    <w:rsid w:val="00317507"/>
    <w:rsid w:val="003D0404"/>
    <w:rsid w:val="00403A1E"/>
    <w:rsid w:val="0049563B"/>
    <w:rsid w:val="004C52BB"/>
    <w:rsid w:val="0058022F"/>
    <w:rsid w:val="006C31FD"/>
    <w:rsid w:val="006C626F"/>
    <w:rsid w:val="006F09D6"/>
    <w:rsid w:val="007200AE"/>
    <w:rsid w:val="0077040A"/>
    <w:rsid w:val="00787982"/>
    <w:rsid w:val="008E1051"/>
    <w:rsid w:val="009176CC"/>
    <w:rsid w:val="009924BB"/>
    <w:rsid w:val="009A5824"/>
    <w:rsid w:val="009D4A80"/>
    <w:rsid w:val="009E4697"/>
    <w:rsid w:val="00A172EB"/>
    <w:rsid w:val="00B92181"/>
    <w:rsid w:val="00C24DE7"/>
    <w:rsid w:val="00C31977"/>
    <w:rsid w:val="00C751EE"/>
    <w:rsid w:val="00CA685A"/>
    <w:rsid w:val="00D72607"/>
    <w:rsid w:val="00DD355E"/>
    <w:rsid w:val="00DE3830"/>
    <w:rsid w:val="00DF7523"/>
    <w:rsid w:val="00E554F7"/>
    <w:rsid w:val="00EB5FC5"/>
    <w:rsid w:val="00EC66D7"/>
    <w:rsid w:val="00F2159C"/>
    <w:rsid w:val="00F77A7C"/>
    <w:rsid w:val="00FE31C5"/>
    <w:rsid w:val="00FF4152"/>
    <w:rsid w:val="010716B4"/>
    <w:rsid w:val="010E3F3E"/>
    <w:rsid w:val="01236868"/>
    <w:rsid w:val="01480ACB"/>
    <w:rsid w:val="01610878"/>
    <w:rsid w:val="017460A8"/>
    <w:rsid w:val="01755B96"/>
    <w:rsid w:val="01954D0E"/>
    <w:rsid w:val="019B7448"/>
    <w:rsid w:val="01C33CCB"/>
    <w:rsid w:val="01C34096"/>
    <w:rsid w:val="01F13F44"/>
    <w:rsid w:val="02021905"/>
    <w:rsid w:val="020D5C06"/>
    <w:rsid w:val="021533E7"/>
    <w:rsid w:val="022F0D46"/>
    <w:rsid w:val="023D293E"/>
    <w:rsid w:val="024A55A5"/>
    <w:rsid w:val="025B0BD4"/>
    <w:rsid w:val="025C7268"/>
    <w:rsid w:val="02612473"/>
    <w:rsid w:val="02647ECA"/>
    <w:rsid w:val="02685C0C"/>
    <w:rsid w:val="027F258B"/>
    <w:rsid w:val="029C7432"/>
    <w:rsid w:val="02A510B9"/>
    <w:rsid w:val="02A64EED"/>
    <w:rsid w:val="02E80C37"/>
    <w:rsid w:val="02EB65BF"/>
    <w:rsid w:val="02EF54D6"/>
    <w:rsid w:val="033F2633"/>
    <w:rsid w:val="03497C46"/>
    <w:rsid w:val="03600692"/>
    <w:rsid w:val="03BA6143"/>
    <w:rsid w:val="03BE360A"/>
    <w:rsid w:val="03F15214"/>
    <w:rsid w:val="03FD2384"/>
    <w:rsid w:val="03FE4C3A"/>
    <w:rsid w:val="04020222"/>
    <w:rsid w:val="04022C94"/>
    <w:rsid w:val="040B27BB"/>
    <w:rsid w:val="04167D08"/>
    <w:rsid w:val="04167F46"/>
    <w:rsid w:val="041E3FB6"/>
    <w:rsid w:val="04221A0D"/>
    <w:rsid w:val="04304416"/>
    <w:rsid w:val="043052BD"/>
    <w:rsid w:val="04543EFF"/>
    <w:rsid w:val="045907DA"/>
    <w:rsid w:val="04CA305F"/>
    <w:rsid w:val="04D01847"/>
    <w:rsid w:val="04E62BDA"/>
    <w:rsid w:val="050339CA"/>
    <w:rsid w:val="052A2FBE"/>
    <w:rsid w:val="055957F7"/>
    <w:rsid w:val="055E437A"/>
    <w:rsid w:val="058E01E8"/>
    <w:rsid w:val="059B50FC"/>
    <w:rsid w:val="05B75345"/>
    <w:rsid w:val="05C62308"/>
    <w:rsid w:val="05D30070"/>
    <w:rsid w:val="05EF6A99"/>
    <w:rsid w:val="05F1598B"/>
    <w:rsid w:val="05FB28F4"/>
    <w:rsid w:val="05FC52B9"/>
    <w:rsid w:val="06195E70"/>
    <w:rsid w:val="06280724"/>
    <w:rsid w:val="065B0DA4"/>
    <w:rsid w:val="06676252"/>
    <w:rsid w:val="06700432"/>
    <w:rsid w:val="067930E7"/>
    <w:rsid w:val="06823015"/>
    <w:rsid w:val="069D6B10"/>
    <w:rsid w:val="06AB45C9"/>
    <w:rsid w:val="06C260BB"/>
    <w:rsid w:val="06D506D7"/>
    <w:rsid w:val="06EB5933"/>
    <w:rsid w:val="06ED6B70"/>
    <w:rsid w:val="06F757B1"/>
    <w:rsid w:val="06FA704F"/>
    <w:rsid w:val="07071F63"/>
    <w:rsid w:val="070954E4"/>
    <w:rsid w:val="07550729"/>
    <w:rsid w:val="07612C2A"/>
    <w:rsid w:val="0777244E"/>
    <w:rsid w:val="077863B4"/>
    <w:rsid w:val="077C5F78"/>
    <w:rsid w:val="07B876DF"/>
    <w:rsid w:val="07CF1E29"/>
    <w:rsid w:val="083454A4"/>
    <w:rsid w:val="085A5FF7"/>
    <w:rsid w:val="085C2D80"/>
    <w:rsid w:val="087D2598"/>
    <w:rsid w:val="088D5620"/>
    <w:rsid w:val="08E4583D"/>
    <w:rsid w:val="090771C9"/>
    <w:rsid w:val="093F7823"/>
    <w:rsid w:val="094778E5"/>
    <w:rsid w:val="094E717D"/>
    <w:rsid w:val="09502F56"/>
    <w:rsid w:val="09523DAB"/>
    <w:rsid w:val="09827EC3"/>
    <w:rsid w:val="0985590C"/>
    <w:rsid w:val="09952748"/>
    <w:rsid w:val="09D71115"/>
    <w:rsid w:val="09D92054"/>
    <w:rsid w:val="09FF18DC"/>
    <w:rsid w:val="0A0E7BE9"/>
    <w:rsid w:val="0A1C266D"/>
    <w:rsid w:val="0A1F6111"/>
    <w:rsid w:val="0A317D99"/>
    <w:rsid w:val="0AB301B3"/>
    <w:rsid w:val="0AD02BD1"/>
    <w:rsid w:val="0AEE16EE"/>
    <w:rsid w:val="0AF452B7"/>
    <w:rsid w:val="0AF603B5"/>
    <w:rsid w:val="0B0E016B"/>
    <w:rsid w:val="0B397E68"/>
    <w:rsid w:val="0B6B0424"/>
    <w:rsid w:val="0BAC5AD8"/>
    <w:rsid w:val="0BC21D53"/>
    <w:rsid w:val="0C065280"/>
    <w:rsid w:val="0C0E2599"/>
    <w:rsid w:val="0C1640EC"/>
    <w:rsid w:val="0C256881"/>
    <w:rsid w:val="0C3B5249"/>
    <w:rsid w:val="0C474E99"/>
    <w:rsid w:val="0C4A631A"/>
    <w:rsid w:val="0C4B0640"/>
    <w:rsid w:val="0C547201"/>
    <w:rsid w:val="0C71211E"/>
    <w:rsid w:val="0C724070"/>
    <w:rsid w:val="0C7A3A10"/>
    <w:rsid w:val="0C8375F4"/>
    <w:rsid w:val="0CB21AFB"/>
    <w:rsid w:val="0CB9263F"/>
    <w:rsid w:val="0CBB0F0A"/>
    <w:rsid w:val="0CCE0D62"/>
    <w:rsid w:val="0D375492"/>
    <w:rsid w:val="0D45070C"/>
    <w:rsid w:val="0D4A5F0F"/>
    <w:rsid w:val="0D7A4A46"/>
    <w:rsid w:val="0D951333"/>
    <w:rsid w:val="0D9B664E"/>
    <w:rsid w:val="0DA808E5"/>
    <w:rsid w:val="0DAB4BFF"/>
    <w:rsid w:val="0E187325"/>
    <w:rsid w:val="0E256B1D"/>
    <w:rsid w:val="0E390C34"/>
    <w:rsid w:val="0E424DC3"/>
    <w:rsid w:val="0E884780"/>
    <w:rsid w:val="0EA224A6"/>
    <w:rsid w:val="0EAA2E1F"/>
    <w:rsid w:val="0EAC50D3"/>
    <w:rsid w:val="0EB519EF"/>
    <w:rsid w:val="0EBC4727"/>
    <w:rsid w:val="0ECD3468"/>
    <w:rsid w:val="0F032819"/>
    <w:rsid w:val="0F036914"/>
    <w:rsid w:val="0F16079E"/>
    <w:rsid w:val="0F423341"/>
    <w:rsid w:val="0F614920"/>
    <w:rsid w:val="0F642493"/>
    <w:rsid w:val="0F6700F4"/>
    <w:rsid w:val="0F7554C5"/>
    <w:rsid w:val="0F7C094D"/>
    <w:rsid w:val="0F892F9F"/>
    <w:rsid w:val="0FA250B7"/>
    <w:rsid w:val="0FA67D74"/>
    <w:rsid w:val="0FB1166B"/>
    <w:rsid w:val="0FBB04C6"/>
    <w:rsid w:val="0FBF0E36"/>
    <w:rsid w:val="0FBF1423"/>
    <w:rsid w:val="0FE97C61"/>
    <w:rsid w:val="10196F1B"/>
    <w:rsid w:val="101B5283"/>
    <w:rsid w:val="104E3480"/>
    <w:rsid w:val="10572E1C"/>
    <w:rsid w:val="108E6EC7"/>
    <w:rsid w:val="1095214E"/>
    <w:rsid w:val="10A5185D"/>
    <w:rsid w:val="10A61166"/>
    <w:rsid w:val="10D02A40"/>
    <w:rsid w:val="10D4617C"/>
    <w:rsid w:val="10EA6AD0"/>
    <w:rsid w:val="10FA63D9"/>
    <w:rsid w:val="110D1D63"/>
    <w:rsid w:val="1111121D"/>
    <w:rsid w:val="111E0F4B"/>
    <w:rsid w:val="11217F60"/>
    <w:rsid w:val="112E11D8"/>
    <w:rsid w:val="11425F5F"/>
    <w:rsid w:val="11484E1A"/>
    <w:rsid w:val="1151756D"/>
    <w:rsid w:val="11653AF0"/>
    <w:rsid w:val="11822D18"/>
    <w:rsid w:val="11BE2F8E"/>
    <w:rsid w:val="11C04151"/>
    <w:rsid w:val="11D20B86"/>
    <w:rsid w:val="11E92B35"/>
    <w:rsid w:val="12105292"/>
    <w:rsid w:val="121731AC"/>
    <w:rsid w:val="123A1560"/>
    <w:rsid w:val="124473D0"/>
    <w:rsid w:val="124675EC"/>
    <w:rsid w:val="12494E29"/>
    <w:rsid w:val="12655CC4"/>
    <w:rsid w:val="12704A4B"/>
    <w:rsid w:val="12821C1F"/>
    <w:rsid w:val="1293177A"/>
    <w:rsid w:val="12BC3D75"/>
    <w:rsid w:val="12BF435B"/>
    <w:rsid w:val="12CC363D"/>
    <w:rsid w:val="1300101B"/>
    <w:rsid w:val="130A686C"/>
    <w:rsid w:val="131640B0"/>
    <w:rsid w:val="133742C0"/>
    <w:rsid w:val="134F0723"/>
    <w:rsid w:val="136F4798"/>
    <w:rsid w:val="13851499"/>
    <w:rsid w:val="138C54D3"/>
    <w:rsid w:val="13E1581F"/>
    <w:rsid w:val="141C2ECA"/>
    <w:rsid w:val="14376C8C"/>
    <w:rsid w:val="146906B9"/>
    <w:rsid w:val="14771CDF"/>
    <w:rsid w:val="14942891"/>
    <w:rsid w:val="14A60BDB"/>
    <w:rsid w:val="14AA3444"/>
    <w:rsid w:val="14BA1BCC"/>
    <w:rsid w:val="14DA1E8B"/>
    <w:rsid w:val="14E74008"/>
    <w:rsid w:val="14E76975"/>
    <w:rsid w:val="14F36AEF"/>
    <w:rsid w:val="151B698C"/>
    <w:rsid w:val="15204125"/>
    <w:rsid w:val="15461EF7"/>
    <w:rsid w:val="15520056"/>
    <w:rsid w:val="1585042C"/>
    <w:rsid w:val="158517A2"/>
    <w:rsid w:val="15B66837"/>
    <w:rsid w:val="15C61B2C"/>
    <w:rsid w:val="15F368CE"/>
    <w:rsid w:val="15FA4976"/>
    <w:rsid w:val="1603439B"/>
    <w:rsid w:val="16084CD5"/>
    <w:rsid w:val="165247B2"/>
    <w:rsid w:val="16680B24"/>
    <w:rsid w:val="16687B09"/>
    <w:rsid w:val="16830E40"/>
    <w:rsid w:val="168406E3"/>
    <w:rsid w:val="16942DE1"/>
    <w:rsid w:val="16A71F4F"/>
    <w:rsid w:val="16BE66F8"/>
    <w:rsid w:val="16DF375B"/>
    <w:rsid w:val="16E80C72"/>
    <w:rsid w:val="16F360F6"/>
    <w:rsid w:val="16F413C5"/>
    <w:rsid w:val="17125CEF"/>
    <w:rsid w:val="1713596E"/>
    <w:rsid w:val="17342109"/>
    <w:rsid w:val="173B6394"/>
    <w:rsid w:val="174A42EA"/>
    <w:rsid w:val="174A4F71"/>
    <w:rsid w:val="17760948"/>
    <w:rsid w:val="17A46F31"/>
    <w:rsid w:val="17E16815"/>
    <w:rsid w:val="17E4768B"/>
    <w:rsid w:val="17E551B2"/>
    <w:rsid w:val="182F5662"/>
    <w:rsid w:val="1857621F"/>
    <w:rsid w:val="185C4E96"/>
    <w:rsid w:val="18916141"/>
    <w:rsid w:val="18C90077"/>
    <w:rsid w:val="18F616BD"/>
    <w:rsid w:val="1921046B"/>
    <w:rsid w:val="192603B9"/>
    <w:rsid w:val="1944285C"/>
    <w:rsid w:val="194D300E"/>
    <w:rsid w:val="19611378"/>
    <w:rsid w:val="19613FAE"/>
    <w:rsid w:val="196513F2"/>
    <w:rsid w:val="197079C9"/>
    <w:rsid w:val="197509B1"/>
    <w:rsid w:val="19791F37"/>
    <w:rsid w:val="19B6134F"/>
    <w:rsid w:val="19CF0044"/>
    <w:rsid w:val="19E21ECC"/>
    <w:rsid w:val="19EC3D95"/>
    <w:rsid w:val="19F67B09"/>
    <w:rsid w:val="1A1512D9"/>
    <w:rsid w:val="1A166F21"/>
    <w:rsid w:val="1A53687E"/>
    <w:rsid w:val="1A562636"/>
    <w:rsid w:val="1A8962C8"/>
    <w:rsid w:val="1AA534A0"/>
    <w:rsid w:val="1AD04FBE"/>
    <w:rsid w:val="1AD30A22"/>
    <w:rsid w:val="1AD52A2E"/>
    <w:rsid w:val="1ADB093C"/>
    <w:rsid w:val="1AE41750"/>
    <w:rsid w:val="1B0D6EF9"/>
    <w:rsid w:val="1B200BAC"/>
    <w:rsid w:val="1B24602C"/>
    <w:rsid w:val="1B416BA3"/>
    <w:rsid w:val="1B4C103B"/>
    <w:rsid w:val="1B533091"/>
    <w:rsid w:val="1B703BCB"/>
    <w:rsid w:val="1B746F78"/>
    <w:rsid w:val="1B7900EB"/>
    <w:rsid w:val="1BA86C22"/>
    <w:rsid w:val="1BB669DE"/>
    <w:rsid w:val="1BC23ADA"/>
    <w:rsid w:val="1BF113B2"/>
    <w:rsid w:val="1BFC6449"/>
    <w:rsid w:val="1C0C71B1"/>
    <w:rsid w:val="1C19746D"/>
    <w:rsid w:val="1C2F0662"/>
    <w:rsid w:val="1C393A0F"/>
    <w:rsid w:val="1C5E65CE"/>
    <w:rsid w:val="1CD22153"/>
    <w:rsid w:val="1CD40C12"/>
    <w:rsid w:val="1CF83781"/>
    <w:rsid w:val="1CFE5CE7"/>
    <w:rsid w:val="1D156539"/>
    <w:rsid w:val="1D235AB9"/>
    <w:rsid w:val="1D5D6D08"/>
    <w:rsid w:val="1D642D1F"/>
    <w:rsid w:val="1D7019C1"/>
    <w:rsid w:val="1DC216A2"/>
    <w:rsid w:val="1DE83C3F"/>
    <w:rsid w:val="1DF07693"/>
    <w:rsid w:val="1E00075A"/>
    <w:rsid w:val="1E0D3B7A"/>
    <w:rsid w:val="1E222CBC"/>
    <w:rsid w:val="1E2D0D47"/>
    <w:rsid w:val="1E356BDA"/>
    <w:rsid w:val="1E3D4AF2"/>
    <w:rsid w:val="1E4501B9"/>
    <w:rsid w:val="1E4946EC"/>
    <w:rsid w:val="1E5D1F46"/>
    <w:rsid w:val="1E5E181A"/>
    <w:rsid w:val="1E6B5577"/>
    <w:rsid w:val="1E7B363C"/>
    <w:rsid w:val="1E893DF7"/>
    <w:rsid w:val="1E9173C9"/>
    <w:rsid w:val="1ECB1102"/>
    <w:rsid w:val="1ED50210"/>
    <w:rsid w:val="1ED84C8B"/>
    <w:rsid w:val="1EFB52BB"/>
    <w:rsid w:val="1F176598"/>
    <w:rsid w:val="1F2060A9"/>
    <w:rsid w:val="1F334A54"/>
    <w:rsid w:val="1F5076F3"/>
    <w:rsid w:val="1F533F8C"/>
    <w:rsid w:val="1F566B75"/>
    <w:rsid w:val="1F6B2440"/>
    <w:rsid w:val="1F7A08D5"/>
    <w:rsid w:val="1FA308E5"/>
    <w:rsid w:val="1FB36F82"/>
    <w:rsid w:val="1FCA14CD"/>
    <w:rsid w:val="1FF56076"/>
    <w:rsid w:val="1FFD63A1"/>
    <w:rsid w:val="2008431F"/>
    <w:rsid w:val="201B17AD"/>
    <w:rsid w:val="202C1AD4"/>
    <w:rsid w:val="2039253E"/>
    <w:rsid w:val="203E2C1A"/>
    <w:rsid w:val="203F7B68"/>
    <w:rsid w:val="20567F8A"/>
    <w:rsid w:val="205C7FDB"/>
    <w:rsid w:val="206309D5"/>
    <w:rsid w:val="209F25D7"/>
    <w:rsid w:val="20A04D50"/>
    <w:rsid w:val="20E1347C"/>
    <w:rsid w:val="212803F3"/>
    <w:rsid w:val="212B418A"/>
    <w:rsid w:val="213D3451"/>
    <w:rsid w:val="21423FE3"/>
    <w:rsid w:val="216025D0"/>
    <w:rsid w:val="216A4FDC"/>
    <w:rsid w:val="218078D5"/>
    <w:rsid w:val="21A2672C"/>
    <w:rsid w:val="21A4660B"/>
    <w:rsid w:val="21C7670B"/>
    <w:rsid w:val="21E87D78"/>
    <w:rsid w:val="22746ECD"/>
    <w:rsid w:val="228850B7"/>
    <w:rsid w:val="22952F6B"/>
    <w:rsid w:val="22BC64F2"/>
    <w:rsid w:val="22DF7EC6"/>
    <w:rsid w:val="22EA60F6"/>
    <w:rsid w:val="231C0FEF"/>
    <w:rsid w:val="2324414B"/>
    <w:rsid w:val="232C43BB"/>
    <w:rsid w:val="23317E2B"/>
    <w:rsid w:val="233A130B"/>
    <w:rsid w:val="23585464"/>
    <w:rsid w:val="23B13B06"/>
    <w:rsid w:val="23B41CEE"/>
    <w:rsid w:val="23C45014"/>
    <w:rsid w:val="23C6058D"/>
    <w:rsid w:val="23E71E14"/>
    <w:rsid w:val="241F6E11"/>
    <w:rsid w:val="242900B1"/>
    <w:rsid w:val="242B6642"/>
    <w:rsid w:val="243D3A66"/>
    <w:rsid w:val="243F640B"/>
    <w:rsid w:val="24427532"/>
    <w:rsid w:val="24453116"/>
    <w:rsid w:val="2450664F"/>
    <w:rsid w:val="245711E5"/>
    <w:rsid w:val="246A1453"/>
    <w:rsid w:val="247C61B6"/>
    <w:rsid w:val="247E17BB"/>
    <w:rsid w:val="249A36EC"/>
    <w:rsid w:val="24A62109"/>
    <w:rsid w:val="24AA0CE9"/>
    <w:rsid w:val="24B2065F"/>
    <w:rsid w:val="24BC4A65"/>
    <w:rsid w:val="24C529D1"/>
    <w:rsid w:val="24C72C76"/>
    <w:rsid w:val="24CF6FCD"/>
    <w:rsid w:val="24E32A79"/>
    <w:rsid w:val="24EA2059"/>
    <w:rsid w:val="24FB014D"/>
    <w:rsid w:val="24FB3084"/>
    <w:rsid w:val="2559170A"/>
    <w:rsid w:val="255E6337"/>
    <w:rsid w:val="255E70C9"/>
    <w:rsid w:val="2566075F"/>
    <w:rsid w:val="256D6AE2"/>
    <w:rsid w:val="257C475E"/>
    <w:rsid w:val="25846892"/>
    <w:rsid w:val="258F35AC"/>
    <w:rsid w:val="25981AB5"/>
    <w:rsid w:val="25A93CC2"/>
    <w:rsid w:val="25DE3211"/>
    <w:rsid w:val="25DF0B01"/>
    <w:rsid w:val="25E12A7B"/>
    <w:rsid w:val="25EA57BD"/>
    <w:rsid w:val="25F247EA"/>
    <w:rsid w:val="260846A1"/>
    <w:rsid w:val="260E2C7A"/>
    <w:rsid w:val="26202D4F"/>
    <w:rsid w:val="26217CFD"/>
    <w:rsid w:val="2630579B"/>
    <w:rsid w:val="26377520"/>
    <w:rsid w:val="26521FE8"/>
    <w:rsid w:val="26674CE4"/>
    <w:rsid w:val="2686680A"/>
    <w:rsid w:val="268D6800"/>
    <w:rsid w:val="26960A8D"/>
    <w:rsid w:val="26964247"/>
    <w:rsid w:val="26B04EBA"/>
    <w:rsid w:val="26D77F2F"/>
    <w:rsid w:val="26FB67A0"/>
    <w:rsid w:val="27215F33"/>
    <w:rsid w:val="27244033"/>
    <w:rsid w:val="273009FF"/>
    <w:rsid w:val="27361586"/>
    <w:rsid w:val="27734009"/>
    <w:rsid w:val="27822395"/>
    <w:rsid w:val="278542D3"/>
    <w:rsid w:val="27895B59"/>
    <w:rsid w:val="27AE67FB"/>
    <w:rsid w:val="27D57DA8"/>
    <w:rsid w:val="27F025A6"/>
    <w:rsid w:val="27F37477"/>
    <w:rsid w:val="28033242"/>
    <w:rsid w:val="28153891"/>
    <w:rsid w:val="28291B4B"/>
    <w:rsid w:val="282E01B4"/>
    <w:rsid w:val="28357FA0"/>
    <w:rsid w:val="28366B30"/>
    <w:rsid w:val="28453437"/>
    <w:rsid w:val="285A668C"/>
    <w:rsid w:val="287452DF"/>
    <w:rsid w:val="28B208AB"/>
    <w:rsid w:val="28C46FA2"/>
    <w:rsid w:val="28F135B7"/>
    <w:rsid w:val="28FE40AF"/>
    <w:rsid w:val="295C58F8"/>
    <w:rsid w:val="296544C0"/>
    <w:rsid w:val="296F4668"/>
    <w:rsid w:val="29A20878"/>
    <w:rsid w:val="29EB39B9"/>
    <w:rsid w:val="2A03385A"/>
    <w:rsid w:val="2A253A5F"/>
    <w:rsid w:val="2A3A138D"/>
    <w:rsid w:val="2A451F93"/>
    <w:rsid w:val="2A721907"/>
    <w:rsid w:val="2A7D4579"/>
    <w:rsid w:val="2AE72954"/>
    <w:rsid w:val="2AE8703B"/>
    <w:rsid w:val="2AEE5DD4"/>
    <w:rsid w:val="2B12230A"/>
    <w:rsid w:val="2B40401F"/>
    <w:rsid w:val="2B465C1D"/>
    <w:rsid w:val="2B59054F"/>
    <w:rsid w:val="2BA6106A"/>
    <w:rsid w:val="2BAD4D80"/>
    <w:rsid w:val="2BDA2E28"/>
    <w:rsid w:val="2BDB6BA0"/>
    <w:rsid w:val="2BF22D91"/>
    <w:rsid w:val="2BFC1F2B"/>
    <w:rsid w:val="2C095CE9"/>
    <w:rsid w:val="2C3152DD"/>
    <w:rsid w:val="2C3935A9"/>
    <w:rsid w:val="2C431FD7"/>
    <w:rsid w:val="2C4A0243"/>
    <w:rsid w:val="2C5850F7"/>
    <w:rsid w:val="2C5E7345"/>
    <w:rsid w:val="2C7C5D77"/>
    <w:rsid w:val="2C7D37B3"/>
    <w:rsid w:val="2C95073F"/>
    <w:rsid w:val="2CC71744"/>
    <w:rsid w:val="2CCD1450"/>
    <w:rsid w:val="2CCD691A"/>
    <w:rsid w:val="2CCE6318"/>
    <w:rsid w:val="2CE07A00"/>
    <w:rsid w:val="2CE1205F"/>
    <w:rsid w:val="2D0E3765"/>
    <w:rsid w:val="2D340509"/>
    <w:rsid w:val="2D614E83"/>
    <w:rsid w:val="2D762F65"/>
    <w:rsid w:val="2DB15E0A"/>
    <w:rsid w:val="2DB66F7C"/>
    <w:rsid w:val="2DBC1FDC"/>
    <w:rsid w:val="2DC45B3D"/>
    <w:rsid w:val="2DD81C92"/>
    <w:rsid w:val="2DD92C6B"/>
    <w:rsid w:val="2DF447A5"/>
    <w:rsid w:val="2E041285"/>
    <w:rsid w:val="2E1A2D47"/>
    <w:rsid w:val="2E1C16D7"/>
    <w:rsid w:val="2E1C3FCD"/>
    <w:rsid w:val="2E616296"/>
    <w:rsid w:val="2E6534CC"/>
    <w:rsid w:val="2E70537D"/>
    <w:rsid w:val="2EA07FA8"/>
    <w:rsid w:val="2EAD65D1"/>
    <w:rsid w:val="2EB61A56"/>
    <w:rsid w:val="2EBE6BE8"/>
    <w:rsid w:val="2ECF431E"/>
    <w:rsid w:val="2ED55B28"/>
    <w:rsid w:val="2EDA4AFE"/>
    <w:rsid w:val="2EED3064"/>
    <w:rsid w:val="2F01691D"/>
    <w:rsid w:val="2F027C22"/>
    <w:rsid w:val="2F1E74E6"/>
    <w:rsid w:val="2F2B111C"/>
    <w:rsid w:val="2F50200B"/>
    <w:rsid w:val="2F7075FF"/>
    <w:rsid w:val="2F753A35"/>
    <w:rsid w:val="2F9A72D7"/>
    <w:rsid w:val="2F9B54CB"/>
    <w:rsid w:val="2FBC31D8"/>
    <w:rsid w:val="2FCA6D0F"/>
    <w:rsid w:val="2FCB62CE"/>
    <w:rsid w:val="2FD00950"/>
    <w:rsid w:val="2FD8035C"/>
    <w:rsid w:val="2FE04809"/>
    <w:rsid w:val="30095D78"/>
    <w:rsid w:val="301C1118"/>
    <w:rsid w:val="30261B0E"/>
    <w:rsid w:val="30450839"/>
    <w:rsid w:val="30767F06"/>
    <w:rsid w:val="307849BD"/>
    <w:rsid w:val="30A6152A"/>
    <w:rsid w:val="30A949A7"/>
    <w:rsid w:val="30B46BC3"/>
    <w:rsid w:val="30B66C4C"/>
    <w:rsid w:val="30B87B63"/>
    <w:rsid w:val="30C777C2"/>
    <w:rsid w:val="30D31670"/>
    <w:rsid w:val="30DF2C8E"/>
    <w:rsid w:val="30E91BE9"/>
    <w:rsid w:val="310D7F1E"/>
    <w:rsid w:val="31191AE2"/>
    <w:rsid w:val="311A0075"/>
    <w:rsid w:val="31472081"/>
    <w:rsid w:val="316B2774"/>
    <w:rsid w:val="31712BFA"/>
    <w:rsid w:val="319C46DB"/>
    <w:rsid w:val="31BF1256"/>
    <w:rsid w:val="31C210FC"/>
    <w:rsid w:val="31CE34E0"/>
    <w:rsid w:val="31F2254D"/>
    <w:rsid w:val="323037FD"/>
    <w:rsid w:val="324C7EAF"/>
    <w:rsid w:val="325A6A70"/>
    <w:rsid w:val="325F7B8B"/>
    <w:rsid w:val="32871686"/>
    <w:rsid w:val="329D070B"/>
    <w:rsid w:val="32A238A2"/>
    <w:rsid w:val="32BA12BD"/>
    <w:rsid w:val="32EB477A"/>
    <w:rsid w:val="32F72F9E"/>
    <w:rsid w:val="32FA4DD2"/>
    <w:rsid w:val="331A13A4"/>
    <w:rsid w:val="331A61FF"/>
    <w:rsid w:val="33525872"/>
    <w:rsid w:val="3357367A"/>
    <w:rsid w:val="335C4122"/>
    <w:rsid w:val="336A7EF1"/>
    <w:rsid w:val="337649B3"/>
    <w:rsid w:val="338813BB"/>
    <w:rsid w:val="33CC7B62"/>
    <w:rsid w:val="33D651FA"/>
    <w:rsid w:val="33F26CFF"/>
    <w:rsid w:val="34104719"/>
    <w:rsid w:val="34345902"/>
    <w:rsid w:val="347E1F4A"/>
    <w:rsid w:val="34AA23C5"/>
    <w:rsid w:val="34B53D18"/>
    <w:rsid w:val="34B5717C"/>
    <w:rsid w:val="34DE0972"/>
    <w:rsid w:val="34E63ADE"/>
    <w:rsid w:val="34E979D4"/>
    <w:rsid w:val="34EB6A79"/>
    <w:rsid w:val="34ED7013"/>
    <w:rsid w:val="34FB2233"/>
    <w:rsid w:val="3513042E"/>
    <w:rsid w:val="35230BC0"/>
    <w:rsid w:val="3532784F"/>
    <w:rsid w:val="353B4FF0"/>
    <w:rsid w:val="358D3536"/>
    <w:rsid w:val="35977693"/>
    <w:rsid w:val="35AE2C2F"/>
    <w:rsid w:val="35C87219"/>
    <w:rsid w:val="35CD1A28"/>
    <w:rsid w:val="36321AB2"/>
    <w:rsid w:val="36323860"/>
    <w:rsid w:val="364C561D"/>
    <w:rsid w:val="366C0B20"/>
    <w:rsid w:val="369477A4"/>
    <w:rsid w:val="36A4151E"/>
    <w:rsid w:val="36AC21B4"/>
    <w:rsid w:val="36E72005"/>
    <w:rsid w:val="37071330"/>
    <w:rsid w:val="3718571E"/>
    <w:rsid w:val="373521E3"/>
    <w:rsid w:val="37503BED"/>
    <w:rsid w:val="375527FF"/>
    <w:rsid w:val="375D15A6"/>
    <w:rsid w:val="377759CE"/>
    <w:rsid w:val="379876F3"/>
    <w:rsid w:val="37B70344"/>
    <w:rsid w:val="37C91515"/>
    <w:rsid w:val="37D50E9B"/>
    <w:rsid w:val="37D918ED"/>
    <w:rsid w:val="37F70048"/>
    <w:rsid w:val="38416649"/>
    <w:rsid w:val="387463B2"/>
    <w:rsid w:val="38772025"/>
    <w:rsid w:val="38892B6A"/>
    <w:rsid w:val="389C3C95"/>
    <w:rsid w:val="38B649E2"/>
    <w:rsid w:val="38C75910"/>
    <w:rsid w:val="38CC692D"/>
    <w:rsid w:val="38DD3F57"/>
    <w:rsid w:val="38E321FB"/>
    <w:rsid w:val="390A63CE"/>
    <w:rsid w:val="391669BD"/>
    <w:rsid w:val="391B4A7F"/>
    <w:rsid w:val="391B5FD3"/>
    <w:rsid w:val="39206E8F"/>
    <w:rsid w:val="392743DD"/>
    <w:rsid w:val="395F2BBE"/>
    <w:rsid w:val="397C339E"/>
    <w:rsid w:val="39821FBF"/>
    <w:rsid w:val="399674A1"/>
    <w:rsid w:val="399B47BD"/>
    <w:rsid w:val="39B32084"/>
    <w:rsid w:val="39CE564E"/>
    <w:rsid w:val="39DF1C9B"/>
    <w:rsid w:val="39F72DF7"/>
    <w:rsid w:val="3A0B4710"/>
    <w:rsid w:val="3A2B2AA0"/>
    <w:rsid w:val="3A461688"/>
    <w:rsid w:val="3A461DD3"/>
    <w:rsid w:val="3A4A73CA"/>
    <w:rsid w:val="3A51363B"/>
    <w:rsid w:val="3A797CAF"/>
    <w:rsid w:val="3A826392"/>
    <w:rsid w:val="3A884851"/>
    <w:rsid w:val="3A985F7E"/>
    <w:rsid w:val="3AA71017"/>
    <w:rsid w:val="3AF73916"/>
    <w:rsid w:val="3B077069"/>
    <w:rsid w:val="3B0D1B6A"/>
    <w:rsid w:val="3B3A5120"/>
    <w:rsid w:val="3B5855EB"/>
    <w:rsid w:val="3B6C53EB"/>
    <w:rsid w:val="3B8763FC"/>
    <w:rsid w:val="3BA728F4"/>
    <w:rsid w:val="3BD553B9"/>
    <w:rsid w:val="3BE83044"/>
    <w:rsid w:val="3C1016DC"/>
    <w:rsid w:val="3C125223"/>
    <w:rsid w:val="3C205D5E"/>
    <w:rsid w:val="3C44458C"/>
    <w:rsid w:val="3C5111B4"/>
    <w:rsid w:val="3C7B04E3"/>
    <w:rsid w:val="3C7B64D0"/>
    <w:rsid w:val="3CA926DF"/>
    <w:rsid w:val="3CEC560C"/>
    <w:rsid w:val="3CF47929"/>
    <w:rsid w:val="3D251A29"/>
    <w:rsid w:val="3D263E9D"/>
    <w:rsid w:val="3D331B21"/>
    <w:rsid w:val="3D404AB5"/>
    <w:rsid w:val="3D5023DD"/>
    <w:rsid w:val="3D6A693E"/>
    <w:rsid w:val="3D882C5D"/>
    <w:rsid w:val="3D8B2FA2"/>
    <w:rsid w:val="3DA23079"/>
    <w:rsid w:val="3DCB3C88"/>
    <w:rsid w:val="3DD8440D"/>
    <w:rsid w:val="3DDC47DD"/>
    <w:rsid w:val="3DFA6616"/>
    <w:rsid w:val="3DFC47A4"/>
    <w:rsid w:val="3DFF55C3"/>
    <w:rsid w:val="3E014244"/>
    <w:rsid w:val="3E427844"/>
    <w:rsid w:val="3E4C5464"/>
    <w:rsid w:val="3E500D27"/>
    <w:rsid w:val="3E5320D2"/>
    <w:rsid w:val="3E7E7642"/>
    <w:rsid w:val="3ECF4342"/>
    <w:rsid w:val="3EDB28F0"/>
    <w:rsid w:val="3EF21DDE"/>
    <w:rsid w:val="3F0247B0"/>
    <w:rsid w:val="3F41168B"/>
    <w:rsid w:val="3F516B05"/>
    <w:rsid w:val="3F8D5C09"/>
    <w:rsid w:val="3FBA6B73"/>
    <w:rsid w:val="3FC5115F"/>
    <w:rsid w:val="3FE279D8"/>
    <w:rsid w:val="3FE61943"/>
    <w:rsid w:val="40051177"/>
    <w:rsid w:val="403115A7"/>
    <w:rsid w:val="404D3E7E"/>
    <w:rsid w:val="40507B22"/>
    <w:rsid w:val="40E165A0"/>
    <w:rsid w:val="40E57E4D"/>
    <w:rsid w:val="40FE031D"/>
    <w:rsid w:val="41067DC3"/>
    <w:rsid w:val="4107668D"/>
    <w:rsid w:val="4151192A"/>
    <w:rsid w:val="4162324B"/>
    <w:rsid w:val="41742F7F"/>
    <w:rsid w:val="41931657"/>
    <w:rsid w:val="41966507"/>
    <w:rsid w:val="41B04004"/>
    <w:rsid w:val="41CF058D"/>
    <w:rsid w:val="42091919"/>
    <w:rsid w:val="422451A5"/>
    <w:rsid w:val="424D4E5A"/>
    <w:rsid w:val="425832F1"/>
    <w:rsid w:val="426254CD"/>
    <w:rsid w:val="429A6A15"/>
    <w:rsid w:val="42A8501B"/>
    <w:rsid w:val="42D736F3"/>
    <w:rsid w:val="42E3660E"/>
    <w:rsid w:val="42E40A9A"/>
    <w:rsid w:val="42EE34E2"/>
    <w:rsid w:val="42F91AD0"/>
    <w:rsid w:val="430B346F"/>
    <w:rsid w:val="430B72D5"/>
    <w:rsid w:val="43170066"/>
    <w:rsid w:val="432318AC"/>
    <w:rsid w:val="43290CC3"/>
    <w:rsid w:val="43437DA2"/>
    <w:rsid w:val="43735162"/>
    <w:rsid w:val="43932C2F"/>
    <w:rsid w:val="43996F7C"/>
    <w:rsid w:val="43DC5616"/>
    <w:rsid w:val="4415204B"/>
    <w:rsid w:val="44194C8A"/>
    <w:rsid w:val="441A00E7"/>
    <w:rsid w:val="4429568C"/>
    <w:rsid w:val="443B5018"/>
    <w:rsid w:val="44774C3F"/>
    <w:rsid w:val="447B7C66"/>
    <w:rsid w:val="448B08B7"/>
    <w:rsid w:val="44BE5C2C"/>
    <w:rsid w:val="44D77AAC"/>
    <w:rsid w:val="44DC7ED2"/>
    <w:rsid w:val="44DF4BB3"/>
    <w:rsid w:val="44F4590C"/>
    <w:rsid w:val="44F71EFD"/>
    <w:rsid w:val="45346345"/>
    <w:rsid w:val="45836595"/>
    <w:rsid w:val="45AF305F"/>
    <w:rsid w:val="45CD7101"/>
    <w:rsid w:val="46184CD7"/>
    <w:rsid w:val="46246AC4"/>
    <w:rsid w:val="462A235D"/>
    <w:rsid w:val="463D06C9"/>
    <w:rsid w:val="464E3DA1"/>
    <w:rsid w:val="46503FBA"/>
    <w:rsid w:val="4667359C"/>
    <w:rsid w:val="46735765"/>
    <w:rsid w:val="46753A21"/>
    <w:rsid w:val="46911553"/>
    <w:rsid w:val="46DA3884"/>
    <w:rsid w:val="46E74869"/>
    <w:rsid w:val="46F53B72"/>
    <w:rsid w:val="46F753DA"/>
    <w:rsid w:val="46FE3A16"/>
    <w:rsid w:val="46FE4A9C"/>
    <w:rsid w:val="471F3E06"/>
    <w:rsid w:val="472455A4"/>
    <w:rsid w:val="473632F0"/>
    <w:rsid w:val="473E4BF4"/>
    <w:rsid w:val="47404631"/>
    <w:rsid w:val="47477AF5"/>
    <w:rsid w:val="47776AA8"/>
    <w:rsid w:val="478239DD"/>
    <w:rsid w:val="47A87E09"/>
    <w:rsid w:val="47CF0EE4"/>
    <w:rsid w:val="47D4161E"/>
    <w:rsid w:val="47D74267"/>
    <w:rsid w:val="47E02D1C"/>
    <w:rsid w:val="47FF1CB2"/>
    <w:rsid w:val="4813529D"/>
    <w:rsid w:val="48180C61"/>
    <w:rsid w:val="48330CFD"/>
    <w:rsid w:val="483671E0"/>
    <w:rsid w:val="4848636B"/>
    <w:rsid w:val="485F48D7"/>
    <w:rsid w:val="486D0FAF"/>
    <w:rsid w:val="486D3729"/>
    <w:rsid w:val="48AA51A8"/>
    <w:rsid w:val="48B44768"/>
    <w:rsid w:val="48C445D5"/>
    <w:rsid w:val="48D03BBD"/>
    <w:rsid w:val="48D33F5E"/>
    <w:rsid w:val="48DD1BF9"/>
    <w:rsid w:val="48E16901"/>
    <w:rsid w:val="48E2541A"/>
    <w:rsid w:val="48F227D1"/>
    <w:rsid w:val="49065561"/>
    <w:rsid w:val="490C3EF1"/>
    <w:rsid w:val="490D2112"/>
    <w:rsid w:val="4943606A"/>
    <w:rsid w:val="498806D3"/>
    <w:rsid w:val="498B14DC"/>
    <w:rsid w:val="498E0DE7"/>
    <w:rsid w:val="49A42E54"/>
    <w:rsid w:val="49AA648C"/>
    <w:rsid w:val="49B26236"/>
    <w:rsid w:val="49D5682F"/>
    <w:rsid w:val="4A230FC3"/>
    <w:rsid w:val="4A36229C"/>
    <w:rsid w:val="4A3A4EE0"/>
    <w:rsid w:val="4A415B4C"/>
    <w:rsid w:val="4A501703"/>
    <w:rsid w:val="4A586AA9"/>
    <w:rsid w:val="4A9A76A4"/>
    <w:rsid w:val="4AB8075A"/>
    <w:rsid w:val="4AC3070E"/>
    <w:rsid w:val="4AEA1F68"/>
    <w:rsid w:val="4AF84395"/>
    <w:rsid w:val="4B0C755C"/>
    <w:rsid w:val="4B106D91"/>
    <w:rsid w:val="4B11447F"/>
    <w:rsid w:val="4B3A4BEE"/>
    <w:rsid w:val="4B524331"/>
    <w:rsid w:val="4B58121B"/>
    <w:rsid w:val="4B685902"/>
    <w:rsid w:val="4B6A23FA"/>
    <w:rsid w:val="4BB46D99"/>
    <w:rsid w:val="4BB629B9"/>
    <w:rsid w:val="4BB943B0"/>
    <w:rsid w:val="4BE138BE"/>
    <w:rsid w:val="4BE723FD"/>
    <w:rsid w:val="4BF278C2"/>
    <w:rsid w:val="4BF30A30"/>
    <w:rsid w:val="4C0F3FD0"/>
    <w:rsid w:val="4C5D56D4"/>
    <w:rsid w:val="4C6427E2"/>
    <w:rsid w:val="4C6B1027"/>
    <w:rsid w:val="4CE5242B"/>
    <w:rsid w:val="4D05459D"/>
    <w:rsid w:val="4D556F0D"/>
    <w:rsid w:val="4D7329AA"/>
    <w:rsid w:val="4D8177CE"/>
    <w:rsid w:val="4D830FEF"/>
    <w:rsid w:val="4D9152C4"/>
    <w:rsid w:val="4D9551B0"/>
    <w:rsid w:val="4DA133B1"/>
    <w:rsid w:val="4DAB50A4"/>
    <w:rsid w:val="4DB71C75"/>
    <w:rsid w:val="4DBE1B32"/>
    <w:rsid w:val="4DC64B62"/>
    <w:rsid w:val="4DCE1C69"/>
    <w:rsid w:val="4DEA160A"/>
    <w:rsid w:val="4E04568A"/>
    <w:rsid w:val="4E113E9A"/>
    <w:rsid w:val="4E1D5E4E"/>
    <w:rsid w:val="4E3061FA"/>
    <w:rsid w:val="4E504F33"/>
    <w:rsid w:val="4E5A6DE3"/>
    <w:rsid w:val="4E761EC1"/>
    <w:rsid w:val="4E7C7864"/>
    <w:rsid w:val="4E916F1E"/>
    <w:rsid w:val="4EAA23F7"/>
    <w:rsid w:val="4EE16B81"/>
    <w:rsid w:val="4F1D5055"/>
    <w:rsid w:val="4F3168DE"/>
    <w:rsid w:val="4F344AEC"/>
    <w:rsid w:val="4F690153"/>
    <w:rsid w:val="4F924B27"/>
    <w:rsid w:val="4FA003DB"/>
    <w:rsid w:val="4FD74E04"/>
    <w:rsid w:val="4FD83FC0"/>
    <w:rsid w:val="5019366F"/>
    <w:rsid w:val="501F41F8"/>
    <w:rsid w:val="504A4AD2"/>
    <w:rsid w:val="50597F0F"/>
    <w:rsid w:val="505F0726"/>
    <w:rsid w:val="509C7B32"/>
    <w:rsid w:val="50C461B7"/>
    <w:rsid w:val="50EC7E71"/>
    <w:rsid w:val="51271DBC"/>
    <w:rsid w:val="513A062A"/>
    <w:rsid w:val="513D15DF"/>
    <w:rsid w:val="515A76F9"/>
    <w:rsid w:val="51761EB4"/>
    <w:rsid w:val="518738A1"/>
    <w:rsid w:val="518D3A5A"/>
    <w:rsid w:val="51A57F63"/>
    <w:rsid w:val="51AC31D5"/>
    <w:rsid w:val="51BA49DE"/>
    <w:rsid w:val="51C00504"/>
    <w:rsid w:val="51E13210"/>
    <w:rsid w:val="5203292B"/>
    <w:rsid w:val="520E735F"/>
    <w:rsid w:val="521F6F37"/>
    <w:rsid w:val="522D17DC"/>
    <w:rsid w:val="523D0F7D"/>
    <w:rsid w:val="52417FAD"/>
    <w:rsid w:val="52555335"/>
    <w:rsid w:val="526F0622"/>
    <w:rsid w:val="527561FB"/>
    <w:rsid w:val="52B54E15"/>
    <w:rsid w:val="52DB742B"/>
    <w:rsid w:val="52DD4E28"/>
    <w:rsid w:val="52E65585"/>
    <w:rsid w:val="53011261"/>
    <w:rsid w:val="53094480"/>
    <w:rsid w:val="531B660C"/>
    <w:rsid w:val="531F1C42"/>
    <w:rsid w:val="534F1156"/>
    <w:rsid w:val="53690469"/>
    <w:rsid w:val="53772258"/>
    <w:rsid w:val="537A2677"/>
    <w:rsid w:val="537F23EA"/>
    <w:rsid w:val="538057B3"/>
    <w:rsid w:val="53997B2A"/>
    <w:rsid w:val="53A441B0"/>
    <w:rsid w:val="53B443A1"/>
    <w:rsid w:val="53BF6DF1"/>
    <w:rsid w:val="53E53190"/>
    <w:rsid w:val="53FF78E5"/>
    <w:rsid w:val="5424001F"/>
    <w:rsid w:val="54485215"/>
    <w:rsid w:val="547F64A3"/>
    <w:rsid w:val="548E391B"/>
    <w:rsid w:val="54A434E6"/>
    <w:rsid w:val="54A656ED"/>
    <w:rsid w:val="54C3004D"/>
    <w:rsid w:val="54C85664"/>
    <w:rsid w:val="54D20290"/>
    <w:rsid w:val="54DC4C6B"/>
    <w:rsid w:val="551D5534"/>
    <w:rsid w:val="55367C35"/>
    <w:rsid w:val="553A2E54"/>
    <w:rsid w:val="554A7E27"/>
    <w:rsid w:val="556734C1"/>
    <w:rsid w:val="557B2844"/>
    <w:rsid w:val="558F6181"/>
    <w:rsid w:val="55CA59C9"/>
    <w:rsid w:val="55D928E9"/>
    <w:rsid w:val="55E71B19"/>
    <w:rsid w:val="56092617"/>
    <w:rsid w:val="562E0E27"/>
    <w:rsid w:val="563C1E65"/>
    <w:rsid w:val="56735873"/>
    <w:rsid w:val="568C538C"/>
    <w:rsid w:val="56BC2FA6"/>
    <w:rsid w:val="56D27B00"/>
    <w:rsid w:val="571C4F33"/>
    <w:rsid w:val="572051F0"/>
    <w:rsid w:val="572764F0"/>
    <w:rsid w:val="57400B49"/>
    <w:rsid w:val="57611CEC"/>
    <w:rsid w:val="577E10C2"/>
    <w:rsid w:val="57987D00"/>
    <w:rsid w:val="579E08FE"/>
    <w:rsid w:val="57A1755C"/>
    <w:rsid w:val="581740D3"/>
    <w:rsid w:val="58205DB4"/>
    <w:rsid w:val="58342D20"/>
    <w:rsid w:val="58516AB8"/>
    <w:rsid w:val="585A65D3"/>
    <w:rsid w:val="58AF3D22"/>
    <w:rsid w:val="58B303D9"/>
    <w:rsid w:val="58B959EF"/>
    <w:rsid w:val="58C10205"/>
    <w:rsid w:val="58C6300A"/>
    <w:rsid w:val="58D74C6C"/>
    <w:rsid w:val="58EF00B2"/>
    <w:rsid w:val="58FD150A"/>
    <w:rsid w:val="59051757"/>
    <w:rsid w:val="59205A6E"/>
    <w:rsid w:val="593445FF"/>
    <w:rsid w:val="59735C70"/>
    <w:rsid w:val="59965D30"/>
    <w:rsid w:val="59BC45F7"/>
    <w:rsid w:val="59C13E57"/>
    <w:rsid w:val="59C14109"/>
    <w:rsid w:val="59C26B25"/>
    <w:rsid w:val="59E64AF7"/>
    <w:rsid w:val="59EC3952"/>
    <w:rsid w:val="59F3298E"/>
    <w:rsid w:val="5A024DF0"/>
    <w:rsid w:val="5A2C6FF4"/>
    <w:rsid w:val="5A311984"/>
    <w:rsid w:val="5A346336"/>
    <w:rsid w:val="5A3C03D9"/>
    <w:rsid w:val="5A5C15F5"/>
    <w:rsid w:val="5A615E58"/>
    <w:rsid w:val="5A77739B"/>
    <w:rsid w:val="5A8F2175"/>
    <w:rsid w:val="5A977BE0"/>
    <w:rsid w:val="5AA1498D"/>
    <w:rsid w:val="5AA44C91"/>
    <w:rsid w:val="5ADC3A7D"/>
    <w:rsid w:val="5B06742A"/>
    <w:rsid w:val="5B124448"/>
    <w:rsid w:val="5B24111A"/>
    <w:rsid w:val="5B2B309B"/>
    <w:rsid w:val="5B3A361E"/>
    <w:rsid w:val="5B6F37C2"/>
    <w:rsid w:val="5B751975"/>
    <w:rsid w:val="5B9F09A5"/>
    <w:rsid w:val="5BB37406"/>
    <w:rsid w:val="5BBA6631"/>
    <w:rsid w:val="5BC44486"/>
    <w:rsid w:val="5BCC2BC3"/>
    <w:rsid w:val="5BD85A73"/>
    <w:rsid w:val="5BE54851"/>
    <w:rsid w:val="5C0F7724"/>
    <w:rsid w:val="5C1473E0"/>
    <w:rsid w:val="5C2518E1"/>
    <w:rsid w:val="5C3637BE"/>
    <w:rsid w:val="5C496582"/>
    <w:rsid w:val="5C583838"/>
    <w:rsid w:val="5C646CED"/>
    <w:rsid w:val="5C7424D0"/>
    <w:rsid w:val="5C757B0A"/>
    <w:rsid w:val="5C891D1C"/>
    <w:rsid w:val="5C922DA0"/>
    <w:rsid w:val="5C941ABE"/>
    <w:rsid w:val="5CA01B17"/>
    <w:rsid w:val="5CC3158C"/>
    <w:rsid w:val="5CF821CA"/>
    <w:rsid w:val="5D1C20FB"/>
    <w:rsid w:val="5D391833"/>
    <w:rsid w:val="5D504EF7"/>
    <w:rsid w:val="5D656145"/>
    <w:rsid w:val="5DD40FBC"/>
    <w:rsid w:val="5DD46E27"/>
    <w:rsid w:val="5E015298"/>
    <w:rsid w:val="5E36363E"/>
    <w:rsid w:val="5E396463"/>
    <w:rsid w:val="5E3F5AFE"/>
    <w:rsid w:val="5E420235"/>
    <w:rsid w:val="5E56370B"/>
    <w:rsid w:val="5E5B0ED9"/>
    <w:rsid w:val="5E5F6BAE"/>
    <w:rsid w:val="5E882B00"/>
    <w:rsid w:val="5E976F81"/>
    <w:rsid w:val="5EA6249A"/>
    <w:rsid w:val="5EB2728F"/>
    <w:rsid w:val="5ED15115"/>
    <w:rsid w:val="5EDC637A"/>
    <w:rsid w:val="5EDE4562"/>
    <w:rsid w:val="5F365318"/>
    <w:rsid w:val="5F4C5770"/>
    <w:rsid w:val="5F8D3732"/>
    <w:rsid w:val="5F915789"/>
    <w:rsid w:val="5FAB005C"/>
    <w:rsid w:val="5FE234DF"/>
    <w:rsid w:val="5FE70615"/>
    <w:rsid w:val="5FEE14B2"/>
    <w:rsid w:val="601E25DC"/>
    <w:rsid w:val="602E1E2F"/>
    <w:rsid w:val="60370986"/>
    <w:rsid w:val="603B4F3C"/>
    <w:rsid w:val="605D6198"/>
    <w:rsid w:val="607448F1"/>
    <w:rsid w:val="60814E06"/>
    <w:rsid w:val="609B2D54"/>
    <w:rsid w:val="60A61919"/>
    <w:rsid w:val="60C40AF0"/>
    <w:rsid w:val="60C43183"/>
    <w:rsid w:val="60EB7A57"/>
    <w:rsid w:val="60ED7E87"/>
    <w:rsid w:val="61057CC6"/>
    <w:rsid w:val="61330309"/>
    <w:rsid w:val="613B0F6B"/>
    <w:rsid w:val="613F280A"/>
    <w:rsid w:val="614E0C9F"/>
    <w:rsid w:val="61541167"/>
    <w:rsid w:val="615C785F"/>
    <w:rsid w:val="616848CF"/>
    <w:rsid w:val="616C440B"/>
    <w:rsid w:val="61716B6B"/>
    <w:rsid w:val="61864227"/>
    <w:rsid w:val="61990378"/>
    <w:rsid w:val="61A11716"/>
    <w:rsid w:val="61BA6334"/>
    <w:rsid w:val="61BE4076"/>
    <w:rsid w:val="61D87F94"/>
    <w:rsid w:val="61E1165F"/>
    <w:rsid w:val="61EB1B75"/>
    <w:rsid w:val="61F05F1C"/>
    <w:rsid w:val="622C45FC"/>
    <w:rsid w:val="622F0AD0"/>
    <w:rsid w:val="627E2920"/>
    <w:rsid w:val="62913C25"/>
    <w:rsid w:val="629866FA"/>
    <w:rsid w:val="62AC2084"/>
    <w:rsid w:val="62D84CC4"/>
    <w:rsid w:val="62D96C8E"/>
    <w:rsid w:val="62E416E6"/>
    <w:rsid w:val="632D26DA"/>
    <w:rsid w:val="63462760"/>
    <w:rsid w:val="63534C92"/>
    <w:rsid w:val="637349EC"/>
    <w:rsid w:val="638825CB"/>
    <w:rsid w:val="63EF49BB"/>
    <w:rsid w:val="64026591"/>
    <w:rsid w:val="64124188"/>
    <w:rsid w:val="64226C1D"/>
    <w:rsid w:val="643A375C"/>
    <w:rsid w:val="64704981"/>
    <w:rsid w:val="64A02A41"/>
    <w:rsid w:val="64AB0EA8"/>
    <w:rsid w:val="64B822F9"/>
    <w:rsid w:val="64D13489"/>
    <w:rsid w:val="64D15E6F"/>
    <w:rsid w:val="64F639C1"/>
    <w:rsid w:val="6556111C"/>
    <w:rsid w:val="65580DFF"/>
    <w:rsid w:val="65652A5B"/>
    <w:rsid w:val="65833F8D"/>
    <w:rsid w:val="65BD55E7"/>
    <w:rsid w:val="65C6301A"/>
    <w:rsid w:val="65CE3F9D"/>
    <w:rsid w:val="65EA3241"/>
    <w:rsid w:val="65F37E50"/>
    <w:rsid w:val="65F8742B"/>
    <w:rsid w:val="66293F27"/>
    <w:rsid w:val="662E6731"/>
    <w:rsid w:val="66320B8F"/>
    <w:rsid w:val="66415276"/>
    <w:rsid w:val="665A5A29"/>
    <w:rsid w:val="66657A05"/>
    <w:rsid w:val="66846F11"/>
    <w:rsid w:val="66887A48"/>
    <w:rsid w:val="66E16111"/>
    <w:rsid w:val="66EB3E86"/>
    <w:rsid w:val="66F5641C"/>
    <w:rsid w:val="66FD595F"/>
    <w:rsid w:val="67047E1A"/>
    <w:rsid w:val="670A1B0C"/>
    <w:rsid w:val="672F35DF"/>
    <w:rsid w:val="675A65EF"/>
    <w:rsid w:val="67856378"/>
    <w:rsid w:val="679413D5"/>
    <w:rsid w:val="679715F1"/>
    <w:rsid w:val="67A707DB"/>
    <w:rsid w:val="67B611FB"/>
    <w:rsid w:val="67C63CEF"/>
    <w:rsid w:val="67D246DB"/>
    <w:rsid w:val="67E81E4D"/>
    <w:rsid w:val="68001F18"/>
    <w:rsid w:val="680E64EA"/>
    <w:rsid w:val="681E51A2"/>
    <w:rsid w:val="684E70E3"/>
    <w:rsid w:val="6887150F"/>
    <w:rsid w:val="68B65AA7"/>
    <w:rsid w:val="68BE58F7"/>
    <w:rsid w:val="68CC384F"/>
    <w:rsid w:val="68D1269E"/>
    <w:rsid w:val="68D53523"/>
    <w:rsid w:val="69186424"/>
    <w:rsid w:val="693F346F"/>
    <w:rsid w:val="696574CD"/>
    <w:rsid w:val="699741A4"/>
    <w:rsid w:val="699D27C3"/>
    <w:rsid w:val="6A020402"/>
    <w:rsid w:val="6A033212"/>
    <w:rsid w:val="6A1F142A"/>
    <w:rsid w:val="6A226E11"/>
    <w:rsid w:val="6A4946F9"/>
    <w:rsid w:val="6A5068FE"/>
    <w:rsid w:val="6A5C61DA"/>
    <w:rsid w:val="6A996781"/>
    <w:rsid w:val="6AA52F2E"/>
    <w:rsid w:val="6AC326FD"/>
    <w:rsid w:val="6ACB6495"/>
    <w:rsid w:val="6ACE6F9F"/>
    <w:rsid w:val="6AE06CAC"/>
    <w:rsid w:val="6AF04F7C"/>
    <w:rsid w:val="6AF21E29"/>
    <w:rsid w:val="6B2A29C3"/>
    <w:rsid w:val="6B3B051D"/>
    <w:rsid w:val="6B3D24B0"/>
    <w:rsid w:val="6B43383E"/>
    <w:rsid w:val="6B4A7BAA"/>
    <w:rsid w:val="6B6F5476"/>
    <w:rsid w:val="6B76209E"/>
    <w:rsid w:val="6B857F5F"/>
    <w:rsid w:val="6BA23579"/>
    <w:rsid w:val="6BAA566B"/>
    <w:rsid w:val="6BC34BD6"/>
    <w:rsid w:val="6BDF5315"/>
    <w:rsid w:val="6C0024EE"/>
    <w:rsid w:val="6C1750AA"/>
    <w:rsid w:val="6C180827"/>
    <w:rsid w:val="6C2F4E61"/>
    <w:rsid w:val="6C4263DE"/>
    <w:rsid w:val="6C660A88"/>
    <w:rsid w:val="6C8A6839"/>
    <w:rsid w:val="6CA0494E"/>
    <w:rsid w:val="6CC70A08"/>
    <w:rsid w:val="6CD25E3D"/>
    <w:rsid w:val="6D0F5A0E"/>
    <w:rsid w:val="6D1C744A"/>
    <w:rsid w:val="6D235416"/>
    <w:rsid w:val="6D55338B"/>
    <w:rsid w:val="6D5E462B"/>
    <w:rsid w:val="6D680EE2"/>
    <w:rsid w:val="6D720024"/>
    <w:rsid w:val="6D761CA9"/>
    <w:rsid w:val="6D885538"/>
    <w:rsid w:val="6DA22EBA"/>
    <w:rsid w:val="6DA66A57"/>
    <w:rsid w:val="6DB2424A"/>
    <w:rsid w:val="6DC14580"/>
    <w:rsid w:val="6DFC1B02"/>
    <w:rsid w:val="6E273A1B"/>
    <w:rsid w:val="6E386F5E"/>
    <w:rsid w:val="6E690143"/>
    <w:rsid w:val="6E8610DC"/>
    <w:rsid w:val="6EF40C85"/>
    <w:rsid w:val="6EFE1F56"/>
    <w:rsid w:val="6F0D1272"/>
    <w:rsid w:val="6F5C7EBA"/>
    <w:rsid w:val="6F614D35"/>
    <w:rsid w:val="6F6D49E6"/>
    <w:rsid w:val="6F912DCA"/>
    <w:rsid w:val="6FA60B2F"/>
    <w:rsid w:val="6FA67839"/>
    <w:rsid w:val="6FD43436"/>
    <w:rsid w:val="7013585F"/>
    <w:rsid w:val="70285300"/>
    <w:rsid w:val="704E4817"/>
    <w:rsid w:val="707C0FE9"/>
    <w:rsid w:val="70847889"/>
    <w:rsid w:val="708640DB"/>
    <w:rsid w:val="70A64653"/>
    <w:rsid w:val="70C836EE"/>
    <w:rsid w:val="70CA3E58"/>
    <w:rsid w:val="70CF3756"/>
    <w:rsid w:val="70D30999"/>
    <w:rsid w:val="712616AC"/>
    <w:rsid w:val="71353C29"/>
    <w:rsid w:val="71362447"/>
    <w:rsid w:val="713D2E7B"/>
    <w:rsid w:val="7142114B"/>
    <w:rsid w:val="715A71EC"/>
    <w:rsid w:val="716B13F9"/>
    <w:rsid w:val="71A24FE0"/>
    <w:rsid w:val="71C13EF1"/>
    <w:rsid w:val="71F97BF9"/>
    <w:rsid w:val="72001FC3"/>
    <w:rsid w:val="72170CD9"/>
    <w:rsid w:val="724636AF"/>
    <w:rsid w:val="72824388"/>
    <w:rsid w:val="72940327"/>
    <w:rsid w:val="72E27499"/>
    <w:rsid w:val="72EF4C21"/>
    <w:rsid w:val="72FE18CD"/>
    <w:rsid w:val="73084018"/>
    <w:rsid w:val="730F46FA"/>
    <w:rsid w:val="731450DA"/>
    <w:rsid w:val="733060A7"/>
    <w:rsid w:val="735A7977"/>
    <w:rsid w:val="73843288"/>
    <w:rsid w:val="73C9104B"/>
    <w:rsid w:val="73F53B3E"/>
    <w:rsid w:val="74151BC8"/>
    <w:rsid w:val="742D5587"/>
    <w:rsid w:val="745054B7"/>
    <w:rsid w:val="74600FBD"/>
    <w:rsid w:val="74736F42"/>
    <w:rsid w:val="748C7639"/>
    <w:rsid w:val="74B44246"/>
    <w:rsid w:val="74BB78E0"/>
    <w:rsid w:val="74E67103"/>
    <w:rsid w:val="75096F5F"/>
    <w:rsid w:val="750B5946"/>
    <w:rsid w:val="751C3136"/>
    <w:rsid w:val="751F0A9C"/>
    <w:rsid w:val="75337B1A"/>
    <w:rsid w:val="754206C3"/>
    <w:rsid w:val="75466093"/>
    <w:rsid w:val="756206CF"/>
    <w:rsid w:val="75644ADD"/>
    <w:rsid w:val="756C109A"/>
    <w:rsid w:val="756E3266"/>
    <w:rsid w:val="757E794D"/>
    <w:rsid w:val="758D5DE2"/>
    <w:rsid w:val="75B4336E"/>
    <w:rsid w:val="75BF5DCE"/>
    <w:rsid w:val="75D86363"/>
    <w:rsid w:val="760B7A6B"/>
    <w:rsid w:val="7661293D"/>
    <w:rsid w:val="76867F18"/>
    <w:rsid w:val="76A30454"/>
    <w:rsid w:val="76B611AD"/>
    <w:rsid w:val="76B7608F"/>
    <w:rsid w:val="76C86CEA"/>
    <w:rsid w:val="76CE4436"/>
    <w:rsid w:val="76D035FF"/>
    <w:rsid w:val="76D25307"/>
    <w:rsid w:val="76E000B9"/>
    <w:rsid w:val="76E968EA"/>
    <w:rsid w:val="77183DD1"/>
    <w:rsid w:val="772F2E74"/>
    <w:rsid w:val="773B4C1C"/>
    <w:rsid w:val="775C1F10"/>
    <w:rsid w:val="77621401"/>
    <w:rsid w:val="776A01B8"/>
    <w:rsid w:val="778B109D"/>
    <w:rsid w:val="77A252F7"/>
    <w:rsid w:val="77C40321"/>
    <w:rsid w:val="77C51FFB"/>
    <w:rsid w:val="77C92872"/>
    <w:rsid w:val="780903E5"/>
    <w:rsid w:val="780D3FF4"/>
    <w:rsid w:val="780F6F82"/>
    <w:rsid w:val="781A5362"/>
    <w:rsid w:val="78466A06"/>
    <w:rsid w:val="78977B58"/>
    <w:rsid w:val="78A9038E"/>
    <w:rsid w:val="78B14F1C"/>
    <w:rsid w:val="78C23FF4"/>
    <w:rsid w:val="78C76ACA"/>
    <w:rsid w:val="78F65C53"/>
    <w:rsid w:val="79166785"/>
    <w:rsid w:val="79170864"/>
    <w:rsid w:val="794A1D91"/>
    <w:rsid w:val="795B1D53"/>
    <w:rsid w:val="79603C90"/>
    <w:rsid w:val="79681C0E"/>
    <w:rsid w:val="79A32C4D"/>
    <w:rsid w:val="79B35A2B"/>
    <w:rsid w:val="79BC0A44"/>
    <w:rsid w:val="79C5248C"/>
    <w:rsid w:val="79DB3128"/>
    <w:rsid w:val="7A05017C"/>
    <w:rsid w:val="7A0A75DC"/>
    <w:rsid w:val="7A1F0736"/>
    <w:rsid w:val="7A2E4BCF"/>
    <w:rsid w:val="7A40791A"/>
    <w:rsid w:val="7A4457A5"/>
    <w:rsid w:val="7A701D9F"/>
    <w:rsid w:val="7A866257"/>
    <w:rsid w:val="7A8772A3"/>
    <w:rsid w:val="7A88339D"/>
    <w:rsid w:val="7AA167AE"/>
    <w:rsid w:val="7AAD4830"/>
    <w:rsid w:val="7AB96B65"/>
    <w:rsid w:val="7B0363F4"/>
    <w:rsid w:val="7B0452A3"/>
    <w:rsid w:val="7B2B7732"/>
    <w:rsid w:val="7B3343AE"/>
    <w:rsid w:val="7B592351"/>
    <w:rsid w:val="7B6879AF"/>
    <w:rsid w:val="7B7552A3"/>
    <w:rsid w:val="7B8F3F36"/>
    <w:rsid w:val="7BAF27B2"/>
    <w:rsid w:val="7BFE17E7"/>
    <w:rsid w:val="7C400EE9"/>
    <w:rsid w:val="7C42129B"/>
    <w:rsid w:val="7C603F65"/>
    <w:rsid w:val="7C61571C"/>
    <w:rsid w:val="7C703595"/>
    <w:rsid w:val="7C8D0051"/>
    <w:rsid w:val="7C9F68C9"/>
    <w:rsid w:val="7CA60DE1"/>
    <w:rsid w:val="7CCC4864"/>
    <w:rsid w:val="7CF05EC6"/>
    <w:rsid w:val="7D242509"/>
    <w:rsid w:val="7D35649C"/>
    <w:rsid w:val="7D3D633F"/>
    <w:rsid w:val="7D6531A0"/>
    <w:rsid w:val="7D690EE2"/>
    <w:rsid w:val="7D850E57"/>
    <w:rsid w:val="7D8D5917"/>
    <w:rsid w:val="7D967314"/>
    <w:rsid w:val="7DA40DDC"/>
    <w:rsid w:val="7DAB0E56"/>
    <w:rsid w:val="7DB03A28"/>
    <w:rsid w:val="7DBC078C"/>
    <w:rsid w:val="7DD85DB3"/>
    <w:rsid w:val="7DE15BF0"/>
    <w:rsid w:val="7DFB24BD"/>
    <w:rsid w:val="7E304427"/>
    <w:rsid w:val="7E39749F"/>
    <w:rsid w:val="7E3E132F"/>
    <w:rsid w:val="7EE03480"/>
    <w:rsid w:val="7EEE63C3"/>
    <w:rsid w:val="7EEF71C5"/>
    <w:rsid w:val="7EF326D0"/>
    <w:rsid w:val="7F076C05"/>
    <w:rsid w:val="7F1152DA"/>
    <w:rsid w:val="7F1D01D6"/>
    <w:rsid w:val="7F3E639F"/>
    <w:rsid w:val="7F53293F"/>
    <w:rsid w:val="7F6E0453"/>
    <w:rsid w:val="7F7413F5"/>
    <w:rsid w:val="7F7C1840"/>
    <w:rsid w:val="7FA32C76"/>
    <w:rsid w:val="7FCA3DDA"/>
    <w:rsid w:val="7FCF2FB0"/>
    <w:rsid w:val="7FE1671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200" w:afterLines="100"/>
      <w:outlineLvl w:val="0"/>
    </w:pPr>
    <w:rPr>
      <w:b/>
      <w:kern w:val="44"/>
      <w:sz w:val="32"/>
    </w:rPr>
  </w:style>
  <w:style w:type="paragraph" w:styleId="3">
    <w:name w:val="heading 2"/>
    <w:basedOn w:val="4"/>
    <w:next w:val="4"/>
    <w:link w:val="27"/>
    <w:unhideWhenUsed/>
    <w:qFormat/>
    <w:uiPriority w:val="0"/>
    <w:pPr>
      <w:keepNext/>
      <w:keepLines/>
      <w:spacing w:beforeLines="100" w:afterLines="50"/>
      <w:outlineLvl w:val="1"/>
    </w:pPr>
    <w:rPr>
      <w:rFonts w:ascii="Arial" w:hAnsi="Arial" w:eastAsia="宋体"/>
      <w:sz w:val="28"/>
    </w:rPr>
  </w:style>
  <w:style w:type="paragraph" w:styleId="5">
    <w:name w:val="heading 3"/>
    <w:basedOn w:val="4"/>
    <w:next w:val="4"/>
    <w:link w:val="26"/>
    <w:unhideWhenUsed/>
    <w:qFormat/>
    <w:uiPriority w:val="0"/>
    <w:pPr>
      <w:keepNext/>
      <w:keepLines/>
      <w:widowControl/>
      <w:numPr>
        <w:ilvl w:val="2"/>
        <w:numId w:val="1"/>
      </w:numPr>
      <w:suppressLineNumbers w:val="0"/>
      <w:overflowPunct w:val="0"/>
      <w:autoSpaceDE w:val="0"/>
      <w:autoSpaceDN w:val="0"/>
      <w:adjustRightInd w:val="0"/>
      <w:spacing w:before="120" w:beforeAutospacing="0" w:after="120" w:afterAutospacing="0"/>
      <w:ind w:left="0" w:right="0" w:firstLine="0"/>
      <w:jc w:val="left"/>
      <w:outlineLvl w:val="2"/>
    </w:pPr>
    <w:rPr>
      <w:rFonts w:hint="default" w:ascii="Times New Roman" w:hAnsi="Times New Roman" w:eastAsia="宋体" w:cs="Times New Roman"/>
      <w:b/>
      <w:kern w:val="0"/>
      <w:sz w:val="24"/>
      <w:szCs w:val="20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8"/>
    <w:qFormat/>
    <w:uiPriority w:val="0"/>
    <w:pPr>
      <w:keepNext w:val="0"/>
      <w:keepLines w:val="0"/>
      <w:widowControl/>
      <w:suppressLineNumbers w:val="0"/>
      <w:overflowPunct w:val="0"/>
      <w:autoSpaceDE w:val="0"/>
      <w:autoSpaceDN w:val="0"/>
      <w:adjustRightInd w:val="0"/>
      <w:spacing w:before="120" w:beforeAutospacing="0" w:after="120" w:afterAutospacing="0"/>
      <w:ind w:left="2837" w:right="0"/>
      <w:jc w:val="left"/>
    </w:pPr>
    <w:rPr>
      <w:rFonts w:hint="default" w:ascii="Times New Roman" w:hAnsi="Times New Roman" w:eastAsia="宋体" w:cs="Times New Roman"/>
      <w:kern w:val="0"/>
      <w:sz w:val="24"/>
      <w:szCs w:val="20"/>
      <w:lang w:val="en-US" w:eastAsia="zh-CN" w:bidi="ar"/>
    </w:rPr>
  </w:style>
  <w:style w:type="paragraph" w:styleId="6">
    <w:name w:val="toc 3"/>
    <w:next w:val="1"/>
    <w:qFormat/>
    <w:uiPriority w:val="0"/>
    <w:pPr>
      <w:widowControl w:val="0"/>
      <w:ind w:left="840" w:leftChars="40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7">
    <w:name w:val="Balloon Text"/>
    <w:basedOn w:val="1"/>
    <w:link w:val="22"/>
    <w:qFormat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Strong"/>
    <w:qFormat/>
    <w:uiPriority w:val="0"/>
    <w:rPr>
      <w:b/>
      <w:bCs/>
    </w:rPr>
  </w:style>
  <w:style w:type="character" w:styleId="16">
    <w:name w:val="FollowedHyperlink"/>
    <w:basedOn w:val="14"/>
    <w:qFormat/>
    <w:uiPriority w:val="0"/>
    <w:rPr>
      <w:color w:val="800080"/>
      <w:u w:val="single"/>
    </w:rPr>
  </w:style>
  <w:style w:type="character" w:styleId="17">
    <w:name w:val="Hyperlink"/>
    <w:basedOn w:val="14"/>
    <w:qFormat/>
    <w:uiPriority w:val="0"/>
    <w:rPr>
      <w:color w:val="0000FF"/>
      <w:u w:val="single"/>
    </w:rPr>
  </w:style>
  <w:style w:type="paragraph" w:customStyle="1" w:styleId="18">
    <w:name w:val="缺省文本"/>
    <w:basedOn w:val="1"/>
    <w:qFormat/>
    <w:uiPriority w:val="0"/>
    <w:pPr>
      <w:autoSpaceDE w:val="0"/>
      <w:autoSpaceDN w:val="0"/>
      <w:adjustRightInd w:val="0"/>
      <w:snapToGrid w:val="0"/>
      <w:spacing w:afterLines="100" w:line="440" w:lineRule="exact"/>
      <w:ind w:left="360" w:right="7" w:firstLine="360" w:firstLineChars="200"/>
      <w:jc w:val="left"/>
      <w:textAlignment w:val="baseline"/>
    </w:pPr>
    <w:rPr>
      <w:rFonts w:ascii="宋体" w:hAnsi="MS Sans Serif"/>
      <w:color w:val="000000"/>
      <w:kern w:val="0"/>
      <w:sz w:val="24"/>
    </w:rPr>
  </w:style>
  <w:style w:type="paragraph" w:customStyle="1" w:styleId="19">
    <w:name w:val="封面表格文本"/>
    <w:basedOn w:val="1"/>
    <w:qFormat/>
    <w:uiPriority w:val="0"/>
    <w:pPr>
      <w:autoSpaceDE w:val="0"/>
      <w:autoSpaceDN w:val="0"/>
      <w:adjustRightInd w:val="0"/>
      <w:spacing w:beforeLines="50" w:afterLines="50"/>
      <w:jc w:val="center"/>
    </w:pPr>
    <w:rPr>
      <w:kern w:val="0"/>
      <w:szCs w:val="21"/>
    </w:rPr>
  </w:style>
  <w:style w:type="paragraph" w:customStyle="1" w:styleId="20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21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character" w:customStyle="1" w:styleId="22">
    <w:name w:val="批注框文本 Char"/>
    <w:basedOn w:val="14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3">
    <w:name w:val="正文文本 字符"/>
    <w:basedOn w:val="14"/>
    <w:qFormat/>
    <w:uiPriority w:val="0"/>
    <w:rPr>
      <w:lang w:eastAsia="en-US"/>
    </w:rPr>
  </w:style>
  <w:style w:type="character" w:customStyle="1" w:styleId="24">
    <w:name w:val="标题 3 字符"/>
    <w:basedOn w:val="14"/>
    <w:qFormat/>
    <w:uiPriority w:val="0"/>
    <w:rPr>
      <w:b/>
      <w:bCs/>
      <w:sz w:val="32"/>
      <w:szCs w:val="32"/>
      <w:lang w:eastAsia="en-US"/>
    </w:rPr>
  </w:style>
  <w:style w:type="character" w:customStyle="1" w:styleId="25">
    <w:name w:val="标题 2 字符"/>
    <w:basedOn w:val="14"/>
    <w:qFormat/>
    <w:uiPriority w:val="0"/>
    <w:rPr>
      <w:rFonts w:ascii="等线 Light" w:hAnsi="等线 Light" w:eastAsia="等线 Light" w:cs="Times New Roman"/>
      <w:b/>
      <w:bCs/>
      <w:sz w:val="32"/>
      <w:szCs w:val="32"/>
      <w:lang w:eastAsia="en-US"/>
    </w:rPr>
  </w:style>
  <w:style w:type="character" w:customStyle="1" w:styleId="26">
    <w:name w:val="标题 3 Char"/>
    <w:basedOn w:val="14"/>
    <w:link w:val="5"/>
    <w:qFormat/>
    <w:uiPriority w:val="0"/>
    <w:rPr>
      <w:b/>
      <w:sz w:val="24"/>
      <w:lang w:eastAsia="en-US"/>
    </w:rPr>
  </w:style>
  <w:style w:type="character" w:customStyle="1" w:styleId="27">
    <w:name w:val="标题 2 Char"/>
    <w:basedOn w:val="14"/>
    <w:link w:val="3"/>
    <w:qFormat/>
    <w:uiPriority w:val="0"/>
    <w:rPr>
      <w:b/>
      <w:sz w:val="28"/>
      <w:lang w:eastAsia="en-US"/>
    </w:rPr>
  </w:style>
  <w:style w:type="character" w:customStyle="1" w:styleId="28">
    <w:name w:val="正文文本 Char"/>
    <w:basedOn w:val="14"/>
    <w:link w:val="4"/>
    <w:qFormat/>
    <w:uiPriority w:val="0"/>
    <w:rPr>
      <w:sz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image" Target="media/image8.jpeg"/><Relationship Id="rId7" Type="http://schemas.openxmlformats.org/officeDocument/2006/relationships/image" Target="media/image7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1153</Words>
  <Characters>1897</Characters>
  <Lines>40</Lines>
  <Paragraphs>11</Paragraphs>
  <TotalTime>42</TotalTime>
  <ScaleCrop>false</ScaleCrop>
  <LinksUpToDate>false</LinksUpToDate>
  <CharactersWithSpaces>2036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sw</dc:creator>
  <cp:lastModifiedBy>CHI.oZh</cp:lastModifiedBy>
  <dcterms:modified xsi:type="dcterms:W3CDTF">2026-07-13T09:40:42Z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CBF4B097C5D043619BE173E66A4B52C4</vt:lpwstr>
  </property>
  <property fmtid="{D5CDD505-2E9C-101B-9397-08002B2CF9AE}" pid="4" name="KSOTemplateDocerSaveRecord">
    <vt:lpwstr>eyJoZGlkIjoiMDIxZTU1ODNjNDkxZTNkZjFkZGRiNjQ5MTFmOGRhMDkiLCJ1c2VySWQiOiI0MzU3MjIwMDkifQ==</vt:lpwstr>
  </property>
</Properties>
</file>