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6AE" w:rsidRDefault="006454F7" w:rsidP="006454F7">
      <w:pPr>
        <w:pStyle w:val="ListParagraph"/>
        <w:numPr>
          <w:ilvl w:val="0"/>
          <w:numId w:val="1"/>
        </w:numPr>
      </w:pPr>
      <w:r>
        <w:t xml:space="preserve">In order to get an understanding of which slogan is better, two things in the experiment should be corrected. The first is that the slogan should always be presented by the same person. It is possible that Emperor Palpatine is simply a better communicator and that the droids choice was more about him than anything else. Perhaps Darth Vader’s breathing made it difficult for that group of droids to understand what is happening. </w:t>
      </w:r>
    </w:p>
    <w:p w:rsidR="006454F7" w:rsidRDefault="006454F7" w:rsidP="006454F7">
      <w:pPr>
        <w:pStyle w:val="ListParagraph"/>
      </w:pPr>
    </w:p>
    <w:p w:rsidR="006454F7" w:rsidRDefault="006454F7" w:rsidP="006454F7">
      <w:pPr>
        <w:pStyle w:val="ListParagraph"/>
      </w:pPr>
      <w:r>
        <w:t xml:space="preserve">In addition, a group of captured droids does not accurately represent the demographic the empire is likely trying to recruit. The messaging “ Give into your anger” is  potentially having a much greater impact on a group of droids that has been captured that the empire </w:t>
      </w:r>
      <w:r w:rsidR="009B4BC6">
        <w:t>promising</w:t>
      </w:r>
      <w:r>
        <w:t xml:space="preserve"> to help the captured droids </w:t>
      </w:r>
      <w:r w:rsidR="009B4BC6">
        <w:t xml:space="preserve">rule the universe. This is of course, assuming that droids know what anger is. </w:t>
      </w:r>
    </w:p>
    <w:p w:rsidR="009B4BC6" w:rsidRDefault="009B4BC6" w:rsidP="006454F7">
      <w:pPr>
        <w:pStyle w:val="ListParagraph"/>
      </w:pPr>
    </w:p>
    <w:p w:rsidR="009B4BC6" w:rsidRDefault="009B4BC6" w:rsidP="009B4BC6">
      <w:pPr>
        <w:pStyle w:val="ListParagraph"/>
        <w:numPr>
          <w:ilvl w:val="0"/>
          <w:numId w:val="1"/>
        </w:numPr>
      </w:pPr>
      <w:r>
        <w:t xml:space="preserve">The study does not account for the size of the planets. The success rates of each planet should be looked at individually. Is it possible that Jar </w:t>
      </w:r>
      <w:proofErr w:type="spellStart"/>
      <w:r>
        <w:t>Jar</w:t>
      </w:r>
      <w:proofErr w:type="spellEnd"/>
      <w:r>
        <w:t xml:space="preserve"> had a very high success rate on large friendly planets but almost no effect on </w:t>
      </w:r>
      <w:r w:rsidR="00AA04E9">
        <w:t xml:space="preserve">small unfriendly planets while Mace </w:t>
      </w:r>
      <w:proofErr w:type="spellStart"/>
      <w:r w:rsidR="00AA04E9">
        <w:t>Windu</w:t>
      </w:r>
      <w:proofErr w:type="spellEnd"/>
      <w:r w:rsidR="00AA04E9">
        <w:t xml:space="preserve"> did the opposite ? This could very likely be a Simpsons paradox and the overall effectiveness should be looked on a planet to planet basis as well as looking at the total. </w:t>
      </w:r>
    </w:p>
    <w:p w:rsidR="00AA04E9" w:rsidRDefault="00AA04E9" w:rsidP="00AA04E9">
      <w:pPr>
        <w:pStyle w:val="ListParagraph"/>
      </w:pPr>
      <w:bookmarkStart w:id="0" w:name="_GoBack"/>
      <w:bookmarkEnd w:id="0"/>
    </w:p>
    <w:p w:rsidR="00AA04E9" w:rsidRDefault="00AA04E9" w:rsidP="00AA04E9">
      <w:pPr>
        <w:pStyle w:val="ListParagraph"/>
        <w:numPr>
          <w:ilvl w:val="0"/>
          <w:numId w:val="1"/>
        </w:numPr>
      </w:pPr>
      <w:r>
        <w:t xml:space="preserve">Overall job satisfaction should be established for each of the counted where possible and used as a base to gauge the overall job satisfaction of the particular department compared to the entire population of workers working at that office. So many factor can go into overall job satisfaction that this must be accounted for. In the United States, with stricter work laws perhaps the unhappiness is due to a lack of organic snacks in the office being blow out of proportion, while the job site in China may be extremely happy despite the lack of snacks because of the safe work environment workers are  presented with in comparison to previous jobs. To many variables are in play to look at the overall department at each office together. </w:t>
      </w:r>
    </w:p>
    <w:p w:rsidR="00AA04E9" w:rsidRDefault="00AA04E9" w:rsidP="00AA04E9">
      <w:pPr>
        <w:pStyle w:val="ListParagraph"/>
      </w:pPr>
    </w:p>
    <w:p w:rsidR="00AA04E9" w:rsidRDefault="00AA04E9" w:rsidP="00AA04E9">
      <w:pPr>
        <w:pStyle w:val="ListParagraph"/>
        <w:numPr>
          <w:ilvl w:val="0"/>
          <w:numId w:val="1"/>
        </w:numPr>
      </w:pPr>
      <w:r>
        <w:t xml:space="preserve">The data is skewed because we are only looking at the people who opt into the aps data sharing. Those people </w:t>
      </w:r>
      <w:r w:rsidR="00D6422A">
        <w:t xml:space="preserve">opt into the ap are likely to do so because they know they are going to using that ap. People who may just be trying the ap or don’t want people to see the statistics may not actually be engaging with the ap in the same way that those that are opting in. A better way of including the users who opt out needs to be included. </w:t>
      </w:r>
    </w:p>
    <w:p w:rsidR="00D6422A" w:rsidRDefault="00D6422A" w:rsidP="00D6422A">
      <w:pPr>
        <w:pStyle w:val="ListParagraph"/>
      </w:pPr>
    </w:p>
    <w:p w:rsidR="00D6422A" w:rsidRDefault="00F46A87" w:rsidP="00AA04E9">
      <w:pPr>
        <w:pStyle w:val="ListParagraph"/>
        <w:numPr>
          <w:ilvl w:val="0"/>
          <w:numId w:val="1"/>
        </w:numPr>
      </w:pPr>
      <w:r>
        <w:t xml:space="preserve">We need to ensure that the test distribution is randomized. Since the students are taking the test, its possible that when a group of students who all studied together the previous day and are the highest scoring students walked in and all took test B to be able to talk about the questions. Its also possible that all the students who planned to cheat took the same version of the test to text each other answers. In order to see if one of the test was to easy , we should ensure that we distribute the test in a way where students of all grade ranges are split into groups and distribute the test accordingly. </w:t>
      </w:r>
    </w:p>
    <w:p w:rsidR="00F46A87" w:rsidRDefault="00F46A87" w:rsidP="00F46A87">
      <w:pPr>
        <w:pStyle w:val="ListParagraph"/>
      </w:pPr>
    </w:p>
    <w:p w:rsidR="00F46A87" w:rsidRDefault="00F46A87" w:rsidP="00F46A87"/>
    <w:sectPr w:rsidR="00F4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C5F20"/>
    <w:multiLevelType w:val="hybridMultilevel"/>
    <w:tmpl w:val="8CBA5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F7"/>
    <w:rsid w:val="004F69C1"/>
    <w:rsid w:val="006454F7"/>
    <w:rsid w:val="009B4BC6"/>
    <w:rsid w:val="00AA04E9"/>
    <w:rsid w:val="00D6422A"/>
    <w:rsid w:val="00EC53FD"/>
    <w:rsid w:val="00F4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4B5C"/>
  <w15:chartTrackingRefBased/>
  <w15:docId w15:val="{6909F546-94B5-431F-A272-D2EA6AB4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Haluska</dc:creator>
  <cp:keywords/>
  <dc:description/>
  <cp:lastModifiedBy>Alex Haluska</cp:lastModifiedBy>
  <cp:revision>1</cp:revision>
  <dcterms:created xsi:type="dcterms:W3CDTF">2018-07-29T22:29:00Z</dcterms:created>
  <dcterms:modified xsi:type="dcterms:W3CDTF">2018-07-29T23:25:00Z</dcterms:modified>
</cp:coreProperties>
</file>