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09763210"/>
        <w:docPartObj>
          <w:docPartGallery w:val="Cover Pages"/>
          <w:docPartUnique/>
        </w:docPartObj>
      </w:sdtPr>
      <w:sdtEndPr>
        <w:rPr>
          <w:b/>
          <w:bCs/>
          <w:noProof/>
          <w:sz w:val="22"/>
        </w:rPr>
      </w:sdtEndPr>
      <w:sdtContent>
        <w:p w14:paraId="15208A2C" w14:textId="26CF50D8" w:rsidR="00755EF5" w:rsidRDefault="00755EF5">
          <w:pPr>
            <w:pStyle w:val="Sansinterligne"/>
            <w:rPr>
              <w:sz w:val="2"/>
            </w:rPr>
          </w:pPr>
        </w:p>
        <w:p w14:paraId="1C61696B" w14:textId="00FDFD54" w:rsidR="00755EF5" w:rsidRDefault="00755EF5" w:rsidP="00755EF5">
          <w:pPr>
            <w:jc w:val="center"/>
          </w:pPr>
          <w:r w:rsidRPr="00755EF5">
            <w:rPr>
              <w:noProof/>
            </w:rPr>
            <w:drawing>
              <wp:inline distT="0" distB="0" distL="0" distR="0" wp14:anchorId="7727D161" wp14:editId="33856021">
                <wp:extent cx="5005780" cy="998620"/>
                <wp:effectExtent l="0" t="0" r="4445" b="0"/>
                <wp:docPr id="1" name="Image 1" descr="https://upload.wikimedia.org/wikipedia/commons/thumb/4/42/CNAM_Logo.svg/1000px-CNA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2/CNAM_Logo.svg/1000px-CNAM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710" cy="1003394"/>
                        </a:xfrm>
                        <a:prstGeom prst="rect">
                          <a:avLst/>
                        </a:prstGeom>
                        <a:noFill/>
                        <a:ln>
                          <a:noFill/>
                        </a:ln>
                      </pic:spPr>
                    </pic:pic>
                  </a:graphicData>
                </a:graphic>
              </wp:inline>
            </w:drawing>
          </w:r>
          <w:r>
            <w:rPr>
              <w:noProof/>
              <w:color w:val="4472C4" w:themeColor="accent1"/>
              <w:sz w:val="36"/>
              <w:szCs w:val="36"/>
            </w:rPr>
            <mc:AlternateContent>
              <mc:Choice Requires="wpg">
                <w:drawing>
                  <wp:anchor distT="0" distB="0" distL="114300" distR="114300" simplePos="0" relativeHeight="251657216" behindDoc="1" locked="0" layoutInCell="1" allowOverlap="1" wp14:anchorId="0FC1A3F5" wp14:editId="50C59F5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C0022B"/>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F35A1B" id="Groupe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4692D64D" wp14:editId="0A34106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503BC" w14:textId="0B529C6F" w:rsidR="00755EF5" w:rsidRDefault="00755EF5">
                                <w:pPr>
                                  <w:pStyle w:val="Sansinterligne"/>
                                  <w:jc w:val="right"/>
                                  <w:rPr>
                                    <w:color w:val="4472C4" w:themeColor="accent1"/>
                                    <w:sz w:val="36"/>
                                    <w:szCs w:val="36"/>
                                  </w:rPr>
                                </w:pPr>
                              </w:p>
                              <w:p w14:paraId="1F5F8219" w14:textId="2C276FFE" w:rsidR="001419ED" w:rsidRPr="00615FF7" w:rsidRDefault="00D625CB"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EndPr/>
                                  <w:sdtContent>
                                    <w:r w:rsidR="00615FF7" w:rsidRPr="00D51A37">
                                      <w:rPr>
                                        <w:rFonts w:ascii="Arial" w:eastAsia="Arial" w:hAnsi="Arial" w:cs="Arial"/>
                                        <w:color w:val="A99F96"/>
                                        <w:sz w:val="36"/>
                                        <w:szCs w:val="36"/>
                                        <w:lang w:val="pt-PT"/>
                                      </w:rPr>
                                      <w:t xml:space="preserve">Manuel </w:t>
                                    </w:r>
                                    <w:r w:rsidR="00615FF7">
                                      <w:rPr>
                                        <w:rFonts w:ascii="Arial" w:eastAsia="Arial" w:hAnsi="Arial" w:cs="Arial"/>
                                        <w:color w:val="A99F96"/>
                                        <w:sz w:val="36"/>
                                        <w:szCs w:val="36"/>
                                        <w:lang w:val="pt-PT"/>
                                      </w:rPr>
                                      <w:t>PIRES</w:t>
                                    </w:r>
                                    <w:r w:rsidR="00615FF7" w:rsidRPr="00D51A37">
                                      <w:rPr>
                                        <w:rFonts w:ascii="Arial" w:eastAsia="Arial" w:hAnsi="Arial" w:cs="Arial"/>
                                        <w:color w:val="A99F96"/>
                                        <w:sz w:val="36"/>
                                        <w:szCs w:val="36"/>
                                        <w:lang w:val="pt-PT"/>
                                      </w:rPr>
                                      <w:t xml:space="preserve"> &amp; Natachy </w:t>
                                    </w:r>
                                    <w:r w:rsidR="00615FF7">
                                      <w:rPr>
                                        <w:rFonts w:ascii="Arial" w:eastAsia="Arial" w:hAnsi="Arial" w:cs="Arial"/>
                                        <w:color w:val="A99F96"/>
                                        <w:sz w:val="36"/>
                                        <w:szCs w:val="36"/>
                                        <w:lang w:val="pt-PT"/>
                                      </w:rPr>
                                      <w:t>PETRAU</w:t>
                                    </w:r>
                                  </w:sdtContent>
                                </w:sdt>
                                <w:r w:rsidR="00615FF7" w:rsidRPr="00615FF7">
                                  <w:rPr>
                                    <w:rFonts w:ascii="Arial" w:eastAsia="Arial" w:hAnsi="Arial" w:cs="Arial"/>
                                    <w:color w:val="A99F96"/>
                                    <w:sz w:val="36"/>
                                    <w:szCs w:val="36"/>
                                    <w:lang w:val="pt-PT"/>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692D64D" id="_x0000_t202" coordsize="21600,21600" o:spt="202" path="m,l,21600r21600,l21600,xe">
                    <v:stroke joinstyle="miter"/>
                    <v:path gradientshapeok="t" o:connecttype="rect"/>
                  </v:shapetype>
                  <v:shape id="Zone de texte 69" o:spid="_x0000_s1026" type="#_x0000_t202" style="position:absolute;left:0;text-align:left;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14:paraId="2C8503BC" w14:textId="0B529C6F" w:rsidR="00755EF5" w:rsidRDefault="00755EF5">
                          <w:pPr>
                            <w:pStyle w:val="Sansinterligne"/>
                            <w:jc w:val="right"/>
                            <w:rPr>
                              <w:color w:val="4472C4" w:themeColor="accent1"/>
                              <w:sz w:val="36"/>
                              <w:szCs w:val="36"/>
                            </w:rPr>
                          </w:pPr>
                        </w:p>
                        <w:p w14:paraId="1F5F8219" w14:textId="2C276FFE" w:rsidR="001419ED" w:rsidRPr="00615FF7" w:rsidRDefault="00D625CB"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EndPr/>
                            <w:sdtContent>
                              <w:r w:rsidR="00615FF7" w:rsidRPr="00D51A37">
                                <w:rPr>
                                  <w:rFonts w:ascii="Arial" w:eastAsia="Arial" w:hAnsi="Arial" w:cs="Arial"/>
                                  <w:color w:val="A99F96"/>
                                  <w:sz w:val="36"/>
                                  <w:szCs w:val="36"/>
                                  <w:lang w:val="pt-PT"/>
                                </w:rPr>
                                <w:t xml:space="preserve">Manuel </w:t>
                              </w:r>
                              <w:r w:rsidR="00615FF7">
                                <w:rPr>
                                  <w:rFonts w:ascii="Arial" w:eastAsia="Arial" w:hAnsi="Arial" w:cs="Arial"/>
                                  <w:color w:val="A99F96"/>
                                  <w:sz w:val="36"/>
                                  <w:szCs w:val="36"/>
                                  <w:lang w:val="pt-PT"/>
                                </w:rPr>
                                <w:t>PIRES</w:t>
                              </w:r>
                              <w:r w:rsidR="00615FF7" w:rsidRPr="00D51A37">
                                <w:rPr>
                                  <w:rFonts w:ascii="Arial" w:eastAsia="Arial" w:hAnsi="Arial" w:cs="Arial"/>
                                  <w:color w:val="A99F96"/>
                                  <w:sz w:val="36"/>
                                  <w:szCs w:val="36"/>
                                  <w:lang w:val="pt-PT"/>
                                </w:rPr>
                                <w:t xml:space="preserve"> &amp; Natachy </w:t>
                              </w:r>
                              <w:r w:rsidR="00615FF7">
                                <w:rPr>
                                  <w:rFonts w:ascii="Arial" w:eastAsia="Arial" w:hAnsi="Arial" w:cs="Arial"/>
                                  <w:color w:val="A99F96"/>
                                  <w:sz w:val="36"/>
                                  <w:szCs w:val="36"/>
                                  <w:lang w:val="pt-PT"/>
                                </w:rPr>
                                <w:t>PETRAU</w:t>
                              </w:r>
                            </w:sdtContent>
                          </w:sdt>
                          <w:r w:rsidR="00615FF7" w:rsidRPr="00615FF7">
                            <w:rPr>
                              <w:rFonts w:ascii="Arial" w:eastAsia="Arial" w:hAnsi="Arial" w:cs="Arial"/>
                              <w:color w:val="A99F96"/>
                              <w:sz w:val="36"/>
                              <w:szCs w:val="36"/>
                              <w:lang w:val="pt-PT"/>
                            </w:rPr>
                            <w:t xml:space="preserve"> </w:t>
                          </w:r>
                        </w:p>
                      </w:txbxContent>
                    </v:textbox>
                    <w10:wrap anchorx="page" anchory="margin"/>
                  </v:shape>
                </w:pict>
              </mc:Fallback>
            </mc:AlternateContent>
          </w:r>
        </w:p>
        <w:p w14:paraId="1179C8D7" w14:textId="7A32DDFF" w:rsidR="00755EF5" w:rsidRDefault="00755EF5">
          <w:pPr>
            <w:rPr>
              <w:rFonts w:eastAsiaTheme="minorEastAsia"/>
              <w:noProof/>
              <w:lang w:eastAsia="fr-FR"/>
            </w:rPr>
          </w:pPr>
          <w:r>
            <w:rPr>
              <w:noProof/>
            </w:rPr>
            <mc:AlternateContent>
              <mc:Choice Requires="wps">
                <w:drawing>
                  <wp:anchor distT="0" distB="0" distL="114300" distR="114300" simplePos="0" relativeHeight="251659264" behindDoc="0" locked="0" layoutInCell="1" allowOverlap="1" wp14:anchorId="6015E085" wp14:editId="315E2208">
                    <wp:simplePos x="0" y="0"/>
                    <wp:positionH relativeFrom="page">
                      <wp:posOffset>890649</wp:posOffset>
                    </wp:positionH>
                    <wp:positionV relativeFrom="margin">
                      <wp:posOffset>1258784</wp:posOffset>
                    </wp:positionV>
                    <wp:extent cx="5943600" cy="109253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0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EndPr/>
                                <w:sdtContent>
                                  <w:p w14:paraId="499D53BB" w14:textId="56284AEE" w:rsidR="00755EF5" w:rsidRDefault="001419ED">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EndPr/>
                                <w:sdtContent>
                                  <w:p w14:paraId="6960B1CF" w14:textId="10BC870F" w:rsidR="00755EF5" w:rsidRDefault="001419ED">
                                    <w:r>
                                      <w:t xml:space="preserve">Ce document contient une analyse complète </w:t>
                                    </w:r>
                                    <w:r w:rsidR="0093371A">
                                      <w:t xml:space="preserve">de l’entreprise </w:t>
                                    </w:r>
                                    <w:r>
                                      <w:t>Aero-Breizh</w:t>
                                    </w:r>
                                    <w:r w:rsidR="0093371A">
                                      <w:t>, contenant la présentation métier et fonctionnelle de celle-ci et un plan d’évolution des systèmes d’information afin d</w:t>
                                    </w:r>
                                    <w:r w:rsidR="001153FF">
                                      <w:t>e fusionner et harmoniser le SI existant.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15E085" id="Zone de texte 62" o:spid="_x0000_s1027" type="#_x0000_t202" style="position:absolute;margin-left:70.15pt;margin-top:99.1pt;width:468pt;height:86.0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" filled="f" stroked="f" strokeweight=".5pt">
                    <v:textbo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EndPr/>
                          <w:sdtContent>
                            <w:p w14:paraId="499D53BB" w14:textId="56284AEE" w:rsidR="00755EF5" w:rsidRDefault="001419ED">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EndPr/>
                          <w:sdtContent>
                            <w:p w14:paraId="6960B1CF" w14:textId="10BC870F" w:rsidR="00755EF5" w:rsidRDefault="001419ED">
                              <w:r>
                                <w:t xml:space="preserve">Ce document contient une analyse complète </w:t>
                              </w:r>
                              <w:r w:rsidR="0093371A">
                                <w:t xml:space="preserve">de l’entreprise </w:t>
                              </w:r>
                              <w:r>
                                <w:t>Aero-Breizh</w:t>
                              </w:r>
                              <w:r w:rsidR="0093371A">
                                <w:t>, contenant la présentation métier et fonctionnelle de celle-ci et un plan d’évolution des systèmes d’information afin d</w:t>
                              </w:r>
                              <w:r w:rsidR="001153FF">
                                <w:t>e fusionner et harmoniser le SI existant.</w:t>
                              </w:r>
                            </w:p>
                          </w:sdtContent>
                        </w:sdt>
                      </w:txbxContent>
                    </v:textbox>
                    <w10:wrap anchorx="page" anchory="margin"/>
                  </v:shape>
                </w:pict>
              </mc:Fallback>
            </mc:AlternateContent>
          </w:r>
          <w:r>
            <w:rPr>
              <w:rFonts w:eastAsiaTheme="minorEastAsia"/>
              <w:b/>
              <w:bCs/>
              <w:noProof/>
            </w:rPr>
            <w:br w:type="page"/>
          </w:r>
        </w:p>
      </w:sdtContent>
    </w:sdt>
    <w:sdt>
      <w:sdtPr>
        <w:rPr>
          <w:rFonts w:asciiTheme="minorHAnsi" w:eastAsiaTheme="minorHAnsi" w:hAnsiTheme="minorHAnsi" w:cstheme="minorBidi"/>
          <w:b/>
          <w:bCs w:val="0"/>
          <w:color w:val="auto"/>
          <w:sz w:val="22"/>
          <w:szCs w:val="22"/>
          <w:lang w:eastAsia="en-US"/>
        </w:rPr>
        <w:id w:val="-58946023"/>
        <w:docPartObj>
          <w:docPartGallery w:val="Table of Contents"/>
          <w:docPartUnique/>
        </w:docPartObj>
      </w:sdtPr>
      <w:sdtEndPr>
        <w:rPr>
          <w:b w:val="0"/>
        </w:rPr>
      </w:sdtEndPr>
      <w:sdtContent>
        <w:p w14:paraId="26BD787E" w14:textId="46F3E0B6" w:rsidR="007022FF" w:rsidRDefault="007022FF" w:rsidP="00207848">
          <w:pPr>
            <w:pStyle w:val="En-ttedetabledesmatires"/>
            <w:numPr>
              <w:ilvl w:val="0"/>
              <w:numId w:val="0"/>
            </w:numPr>
            <w:ind w:left="567"/>
          </w:pPr>
          <w:r w:rsidRPr="1EE7D7B2">
            <w:t>Table des matières</w:t>
          </w:r>
        </w:p>
        <w:p w14:paraId="571F8AAE" w14:textId="05F08956" w:rsidR="00A01893" w:rsidRDefault="007022FF">
          <w:pPr>
            <w:pStyle w:val="TM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13318868" w:history="1">
            <w:r w:rsidR="00A01893" w:rsidRPr="007A2077">
              <w:rPr>
                <w:rStyle w:val="Lienhypertexte"/>
                <w:noProof/>
              </w:rPr>
              <w:t>1.</w:t>
            </w:r>
            <w:r w:rsidR="00A01893">
              <w:rPr>
                <w:rFonts w:eastAsiaTheme="minorEastAsia"/>
                <w:noProof/>
                <w:lang w:val="en-GB" w:eastAsia="en-GB"/>
              </w:rPr>
              <w:tab/>
            </w:r>
            <w:r w:rsidR="00A01893" w:rsidRPr="007A2077">
              <w:rPr>
                <w:rStyle w:val="Lienhypertexte"/>
                <w:noProof/>
              </w:rPr>
              <w:t>Introduction</w:t>
            </w:r>
            <w:r w:rsidR="00A01893">
              <w:rPr>
                <w:noProof/>
                <w:webHidden/>
              </w:rPr>
              <w:tab/>
            </w:r>
            <w:r w:rsidR="00A01893">
              <w:rPr>
                <w:noProof/>
                <w:webHidden/>
              </w:rPr>
              <w:fldChar w:fldCharType="begin"/>
            </w:r>
            <w:r w:rsidR="00A01893">
              <w:rPr>
                <w:noProof/>
                <w:webHidden/>
              </w:rPr>
              <w:instrText xml:space="preserve"> PAGEREF _Toc513318868 \h </w:instrText>
            </w:r>
            <w:r w:rsidR="00A01893">
              <w:rPr>
                <w:noProof/>
                <w:webHidden/>
              </w:rPr>
            </w:r>
            <w:r w:rsidR="00A01893">
              <w:rPr>
                <w:noProof/>
                <w:webHidden/>
              </w:rPr>
              <w:fldChar w:fldCharType="separate"/>
            </w:r>
            <w:r w:rsidR="00A01893">
              <w:rPr>
                <w:noProof/>
                <w:webHidden/>
              </w:rPr>
              <w:t>2</w:t>
            </w:r>
            <w:r w:rsidR="00A01893">
              <w:rPr>
                <w:noProof/>
                <w:webHidden/>
              </w:rPr>
              <w:fldChar w:fldCharType="end"/>
            </w:r>
          </w:hyperlink>
        </w:p>
        <w:p w14:paraId="70180B73" w14:textId="5CBE0436" w:rsidR="00A01893" w:rsidRDefault="00D625CB">
          <w:pPr>
            <w:pStyle w:val="TM1"/>
            <w:tabs>
              <w:tab w:val="left" w:pos="440"/>
              <w:tab w:val="right" w:leader="dot" w:pos="9016"/>
            </w:tabs>
            <w:rPr>
              <w:rFonts w:eastAsiaTheme="minorEastAsia"/>
              <w:noProof/>
              <w:lang w:val="en-GB" w:eastAsia="en-GB"/>
            </w:rPr>
          </w:pPr>
          <w:hyperlink w:anchor="_Toc513318869" w:history="1">
            <w:r w:rsidR="00A01893" w:rsidRPr="007A2077">
              <w:rPr>
                <w:rStyle w:val="Lienhypertexte"/>
                <w:noProof/>
              </w:rPr>
              <w:t>2.</w:t>
            </w:r>
            <w:r w:rsidR="00A01893">
              <w:rPr>
                <w:rFonts w:eastAsiaTheme="minorEastAsia"/>
                <w:noProof/>
                <w:lang w:val="en-GB" w:eastAsia="en-GB"/>
              </w:rPr>
              <w:tab/>
            </w:r>
            <w:r w:rsidR="00A01893" w:rsidRPr="007A2077">
              <w:rPr>
                <w:rStyle w:val="Lienhypertexte"/>
                <w:noProof/>
              </w:rPr>
              <w:t>Présentation d’Aero-Breizh</w:t>
            </w:r>
            <w:r w:rsidR="00A01893">
              <w:rPr>
                <w:noProof/>
                <w:webHidden/>
              </w:rPr>
              <w:tab/>
            </w:r>
            <w:r w:rsidR="00A01893">
              <w:rPr>
                <w:noProof/>
                <w:webHidden/>
              </w:rPr>
              <w:fldChar w:fldCharType="begin"/>
            </w:r>
            <w:r w:rsidR="00A01893">
              <w:rPr>
                <w:noProof/>
                <w:webHidden/>
              </w:rPr>
              <w:instrText xml:space="preserve"> PAGEREF _Toc513318869 \h </w:instrText>
            </w:r>
            <w:r w:rsidR="00A01893">
              <w:rPr>
                <w:noProof/>
                <w:webHidden/>
              </w:rPr>
            </w:r>
            <w:r w:rsidR="00A01893">
              <w:rPr>
                <w:noProof/>
                <w:webHidden/>
              </w:rPr>
              <w:fldChar w:fldCharType="separate"/>
            </w:r>
            <w:r w:rsidR="00A01893">
              <w:rPr>
                <w:noProof/>
                <w:webHidden/>
              </w:rPr>
              <w:t>3</w:t>
            </w:r>
            <w:r w:rsidR="00A01893">
              <w:rPr>
                <w:noProof/>
                <w:webHidden/>
              </w:rPr>
              <w:fldChar w:fldCharType="end"/>
            </w:r>
          </w:hyperlink>
        </w:p>
        <w:p w14:paraId="657C3D9A" w14:textId="415CF185" w:rsidR="00A01893" w:rsidRDefault="00D625CB">
          <w:pPr>
            <w:pStyle w:val="TM1"/>
            <w:tabs>
              <w:tab w:val="left" w:pos="440"/>
              <w:tab w:val="right" w:leader="dot" w:pos="9016"/>
            </w:tabs>
            <w:rPr>
              <w:rFonts w:eastAsiaTheme="minorEastAsia"/>
              <w:noProof/>
              <w:lang w:val="en-GB" w:eastAsia="en-GB"/>
            </w:rPr>
          </w:pPr>
          <w:hyperlink w:anchor="_Toc513318870" w:history="1">
            <w:r w:rsidR="00A01893" w:rsidRPr="007A2077">
              <w:rPr>
                <w:rStyle w:val="Lienhypertexte"/>
                <w:noProof/>
              </w:rPr>
              <w:t>3.</w:t>
            </w:r>
            <w:r w:rsidR="00A01893">
              <w:rPr>
                <w:rFonts w:eastAsiaTheme="minorEastAsia"/>
                <w:noProof/>
                <w:lang w:val="en-GB" w:eastAsia="en-GB"/>
              </w:rPr>
              <w:tab/>
            </w:r>
            <w:r w:rsidR="00A01893" w:rsidRPr="007A2077">
              <w:rPr>
                <w:rStyle w:val="Lienhypertexte"/>
                <w:noProof/>
              </w:rPr>
              <w:t>Analyse métier et fonctionnel</w:t>
            </w:r>
            <w:r w:rsidR="00A01893">
              <w:rPr>
                <w:noProof/>
                <w:webHidden/>
              </w:rPr>
              <w:tab/>
            </w:r>
            <w:r w:rsidR="00A01893">
              <w:rPr>
                <w:noProof/>
                <w:webHidden/>
              </w:rPr>
              <w:fldChar w:fldCharType="begin"/>
            </w:r>
            <w:r w:rsidR="00A01893">
              <w:rPr>
                <w:noProof/>
                <w:webHidden/>
              </w:rPr>
              <w:instrText xml:space="preserve"> PAGEREF _Toc513318870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6A541C7A" w14:textId="1EEDB744" w:rsidR="00A01893" w:rsidRDefault="00D625CB">
          <w:pPr>
            <w:pStyle w:val="TM2"/>
            <w:tabs>
              <w:tab w:val="left" w:pos="880"/>
              <w:tab w:val="right" w:leader="dot" w:pos="9016"/>
            </w:tabs>
            <w:rPr>
              <w:rFonts w:eastAsiaTheme="minorEastAsia"/>
              <w:noProof/>
              <w:lang w:val="en-GB" w:eastAsia="en-GB"/>
            </w:rPr>
          </w:pPr>
          <w:hyperlink w:anchor="_Toc513318871" w:history="1">
            <w:r w:rsidR="00A01893" w:rsidRPr="007A2077">
              <w:rPr>
                <w:rStyle w:val="Lienhypertexte"/>
                <w:noProof/>
              </w:rPr>
              <w:t>3.1</w:t>
            </w:r>
            <w:r w:rsidR="00A01893">
              <w:rPr>
                <w:rFonts w:eastAsiaTheme="minorEastAsia"/>
                <w:noProof/>
                <w:lang w:val="en-GB" w:eastAsia="en-GB"/>
              </w:rPr>
              <w:tab/>
            </w:r>
            <w:r w:rsidR="00A01893" w:rsidRPr="007A2077">
              <w:rPr>
                <w:rStyle w:val="Lienhypertexte"/>
                <w:noProof/>
              </w:rPr>
              <w:t>Organisation</w:t>
            </w:r>
            <w:r w:rsidR="00A01893">
              <w:rPr>
                <w:noProof/>
                <w:webHidden/>
              </w:rPr>
              <w:tab/>
            </w:r>
            <w:r w:rsidR="00A01893">
              <w:rPr>
                <w:noProof/>
                <w:webHidden/>
              </w:rPr>
              <w:fldChar w:fldCharType="begin"/>
            </w:r>
            <w:r w:rsidR="00A01893">
              <w:rPr>
                <w:noProof/>
                <w:webHidden/>
              </w:rPr>
              <w:instrText xml:space="preserve"> PAGEREF _Toc513318871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37D564DD" w14:textId="1D2F58E2" w:rsidR="00A01893" w:rsidRDefault="00D625CB">
          <w:pPr>
            <w:pStyle w:val="TM2"/>
            <w:tabs>
              <w:tab w:val="left" w:pos="880"/>
              <w:tab w:val="right" w:leader="dot" w:pos="9016"/>
            </w:tabs>
            <w:rPr>
              <w:rFonts w:eastAsiaTheme="minorEastAsia"/>
              <w:noProof/>
              <w:lang w:val="en-GB" w:eastAsia="en-GB"/>
            </w:rPr>
          </w:pPr>
          <w:hyperlink w:anchor="_Toc513318872" w:history="1">
            <w:r w:rsidR="00A01893" w:rsidRPr="007A2077">
              <w:rPr>
                <w:rStyle w:val="Lienhypertexte"/>
                <w:noProof/>
              </w:rPr>
              <w:t>3.2</w:t>
            </w:r>
            <w:r w:rsidR="00A01893">
              <w:rPr>
                <w:rFonts w:eastAsiaTheme="minorEastAsia"/>
                <w:noProof/>
                <w:lang w:val="en-GB" w:eastAsia="en-GB"/>
              </w:rPr>
              <w:tab/>
            </w:r>
            <w:r w:rsidR="00A01893" w:rsidRPr="007A2077">
              <w:rPr>
                <w:rStyle w:val="Lienhypertexte"/>
                <w:noProof/>
              </w:rPr>
              <w:t>Organisation géographique</w:t>
            </w:r>
            <w:r w:rsidR="00A01893">
              <w:rPr>
                <w:noProof/>
                <w:webHidden/>
              </w:rPr>
              <w:tab/>
            </w:r>
            <w:r w:rsidR="00A01893">
              <w:rPr>
                <w:noProof/>
                <w:webHidden/>
              </w:rPr>
              <w:fldChar w:fldCharType="begin"/>
            </w:r>
            <w:r w:rsidR="00A01893">
              <w:rPr>
                <w:noProof/>
                <w:webHidden/>
              </w:rPr>
              <w:instrText xml:space="preserve"> PAGEREF _Toc513318872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108B4562" w14:textId="4ABC4977" w:rsidR="00A01893" w:rsidRDefault="00D625CB">
          <w:pPr>
            <w:pStyle w:val="TM2"/>
            <w:tabs>
              <w:tab w:val="left" w:pos="880"/>
              <w:tab w:val="right" w:leader="dot" w:pos="9016"/>
            </w:tabs>
            <w:rPr>
              <w:rFonts w:eastAsiaTheme="minorEastAsia"/>
              <w:noProof/>
              <w:lang w:val="en-GB" w:eastAsia="en-GB"/>
            </w:rPr>
          </w:pPr>
          <w:hyperlink w:anchor="_Toc513318873" w:history="1">
            <w:r w:rsidR="00A01893" w:rsidRPr="007A2077">
              <w:rPr>
                <w:rStyle w:val="Lienhypertexte"/>
                <w:noProof/>
              </w:rPr>
              <w:t>3.3</w:t>
            </w:r>
            <w:r w:rsidR="00A01893">
              <w:rPr>
                <w:rFonts w:eastAsiaTheme="minorEastAsia"/>
                <w:noProof/>
                <w:lang w:val="en-GB" w:eastAsia="en-GB"/>
              </w:rPr>
              <w:tab/>
            </w:r>
            <w:r w:rsidR="00A01893" w:rsidRPr="007A2077">
              <w:rPr>
                <w:rStyle w:val="Lienhypertexte"/>
                <w:noProof/>
              </w:rPr>
              <w:t>Processus métier</w:t>
            </w:r>
            <w:r w:rsidR="00A01893">
              <w:rPr>
                <w:noProof/>
                <w:webHidden/>
              </w:rPr>
              <w:tab/>
            </w:r>
            <w:r w:rsidR="00A01893">
              <w:rPr>
                <w:noProof/>
                <w:webHidden/>
              </w:rPr>
              <w:fldChar w:fldCharType="begin"/>
            </w:r>
            <w:r w:rsidR="00A01893">
              <w:rPr>
                <w:noProof/>
                <w:webHidden/>
              </w:rPr>
              <w:instrText xml:space="preserve"> PAGEREF _Toc513318873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49F184F0" w14:textId="63B2C718" w:rsidR="00A01893" w:rsidRDefault="00D625CB">
          <w:pPr>
            <w:pStyle w:val="TM2"/>
            <w:tabs>
              <w:tab w:val="left" w:pos="880"/>
              <w:tab w:val="right" w:leader="dot" w:pos="9016"/>
            </w:tabs>
            <w:rPr>
              <w:rFonts w:eastAsiaTheme="minorEastAsia"/>
              <w:noProof/>
              <w:lang w:val="en-GB" w:eastAsia="en-GB"/>
            </w:rPr>
          </w:pPr>
          <w:hyperlink w:anchor="_Toc513318874" w:history="1">
            <w:r w:rsidR="00A01893" w:rsidRPr="007A2077">
              <w:rPr>
                <w:rStyle w:val="Lienhypertexte"/>
                <w:noProof/>
              </w:rPr>
              <w:t>3.4</w:t>
            </w:r>
            <w:r w:rsidR="00A01893">
              <w:rPr>
                <w:rFonts w:eastAsiaTheme="minorEastAsia"/>
                <w:noProof/>
                <w:lang w:val="en-GB" w:eastAsia="en-GB"/>
              </w:rPr>
              <w:tab/>
            </w:r>
            <w:r w:rsidR="00A01893" w:rsidRPr="007A2077">
              <w:rPr>
                <w:rStyle w:val="Lienhypertexte"/>
                <w:noProof/>
              </w:rPr>
              <w:t>Organisation fonctionnelle</w:t>
            </w:r>
            <w:r w:rsidR="00A01893">
              <w:rPr>
                <w:noProof/>
                <w:webHidden/>
              </w:rPr>
              <w:tab/>
            </w:r>
            <w:r w:rsidR="00A01893">
              <w:rPr>
                <w:noProof/>
                <w:webHidden/>
              </w:rPr>
              <w:fldChar w:fldCharType="begin"/>
            </w:r>
            <w:r w:rsidR="00A01893">
              <w:rPr>
                <w:noProof/>
                <w:webHidden/>
              </w:rPr>
              <w:instrText xml:space="preserve"> PAGEREF _Toc513318874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5185B7D7" w14:textId="734BF827" w:rsidR="00A01893" w:rsidRDefault="00D625CB">
          <w:pPr>
            <w:pStyle w:val="TM2"/>
            <w:tabs>
              <w:tab w:val="left" w:pos="880"/>
              <w:tab w:val="right" w:leader="dot" w:pos="9016"/>
            </w:tabs>
            <w:rPr>
              <w:rFonts w:eastAsiaTheme="minorEastAsia"/>
              <w:noProof/>
              <w:lang w:val="en-GB" w:eastAsia="en-GB"/>
            </w:rPr>
          </w:pPr>
          <w:hyperlink w:anchor="_Toc513318875" w:history="1">
            <w:r w:rsidR="00A01893" w:rsidRPr="007A2077">
              <w:rPr>
                <w:rStyle w:val="Lienhypertexte"/>
                <w:noProof/>
              </w:rPr>
              <w:t>3.5</w:t>
            </w:r>
            <w:r w:rsidR="00A01893">
              <w:rPr>
                <w:rFonts w:eastAsiaTheme="minorEastAsia"/>
                <w:noProof/>
                <w:lang w:val="en-GB" w:eastAsia="en-GB"/>
              </w:rPr>
              <w:tab/>
            </w:r>
            <w:r w:rsidR="00A01893" w:rsidRPr="007A2077">
              <w:rPr>
                <w:rStyle w:val="Lienhypertexte"/>
                <w:noProof/>
              </w:rPr>
              <w:t>Projection organisation cible</w:t>
            </w:r>
            <w:r w:rsidR="00A01893">
              <w:rPr>
                <w:noProof/>
                <w:webHidden/>
              </w:rPr>
              <w:tab/>
            </w:r>
            <w:r w:rsidR="00A01893">
              <w:rPr>
                <w:noProof/>
                <w:webHidden/>
              </w:rPr>
              <w:fldChar w:fldCharType="begin"/>
            </w:r>
            <w:r w:rsidR="00A01893">
              <w:rPr>
                <w:noProof/>
                <w:webHidden/>
              </w:rPr>
              <w:instrText xml:space="preserve"> PAGEREF _Toc513318875 \h </w:instrText>
            </w:r>
            <w:r w:rsidR="00A01893">
              <w:rPr>
                <w:noProof/>
                <w:webHidden/>
              </w:rPr>
            </w:r>
            <w:r w:rsidR="00A01893">
              <w:rPr>
                <w:noProof/>
                <w:webHidden/>
              </w:rPr>
              <w:fldChar w:fldCharType="separate"/>
            </w:r>
            <w:r w:rsidR="00A01893">
              <w:rPr>
                <w:noProof/>
                <w:webHidden/>
              </w:rPr>
              <w:t>4</w:t>
            </w:r>
            <w:r w:rsidR="00A01893">
              <w:rPr>
                <w:noProof/>
                <w:webHidden/>
              </w:rPr>
              <w:fldChar w:fldCharType="end"/>
            </w:r>
          </w:hyperlink>
        </w:p>
        <w:p w14:paraId="11EA85FB" w14:textId="48F8E75C" w:rsidR="00A01893" w:rsidRDefault="00D625CB">
          <w:pPr>
            <w:pStyle w:val="TM1"/>
            <w:tabs>
              <w:tab w:val="left" w:pos="440"/>
              <w:tab w:val="right" w:leader="dot" w:pos="9016"/>
            </w:tabs>
            <w:rPr>
              <w:rFonts w:eastAsiaTheme="minorEastAsia"/>
              <w:noProof/>
              <w:lang w:val="en-GB" w:eastAsia="en-GB"/>
            </w:rPr>
          </w:pPr>
          <w:hyperlink w:anchor="_Toc513318876" w:history="1">
            <w:r w:rsidR="00A01893" w:rsidRPr="007A2077">
              <w:rPr>
                <w:rStyle w:val="Lienhypertexte"/>
                <w:noProof/>
              </w:rPr>
              <w:t>4.</w:t>
            </w:r>
            <w:r w:rsidR="00A01893">
              <w:rPr>
                <w:rFonts w:eastAsiaTheme="minorEastAsia"/>
                <w:noProof/>
                <w:lang w:val="en-GB" w:eastAsia="en-GB"/>
              </w:rPr>
              <w:tab/>
            </w:r>
            <w:r w:rsidR="00A01893" w:rsidRPr="007A2077">
              <w:rPr>
                <w:rStyle w:val="Lienhypertexte"/>
                <w:noProof/>
              </w:rPr>
              <w:t>Projets retenus</w:t>
            </w:r>
            <w:r w:rsidR="00A01893">
              <w:rPr>
                <w:noProof/>
                <w:webHidden/>
              </w:rPr>
              <w:tab/>
            </w:r>
            <w:r w:rsidR="00A01893">
              <w:rPr>
                <w:noProof/>
                <w:webHidden/>
              </w:rPr>
              <w:fldChar w:fldCharType="begin"/>
            </w:r>
            <w:r w:rsidR="00A01893">
              <w:rPr>
                <w:noProof/>
                <w:webHidden/>
              </w:rPr>
              <w:instrText xml:space="preserve"> PAGEREF _Toc513318876 \h </w:instrText>
            </w:r>
            <w:r w:rsidR="00A01893">
              <w:rPr>
                <w:noProof/>
                <w:webHidden/>
              </w:rPr>
            </w:r>
            <w:r w:rsidR="00A01893">
              <w:rPr>
                <w:noProof/>
                <w:webHidden/>
              </w:rPr>
              <w:fldChar w:fldCharType="separate"/>
            </w:r>
            <w:r w:rsidR="00A01893">
              <w:rPr>
                <w:noProof/>
                <w:webHidden/>
              </w:rPr>
              <w:t>5</w:t>
            </w:r>
            <w:r w:rsidR="00A01893">
              <w:rPr>
                <w:noProof/>
                <w:webHidden/>
              </w:rPr>
              <w:fldChar w:fldCharType="end"/>
            </w:r>
          </w:hyperlink>
        </w:p>
        <w:p w14:paraId="6D229D9C" w14:textId="6AAD0EA9" w:rsidR="00A01893" w:rsidRDefault="00D625CB">
          <w:pPr>
            <w:pStyle w:val="TM2"/>
            <w:tabs>
              <w:tab w:val="left" w:pos="880"/>
              <w:tab w:val="right" w:leader="dot" w:pos="9016"/>
            </w:tabs>
            <w:rPr>
              <w:rFonts w:eastAsiaTheme="minorEastAsia"/>
              <w:noProof/>
              <w:lang w:val="en-GB" w:eastAsia="en-GB"/>
            </w:rPr>
          </w:pPr>
          <w:hyperlink w:anchor="_Toc513318877" w:history="1">
            <w:r w:rsidR="00A01893" w:rsidRPr="007A2077">
              <w:rPr>
                <w:rStyle w:val="Lienhypertexte"/>
                <w:noProof/>
              </w:rPr>
              <w:t>4.1</w:t>
            </w:r>
            <w:r w:rsidR="00A01893">
              <w:rPr>
                <w:rFonts w:eastAsiaTheme="minorEastAsia"/>
                <w:noProof/>
                <w:lang w:val="en-GB" w:eastAsia="en-GB"/>
              </w:rPr>
              <w:tab/>
            </w:r>
            <w:r w:rsidR="00A01893" w:rsidRPr="007A2077">
              <w:rPr>
                <w:rStyle w:val="Lienhypertexte"/>
                <w:noProof/>
              </w:rPr>
              <w:t>Projet Anis</w:t>
            </w:r>
            <w:r w:rsidR="00A01893">
              <w:rPr>
                <w:noProof/>
                <w:webHidden/>
              </w:rPr>
              <w:tab/>
            </w:r>
            <w:r w:rsidR="00A01893">
              <w:rPr>
                <w:noProof/>
                <w:webHidden/>
              </w:rPr>
              <w:fldChar w:fldCharType="begin"/>
            </w:r>
            <w:r w:rsidR="00A01893">
              <w:rPr>
                <w:noProof/>
                <w:webHidden/>
              </w:rPr>
              <w:instrText xml:space="preserve"> PAGEREF _Toc513318877 \h </w:instrText>
            </w:r>
            <w:r w:rsidR="00A01893">
              <w:rPr>
                <w:noProof/>
                <w:webHidden/>
              </w:rPr>
            </w:r>
            <w:r w:rsidR="00A01893">
              <w:rPr>
                <w:noProof/>
                <w:webHidden/>
              </w:rPr>
              <w:fldChar w:fldCharType="separate"/>
            </w:r>
            <w:r w:rsidR="00A01893">
              <w:rPr>
                <w:noProof/>
                <w:webHidden/>
              </w:rPr>
              <w:t>5</w:t>
            </w:r>
            <w:r w:rsidR="00A01893">
              <w:rPr>
                <w:noProof/>
                <w:webHidden/>
              </w:rPr>
              <w:fldChar w:fldCharType="end"/>
            </w:r>
          </w:hyperlink>
        </w:p>
        <w:p w14:paraId="6405690C" w14:textId="69B5E281" w:rsidR="00A01893" w:rsidRDefault="00D625CB">
          <w:pPr>
            <w:pStyle w:val="TM2"/>
            <w:tabs>
              <w:tab w:val="left" w:pos="880"/>
              <w:tab w:val="right" w:leader="dot" w:pos="9016"/>
            </w:tabs>
            <w:rPr>
              <w:rFonts w:eastAsiaTheme="minorEastAsia"/>
              <w:noProof/>
              <w:lang w:val="en-GB" w:eastAsia="en-GB"/>
            </w:rPr>
          </w:pPr>
          <w:hyperlink w:anchor="_Toc513318878" w:history="1">
            <w:r w:rsidR="00A01893" w:rsidRPr="007A2077">
              <w:rPr>
                <w:rStyle w:val="Lienhypertexte"/>
                <w:noProof/>
              </w:rPr>
              <w:t>4.2</w:t>
            </w:r>
            <w:r w:rsidR="00A01893">
              <w:rPr>
                <w:rFonts w:eastAsiaTheme="minorEastAsia"/>
                <w:noProof/>
                <w:lang w:val="en-GB" w:eastAsia="en-GB"/>
              </w:rPr>
              <w:tab/>
            </w:r>
            <w:r w:rsidR="00A01893" w:rsidRPr="007A2077">
              <w:rPr>
                <w:rStyle w:val="Lienhypertexte"/>
                <w:noProof/>
              </w:rPr>
              <w:t>Projet AéroNet</w:t>
            </w:r>
            <w:r w:rsidR="00A01893">
              <w:rPr>
                <w:noProof/>
                <w:webHidden/>
              </w:rPr>
              <w:tab/>
            </w:r>
            <w:r w:rsidR="00A01893">
              <w:rPr>
                <w:noProof/>
                <w:webHidden/>
              </w:rPr>
              <w:fldChar w:fldCharType="begin"/>
            </w:r>
            <w:r w:rsidR="00A01893">
              <w:rPr>
                <w:noProof/>
                <w:webHidden/>
              </w:rPr>
              <w:instrText xml:space="preserve"> PAGEREF _Toc513318878 \h </w:instrText>
            </w:r>
            <w:r w:rsidR="00A01893">
              <w:rPr>
                <w:noProof/>
                <w:webHidden/>
              </w:rPr>
            </w:r>
            <w:r w:rsidR="00A01893">
              <w:rPr>
                <w:noProof/>
                <w:webHidden/>
              </w:rPr>
              <w:fldChar w:fldCharType="separate"/>
            </w:r>
            <w:r w:rsidR="00A01893">
              <w:rPr>
                <w:noProof/>
                <w:webHidden/>
              </w:rPr>
              <w:t>5</w:t>
            </w:r>
            <w:r w:rsidR="00A01893">
              <w:rPr>
                <w:noProof/>
                <w:webHidden/>
              </w:rPr>
              <w:fldChar w:fldCharType="end"/>
            </w:r>
          </w:hyperlink>
        </w:p>
        <w:p w14:paraId="3E9BE978" w14:textId="35CFB752" w:rsidR="00A01893" w:rsidRDefault="00D625CB">
          <w:pPr>
            <w:pStyle w:val="TM1"/>
            <w:tabs>
              <w:tab w:val="left" w:pos="440"/>
              <w:tab w:val="right" w:leader="dot" w:pos="9016"/>
            </w:tabs>
            <w:rPr>
              <w:rFonts w:eastAsiaTheme="minorEastAsia"/>
              <w:noProof/>
              <w:lang w:val="en-GB" w:eastAsia="en-GB"/>
            </w:rPr>
          </w:pPr>
          <w:hyperlink w:anchor="_Toc513318879" w:history="1">
            <w:r w:rsidR="00A01893" w:rsidRPr="007A2077">
              <w:rPr>
                <w:rStyle w:val="Lienhypertexte"/>
                <w:noProof/>
              </w:rPr>
              <w:t>5.</w:t>
            </w:r>
            <w:r w:rsidR="00A01893">
              <w:rPr>
                <w:rFonts w:eastAsiaTheme="minorEastAsia"/>
                <w:noProof/>
                <w:lang w:val="en-GB" w:eastAsia="en-GB"/>
              </w:rPr>
              <w:tab/>
            </w:r>
            <w:r w:rsidR="00A01893" w:rsidRPr="007A2077">
              <w:rPr>
                <w:rStyle w:val="Lienhypertexte"/>
                <w:noProof/>
              </w:rPr>
              <w:t>Etude POS applicatif</w:t>
            </w:r>
            <w:r w:rsidR="00A01893">
              <w:rPr>
                <w:noProof/>
                <w:webHidden/>
              </w:rPr>
              <w:tab/>
            </w:r>
            <w:r w:rsidR="00A01893">
              <w:rPr>
                <w:noProof/>
                <w:webHidden/>
              </w:rPr>
              <w:fldChar w:fldCharType="begin"/>
            </w:r>
            <w:r w:rsidR="00A01893">
              <w:rPr>
                <w:noProof/>
                <w:webHidden/>
              </w:rPr>
              <w:instrText xml:space="preserve"> PAGEREF _Toc513318879 \h </w:instrText>
            </w:r>
            <w:r w:rsidR="00A01893">
              <w:rPr>
                <w:noProof/>
                <w:webHidden/>
              </w:rPr>
            </w:r>
            <w:r w:rsidR="00A01893">
              <w:rPr>
                <w:noProof/>
                <w:webHidden/>
              </w:rPr>
              <w:fldChar w:fldCharType="separate"/>
            </w:r>
            <w:r w:rsidR="00A01893">
              <w:rPr>
                <w:noProof/>
                <w:webHidden/>
              </w:rPr>
              <w:t>6</w:t>
            </w:r>
            <w:r w:rsidR="00A01893">
              <w:rPr>
                <w:noProof/>
                <w:webHidden/>
              </w:rPr>
              <w:fldChar w:fldCharType="end"/>
            </w:r>
          </w:hyperlink>
        </w:p>
        <w:p w14:paraId="7E5880F3" w14:textId="45B84D5D" w:rsidR="00A01893" w:rsidRDefault="00D625CB">
          <w:pPr>
            <w:pStyle w:val="TM2"/>
            <w:tabs>
              <w:tab w:val="left" w:pos="880"/>
              <w:tab w:val="right" w:leader="dot" w:pos="9016"/>
            </w:tabs>
            <w:rPr>
              <w:rFonts w:eastAsiaTheme="minorEastAsia"/>
              <w:noProof/>
              <w:lang w:val="en-GB" w:eastAsia="en-GB"/>
            </w:rPr>
          </w:pPr>
          <w:hyperlink w:anchor="_Toc513318880" w:history="1">
            <w:r w:rsidR="00A01893" w:rsidRPr="007A2077">
              <w:rPr>
                <w:rStyle w:val="Lienhypertexte"/>
                <w:noProof/>
              </w:rPr>
              <w:t>5.1</w:t>
            </w:r>
            <w:r w:rsidR="00A01893">
              <w:rPr>
                <w:rFonts w:eastAsiaTheme="minorEastAsia"/>
                <w:noProof/>
                <w:lang w:val="en-GB" w:eastAsia="en-GB"/>
              </w:rPr>
              <w:tab/>
            </w:r>
            <w:r w:rsidR="00A01893" w:rsidRPr="007A2077">
              <w:rPr>
                <w:rStyle w:val="Lienhypertexte"/>
                <w:noProof/>
              </w:rPr>
              <w:t>Futur SI</w:t>
            </w:r>
            <w:r w:rsidR="00A01893">
              <w:rPr>
                <w:noProof/>
                <w:webHidden/>
              </w:rPr>
              <w:tab/>
            </w:r>
            <w:r w:rsidR="00A01893">
              <w:rPr>
                <w:noProof/>
                <w:webHidden/>
              </w:rPr>
              <w:fldChar w:fldCharType="begin"/>
            </w:r>
            <w:r w:rsidR="00A01893">
              <w:rPr>
                <w:noProof/>
                <w:webHidden/>
              </w:rPr>
              <w:instrText xml:space="preserve"> PAGEREF _Toc513318880 \h </w:instrText>
            </w:r>
            <w:r w:rsidR="00A01893">
              <w:rPr>
                <w:noProof/>
                <w:webHidden/>
              </w:rPr>
            </w:r>
            <w:r w:rsidR="00A01893">
              <w:rPr>
                <w:noProof/>
                <w:webHidden/>
              </w:rPr>
              <w:fldChar w:fldCharType="separate"/>
            </w:r>
            <w:r w:rsidR="00A01893">
              <w:rPr>
                <w:noProof/>
                <w:webHidden/>
              </w:rPr>
              <w:t>6</w:t>
            </w:r>
            <w:r w:rsidR="00A01893">
              <w:rPr>
                <w:noProof/>
                <w:webHidden/>
              </w:rPr>
              <w:fldChar w:fldCharType="end"/>
            </w:r>
          </w:hyperlink>
        </w:p>
        <w:p w14:paraId="2457DABF" w14:textId="2406FC46" w:rsidR="00A01893" w:rsidRDefault="00D625CB">
          <w:pPr>
            <w:pStyle w:val="TM2"/>
            <w:tabs>
              <w:tab w:val="left" w:pos="880"/>
              <w:tab w:val="right" w:leader="dot" w:pos="9016"/>
            </w:tabs>
            <w:rPr>
              <w:rFonts w:eastAsiaTheme="minorEastAsia"/>
              <w:noProof/>
              <w:lang w:val="en-GB" w:eastAsia="en-GB"/>
            </w:rPr>
          </w:pPr>
          <w:hyperlink w:anchor="_Toc513318881" w:history="1">
            <w:r w:rsidR="00A01893" w:rsidRPr="007A2077">
              <w:rPr>
                <w:rStyle w:val="Lienhypertexte"/>
                <w:noProof/>
              </w:rPr>
              <w:t>5.2</w:t>
            </w:r>
            <w:r w:rsidR="00A01893">
              <w:rPr>
                <w:rFonts w:eastAsiaTheme="minorEastAsia"/>
                <w:noProof/>
                <w:lang w:val="en-GB" w:eastAsia="en-GB"/>
              </w:rPr>
              <w:tab/>
            </w:r>
            <w:r w:rsidR="00A01893" w:rsidRPr="007A2077">
              <w:rPr>
                <w:rStyle w:val="Lienhypertexte"/>
                <w:noProof/>
              </w:rPr>
              <w:t>Projet infrastructure AéroNet</w:t>
            </w:r>
            <w:r w:rsidR="00A01893">
              <w:rPr>
                <w:noProof/>
                <w:webHidden/>
              </w:rPr>
              <w:tab/>
            </w:r>
            <w:r w:rsidR="00A01893">
              <w:rPr>
                <w:noProof/>
                <w:webHidden/>
              </w:rPr>
              <w:fldChar w:fldCharType="begin"/>
            </w:r>
            <w:r w:rsidR="00A01893">
              <w:rPr>
                <w:noProof/>
                <w:webHidden/>
              </w:rPr>
              <w:instrText xml:space="preserve"> PAGEREF _Toc513318881 \h </w:instrText>
            </w:r>
            <w:r w:rsidR="00A01893">
              <w:rPr>
                <w:noProof/>
                <w:webHidden/>
              </w:rPr>
            </w:r>
            <w:r w:rsidR="00A01893">
              <w:rPr>
                <w:noProof/>
                <w:webHidden/>
              </w:rPr>
              <w:fldChar w:fldCharType="separate"/>
            </w:r>
            <w:r w:rsidR="00A01893">
              <w:rPr>
                <w:noProof/>
                <w:webHidden/>
              </w:rPr>
              <w:t>6</w:t>
            </w:r>
            <w:r w:rsidR="00A01893">
              <w:rPr>
                <w:noProof/>
                <w:webHidden/>
              </w:rPr>
              <w:fldChar w:fldCharType="end"/>
            </w:r>
          </w:hyperlink>
        </w:p>
        <w:p w14:paraId="596F9D96" w14:textId="02C863B5" w:rsidR="00A01893" w:rsidRDefault="00D625CB">
          <w:pPr>
            <w:pStyle w:val="TM2"/>
            <w:tabs>
              <w:tab w:val="left" w:pos="880"/>
              <w:tab w:val="right" w:leader="dot" w:pos="9016"/>
            </w:tabs>
            <w:rPr>
              <w:rFonts w:eastAsiaTheme="minorEastAsia"/>
              <w:noProof/>
              <w:lang w:val="en-GB" w:eastAsia="en-GB"/>
            </w:rPr>
          </w:pPr>
          <w:hyperlink w:anchor="_Toc513318882" w:history="1">
            <w:r w:rsidR="00A01893" w:rsidRPr="007A2077">
              <w:rPr>
                <w:rStyle w:val="Lienhypertexte"/>
                <w:noProof/>
              </w:rPr>
              <w:t>5.3</w:t>
            </w:r>
            <w:r w:rsidR="00A01893">
              <w:rPr>
                <w:rFonts w:eastAsiaTheme="minorEastAsia"/>
                <w:noProof/>
                <w:lang w:val="en-GB" w:eastAsia="en-GB"/>
              </w:rPr>
              <w:tab/>
            </w:r>
            <w:r w:rsidR="00A01893" w:rsidRPr="007A2077">
              <w:rPr>
                <w:rStyle w:val="Lienhypertexte"/>
                <w:noProof/>
              </w:rPr>
              <w:t>[PROJET A CHOISIR]</w:t>
            </w:r>
            <w:r w:rsidR="00A01893">
              <w:rPr>
                <w:noProof/>
                <w:webHidden/>
              </w:rPr>
              <w:tab/>
            </w:r>
            <w:r w:rsidR="00A01893">
              <w:rPr>
                <w:noProof/>
                <w:webHidden/>
              </w:rPr>
              <w:fldChar w:fldCharType="begin"/>
            </w:r>
            <w:r w:rsidR="00A01893">
              <w:rPr>
                <w:noProof/>
                <w:webHidden/>
              </w:rPr>
              <w:instrText xml:space="preserve"> PAGEREF _Toc513318882 \h </w:instrText>
            </w:r>
            <w:r w:rsidR="00A01893">
              <w:rPr>
                <w:noProof/>
                <w:webHidden/>
              </w:rPr>
            </w:r>
            <w:r w:rsidR="00A01893">
              <w:rPr>
                <w:noProof/>
                <w:webHidden/>
              </w:rPr>
              <w:fldChar w:fldCharType="separate"/>
            </w:r>
            <w:r w:rsidR="00A01893">
              <w:rPr>
                <w:noProof/>
                <w:webHidden/>
              </w:rPr>
              <w:t>6</w:t>
            </w:r>
            <w:r w:rsidR="00A01893">
              <w:rPr>
                <w:noProof/>
                <w:webHidden/>
              </w:rPr>
              <w:fldChar w:fldCharType="end"/>
            </w:r>
          </w:hyperlink>
        </w:p>
        <w:p w14:paraId="29FD7948" w14:textId="6B64CC8D" w:rsidR="00A01893" w:rsidRDefault="00D625CB">
          <w:pPr>
            <w:pStyle w:val="TM1"/>
            <w:tabs>
              <w:tab w:val="left" w:pos="440"/>
              <w:tab w:val="right" w:leader="dot" w:pos="9016"/>
            </w:tabs>
            <w:rPr>
              <w:rFonts w:eastAsiaTheme="minorEastAsia"/>
              <w:noProof/>
              <w:lang w:val="en-GB" w:eastAsia="en-GB"/>
            </w:rPr>
          </w:pPr>
          <w:hyperlink w:anchor="_Toc513318883" w:history="1">
            <w:r w:rsidR="00A01893" w:rsidRPr="007A2077">
              <w:rPr>
                <w:rStyle w:val="Lienhypertexte"/>
                <w:noProof/>
              </w:rPr>
              <w:t>6.</w:t>
            </w:r>
            <w:r w:rsidR="00A01893">
              <w:rPr>
                <w:rFonts w:eastAsiaTheme="minorEastAsia"/>
                <w:noProof/>
                <w:lang w:val="en-GB" w:eastAsia="en-GB"/>
              </w:rPr>
              <w:tab/>
            </w:r>
            <w:r w:rsidR="00A01893" w:rsidRPr="007A2077">
              <w:rPr>
                <w:rStyle w:val="Lienhypertexte"/>
                <w:noProof/>
              </w:rPr>
              <w:t>Infrastructure</w:t>
            </w:r>
            <w:r w:rsidR="00A01893">
              <w:rPr>
                <w:noProof/>
                <w:webHidden/>
              </w:rPr>
              <w:tab/>
            </w:r>
            <w:r w:rsidR="00A01893">
              <w:rPr>
                <w:noProof/>
                <w:webHidden/>
              </w:rPr>
              <w:fldChar w:fldCharType="begin"/>
            </w:r>
            <w:r w:rsidR="00A01893">
              <w:rPr>
                <w:noProof/>
                <w:webHidden/>
              </w:rPr>
              <w:instrText xml:space="preserve"> PAGEREF _Toc513318883 \h </w:instrText>
            </w:r>
            <w:r w:rsidR="00A01893">
              <w:rPr>
                <w:noProof/>
                <w:webHidden/>
              </w:rPr>
            </w:r>
            <w:r w:rsidR="00A01893">
              <w:rPr>
                <w:noProof/>
                <w:webHidden/>
              </w:rPr>
              <w:fldChar w:fldCharType="separate"/>
            </w:r>
            <w:r w:rsidR="00A01893">
              <w:rPr>
                <w:noProof/>
                <w:webHidden/>
              </w:rPr>
              <w:t>7</w:t>
            </w:r>
            <w:r w:rsidR="00A01893">
              <w:rPr>
                <w:noProof/>
                <w:webHidden/>
              </w:rPr>
              <w:fldChar w:fldCharType="end"/>
            </w:r>
          </w:hyperlink>
        </w:p>
        <w:p w14:paraId="7C22874F" w14:textId="29995CB4" w:rsidR="00A01893" w:rsidRDefault="00D625CB">
          <w:pPr>
            <w:pStyle w:val="TM1"/>
            <w:tabs>
              <w:tab w:val="left" w:pos="440"/>
              <w:tab w:val="right" w:leader="dot" w:pos="9016"/>
            </w:tabs>
            <w:rPr>
              <w:rFonts w:eastAsiaTheme="minorEastAsia"/>
              <w:noProof/>
              <w:lang w:val="en-GB" w:eastAsia="en-GB"/>
            </w:rPr>
          </w:pPr>
          <w:hyperlink w:anchor="_Toc513318884" w:history="1">
            <w:r w:rsidR="00A01893" w:rsidRPr="007A2077">
              <w:rPr>
                <w:rStyle w:val="Lienhypertexte"/>
                <w:noProof/>
              </w:rPr>
              <w:t>7.</w:t>
            </w:r>
            <w:r w:rsidR="00A01893">
              <w:rPr>
                <w:rFonts w:eastAsiaTheme="minorEastAsia"/>
                <w:noProof/>
                <w:lang w:val="en-GB" w:eastAsia="en-GB"/>
              </w:rPr>
              <w:tab/>
            </w:r>
            <w:r w:rsidR="00A01893" w:rsidRPr="007A2077">
              <w:rPr>
                <w:rStyle w:val="Lienhypertexte"/>
                <w:noProof/>
              </w:rPr>
              <w:t>Conclusion</w:t>
            </w:r>
            <w:r w:rsidR="00A01893">
              <w:rPr>
                <w:noProof/>
                <w:webHidden/>
              </w:rPr>
              <w:tab/>
            </w:r>
            <w:r w:rsidR="00A01893">
              <w:rPr>
                <w:noProof/>
                <w:webHidden/>
              </w:rPr>
              <w:fldChar w:fldCharType="begin"/>
            </w:r>
            <w:r w:rsidR="00A01893">
              <w:rPr>
                <w:noProof/>
                <w:webHidden/>
              </w:rPr>
              <w:instrText xml:space="preserve"> PAGEREF _Toc513318884 \h </w:instrText>
            </w:r>
            <w:r w:rsidR="00A01893">
              <w:rPr>
                <w:noProof/>
                <w:webHidden/>
              </w:rPr>
            </w:r>
            <w:r w:rsidR="00A01893">
              <w:rPr>
                <w:noProof/>
                <w:webHidden/>
              </w:rPr>
              <w:fldChar w:fldCharType="separate"/>
            </w:r>
            <w:r w:rsidR="00A01893">
              <w:rPr>
                <w:noProof/>
                <w:webHidden/>
              </w:rPr>
              <w:t>8</w:t>
            </w:r>
            <w:r w:rsidR="00A01893">
              <w:rPr>
                <w:noProof/>
                <w:webHidden/>
              </w:rPr>
              <w:fldChar w:fldCharType="end"/>
            </w:r>
          </w:hyperlink>
        </w:p>
        <w:p w14:paraId="53ADDED4" w14:textId="29CE1F4B" w:rsidR="00A01893" w:rsidRDefault="00D625CB">
          <w:pPr>
            <w:pStyle w:val="TM1"/>
            <w:tabs>
              <w:tab w:val="left" w:pos="440"/>
              <w:tab w:val="right" w:leader="dot" w:pos="9016"/>
            </w:tabs>
            <w:rPr>
              <w:rFonts w:eastAsiaTheme="minorEastAsia"/>
              <w:noProof/>
              <w:lang w:val="en-GB" w:eastAsia="en-GB"/>
            </w:rPr>
          </w:pPr>
          <w:hyperlink w:anchor="_Toc513318885" w:history="1">
            <w:r w:rsidR="00A01893" w:rsidRPr="007A2077">
              <w:rPr>
                <w:rStyle w:val="Lienhypertexte"/>
                <w:noProof/>
              </w:rPr>
              <w:t>8.</w:t>
            </w:r>
            <w:r w:rsidR="00A01893">
              <w:rPr>
                <w:rFonts w:eastAsiaTheme="minorEastAsia"/>
                <w:noProof/>
                <w:lang w:val="en-GB" w:eastAsia="en-GB"/>
              </w:rPr>
              <w:tab/>
            </w:r>
            <w:r w:rsidR="00A01893" w:rsidRPr="007A2077">
              <w:rPr>
                <w:rStyle w:val="Lienhypertexte"/>
                <w:noProof/>
              </w:rPr>
              <w:t>Glossaire</w:t>
            </w:r>
            <w:r w:rsidR="00A01893">
              <w:rPr>
                <w:noProof/>
                <w:webHidden/>
              </w:rPr>
              <w:tab/>
            </w:r>
            <w:r w:rsidR="00A01893">
              <w:rPr>
                <w:noProof/>
                <w:webHidden/>
              </w:rPr>
              <w:fldChar w:fldCharType="begin"/>
            </w:r>
            <w:r w:rsidR="00A01893">
              <w:rPr>
                <w:noProof/>
                <w:webHidden/>
              </w:rPr>
              <w:instrText xml:space="preserve"> PAGEREF _Toc513318885 \h </w:instrText>
            </w:r>
            <w:r w:rsidR="00A01893">
              <w:rPr>
                <w:noProof/>
                <w:webHidden/>
              </w:rPr>
            </w:r>
            <w:r w:rsidR="00A01893">
              <w:rPr>
                <w:noProof/>
                <w:webHidden/>
              </w:rPr>
              <w:fldChar w:fldCharType="separate"/>
            </w:r>
            <w:r w:rsidR="00A01893">
              <w:rPr>
                <w:noProof/>
                <w:webHidden/>
              </w:rPr>
              <w:t>9</w:t>
            </w:r>
            <w:r w:rsidR="00A01893">
              <w:rPr>
                <w:noProof/>
                <w:webHidden/>
              </w:rPr>
              <w:fldChar w:fldCharType="end"/>
            </w:r>
          </w:hyperlink>
        </w:p>
        <w:p w14:paraId="504A520B" w14:textId="46301863" w:rsidR="00A01893" w:rsidRDefault="00D625CB">
          <w:pPr>
            <w:pStyle w:val="TM1"/>
            <w:tabs>
              <w:tab w:val="left" w:pos="440"/>
              <w:tab w:val="right" w:leader="dot" w:pos="9016"/>
            </w:tabs>
            <w:rPr>
              <w:rFonts w:eastAsiaTheme="minorEastAsia"/>
              <w:noProof/>
              <w:lang w:val="en-GB" w:eastAsia="en-GB"/>
            </w:rPr>
          </w:pPr>
          <w:hyperlink w:anchor="_Toc513318886" w:history="1">
            <w:r w:rsidR="00A01893" w:rsidRPr="007A2077">
              <w:rPr>
                <w:rStyle w:val="Lienhypertexte"/>
                <w:noProof/>
              </w:rPr>
              <w:t>9.</w:t>
            </w:r>
            <w:r w:rsidR="00A01893">
              <w:rPr>
                <w:rFonts w:eastAsiaTheme="minorEastAsia"/>
                <w:noProof/>
                <w:lang w:val="en-GB" w:eastAsia="en-GB"/>
              </w:rPr>
              <w:tab/>
            </w:r>
            <w:r w:rsidR="00A01893" w:rsidRPr="007A2077">
              <w:rPr>
                <w:rStyle w:val="Lienhypertexte"/>
                <w:noProof/>
              </w:rPr>
              <w:t>Table des illustrations</w:t>
            </w:r>
            <w:r w:rsidR="00A01893">
              <w:rPr>
                <w:noProof/>
                <w:webHidden/>
              </w:rPr>
              <w:tab/>
            </w:r>
            <w:r w:rsidR="00A01893">
              <w:rPr>
                <w:noProof/>
                <w:webHidden/>
              </w:rPr>
              <w:fldChar w:fldCharType="begin"/>
            </w:r>
            <w:r w:rsidR="00A01893">
              <w:rPr>
                <w:noProof/>
                <w:webHidden/>
              </w:rPr>
              <w:instrText xml:space="preserve"> PAGEREF _Toc513318886 \h </w:instrText>
            </w:r>
            <w:r w:rsidR="00A01893">
              <w:rPr>
                <w:noProof/>
                <w:webHidden/>
              </w:rPr>
            </w:r>
            <w:r w:rsidR="00A01893">
              <w:rPr>
                <w:noProof/>
                <w:webHidden/>
              </w:rPr>
              <w:fldChar w:fldCharType="separate"/>
            </w:r>
            <w:r w:rsidR="00A01893">
              <w:rPr>
                <w:noProof/>
                <w:webHidden/>
              </w:rPr>
              <w:t>10</w:t>
            </w:r>
            <w:r w:rsidR="00A01893">
              <w:rPr>
                <w:noProof/>
                <w:webHidden/>
              </w:rPr>
              <w:fldChar w:fldCharType="end"/>
            </w:r>
          </w:hyperlink>
        </w:p>
        <w:p w14:paraId="207AA2EC" w14:textId="64E12246" w:rsidR="00A01893" w:rsidRDefault="007022FF" w:rsidP="00155AC5">
          <w:r>
            <w:rPr>
              <w:b/>
              <w:bCs/>
            </w:rPr>
            <w:fldChar w:fldCharType="end"/>
          </w:r>
        </w:p>
      </w:sdtContent>
    </w:sdt>
    <w:p w14:paraId="2BECCE31" w14:textId="7470B517" w:rsidR="00A01893" w:rsidRDefault="00A01893" w:rsidP="00A01893"/>
    <w:p w14:paraId="22E03A74" w14:textId="22B01D01" w:rsidR="00A01893" w:rsidRDefault="00A01893" w:rsidP="00A01893">
      <w:pPr>
        <w:tabs>
          <w:tab w:val="left" w:pos="3975"/>
        </w:tabs>
      </w:pPr>
      <w:r>
        <w:tab/>
      </w:r>
    </w:p>
    <w:p w14:paraId="7A07606B" w14:textId="7A36C853" w:rsidR="00BB5445" w:rsidRPr="00A01893" w:rsidRDefault="00A01893" w:rsidP="00A01893">
      <w:pPr>
        <w:tabs>
          <w:tab w:val="left" w:pos="3975"/>
        </w:tabs>
        <w:sectPr w:rsidR="00BB5445" w:rsidRPr="00A01893" w:rsidSect="004E7783">
          <w:headerReference w:type="default" r:id="rId10"/>
          <w:footerReference w:type="default" r:id="rId11"/>
          <w:pgSz w:w="11906" w:h="16838"/>
          <w:pgMar w:top="1440" w:right="1440" w:bottom="1440" w:left="1440" w:header="720" w:footer="720" w:gutter="0"/>
          <w:pgNumType w:start="0"/>
          <w:cols w:space="720"/>
          <w:titlePg/>
          <w:docGrid w:linePitch="360"/>
        </w:sectPr>
      </w:pPr>
      <w:r>
        <w:tab/>
      </w:r>
    </w:p>
    <w:p w14:paraId="1F85D857" w14:textId="2EB66307" w:rsidR="1EE7D7B2" w:rsidRDefault="001153FF" w:rsidP="00207848">
      <w:pPr>
        <w:pStyle w:val="Titre1"/>
      </w:pPr>
      <w:bookmarkStart w:id="0" w:name="_Toc513318868"/>
      <w:r w:rsidRPr="0033615A">
        <w:lastRenderedPageBreak/>
        <w:t>Introduction</w:t>
      </w:r>
      <w:bookmarkEnd w:id="0"/>
    </w:p>
    <w:p w14:paraId="32E9FBD4" w14:textId="7000D609" w:rsidR="00D90176" w:rsidRDefault="00D90176" w:rsidP="00D90176">
      <w:pPr>
        <w:pStyle w:val="Default"/>
        <w:rPr>
          <w:sz w:val="40"/>
          <w:szCs w:val="40"/>
        </w:rPr>
      </w:pPr>
    </w:p>
    <w:p w14:paraId="556EC2C4" w14:textId="77777777" w:rsidR="00D90176" w:rsidRPr="00D90176" w:rsidRDefault="00D90176" w:rsidP="00D90176">
      <w:pPr>
        <w:pStyle w:val="Default"/>
        <w:jc w:val="both"/>
        <w:rPr>
          <w:rStyle w:val="Lienhypertexte"/>
          <w:rFonts w:asciiTheme="minorHAnsi" w:hAnsiTheme="minorHAnsi" w:cstheme="minorBidi"/>
          <w:noProof/>
          <w:color w:val="000000" w:themeColor="text1"/>
          <w:u w:val="none"/>
        </w:rPr>
      </w:pPr>
      <w:r w:rsidRPr="00D90176">
        <w:rPr>
          <w:rStyle w:val="Lienhypertexte"/>
          <w:rFonts w:asciiTheme="minorHAnsi" w:hAnsiTheme="minorHAnsi" w:cstheme="minorBidi"/>
          <w:noProof/>
          <w:color w:val="000000" w:themeColor="text1"/>
          <w:u w:val="none"/>
        </w:rPr>
        <w:t xml:space="preserve">« On à progressivement découvert qu’il était préférable d’avoir des investissements informatiques allant dans le sens de la stratégie de l’entreprise plutôt que de se trouver dans la situation contraire. Cela s’appelle l’alignement stratégique. </w:t>
      </w:r>
    </w:p>
    <w:p w14:paraId="1532AF60" w14:textId="45159271" w:rsidR="00D90176" w:rsidRPr="00D90176" w:rsidRDefault="00D90176" w:rsidP="00D90176">
      <w:pPr>
        <w:pStyle w:val="Default"/>
        <w:jc w:val="both"/>
        <w:rPr>
          <w:rStyle w:val="Lienhypertexte"/>
          <w:rFonts w:asciiTheme="minorHAnsi" w:hAnsiTheme="minorHAnsi" w:cstheme="minorBidi"/>
          <w:noProof/>
          <w:color w:val="000000" w:themeColor="text1"/>
          <w:sz w:val="22"/>
          <w:szCs w:val="22"/>
          <w:u w:val="none"/>
        </w:rPr>
      </w:pPr>
      <w:r w:rsidRPr="00D90176">
        <w:rPr>
          <w:rStyle w:val="Lienhypertexte"/>
          <w:rFonts w:asciiTheme="minorHAnsi" w:hAnsiTheme="minorHAnsi" w:cstheme="minorBidi"/>
          <w:noProof/>
          <w:color w:val="000000" w:themeColor="text1"/>
          <w:sz w:val="22"/>
          <w:szCs w:val="22"/>
          <w:u w:val="none"/>
        </w:rPr>
        <w:drawing>
          <wp:anchor distT="0" distB="0" distL="114300" distR="114300" simplePos="0" relativeHeight="251658752" behindDoc="0" locked="0" layoutInCell="1" allowOverlap="1" wp14:anchorId="3A891DD9" wp14:editId="23581E4E">
            <wp:simplePos x="0" y="0"/>
            <wp:positionH relativeFrom="column">
              <wp:posOffset>3082925</wp:posOffset>
            </wp:positionH>
            <wp:positionV relativeFrom="paragraph">
              <wp:posOffset>285750</wp:posOffset>
            </wp:positionV>
            <wp:extent cx="3176270" cy="2085975"/>
            <wp:effectExtent l="0" t="0" r="508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6270" cy="2085975"/>
                    </a:xfrm>
                    <a:prstGeom prst="rect">
                      <a:avLst/>
                    </a:prstGeom>
                  </pic:spPr>
                </pic:pic>
              </a:graphicData>
            </a:graphic>
            <wp14:sizeRelH relativeFrom="page">
              <wp14:pctWidth>0</wp14:pctWidth>
            </wp14:sizeRelH>
            <wp14:sizeRelV relativeFrom="page">
              <wp14:pctHeight>0</wp14:pctHeight>
            </wp14:sizeRelV>
          </wp:anchor>
        </w:drawing>
      </w:r>
      <w:r w:rsidRPr="00D90176">
        <w:rPr>
          <w:rStyle w:val="Lienhypertexte"/>
          <w:rFonts w:asciiTheme="minorHAnsi" w:hAnsiTheme="minorHAnsi" w:cstheme="minorBidi"/>
          <w:noProof/>
          <w:color w:val="000000" w:themeColor="text1"/>
          <w:u w:val="none"/>
        </w:rPr>
        <w:t>L’objectif de la stratégie des technologies de l’information est d’aider l’entreprise à saisir à temps les opportunités qui se présentent et à améliorer la rentabilité de l’entreprise. »</w:t>
      </w:r>
      <w:r w:rsidRPr="00D90176">
        <w:rPr>
          <w:rStyle w:val="Lienhypertexte"/>
          <w:rFonts w:asciiTheme="minorHAnsi" w:hAnsiTheme="minorHAnsi" w:cstheme="minorBidi"/>
          <w:noProof/>
          <w:color w:val="000000" w:themeColor="text1"/>
          <w:sz w:val="22"/>
          <w:szCs w:val="22"/>
          <w:u w:val="none"/>
        </w:rPr>
        <w:t xml:space="preserve">1 </w:t>
      </w:r>
    </w:p>
    <w:p w14:paraId="55CEDBD2" w14:textId="25A85019" w:rsidR="00D90176" w:rsidRPr="00D90176" w:rsidRDefault="00D90176" w:rsidP="00D90176">
      <w:pPr>
        <w:pStyle w:val="Default"/>
        <w:jc w:val="both"/>
        <w:rPr>
          <w:rStyle w:val="Lienhypertexte"/>
          <w:rFonts w:asciiTheme="minorHAnsi" w:hAnsiTheme="minorHAnsi" w:cstheme="minorBidi"/>
          <w:noProof/>
          <w:color w:val="000000" w:themeColor="text1"/>
          <w:sz w:val="22"/>
          <w:szCs w:val="22"/>
          <w:u w:val="none"/>
        </w:rPr>
      </w:pPr>
    </w:p>
    <w:p w14:paraId="26D2C068" w14:textId="19FB8072" w:rsidR="00D90176" w:rsidRPr="00D90176" w:rsidRDefault="00D90176" w:rsidP="00D90176">
      <w:pPr>
        <w:pStyle w:val="Default"/>
        <w:jc w:val="both"/>
        <w:rPr>
          <w:rStyle w:val="Lienhypertexte"/>
          <w:rFonts w:asciiTheme="minorHAnsi" w:hAnsiTheme="minorHAnsi" w:cstheme="minorBidi"/>
          <w:noProof/>
          <w:color w:val="000000" w:themeColor="text1"/>
          <w:sz w:val="22"/>
          <w:szCs w:val="22"/>
          <w:u w:val="none"/>
        </w:rPr>
      </w:pPr>
    </w:p>
    <w:p w14:paraId="61AB6838" w14:textId="77777777" w:rsidR="00D90176" w:rsidRPr="00D90176" w:rsidRDefault="00D90176" w:rsidP="00D90176">
      <w:pPr>
        <w:pStyle w:val="Default"/>
        <w:jc w:val="both"/>
        <w:rPr>
          <w:rStyle w:val="Lienhypertexte"/>
          <w:rFonts w:asciiTheme="minorHAnsi" w:hAnsiTheme="minorHAnsi" w:cstheme="minorBidi"/>
          <w:noProof/>
          <w:color w:val="000000" w:themeColor="text1"/>
          <w:sz w:val="22"/>
          <w:szCs w:val="22"/>
          <w:u w:val="none"/>
        </w:rPr>
      </w:pPr>
    </w:p>
    <w:p w14:paraId="547EA501" w14:textId="77777777" w:rsidR="00D90176" w:rsidRPr="00D90176" w:rsidRDefault="00D90176" w:rsidP="00D90176">
      <w:pPr>
        <w:pStyle w:val="Default"/>
        <w:jc w:val="both"/>
        <w:rPr>
          <w:rStyle w:val="Lienhypertexte"/>
          <w:rFonts w:asciiTheme="minorHAnsi" w:hAnsiTheme="minorHAnsi" w:cstheme="minorBidi"/>
          <w:noProof/>
          <w:color w:val="000000" w:themeColor="text1"/>
          <w:sz w:val="22"/>
          <w:szCs w:val="22"/>
          <w:u w:val="none"/>
        </w:rPr>
      </w:pPr>
      <w:r w:rsidRPr="00D90176">
        <w:rPr>
          <w:rStyle w:val="Lienhypertexte"/>
          <w:rFonts w:asciiTheme="minorHAnsi" w:hAnsiTheme="minorHAnsi" w:cstheme="minorBidi"/>
          <w:noProof/>
          <w:color w:val="000000" w:themeColor="text1"/>
          <w:u w:val="none"/>
        </w:rPr>
        <w:t>« Urbanisation c’est la démarche qui consiste à rendre un système d’information plus apte à servir la stratégie de l’entreprise et à anticiper les changements dans l’environnement de l’entreprise »</w:t>
      </w:r>
      <w:r w:rsidRPr="00D90176">
        <w:rPr>
          <w:rStyle w:val="Lienhypertexte"/>
          <w:rFonts w:asciiTheme="minorHAnsi" w:hAnsiTheme="minorHAnsi" w:cstheme="minorBidi"/>
          <w:noProof/>
          <w:color w:val="000000" w:themeColor="text1"/>
          <w:sz w:val="22"/>
          <w:szCs w:val="22"/>
          <w:u w:val="none"/>
        </w:rPr>
        <w:t xml:space="preserve">2 </w:t>
      </w:r>
    </w:p>
    <w:p w14:paraId="198CFADF" w14:textId="77777777" w:rsidR="00D90176" w:rsidRPr="00D90176" w:rsidRDefault="00D90176" w:rsidP="00D90176">
      <w:pPr>
        <w:pStyle w:val="Default"/>
        <w:jc w:val="both"/>
        <w:rPr>
          <w:rStyle w:val="Lienhypertexte"/>
          <w:rFonts w:asciiTheme="minorHAnsi" w:hAnsiTheme="minorHAnsi" w:cstheme="minorBidi"/>
          <w:noProof/>
          <w:color w:val="000000" w:themeColor="text1"/>
          <w:u w:val="none"/>
        </w:rPr>
      </w:pPr>
      <w:r w:rsidRPr="00D90176">
        <w:rPr>
          <w:rStyle w:val="Lienhypertexte"/>
          <w:rFonts w:asciiTheme="minorHAnsi" w:hAnsiTheme="minorHAnsi" w:cstheme="minorBidi"/>
          <w:noProof/>
          <w:color w:val="000000" w:themeColor="text1"/>
          <w:u w:val="none"/>
        </w:rPr>
        <w:t xml:space="preserve">Urbanisation et Alignement stratégique, ou plutôt l’alignement de la stratégie des technologies de l’information vont de pairs. </w:t>
      </w:r>
    </w:p>
    <w:p w14:paraId="5080F8E1" w14:textId="544CD125" w:rsidR="00D90176" w:rsidRDefault="00D90176" w:rsidP="00D90176">
      <w:pPr>
        <w:pStyle w:val="Default"/>
        <w:jc w:val="both"/>
        <w:rPr>
          <w:rStyle w:val="Lienhypertexte"/>
          <w:rFonts w:asciiTheme="minorHAnsi" w:hAnsiTheme="minorHAnsi" w:cstheme="minorBidi"/>
          <w:noProof/>
          <w:color w:val="000000" w:themeColor="text1"/>
          <w:u w:val="none"/>
        </w:rPr>
      </w:pPr>
      <w:r w:rsidRPr="00D90176">
        <w:rPr>
          <w:rStyle w:val="Lienhypertexte"/>
          <w:rFonts w:asciiTheme="minorHAnsi" w:hAnsiTheme="minorHAnsi" w:cstheme="minorBidi"/>
          <w:noProof/>
          <w:color w:val="000000" w:themeColor="text1"/>
          <w:u w:val="none"/>
        </w:rPr>
        <w:t xml:space="preserve">En effet, l’urbanisation pose les bases qui vont permettre au système d’information d’être en mesure d’évoluer rapidement tandis que l’alignement stratégique défini les objectifs du système d’information afin que celui-ci serve ses intérêts et donc permettre à l’entreprise de saisir les opportunités pour améliorer sa rentabilité. </w:t>
      </w:r>
    </w:p>
    <w:p w14:paraId="22004C10" w14:textId="77777777" w:rsidR="00D90176" w:rsidRPr="00D90176" w:rsidRDefault="00D90176" w:rsidP="00D90176">
      <w:pPr>
        <w:pStyle w:val="Default"/>
        <w:jc w:val="both"/>
        <w:rPr>
          <w:rStyle w:val="Lienhypertexte"/>
          <w:rFonts w:asciiTheme="minorHAnsi" w:hAnsiTheme="minorHAnsi" w:cstheme="minorBidi"/>
          <w:noProof/>
          <w:color w:val="000000" w:themeColor="text1"/>
          <w:u w:val="none"/>
        </w:rPr>
      </w:pPr>
    </w:p>
    <w:p w14:paraId="7ED8AE98" w14:textId="39DAA81F" w:rsidR="00D90176" w:rsidRDefault="00D90176" w:rsidP="00D90176">
      <w:pPr>
        <w:pStyle w:val="Default"/>
        <w:jc w:val="both"/>
        <w:rPr>
          <w:rStyle w:val="Lienhypertexte"/>
          <w:rFonts w:asciiTheme="minorHAnsi" w:hAnsiTheme="minorHAnsi" w:cstheme="minorBidi"/>
          <w:noProof/>
          <w:color w:val="000000" w:themeColor="text1"/>
          <w:u w:val="none"/>
        </w:rPr>
      </w:pPr>
      <w:r w:rsidRPr="00D90176">
        <w:rPr>
          <w:rStyle w:val="Lienhypertexte"/>
          <w:rFonts w:asciiTheme="minorHAnsi" w:hAnsiTheme="minorHAnsi" w:cstheme="minorBidi"/>
          <w:noProof/>
          <w:color w:val="000000" w:themeColor="text1"/>
          <w:u w:val="none"/>
        </w:rPr>
        <w:t xml:space="preserve">Notre mission consistera à présenter les motivations et les objectifs de la société Aero-Breizh afin d’identifier l’impact sur le système d’information dans un premier temps puis de modéliser l’architecture métier et fonctionnelle afin de montrer comment la stratégie de l’entreprise se concrétise au sein de celle-ci et affecte les services métiers proposées aux clients. </w:t>
      </w:r>
    </w:p>
    <w:p w14:paraId="1470780B" w14:textId="77777777" w:rsidR="00D90176" w:rsidRPr="00D90176" w:rsidRDefault="00D90176" w:rsidP="00D90176">
      <w:pPr>
        <w:pStyle w:val="Default"/>
        <w:jc w:val="both"/>
        <w:rPr>
          <w:rStyle w:val="Lienhypertexte"/>
          <w:rFonts w:asciiTheme="minorHAnsi" w:hAnsiTheme="minorHAnsi" w:cstheme="minorBidi"/>
          <w:noProof/>
          <w:color w:val="000000" w:themeColor="text1"/>
          <w:u w:val="none"/>
        </w:rPr>
      </w:pPr>
    </w:p>
    <w:p w14:paraId="59AEFBC5" w14:textId="77777777" w:rsidR="00D90176" w:rsidRPr="00D90176" w:rsidRDefault="00D90176" w:rsidP="00D90176">
      <w:pPr>
        <w:pStyle w:val="Default"/>
        <w:jc w:val="both"/>
        <w:rPr>
          <w:rStyle w:val="Lienhypertexte"/>
          <w:rFonts w:asciiTheme="minorHAnsi" w:hAnsiTheme="minorHAnsi" w:cstheme="minorBidi"/>
          <w:noProof/>
          <w:color w:val="000000" w:themeColor="text1"/>
          <w:u w:val="none"/>
        </w:rPr>
      </w:pPr>
      <w:r w:rsidRPr="00D90176">
        <w:rPr>
          <w:rStyle w:val="Lienhypertexte"/>
          <w:rFonts w:asciiTheme="minorHAnsi" w:hAnsiTheme="minorHAnsi" w:cstheme="minorBidi"/>
          <w:noProof/>
          <w:color w:val="000000" w:themeColor="text1"/>
          <w:u w:val="none"/>
        </w:rPr>
        <w:t xml:space="preserve">L’analyse du Système d’information existant – en s’appuyant sur l’EA (Enterprise Achitect) – permettra à travers des projets d’évolution de montrer comment mettre en oeuvre un plan de migration permettant d’atteindre le futur Système d’information cible qui favorise entre autre la concrétisation de la stratégie de l’entreprise. </w:t>
      </w:r>
    </w:p>
    <w:p w14:paraId="4E7352CD" w14:textId="28FDACD4" w:rsidR="00752CAE" w:rsidRPr="00D90176" w:rsidRDefault="00D90176" w:rsidP="00D90176">
      <w:pPr>
        <w:jc w:val="both"/>
        <w:rPr>
          <w:rStyle w:val="Lienhypertexte"/>
          <w:noProof/>
          <w:color w:val="000000" w:themeColor="text1"/>
          <w:u w:val="none"/>
        </w:rPr>
      </w:pPr>
      <w:r w:rsidRPr="00D90176">
        <w:rPr>
          <w:rStyle w:val="Lienhypertexte"/>
          <w:noProof/>
          <w:color w:val="000000" w:themeColor="text1"/>
          <w:u w:val="none"/>
        </w:rPr>
        <w:t>A l’issue de ce plan de migration, nous présenterons deux projets qui selon nous doivent initier cette migration.</w:t>
      </w:r>
    </w:p>
    <w:p w14:paraId="2202A278" w14:textId="77777777" w:rsidR="007022FF" w:rsidRPr="00D90176" w:rsidRDefault="007022FF" w:rsidP="00D90176">
      <w:pPr>
        <w:jc w:val="both"/>
        <w:rPr>
          <w:rStyle w:val="Lienhypertexte"/>
          <w:noProof/>
          <w:color w:val="000000" w:themeColor="text1"/>
          <w:u w:val="none"/>
        </w:rPr>
      </w:pPr>
      <w:r w:rsidRPr="00D90176">
        <w:rPr>
          <w:rStyle w:val="Lienhypertexte"/>
          <w:noProof/>
          <w:color w:val="000000" w:themeColor="text1"/>
          <w:u w:val="none"/>
        </w:rPr>
        <w:br w:type="page"/>
      </w:r>
    </w:p>
    <w:p w14:paraId="1BA7933D" w14:textId="30B57FB3" w:rsidR="001153FF" w:rsidRDefault="001153FF" w:rsidP="00207848">
      <w:pPr>
        <w:pStyle w:val="Titre1"/>
      </w:pPr>
      <w:bookmarkStart w:id="1" w:name="_Toc513318869"/>
      <w:r w:rsidRPr="0033615A">
        <w:lastRenderedPageBreak/>
        <w:t>Présentation</w:t>
      </w:r>
      <w:r>
        <w:t xml:space="preserve"> d’Aero-Breizh</w:t>
      </w:r>
      <w:bookmarkEnd w:id="1"/>
    </w:p>
    <w:p w14:paraId="33594D4C" w14:textId="200C35C6" w:rsid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Aero-Breizh est une Société Anonyme (SA) de Maintenance Aéronautique, son coeur de métier est la réparation d’avions de tous types. </w:t>
      </w:r>
    </w:p>
    <w:p w14:paraId="0F77B371"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03F73BB3" w14:textId="2FD73AF0" w:rsid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Le siège social de l’entreprise est basé sur le terrain de Lorient Lann-Bihoué dans le Morbihan. Afin de mener à bien ses activités elle s’est déployée sur plusieurs continents à savoir L’Europe, les Etat Unis et l’Asie. </w:t>
      </w:r>
    </w:p>
    <w:p w14:paraId="6EFCC79A"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3EB9E266" w14:textId="109724E4" w:rsid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En 2017, cette entreprise a réalisé un chiffre d’affaire de 175M€. Ce résultat n’est pas le seul fait de son activité de réparation d’avion. </w:t>
      </w:r>
    </w:p>
    <w:p w14:paraId="116EFBD3"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7C2F2883" w14:textId="4F461D23" w:rsid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En effet, elle a su diversifier ses activités dans différents domaines tels que : </w:t>
      </w:r>
    </w:p>
    <w:p w14:paraId="4FD8ACDE"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3832120A" w14:textId="77777777" w:rsidR="00D0600E" w:rsidRPr="00D0600E" w:rsidRDefault="00D0600E" w:rsidP="00BD59E3">
      <w:pPr>
        <w:autoSpaceDE w:val="0"/>
        <w:autoSpaceDN w:val="0"/>
        <w:adjustRightInd w:val="0"/>
        <w:spacing w:after="39"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Ingénierie et la gestion de données techniques </w:t>
      </w:r>
    </w:p>
    <w:p w14:paraId="73EAEB90" w14:textId="77777777" w:rsidR="00D0600E" w:rsidRPr="00D0600E" w:rsidRDefault="00D0600E" w:rsidP="00BD59E3">
      <w:pPr>
        <w:autoSpaceDE w:val="0"/>
        <w:autoSpaceDN w:val="0"/>
        <w:adjustRightInd w:val="0"/>
        <w:spacing w:after="39"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Maintenance de cellule et modification </w:t>
      </w:r>
    </w:p>
    <w:p w14:paraId="165BDCAA" w14:textId="77777777" w:rsidR="00D0600E" w:rsidRPr="00D0600E" w:rsidRDefault="00D0600E" w:rsidP="00BD59E3">
      <w:pPr>
        <w:autoSpaceDE w:val="0"/>
        <w:autoSpaceDN w:val="0"/>
        <w:adjustRightInd w:val="0"/>
        <w:spacing w:after="39"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Décapage à sec et peinture </w:t>
      </w:r>
    </w:p>
    <w:p w14:paraId="5D2D2838"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Vente et distribution de pièces </w:t>
      </w:r>
    </w:p>
    <w:p w14:paraId="286CCA9B"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70A5631D" w14:textId="2F84B7E7" w:rsid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 </w:t>
      </w:r>
    </w:p>
    <w:p w14:paraId="118FDD55"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13D84254" w14:textId="77777777" w:rsidR="00D0600E" w:rsidRPr="00D0600E" w:rsidRDefault="00D0600E" w:rsidP="00BD59E3">
      <w:pPr>
        <w:autoSpaceDE w:val="0"/>
        <w:autoSpaceDN w:val="0"/>
        <w:adjustRightInd w:val="0"/>
        <w:spacing w:after="39"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Sécurité et fiabilité </w:t>
      </w:r>
    </w:p>
    <w:p w14:paraId="6A754E7B" w14:textId="77777777" w:rsidR="00D0600E" w:rsidRPr="00D0600E" w:rsidRDefault="00D0600E" w:rsidP="00BD59E3">
      <w:pPr>
        <w:autoSpaceDE w:val="0"/>
        <w:autoSpaceDN w:val="0"/>
        <w:adjustRightInd w:val="0"/>
        <w:spacing w:after="39"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Ponctualité </w:t>
      </w:r>
    </w:p>
    <w:p w14:paraId="3150A6D7" w14:textId="77777777" w:rsidR="00D0600E" w:rsidRPr="00D0600E" w:rsidRDefault="00D0600E" w:rsidP="00BD59E3">
      <w:pPr>
        <w:autoSpaceDE w:val="0"/>
        <w:autoSpaceDN w:val="0"/>
        <w:adjustRightInd w:val="0"/>
        <w:spacing w:after="39"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Flexibilité et compétence </w:t>
      </w:r>
    </w:p>
    <w:p w14:paraId="7E1D5DFE"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Qualité </w:t>
      </w:r>
    </w:p>
    <w:p w14:paraId="47ABDBF3"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2721CABA" w14:textId="0EC027B4" w:rsid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En effet, la qualité est une valeur importante pour cette entreprise, elle en témoigne grâce de nombreuses certifications qui attestent de son respect de normes internationales nécessaires dans ce domaine très contrôlé. On peut citer : </w:t>
      </w:r>
    </w:p>
    <w:p w14:paraId="7CBFD8FD"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566B060E" w14:textId="77777777" w:rsidR="00D0600E" w:rsidRPr="00D0600E" w:rsidRDefault="00D0600E" w:rsidP="00BD59E3">
      <w:pPr>
        <w:autoSpaceDE w:val="0"/>
        <w:autoSpaceDN w:val="0"/>
        <w:adjustRightInd w:val="0"/>
        <w:spacing w:after="39"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JAR 145 – F004 </w:t>
      </w:r>
    </w:p>
    <w:p w14:paraId="62D421AC" w14:textId="77777777" w:rsidR="00D0600E" w:rsidRPr="00D0600E" w:rsidRDefault="00D0600E" w:rsidP="00BD59E3">
      <w:pPr>
        <w:autoSpaceDE w:val="0"/>
        <w:autoSpaceDN w:val="0"/>
        <w:adjustRightInd w:val="0"/>
        <w:spacing w:after="39"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FAR 145 – XD6Y805J </w:t>
      </w:r>
    </w:p>
    <w:p w14:paraId="7F1CB479" w14:textId="77777777" w:rsidR="00D0600E" w:rsidRPr="00D0600E" w:rsidRDefault="00D0600E" w:rsidP="00BD59E3">
      <w:pPr>
        <w:autoSpaceDE w:val="0"/>
        <w:autoSpaceDN w:val="0"/>
        <w:adjustRightInd w:val="0"/>
        <w:spacing w:after="39"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ISO 9001 :2000 / AQAP 2120 </w:t>
      </w:r>
    </w:p>
    <w:p w14:paraId="0B4482DE"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 QUALIFAS 101 </w:t>
      </w:r>
    </w:p>
    <w:p w14:paraId="5E5D2A55"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372DD4BF" w14:textId="56EB80A1" w:rsid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 xml:space="preserve">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 </w:t>
      </w:r>
    </w:p>
    <w:p w14:paraId="23B272FD" w14:textId="77777777" w:rsidR="00D0600E" w:rsidRPr="00D0600E" w:rsidRDefault="00D0600E"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3DF0B26C" w14:textId="7447835E" w:rsidR="00D0600E" w:rsidRPr="00D0600E" w:rsidRDefault="00D0600E" w:rsidP="00BD59E3">
      <w:pPr>
        <w:ind w:firstLine="709"/>
        <w:jc w:val="both"/>
        <w:rPr>
          <w:rStyle w:val="Lienhypertexte"/>
          <w:noProof/>
          <w:color w:val="000000" w:themeColor="text1"/>
          <w:sz w:val="24"/>
          <w:szCs w:val="24"/>
          <w:u w:val="none"/>
        </w:rPr>
      </w:pPr>
      <w:r w:rsidRPr="00D0600E">
        <w:rPr>
          <w:rStyle w:val="Lienhypertexte"/>
          <w:noProof/>
          <w:color w:val="000000" w:themeColor="text1"/>
          <w:sz w:val="24"/>
          <w:szCs w:val="24"/>
          <w:u w:val="none"/>
        </w:rPr>
        <w:t>Enfin, la réussite d’Aero-Breizh repose également sur sa stratégie.</w:t>
      </w:r>
    </w:p>
    <w:p w14:paraId="53619847" w14:textId="676F7A40" w:rsidR="001153FF" w:rsidRPr="00D0600E" w:rsidRDefault="001153FF" w:rsidP="001153FF">
      <w:pPr>
        <w:rPr>
          <w:rStyle w:val="Lienhypertexte"/>
          <w:noProof/>
          <w:color w:val="000000" w:themeColor="text1"/>
          <w:sz w:val="24"/>
          <w:szCs w:val="24"/>
          <w:u w:val="none"/>
        </w:rPr>
      </w:pPr>
    </w:p>
    <w:p w14:paraId="5BFC6253" w14:textId="249B0367" w:rsidR="007022FF" w:rsidRDefault="007022FF">
      <w:pPr>
        <w:rPr>
          <w:rFonts w:ascii="Arial" w:eastAsia="Arial" w:hAnsi="Arial" w:cs="Arial"/>
          <w:color w:val="C0022B"/>
          <w:sz w:val="40"/>
          <w:szCs w:val="40"/>
        </w:rPr>
      </w:pPr>
    </w:p>
    <w:p w14:paraId="6060C09A" w14:textId="5121D152" w:rsidR="1EE7D7B2" w:rsidRDefault="001153FF" w:rsidP="00207848">
      <w:pPr>
        <w:pStyle w:val="Titre1"/>
      </w:pPr>
      <w:bookmarkStart w:id="2" w:name="_Toc513318870"/>
      <w:r w:rsidRPr="00207848">
        <w:t>Analyse</w:t>
      </w:r>
      <w:r w:rsidRPr="001153FF">
        <w:t xml:space="preserve"> </w:t>
      </w:r>
      <w:r w:rsidRPr="0033615A">
        <w:t>métier</w:t>
      </w:r>
      <w:r w:rsidRPr="001153FF">
        <w:t xml:space="preserve"> et fonctionnel</w:t>
      </w:r>
      <w:bookmarkEnd w:id="2"/>
    </w:p>
    <w:p w14:paraId="379DA220" w14:textId="38E23F3D" w:rsidR="001153FF" w:rsidRDefault="001153FF" w:rsidP="00207848">
      <w:pPr>
        <w:pStyle w:val="Titre2"/>
      </w:pPr>
      <w:bookmarkStart w:id="3" w:name="_Toc513318871"/>
      <w:r w:rsidRPr="00207848">
        <w:t>Organisation</w:t>
      </w:r>
      <w:bookmarkEnd w:id="3"/>
    </w:p>
    <w:p w14:paraId="2DC449AC" w14:textId="3AE8793C"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 xml:space="preserve">Pour définir l’organisation de Aero-Breizh, nous pourrions nous appuyer sur les éléments suivants : </w:t>
      </w:r>
    </w:p>
    <w:p w14:paraId="01CEE85C" w14:textId="77777777"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 xml:space="preserve">- L’organigramme fonctionnel </w:t>
      </w:r>
    </w:p>
    <w:p w14:paraId="79B4B070" w14:textId="77777777"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 xml:space="preserve">- Les fiches d’identités des différents services qui composent l’entreprise </w:t>
      </w:r>
    </w:p>
    <w:p w14:paraId="23E1C089" w14:textId="77777777"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 xml:space="preserve">- Les différents processus métiers qui permettent à l’entreprise d’atteindre ses buts </w:t>
      </w:r>
    </w:p>
    <w:p w14:paraId="26A41E50" w14:textId="77777777"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 xml:space="preserve">- Les différentes instances de décision </w:t>
      </w:r>
    </w:p>
    <w:p w14:paraId="012BB50A" w14:textId="77777777"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04CCE92C" w14:textId="77EC1329" w:rsid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 xml:space="preserve">Cependant, les informations qui sont à notre disposition ne nous permettent pas de dresser une cartographie complète de l’organisation. </w:t>
      </w:r>
    </w:p>
    <w:p w14:paraId="36A8038E" w14:textId="77777777"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4419FABA" w14:textId="77777777"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 xml:space="preserve">Néanmoins, grâce aux informations disponibles nous avons pu identifier les deux instances de décisions majeures à savoir : </w:t>
      </w:r>
    </w:p>
    <w:p w14:paraId="33B48A52" w14:textId="77777777"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 xml:space="preserve">- Le comité de direction </w:t>
      </w:r>
    </w:p>
    <w:p w14:paraId="03F9073F" w14:textId="24FC8A53"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 xml:space="preserve">- Le Conseil d’administration </w:t>
      </w:r>
    </w:p>
    <w:p w14:paraId="0397ADCB" w14:textId="38379C80" w:rsid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 xml:space="preserve">En effet, ces instances sont très importantes pour la mise en oeuvre de la mission qui nous est confiée, car se sont-elles qui vont valider l’ensemble des décisions nécessaires à la mise en oeuvre de l’urbanisation de son S.I. </w:t>
      </w:r>
    </w:p>
    <w:p w14:paraId="487BAEDE" w14:textId="77777777" w:rsidR="00C65C0C" w:rsidRP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5AA0D229" w14:textId="51F8CC57" w:rsidR="00C65C0C" w:rsidRDefault="00C65C0C"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C65C0C">
        <w:rPr>
          <w:rStyle w:val="Lienhypertexte"/>
          <w:noProof/>
          <w:color w:val="000000" w:themeColor="text1"/>
          <w:sz w:val="24"/>
          <w:szCs w:val="24"/>
          <w:u w:val="none"/>
        </w:rPr>
        <w:t>Le schéma ci-dessous représente une vue de ces instances ainsi que les personnes qui les composent mais également le rôle qu’ils occupent.</w:t>
      </w:r>
    </w:p>
    <w:p w14:paraId="50C401EB" w14:textId="4B35E3EC" w:rsidR="00BD59E3" w:rsidRDefault="00531380"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Pr>
          <w:noProof/>
        </w:rPr>
        <w:drawing>
          <wp:inline distT="0" distB="0" distL="0" distR="0" wp14:anchorId="6D75AAD3" wp14:editId="6F1AE942">
            <wp:extent cx="5731510" cy="356362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63620"/>
                    </a:xfrm>
                    <a:prstGeom prst="rect">
                      <a:avLst/>
                    </a:prstGeom>
                  </pic:spPr>
                </pic:pic>
              </a:graphicData>
            </a:graphic>
          </wp:inline>
        </w:drawing>
      </w:r>
    </w:p>
    <w:p w14:paraId="50BEE95F" w14:textId="2E069436" w:rsidR="001153FF" w:rsidRDefault="005871D8" w:rsidP="001153FF">
      <w:r>
        <w:rPr>
          <w:b/>
          <w:bCs/>
          <w:sz w:val="16"/>
          <w:szCs w:val="16"/>
        </w:rPr>
        <w:t>Figure 1 – Organisation</w:t>
      </w:r>
    </w:p>
    <w:p w14:paraId="76A5A71A" w14:textId="77777777" w:rsidR="00BD59E3" w:rsidRPr="00BD59E3" w:rsidRDefault="00BD59E3"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BD59E3">
        <w:rPr>
          <w:rStyle w:val="Lienhypertexte"/>
          <w:noProof/>
          <w:color w:val="000000" w:themeColor="text1"/>
          <w:sz w:val="24"/>
          <w:szCs w:val="24"/>
          <w:u w:val="none"/>
        </w:rPr>
        <w:lastRenderedPageBreak/>
        <w:t xml:space="preserve">Cette société est composée d’une équipe de 1000 personnes, d’un comité de direction. </w:t>
      </w:r>
    </w:p>
    <w:p w14:paraId="46375821" w14:textId="75CA8B17" w:rsidR="00BD59E3" w:rsidRDefault="00BD59E3" w:rsidP="00BD59E3">
      <w:pPr>
        <w:autoSpaceDE w:val="0"/>
        <w:autoSpaceDN w:val="0"/>
        <w:adjustRightInd w:val="0"/>
        <w:spacing w:after="0" w:line="240" w:lineRule="auto"/>
        <w:ind w:firstLine="709"/>
        <w:jc w:val="both"/>
        <w:rPr>
          <w:rStyle w:val="Lienhypertexte"/>
          <w:noProof/>
          <w:color w:val="000000" w:themeColor="text1"/>
          <w:sz w:val="24"/>
          <w:szCs w:val="24"/>
          <w:u w:val="none"/>
        </w:rPr>
      </w:pPr>
      <w:r w:rsidRPr="00BD59E3">
        <w:rPr>
          <w:rStyle w:val="Lienhypertexte"/>
          <w:noProof/>
          <w:color w:val="000000" w:themeColor="text1"/>
          <w:sz w:val="24"/>
          <w:szCs w:val="24"/>
          <w:u w:val="none"/>
        </w:rPr>
        <w:t>En effet, la démarche de réingénierie du système d’information entreprise par la société Aero-Breizh va nécessiter de prendre des décisions (acquisition de matériels, de systèmes d’exploitation, de bases de données, de progiciel, …) qui seront à la charge du comité de direction. Cependant, en cas d’investissement lourds une validation du conseil d’administration sera nécessaire.</w:t>
      </w:r>
    </w:p>
    <w:p w14:paraId="7646EBEF" w14:textId="05446A0B" w:rsidR="00BD59E3" w:rsidRPr="00BD59E3" w:rsidRDefault="00BD59E3" w:rsidP="00BD59E3">
      <w:pPr>
        <w:autoSpaceDE w:val="0"/>
        <w:autoSpaceDN w:val="0"/>
        <w:adjustRightInd w:val="0"/>
        <w:spacing w:after="0" w:line="240" w:lineRule="auto"/>
        <w:ind w:firstLine="709"/>
        <w:jc w:val="both"/>
        <w:rPr>
          <w:rStyle w:val="Lienhypertexte"/>
          <w:noProof/>
          <w:color w:val="000000" w:themeColor="text1"/>
          <w:sz w:val="24"/>
          <w:szCs w:val="24"/>
          <w:u w:val="none"/>
        </w:rPr>
      </w:pPr>
    </w:p>
    <w:p w14:paraId="78F9D00B" w14:textId="77777777" w:rsidR="00BD59E3" w:rsidRPr="00BD59E3" w:rsidRDefault="00BD59E3" w:rsidP="00BD59E3">
      <w:pPr>
        <w:autoSpaceDE w:val="0"/>
        <w:autoSpaceDN w:val="0"/>
        <w:adjustRightInd w:val="0"/>
        <w:spacing w:after="0" w:line="240" w:lineRule="auto"/>
        <w:ind w:firstLine="709"/>
        <w:rPr>
          <w:rStyle w:val="Lienhypertexte"/>
          <w:noProof/>
          <w:color w:val="000000" w:themeColor="text1"/>
          <w:sz w:val="24"/>
          <w:szCs w:val="24"/>
          <w:u w:val="none"/>
        </w:rPr>
      </w:pPr>
    </w:p>
    <w:p w14:paraId="6532C98E" w14:textId="178F4B12" w:rsidR="001153FF" w:rsidRDefault="001153FF" w:rsidP="00207848">
      <w:pPr>
        <w:pStyle w:val="Titre2"/>
      </w:pPr>
      <w:bookmarkStart w:id="4" w:name="_Toc513318872"/>
      <w:r>
        <w:t>Organisation géographique</w:t>
      </w:r>
      <w:bookmarkEnd w:id="4"/>
    </w:p>
    <w:p w14:paraId="1D0CFFB2" w14:textId="77777777" w:rsidR="00A850E3" w:rsidRPr="00A850E3" w:rsidRDefault="00A850E3" w:rsidP="00A850E3">
      <w:pPr>
        <w:autoSpaceDE w:val="0"/>
        <w:autoSpaceDN w:val="0"/>
        <w:adjustRightInd w:val="0"/>
        <w:spacing w:after="0" w:line="240" w:lineRule="auto"/>
        <w:jc w:val="both"/>
        <w:rPr>
          <w:rStyle w:val="Lienhypertexte"/>
          <w:noProof/>
          <w:color w:val="000000" w:themeColor="text1"/>
          <w:sz w:val="24"/>
          <w:szCs w:val="24"/>
          <w:u w:val="none"/>
        </w:rPr>
      </w:pPr>
      <w:r w:rsidRPr="00A850E3">
        <w:rPr>
          <w:rStyle w:val="Lienhypertexte"/>
          <w:noProof/>
          <w:color w:val="000000" w:themeColor="text1"/>
          <w:sz w:val="24"/>
          <w:szCs w:val="24"/>
          <w:u w:val="none"/>
        </w:rPr>
        <w:t xml:space="preserve">Compte tenu du domaine d’activité de l’entreprise, l’analyse de son organisation géographique constitue un élément majeur dans sa stratégie mais également dans la compréhension et les choix technologiques qui permettront la mise en oeuvre du SI. </w:t>
      </w:r>
    </w:p>
    <w:p w14:paraId="16BA1DF8" w14:textId="77777777" w:rsidR="00A850E3" w:rsidRPr="00A850E3" w:rsidRDefault="00A850E3" w:rsidP="00A850E3">
      <w:pPr>
        <w:autoSpaceDE w:val="0"/>
        <w:autoSpaceDN w:val="0"/>
        <w:adjustRightInd w:val="0"/>
        <w:spacing w:after="0" w:line="240" w:lineRule="auto"/>
        <w:jc w:val="both"/>
        <w:rPr>
          <w:rStyle w:val="Lienhypertexte"/>
          <w:noProof/>
          <w:color w:val="000000" w:themeColor="text1"/>
          <w:sz w:val="24"/>
          <w:szCs w:val="24"/>
          <w:u w:val="none"/>
        </w:rPr>
      </w:pPr>
      <w:r w:rsidRPr="00A850E3">
        <w:rPr>
          <w:rStyle w:val="Lienhypertexte"/>
          <w:noProof/>
          <w:color w:val="000000" w:themeColor="text1"/>
          <w:sz w:val="24"/>
          <w:szCs w:val="24"/>
          <w:u w:val="none"/>
        </w:rPr>
        <w:t xml:space="preserve">La grande majorité de ses troupes se situent en Europe (plaque tournante du trafic aérien), ainsi que des moyens techniques importants. On trouve donc : </w:t>
      </w:r>
    </w:p>
    <w:p w14:paraId="7D1C5F73" w14:textId="77777777" w:rsidR="00A850E3" w:rsidRPr="00A850E3" w:rsidRDefault="00A850E3" w:rsidP="00A850E3">
      <w:pPr>
        <w:autoSpaceDE w:val="0"/>
        <w:autoSpaceDN w:val="0"/>
        <w:adjustRightInd w:val="0"/>
        <w:spacing w:after="37" w:line="240" w:lineRule="auto"/>
        <w:jc w:val="both"/>
        <w:rPr>
          <w:rStyle w:val="Lienhypertexte"/>
          <w:noProof/>
          <w:color w:val="000000" w:themeColor="text1"/>
          <w:sz w:val="24"/>
          <w:szCs w:val="24"/>
          <w:u w:val="none"/>
        </w:rPr>
      </w:pPr>
      <w:r w:rsidRPr="00A850E3">
        <w:rPr>
          <w:rStyle w:val="Lienhypertexte"/>
          <w:noProof/>
          <w:color w:val="000000" w:themeColor="text1"/>
          <w:sz w:val="24"/>
          <w:szCs w:val="24"/>
          <w:u w:val="none"/>
        </w:rPr>
        <w:t xml:space="preserve">- Des hangars de capacités importantes </w:t>
      </w:r>
    </w:p>
    <w:p w14:paraId="4486ACFF" w14:textId="77777777" w:rsidR="00A850E3" w:rsidRPr="00A850E3" w:rsidRDefault="00A850E3" w:rsidP="00A850E3">
      <w:pPr>
        <w:autoSpaceDE w:val="0"/>
        <w:autoSpaceDN w:val="0"/>
        <w:adjustRightInd w:val="0"/>
        <w:spacing w:after="0" w:line="240" w:lineRule="auto"/>
        <w:jc w:val="both"/>
        <w:rPr>
          <w:rStyle w:val="Lienhypertexte"/>
          <w:noProof/>
          <w:color w:val="000000" w:themeColor="text1"/>
          <w:sz w:val="24"/>
          <w:szCs w:val="24"/>
          <w:u w:val="none"/>
        </w:rPr>
      </w:pPr>
      <w:r w:rsidRPr="00A850E3">
        <w:rPr>
          <w:rStyle w:val="Lienhypertexte"/>
          <w:noProof/>
          <w:color w:val="000000" w:themeColor="text1"/>
          <w:sz w:val="24"/>
          <w:szCs w:val="24"/>
          <w:u w:val="none"/>
        </w:rPr>
        <w:t xml:space="preserve">- Du personnel hautement qualifié en quantité (850 personnes) </w:t>
      </w:r>
    </w:p>
    <w:p w14:paraId="7DA793F7" w14:textId="77777777" w:rsidR="00A850E3" w:rsidRPr="00A850E3" w:rsidRDefault="00A850E3" w:rsidP="00A850E3">
      <w:pPr>
        <w:autoSpaceDE w:val="0"/>
        <w:autoSpaceDN w:val="0"/>
        <w:adjustRightInd w:val="0"/>
        <w:spacing w:after="0" w:line="240" w:lineRule="auto"/>
        <w:jc w:val="both"/>
        <w:rPr>
          <w:rStyle w:val="Lienhypertexte"/>
          <w:noProof/>
          <w:color w:val="000000" w:themeColor="text1"/>
          <w:sz w:val="24"/>
          <w:szCs w:val="24"/>
          <w:u w:val="none"/>
        </w:rPr>
      </w:pPr>
    </w:p>
    <w:p w14:paraId="20E46910" w14:textId="77777777" w:rsidR="00A850E3" w:rsidRPr="00A850E3" w:rsidRDefault="00A850E3" w:rsidP="00A850E3">
      <w:pPr>
        <w:autoSpaceDE w:val="0"/>
        <w:autoSpaceDN w:val="0"/>
        <w:adjustRightInd w:val="0"/>
        <w:spacing w:after="0" w:line="240" w:lineRule="auto"/>
        <w:jc w:val="both"/>
        <w:rPr>
          <w:rStyle w:val="Lienhypertexte"/>
          <w:noProof/>
          <w:color w:val="000000" w:themeColor="text1"/>
          <w:sz w:val="24"/>
          <w:szCs w:val="24"/>
          <w:u w:val="none"/>
        </w:rPr>
      </w:pPr>
      <w:r w:rsidRPr="00A850E3">
        <w:rPr>
          <w:rStyle w:val="Lienhypertexte"/>
          <w:noProof/>
          <w:color w:val="000000" w:themeColor="text1"/>
          <w:sz w:val="24"/>
          <w:szCs w:val="24"/>
          <w:u w:val="none"/>
        </w:rPr>
        <w:t xml:space="preserve">On retrouve également son magasin de pièces détachées situé à Paris CDG qui constitue un atout majeur dans la mesure où cela lui permet d’optimiser les délais de transport car son service interne de transit est homologué par les douanes françaises. </w:t>
      </w:r>
    </w:p>
    <w:p w14:paraId="6F3FBE6A" w14:textId="2B63B134" w:rsidR="00BD59E3" w:rsidRDefault="00A850E3" w:rsidP="00A850E3">
      <w:pPr>
        <w:jc w:val="both"/>
        <w:rPr>
          <w:rStyle w:val="Lienhypertexte"/>
          <w:noProof/>
          <w:color w:val="000000" w:themeColor="text1"/>
          <w:sz w:val="24"/>
          <w:szCs w:val="24"/>
          <w:u w:val="none"/>
        </w:rPr>
      </w:pPr>
      <w:r w:rsidRPr="00A850E3">
        <w:rPr>
          <w:rStyle w:val="Lienhypertexte"/>
          <w:noProof/>
          <w:color w:val="000000" w:themeColor="text1"/>
          <w:sz w:val="24"/>
          <w:szCs w:val="24"/>
          <w:u w:val="none"/>
        </w:rPr>
        <w:t>De plus elle dispose toujours sur son site de Paris CDG, d’un stock important de pièces (150 000 références) et d’un service AOG disponible 24/24 et 7/7 pour répondre à toutes les demandes des clients.</w:t>
      </w:r>
    </w:p>
    <w:p w14:paraId="2A91E13F" w14:textId="3B568F19" w:rsidR="00A850E3" w:rsidRPr="00A850E3" w:rsidRDefault="00A850E3" w:rsidP="00A850E3">
      <w:pPr>
        <w:jc w:val="both"/>
        <w:rPr>
          <w:rStyle w:val="Lienhypertexte"/>
          <w:noProof/>
          <w:color w:val="000000" w:themeColor="text1"/>
          <w:sz w:val="24"/>
          <w:szCs w:val="24"/>
          <w:u w:val="none"/>
        </w:rPr>
      </w:pPr>
      <w:r>
        <w:rPr>
          <w:noProof/>
        </w:rPr>
        <w:drawing>
          <wp:inline distT="0" distB="0" distL="0" distR="0" wp14:anchorId="02BC81A9" wp14:editId="436DB51D">
            <wp:extent cx="5731510" cy="3405505"/>
            <wp:effectExtent l="0" t="0" r="254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05505"/>
                    </a:xfrm>
                    <a:prstGeom prst="rect">
                      <a:avLst/>
                    </a:prstGeom>
                  </pic:spPr>
                </pic:pic>
              </a:graphicData>
            </a:graphic>
          </wp:inline>
        </w:drawing>
      </w:r>
    </w:p>
    <w:p w14:paraId="0C69199A" w14:textId="1BA94E58" w:rsidR="00BD59E3" w:rsidRDefault="006F0DC6" w:rsidP="00BD59E3">
      <w:pPr>
        <w:rPr>
          <w:b/>
          <w:bCs/>
          <w:sz w:val="16"/>
          <w:szCs w:val="16"/>
        </w:rPr>
      </w:pPr>
      <w:r>
        <w:rPr>
          <w:b/>
          <w:bCs/>
          <w:sz w:val="16"/>
          <w:szCs w:val="16"/>
        </w:rPr>
        <w:t>Figure 2 - Organisation géographique</w:t>
      </w:r>
    </w:p>
    <w:p w14:paraId="4011A3DE" w14:textId="77777777" w:rsidR="00227CBE" w:rsidRPr="00227CBE" w:rsidRDefault="00227CBE" w:rsidP="00227CBE">
      <w:pPr>
        <w:autoSpaceDE w:val="0"/>
        <w:autoSpaceDN w:val="0"/>
        <w:adjustRightInd w:val="0"/>
        <w:spacing w:after="0" w:line="240" w:lineRule="auto"/>
        <w:rPr>
          <w:rFonts w:ascii="Calibri" w:hAnsi="Calibri" w:cs="Calibri"/>
          <w:color w:val="000000"/>
        </w:rPr>
      </w:pPr>
      <w:r w:rsidRPr="00227CBE">
        <w:rPr>
          <w:rFonts w:ascii="Calibri" w:hAnsi="Calibri" w:cs="Calibri"/>
          <w:color w:val="000000"/>
        </w:rPr>
        <w:lastRenderedPageBreak/>
        <w:t xml:space="preserve">Cette organisation géographique participe également à la mise en </w:t>
      </w:r>
      <w:proofErr w:type="spellStart"/>
      <w:r w:rsidRPr="00227CBE">
        <w:rPr>
          <w:rFonts w:ascii="Calibri" w:hAnsi="Calibri" w:cs="Calibri"/>
          <w:color w:val="000000"/>
        </w:rPr>
        <w:t>oeuvre</w:t>
      </w:r>
      <w:proofErr w:type="spellEnd"/>
      <w:r w:rsidRPr="00227CBE">
        <w:rPr>
          <w:rFonts w:ascii="Calibri" w:hAnsi="Calibri" w:cs="Calibri"/>
          <w:color w:val="000000"/>
        </w:rPr>
        <w:t xml:space="preserve"> des processus métiers de l’entreprise. </w:t>
      </w:r>
    </w:p>
    <w:p w14:paraId="492F3EFD" w14:textId="7FC85423" w:rsidR="00227CBE" w:rsidRPr="00BD59E3" w:rsidRDefault="00227CBE" w:rsidP="00227CBE">
      <w:r w:rsidRPr="00227CBE">
        <w:rPr>
          <w:rFonts w:ascii="Calibri" w:hAnsi="Calibri" w:cs="Calibri"/>
          <w:color w:val="000000"/>
        </w:rPr>
        <w:t>Le prochain paragraphe nous permet de comprendre comment et pourquoi.</w:t>
      </w:r>
    </w:p>
    <w:p w14:paraId="4ADC807A" w14:textId="25C2204A" w:rsidR="001153FF" w:rsidRDefault="001153FF" w:rsidP="001153FF"/>
    <w:p w14:paraId="235D71DA" w14:textId="1B0B24BF" w:rsidR="001153FF" w:rsidRDefault="001153FF" w:rsidP="00207848">
      <w:pPr>
        <w:pStyle w:val="Titre2"/>
      </w:pPr>
      <w:bookmarkStart w:id="5" w:name="_Toc513318873"/>
      <w:r>
        <w:t>Processus métier</w:t>
      </w:r>
      <w:bookmarkEnd w:id="5"/>
    </w:p>
    <w:p w14:paraId="1390D006" w14:textId="77777777"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b/>
          <w:noProof/>
          <w:color w:val="000000" w:themeColor="text1"/>
          <w:sz w:val="24"/>
          <w:szCs w:val="24"/>
          <w:u w:val="none"/>
        </w:rPr>
        <w:t>Définition d'un processus.</w:t>
      </w:r>
      <w:r w:rsidRPr="002C0FDA">
        <w:rPr>
          <w:rStyle w:val="Lienhypertexte"/>
          <w:noProof/>
          <w:color w:val="000000" w:themeColor="text1"/>
          <w:sz w:val="24"/>
          <w:szCs w:val="24"/>
          <w:u w:val="none"/>
        </w:rPr>
        <w:t xml:space="preserve"> L'ISO 9000:2000 définit ainsi le processus "Ensemble d'activités corrélées ou interactives qui transforme des éléments d'entrée en éléments de sortie". </w:t>
      </w:r>
    </w:p>
    <w:p w14:paraId="358939C4" w14:textId="77777777"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noProof/>
          <w:color w:val="000000" w:themeColor="text1"/>
          <w:sz w:val="24"/>
          <w:szCs w:val="24"/>
          <w:u w:val="none"/>
        </w:rPr>
        <w:t xml:space="preserve">Dans notre cas, nous allons définir un processus métier celui de la « Gestion de la réparation d’un avion » comme étant : </w:t>
      </w:r>
    </w:p>
    <w:p w14:paraId="6C79E7E5" w14:textId="77777777"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noProof/>
          <w:color w:val="000000" w:themeColor="text1"/>
          <w:sz w:val="24"/>
          <w:szCs w:val="24"/>
          <w:u w:val="none"/>
        </w:rPr>
        <w:t>« Un ensemble d’activité (ou Business Process au sens d’</w:t>
      </w:r>
      <w:proofErr w:type="spellStart"/>
      <w:r w:rsidRPr="002C0FDA">
        <w:rPr>
          <w:rStyle w:val="Lienhypertexte"/>
          <w:noProof/>
          <w:color w:val="000000" w:themeColor="text1"/>
          <w:sz w:val="24"/>
          <w:szCs w:val="24"/>
          <w:u w:val="none"/>
        </w:rPr>
        <w:t>Archimate</w:t>
      </w:r>
      <w:proofErr w:type="spellEnd"/>
      <w:r w:rsidRPr="002C0FDA">
        <w:rPr>
          <w:rStyle w:val="Lienhypertexte"/>
          <w:noProof/>
          <w:color w:val="000000" w:themeColor="text1"/>
          <w:sz w:val="24"/>
          <w:szCs w:val="24"/>
          <w:u w:val="none"/>
        </w:rPr>
        <w:t xml:space="preserve">) corrélées ou interactives qui transforme des éléments d’entrée (Avion en panne) en éléments de sortie (Avion réparé). » </w:t>
      </w:r>
    </w:p>
    <w:p w14:paraId="1BC23846" w14:textId="77777777"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noProof/>
          <w:color w:val="000000" w:themeColor="text1"/>
          <w:sz w:val="24"/>
          <w:szCs w:val="24"/>
          <w:u w:val="none"/>
        </w:rPr>
        <w:t xml:space="preserve">L’intérêt du processus métier est qu’il ne tient pas compte de l’organisation de l’entreprise, mais il permet de comprendre l’enchainement des activités qui concoure à l’atteinte d’un objectif. </w:t>
      </w:r>
    </w:p>
    <w:p w14:paraId="04F5A77B" w14:textId="77777777"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noProof/>
          <w:color w:val="000000" w:themeColor="text1"/>
          <w:sz w:val="24"/>
          <w:szCs w:val="24"/>
          <w:u w:val="none"/>
        </w:rPr>
        <w:t xml:space="preserve">Aussi, la figure ci-dessous montre comment au sein de l’entreprise Aero-Breizh un avion est réparé. </w:t>
      </w:r>
    </w:p>
    <w:p w14:paraId="5F26C930" w14:textId="77777777"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noProof/>
          <w:color w:val="000000" w:themeColor="text1"/>
          <w:sz w:val="24"/>
          <w:szCs w:val="24"/>
          <w:u w:val="none"/>
        </w:rPr>
        <w:t xml:space="preserve">L’analyse fonctionnelle nous montre comment le(s) processus métier(s) sont mises en </w:t>
      </w:r>
      <w:proofErr w:type="spellStart"/>
      <w:r w:rsidRPr="002C0FDA">
        <w:rPr>
          <w:rStyle w:val="Lienhypertexte"/>
          <w:noProof/>
          <w:color w:val="000000" w:themeColor="text1"/>
          <w:sz w:val="24"/>
          <w:szCs w:val="24"/>
          <w:u w:val="none"/>
        </w:rPr>
        <w:t>oeuvre</w:t>
      </w:r>
      <w:proofErr w:type="spellEnd"/>
      <w:r w:rsidRPr="002C0FDA">
        <w:rPr>
          <w:rStyle w:val="Lienhypertexte"/>
          <w:noProof/>
          <w:color w:val="000000" w:themeColor="text1"/>
          <w:sz w:val="24"/>
          <w:szCs w:val="24"/>
          <w:u w:val="none"/>
        </w:rPr>
        <w:t xml:space="preserve"> dans la société Aero-Breizh à travers la mobilisation de plusieurs fonctions de l’entreprise. </w:t>
      </w:r>
    </w:p>
    <w:p w14:paraId="6E01166B" w14:textId="77777777"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noProof/>
          <w:color w:val="000000" w:themeColor="text1"/>
          <w:sz w:val="24"/>
          <w:szCs w:val="24"/>
          <w:u w:val="none"/>
        </w:rPr>
        <w:t xml:space="preserve">Dans ce processus il n’y a que deux fonctions qui interviennent : </w:t>
      </w:r>
    </w:p>
    <w:p w14:paraId="3AC5FADC" w14:textId="77777777"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noProof/>
          <w:color w:val="000000" w:themeColor="text1"/>
          <w:sz w:val="24"/>
          <w:szCs w:val="24"/>
          <w:u w:val="none"/>
        </w:rPr>
        <w:t xml:space="preserve">- Maintenance en ligne </w:t>
      </w:r>
    </w:p>
    <w:p w14:paraId="5835AAA7" w14:textId="2F1D936D"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noProof/>
          <w:color w:val="000000" w:themeColor="text1"/>
          <w:sz w:val="24"/>
          <w:szCs w:val="24"/>
          <w:u w:val="none"/>
        </w:rPr>
        <w:t>- Réparation, entretien et sous-traitance d’équipement .</w:t>
      </w:r>
    </w:p>
    <w:p w14:paraId="1CAD9431" w14:textId="0CCCA263"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p>
    <w:p w14:paraId="1061D522" w14:textId="77777777" w:rsidR="00A83E78" w:rsidRPr="002C0FDA"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noProof/>
          <w:color w:val="000000" w:themeColor="text1"/>
          <w:sz w:val="24"/>
          <w:szCs w:val="24"/>
          <w:u w:val="none"/>
        </w:rPr>
        <w:t xml:space="preserve">De plus, au-delà des activités mises en </w:t>
      </w:r>
      <w:proofErr w:type="spellStart"/>
      <w:r w:rsidRPr="002C0FDA">
        <w:rPr>
          <w:rStyle w:val="Lienhypertexte"/>
          <w:noProof/>
          <w:color w:val="000000" w:themeColor="text1"/>
          <w:sz w:val="24"/>
          <w:szCs w:val="24"/>
          <w:u w:val="none"/>
        </w:rPr>
        <w:t>oeuvre</w:t>
      </w:r>
      <w:proofErr w:type="spellEnd"/>
      <w:r w:rsidRPr="002C0FDA">
        <w:rPr>
          <w:rStyle w:val="Lienhypertexte"/>
          <w:noProof/>
          <w:color w:val="000000" w:themeColor="text1"/>
          <w:sz w:val="24"/>
          <w:szCs w:val="24"/>
          <w:u w:val="none"/>
        </w:rPr>
        <w:t xml:space="preserve"> on peut aussi voir l’intervention des différents acteurs et des rôles qu’ils occupent. </w:t>
      </w:r>
    </w:p>
    <w:p w14:paraId="217E60D2" w14:textId="0F0E842D" w:rsidR="00A83E78" w:rsidRDefault="00A83E78" w:rsidP="002C0FDA">
      <w:pPr>
        <w:autoSpaceDE w:val="0"/>
        <w:autoSpaceDN w:val="0"/>
        <w:adjustRightInd w:val="0"/>
        <w:spacing w:after="0" w:line="240" w:lineRule="auto"/>
        <w:jc w:val="both"/>
        <w:rPr>
          <w:rStyle w:val="Lienhypertexte"/>
          <w:noProof/>
          <w:color w:val="000000" w:themeColor="text1"/>
          <w:sz w:val="24"/>
          <w:szCs w:val="24"/>
          <w:u w:val="none"/>
        </w:rPr>
      </w:pPr>
      <w:r w:rsidRPr="002C0FDA">
        <w:rPr>
          <w:rStyle w:val="Lienhypertexte"/>
          <w:noProof/>
          <w:color w:val="000000" w:themeColor="text1"/>
          <w:sz w:val="24"/>
          <w:szCs w:val="24"/>
          <w:u w:val="none"/>
        </w:rPr>
        <w:t xml:space="preserve">Cette vue nous montre également comment les objets métiers (qui seront implémentés dans le Système d’Informations) qui constituent les informations mises en </w:t>
      </w:r>
      <w:proofErr w:type="spellStart"/>
      <w:r w:rsidRPr="002C0FDA">
        <w:rPr>
          <w:rStyle w:val="Lienhypertexte"/>
          <w:noProof/>
          <w:color w:val="000000" w:themeColor="text1"/>
          <w:sz w:val="24"/>
          <w:szCs w:val="24"/>
          <w:u w:val="none"/>
        </w:rPr>
        <w:t>oeuvre</w:t>
      </w:r>
      <w:proofErr w:type="spellEnd"/>
      <w:r w:rsidRPr="002C0FDA">
        <w:rPr>
          <w:rStyle w:val="Lienhypertexte"/>
          <w:noProof/>
          <w:color w:val="000000" w:themeColor="text1"/>
          <w:sz w:val="24"/>
          <w:szCs w:val="24"/>
          <w:u w:val="none"/>
        </w:rPr>
        <w:t xml:space="preserve"> dans les activités et utilisées par les acteurs interviennent dans la réalisation du processus et lui permettent d’atteindre son objectif. A savoir répondre à un besoin du client : Avion réparé.</w:t>
      </w:r>
    </w:p>
    <w:p w14:paraId="3AF16B4B" w14:textId="28D7B41C" w:rsidR="00837A47" w:rsidRDefault="00837A47" w:rsidP="002C0FDA">
      <w:pPr>
        <w:autoSpaceDE w:val="0"/>
        <w:autoSpaceDN w:val="0"/>
        <w:adjustRightInd w:val="0"/>
        <w:spacing w:after="0" w:line="240" w:lineRule="auto"/>
        <w:jc w:val="both"/>
        <w:rPr>
          <w:rStyle w:val="Lienhypertexte"/>
          <w:noProof/>
          <w:color w:val="000000" w:themeColor="text1"/>
          <w:sz w:val="24"/>
          <w:szCs w:val="24"/>
          <w:u w:val="none"/>
        </w:rPr>
      </w:pPr>
    </w:p>
    <w:p w14:paraId="76255569" w14:textId="0D6FC221" w:rsidR="00837A47" w:rsidRPr="002C0FDA" w:rsidRDefault="004E73AF" w:rsidP="002C0FDA">
      <w:pPr>
        <w:autoSpaceDE w:val="0"/>
        <w:autoSpaceDN w:val="0"/>
        <w:adjustRightInd w:val="0"/>
        <w:spacing w:after="0" w:line="240" w:lineRule="auto"/>
        <w:jc w:val="both"/>
        <w:rPr>
          <w:rStyle w:val="Lienhypertexte"/>
          <w:noProof/>
          <w:color w:val="000000" w:themeColor="text1"/>
          <w:sz w:val="24"/>
          <w:szCs w:val="24"/>
          <w:u w:val="none"/>
        </w:rPr>
      </w:pPr>
      <w:r>
        <w:rPr>
          <w:rStyle w:val="Lienhypertexte"/>
          <w:noProof/>
          <w:color w:val="000000" w:themeColor="text1"/>
          <w:sz w:val="24"/>
          <w:szCs w:val="24"/>
          <w:u w:val="none"/>
        </w:rPr>
        <w:lastRenderedPageBreak/>
        <w:drawing>
          <wp:inline distT="0" distB="0" distL="0" distR="0" wp14:anchorId="668CA5E4" wp14:editId="63674FDD">
            <wp:extent cx="5724525" cy="3524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524250"/>
                    </a:xfrm>
                    <a:prstGeom prst="rect">
                      <a:avLst/>
                    </a:prstGeom>
                    <a:noFill/>
                    <a:ln>
                      <a:noFill/>
                    </a:ln>
                  </pic:spPr>
                </pic:pic>
              </a:graphicData>
            </a:graphic>
          </wp:inline>
        </w:drawing>
      </w:r>
    </w:p>
    <w:p w14:paraId="158D855C" w14:textId="22E8ECF9" w:rsidR="00A83E78" w:rsidRDefault="00A83E78" w:rsidP="002C0FDA">
      <w:pPr>
        <w:autoSpaceDE w:val="0"/>
        <w:autoSpaceDN w:val="0"/>
        <w:adjustRightInd w:val="0"/>
        <w:spacing w:after="0" w:line="240" w:lineRule="auto"/>
        <w:jc w:val="both"/>
        <w:rPr>
          <w:rStyle w:val="Lienhypertexte"/>
          <w:noProof/>
          <w:color w:val="000000" w:themeColor="text1"/>
          <w:sz w:val="24"/>
          <w:szCs w:val="24"/>
          <w:u w:val="none"/>
        </w:rPr>
      </w:pPr>
    </w:p>
    <w:p w14:paraId="4B378AE6" w14:textId="3B03875B" w:rsidR="008A41DE" w:rsidRDefault="008A41DE" w:rsidP="008A41DE">
      <w:pPr>
        <w:autoSpaceDE w:val="0"/>
        <w:autoSpaceDN w:val="0"/>
        <w:adjustRightInd w:val="0"/>
        <w:spacing w:after="0" w:line="240" w:lineRule="auto"/>
        <w:rPr>
          <w:rFonts w:ascii="Calibri" w:hAnsi="Calibri" w:cs="Calibri"/>
          <w:b/>
          <w:bCs/>
          <w:color w:val="000000"/>
          <w:sz w:val="16"/>
          <w:szCs w:val="16"/>
        </w:rPr>
      </w:pPr>
      <w:r>
        <w:rPr>
          <w:rFonts w:ascii="Calibri" w:hAnsi="Calibri" w:cs="Calibri"/>
          <w:b/>
          <w:bCs/>
          <w:color w:val="000000"/>
          <w:sz w:val="16"/>
          <w:szCs w:val="16"/>
        </w:rPr>
        <w:t>Figure 3</w:t>
      </w:r>
      <w:r w:rsidRPr="008A41DE">
        <w:rPr>
          <w:rFonts w:ascii="Calibri" w:hAnsi="Calibri" w:cs="Calibri"/>
          <w:b/>
          <w:bCs/>
          <w:color w:val="000000"/>
          <w:sz w:val="16"/>
          <w:szCs w:val="16"/>
        </w:rPr>
        <w:t xml:space="preserve"> - Processus métier </w:t>
      </w:r>
    </w:p>
    <w:p w14:paraId="3EFA5809" w14:textId="77777777" w:rsidR="008A41DE" w:rsidRPr="008A41DE" w:rsidRDefault="008A41DE" w:rsidP="008A41DE">
      <w:pPr>
        <w:autoSpaceDE w:val="0"/>
        <w:autoSpaceDN w:val="0"/>
        <w:adjustRightInd w:val="0"/>
        <w:spacing w:after="0" w:line="240" w:lineRule="auto"/>
        <w:rPr>
          <w:rFonts w:ascii="Calibri" w:hAnsi="Calibri" w:cs="Calibri"/>
          <w:color w:val="000000"/>
          <w:sz w:val="16"/>
          <w:szCs w:val="16"/>
        </w:rPr>
      </w:pPr>
    </w:p>
    <w:p w14:paraId="2CD8647C" w14:textId="77777777" w:rsidR="008A41DE" w:rsidRPr="00F55856" w:rsidRDefault="008A41DE" w:rsidP="00F55856">
      <w:pPr>
        <w:autoSpaceDE w:val="0"/>
        <w:autoSpaceDN w:val="0"/>
        <w:adjustRightInd w:val="0"/>
        <w:spacing w:after="0" w:line="240" w:lineRule="auto"/>
        <w:jc w:val="both"/>
        <w:rPr>
          <w:rStyle w:val="Lienhypertexte"/>
          <w:noProof/>
          <w:color w:val="000000" w:themeColor="text1"/>
          <w:sz w:val="24"/>
          <w:szCs w:val="24"/>
          <w:u w:val="none"/>
        </w:rPr>
      </w:pPr>
      <w:r w:rsidRPr="00F55856">
        <w:rPr>
          <w:rStyle w:val="Lienhypertexte"/>
          <w:noProof/>
          <w:color w:val="000000" w:themeColor="text1"/>
          <w:sz w:val="24"/>
          <w:szCs w:val="24"/>
          <w:u w:val="none"/>
        </w:rPr>
        <w:t xml:space="preserve">Cette organisation (les instances de décisions, la situation géographique, les processus métiers) permet de mettre en </w:t>
      </w:r>
      <w:proofErr w:type="spellStart"/>
      <w:r w:rsidRPr="00F55856">
        <w:rPr>
          <w:rStyle w:val="Lienhypertexte"/>
          <w:noProof/>
          <w:color w:val="000000" w:themeColor="text1"/>
          <w:sz w:val="24"/>
          <w:szCs w:val="24"/>
          <w:u w:val="none"/>
        </w:rPr>
        <w:t>oeuvre</w:t>
      </w:r>
      <w:proofErr w:type="spellEnd"/>
      <w:r w:rsidRPr="00F55856">
        <w:rPr>
          <w:rStyle w:val="Lienhypertexte"/>
          <w:noProof/>
          <w:color w:val="000000" w:themeColor="text1"/>
          <w:sz w:val="24"/>
          <w:szCs w:val="24"/>
          <w:u w:val="none"/>
        </w:rPr>
        <w:t xml:space="preserve"> les différentes fonctions nécessaires à la réalisation des nombreux services que propose la société Aero-Breizh. </w:t>
      </w:r>
    </w:p>
    <w:p w14:paraId="5CD7D9DB" w14:textId="0493B51A" w:rsidR="008A41DE" w:rsidRPr="002C0FDA" w:rsidRDefault="008A41DE" w:rsidP="008A41DE">
      <w:pPr>
        <w:autoSpaceDE w:val="0"/>
        <w:autoSpaceDN w:val="0"/>
        <w:adjustRightInd w:val="0"/>
        <w:spacing w:after="0" w:line="240" w:lineRule="auto"/>
        <w:jc w:val="both"/>
        <w:rPr>
          <w:rStyle w:val="Lienhypertexte"/>
          <w:noProof/>
          <w:color w:val="000000" w:themeColor="text1"/>
          <w:sz w:val="24"/>
          <w:szCs w:val="24"/>
          <w:u w:val="none"/>
        </w:rPr>
      </w:pPr>
      <w:r w:rsidRPr="00F55856">
        <w:rPr>
          <w:rStyle w:val="Lienhypertexte"/>
          <w:noProof/>
          <w:color w:val="000000" w:themeColor="text1"/>
          <w:sz w:val="24"/>
          <w:szCs w:val="24"/>
          <w:u w:val="none"/>
        </w:rPr>
        <w:t xml:space="preserve">L’analyse fonctionnelle présentée ci-dessous permet d’identifier et de comprendre comment ces fonctions interviennent dans la mises en </w:t>
      </w:r>
      <w:proofErr w:type="spellStart"/>
      <w:r w:rsidRPr="00F55856">
        <w:rPr>
          <w:rStyle w:val="Lienhypertexte"/>
          <w:noProof/>
          <w:color w:val="000000" w:themeColor="text1"/>
          <w:sz w:val="24"/>
          <w:szCs w:val="24"/>
          <w:u w:val="none"/>
        </w:rPr>
        <w:t>oeuvre</w:t>
      </w:r>
      <w:proofErr w:type="spellEnd"/>
      <w:r w:rsidRPr="00F55856">
        <w:rPr>
          <w:rStyle w:val="Lienhypertexte"/>
          <w:noProof/>
          <w:color w:val="000000" w:themeColor="text1"/>
          <w:sz w:val="24"/>
          <w:szCs w:val="24"/>
          <w:u w:val="none"/>
        </w:rPr>
        <w:t xml:space="preserve"> des processus métiers (même si dans notre étude nous n’avons modélisé qu’un seul à partir des données disponibles) et surtout quels sont les services métiers proposés aux clients de la société.</w:t>
      </w:r>
    </w:p>
    <w:p w14:paraId="61C3F766" w14:textId="34E63FC6" w:rsidR="001153FF" w:rsidRPr="002C0FDA" w:rsidRDefault="001153FF" w:rsidP="002C0FDA">
      <w:pPr>
        <w:autoSpaceDE w:val="0"/>
        <w:autoSpaceDN w:val="0"/>
        <w:adjustRightInd w:val="0"/>
        <w:spacing w:after="0" w:line="240" w:lineRule="auto"/>
        <w:jc w:val="both"/>
        <w:rPr>
          <w:rStyle w:val="Lienhypertexte"/>
          <w:noProof/>
          <w:color w:val="000000" w:themeColor="text1"/>
          <w:sz w:val="24"/>
          <w:szCs w:val="24"/>
          <w:u w:val="none"/>
        </w:rPr>
      </w:pPr>
    </w:p>
    <w:p w14:paraId="00296B65" w14:textId="67E37D98" w:rsidR="001153FF" w:rsidRDefault="001153FF" w:rsidP="00207848">
      <w:pPr>
        <w:pStyle w:val="Titre2"/>
      </w:pPr>
      <w:bookmarkStart w:id="6" w:name="_Toc513318874"/>
      <w:r>
        <w:t>Organisation fonctionnelle</w:t>
      </w:r>
      <w:bookmarkEnd w:id="6"/>
    </w:p>
    <w:p w14:paraId="4E5A78EE" w14:textId="632FEE11" w:rsidR="00F55856" w:rsidRDefault="00F55856" w:rsidP="00F55856">
      <w:pPr>
        <w:autoSpaceDE w:val="0"/>
        <w:autoSpaceDN w:val="0"/>
        <w:adjustRightInd w:val="0"/>
        <w:spacing w:after="0" w:line="240" w:lineRule="auto"/>
        <w:rPr>
          <w:rStyle w:val="Lienhypertexte"/>
          <w:noProof/>
          <w:color w:val="000000" w:themeColor="text1"/>
          <w:sz w:val="24"/>
          <w:szCs w:val="24"/>
          <w:u w:val="none"/>
        </w:rPr>
      </w:pPr>
      <w:r w:rsidRPr="00F55856">
        <w:rPr>
          <w:rStyle w:val="Lienhypertexte"/>
          <w:noProof/>
          <w:color w:val="000000" w:themeColor="text1"/>
          <w:sz w:val="24"/>
          <w:szCs w:val="24"/>
          <w:u w:val="none"/>
        </w:rPr>
        <w:t xml:space="preserve">Dans la vue globale présenté ci-dessous, nous avons tenté de représenter plusieurs notions : </w:t>
      </w:r>
    </w:p>
    <w:p w14:paraId="40CCFB56" w14:textId="77777777" w:rsidR="00F55856" w:rsidRPr="00F55856" w:rsidRDefault="00F55856" w:rsidP="00F55856">
      <w:pPr>
        <w:autoSpaceDE w:val="0"/>
        <w:autoSpaceDN w:val="0"/>
        <w:adjustRightInd w:val="0"/>
        <w:spacing w:after="0" w:line="240" w:lineRule="auto"/>
        <w:rPr>
          <w:rStyle w:val="Lienhypertexte"/>
          <w:noProof/>
          <w:color w:val="000000" w:themeColor="text1"/>
          <w:sz w:val="24"/>
          <w:szCs w:val="24"/>
          <w:u w:val="none"/>
        </w:rPr>
      </w:pPr>
    </w:p>
    <w:p w14:paraId="7FDE207E" w14:textId="77777777" w:rsidR="00F55856" w:rsidRPr="00F55856" w:rsidRDefault="00F55856" w:rsidP="00F55856">
      <w:pPr>
        <w:autoSpaceDE w:val="0"/>
        <w:autoSpaceDN w:val="0"/>
        <w:adjustRightInd w:val="0"/>
        <w:spacing w:after="49" w:line="240" w:lineRule="auto"/>
        <w:rPr>
          <w:rStyle w:val="Lienhypertexte"/>
          <w:noProof/>
          <w:color w:val="000000" w:themeColor="text1"/>
          <w:sz w:val="24"/>
          <w:szCs w:val="24"/>
          <w:u w:val="none"/>
        </w:rPr>
      </w:pPr>
      <w:r w:rsidRPr="00F55856">
        <w:rPr>
          <w:rStyle w:val="Lienhypertexte"/>
          <w:noProof/>
          <w:color w:val="000000" w:themeColor="text1"/>
          <w:sz w:val="24"/>
          <w:szCs w:val="24"/>
          <w:u w:val="none"/>
        </w:rPr>
        <w:t xml:space="preserve">• Les fonctions </w:t>
      </w:r>
    </w:p>
    <w:p w14:paraId="07918068" w14:textId="77777777" w:rsidR="00F55856" w:rsidRPr="00F55856" w:rsidRDefault="00F55856" w:rsidP="00F55856">
      <w:pPr>
        <w:autoSpaceDE w:val="0"/>
        <w:autoSpaceDN w:val="0"/>
        <w:adjustRightInd w:val="0"/>
        <w:spacing w:after="49" w:line="240" w:lineRule="auto"/>
        <w:rPr>
          <w:rStyle w:val="Lienhypertexte"/>
          <w:noProof/>
          <w:color w:val="000000" w:themeColor="text1"/>
          <w:sz w:val="24"/>
          <w:szCs w:val="24"/>
          <w:u w:val="none"/>
        </w:rPr>
      </w:pPr>
      <w:r w:rsidRPr="00F55856">
        <w:rPr>
          <w:rStyle w:val="Lienhypertexte"/>
          <w:noProof/>
          <w:color w:val="000000" w:themeColor="text1"/>
          <w:sz w:val="24"/>
          <w:szCs w:val="24"/>
          <w:u w:val="none"/>
        </w:rPr>
        <w:t xml:space="preserve">• Les services métiers déjà disponible (code couleur : vert) fournis aux clients </w:t>
      </w:r>
    </w:p>
    <w:p w14:paraId="73F7C85B" w14:textId="77777777" w:rsidR="00F55856" w:rsidRPr="00F55856" w:rsidRDefault="00F55856" w:rsidP="00F55856">
      <w:pPr>
        <w:autoSpaceDE w:val="0"/>
        <w:autoSpaceDN w:val="0"/>
        <w:adjustRightInd w:val="0"/>
        <w:spacing w:after="0" w:line="240" w:lineRule="auto"/>
        <w:rPr>
          <w:rStyle w:val="Lienhypertexte"/>
          <w:noProof/>
          <w:color w:val="000000" w:themeColor="text1"/>
          <w:sz w:val="24"/>
          <w:szCs w:val="24"/>
          <w:u w:val="none"/>
        </w:rPr>
      </w:pPr>
      <w:r w:rsidRPr="00F55856">
        <w:rPr>
          <w:rStyle w:val="Lienhypertexte"/>
          <w:noProof/>
          <w:color w:val="000000" w:themeColor="text1"/>
          <w:sz w:val="24"/>
          <w:szCs w:val="24"/>
          <w:u w:val="none"/>
        </w:rPr>
        <w:t xml:space="preserve">• Les nouveaux services métiers (code couleur : orange) qui seront proposés aux clients après la refonte du Système d’information </w:t>
      </w:r>
    </w:p>
    <w:p w14:paraId="03CE3C34" w14:textId="77777777" w:rsidR="00F55856" w:rsidRPr="00F55856" w:rsidRDefault="00F55856" w:rsidP="00F55856">
      <w:pPr>
        <w:autoSpaceDE w:val="0"/>
        <w:autoSpaceDN w:val="0"/>
        <w:adjustRightInd w:val="0"/>
        <w:spacing w:after="0" w:line="240" w:lineRule="auto"/>
        <w:rPr>
          <w:rStyle w:val="Lienhypertexte"/>
          <w:noProof/>
          <w:color w:val="000000" w:themeColor="text1"/>
          <w:sz w:val="24"/>
          <w:szCs w:val="24"/>
          <w:u w:val="none"/>
        </w:rPr>
      </w:pPr>
    </w:p>
    <w:p w14:paraId="19E85529" w14:textId="4FAD5B45" w:rsidR="00F55856" w:rsidRPr="00F55856" w:rsidRDefault="00F55856" w:rsidP="00F55856">
      <w:pPr>
        <w:autoSpaceDE w:val="0"/>
        <w:autoSpaceDN w:val="0"/>
        <w:adjustRightInd w:val="0"/>
        <w:spacing w:after="0" w:line="240" w:lineRule="auto"/>
        <w:rPr>
          <w:rStyle w:val="Lienhypertexte"/>
          <w:noProof/>
          <w:color w:val="000000" w:themeColor="text1"/>
          <w:sz w:val="24"/>
          <w:szCs w:val="24"/>
          <w:u w:val="none"/>
        </w:rPr>
      </w:pPr>
      <w:r w:rsidRPr="00F55856">
        <w:rPr>
          <w:rStyle w:val="Lienhypertexte"/>
          <w:noProof/>
          <w:color w:val="000000" w:themeColor="text1"/>
          <w:sz w:val="24"/>
          <w:szCs w:val="24"/>
          <w:u w:val="none"/>
        </w:rPr>
        <w:t xml:space="preserve">On constate très rapidement (grâce au code couleur) que les fonctions impactées, en termes de services métiers proposés aux clients suite à la refonte du Système d’Information sont : </w:t>
      </w:r>
    </w:p>
    <w:p w14:paraId="48935808" w14:textId="77777777" w:rsidR="00F55856" w:rsidRPr="00F55856" w:rsidRDefault="00F55856" w:rsidP="00F55856">
      <w:pPr>
        <w:autoSpaceDE w:val="0"/>
        <w:autoSpaceDN w:val="0"/>
        <w:adjustRightInd w:val="0"/>
        <w:spacing w:after="0" w:line="240" w:lineRule="auto"/>
        <w:rPr>
          <w:rStyle w:val="Lienhypertexte"/>
          <w:noProof/>
          <w:color w:val="000000" w:themeColor="text1"/>
          <w:sz w:val="24"/>
          <w:szCs w:val="24"/>
          <w:u w:val="none"/>
        </w:rPr>
      </w:pPr>
    </w:p>
    <w:p w14:paraId="0117B734" w14:textId="77777777" w:rsidR="00F55856" w:rsidRPr="00F55856" w:rsidRDefault="00F55856" w:rsidP="00F55856">
      <w:pPr>
        <w:autoSpaceDE w:val="0"/>
        <w:autoSpaceDN w:val="0"/>
        <w:adjustRightInd w:val="0"/>
        <w:spacing w:after="0" w:line="240" w:lineRule="auto"/>
        <w:rPr>
          <w:rStyle w:val="Lienhypertexte"/>
          <w:noProof/>
          <w:color w:val="000000" w:themeColor="text1"/>
          <w:sz w:val="24"/>
          <w:szCs w:val="24"/>
          <w:u w:val="none"/>
        </w:rPr>
      </w:pPr>
      <w:r w:rsidRPr="00F55856">
        <w:rPr>
          <w:rStyle w:val="Lienhypertexte"/>
          <w:noProof/>
          <w:color w:val="000000" w:themeColor="text1"/>
          <w:sz w:val="24"/>
          <w:szCs w:val="24"/>
          <w:u w:val="none"/>
        </w:rPr>
        <w:t xml:space="preserve">- Ingénierie et gestion des données techniques o Service client : Accès aux données techniques </w:t>
      </w:r>
    </w:p>
    <w:p w14:paraId="05DBE6F0" w14:textId="77777777" w:rsidR="00F55856" w:rsidRPr="00F55856" w:rsidRDefault="00F55856" w:rsidP="00F55856">
      <w:pPr>
        <w:autoSpaceDE w:val="0"/>
        <w:autoSpaceDN w:val="0"/>
        <w:adjustRightInd w:val="0"/>
        <w:spacing w:after="0" w:line="240" w:lineRule="auto"/>
        <w:rPr>
          <w:rStyle w:val="Lienhypertexte"/>
          <w:noProof/>
          <w:color w:val="000000" w:themeColor="text1"/>
          <w:sz w:val="24"/>
          <w:szCs w:val="24"/>
          <w:u w:val="none"/>
        </w:rPr>
      </w:pPr>
    </w:p>
    <w:p w14:paraId="60373CA2" w14:textId="552BEEEF" w:rsidR="00F55856" w:rsidRDefault="00F55856" w:rsidP="00F55856">
      <w:pPr>
        <w:autoSpaceDE w:val="0"/>
        <w:autoSpaceDN w:val="0"/>
        <w:adjustRightInd w:val="0"/>
        <w:spacing w:after="0" w:line="240" w:lineRule="auto"/>
        <w:rPr>
          <w:rStyle w:val="Lienhypertexte"/>
          <w:noProof/>
          <w:color w:val="000000" w:themeColor="text1"/>
          <w:sz w:val="24"/>
          <w:szCs w:val="24"/>
          <w:u w:val="none"/>
        </w:rPr>
      </w:pPr>
      <w:r w:rsidRPr="00F55856">
        <w:rPr>
          <w:rStyle w:val="Lienhypertexte"/>
          <w:noProof/>
          <w:color w:val="000000" w:themeColor="text1"/>
          <w:sz w:val="24"/>
          <w:szCs w:val="24"/>
          <w:u w:val="none"/>
        </w:rPr>
        <w:t xml:space="preserve">- Vente et distribution de pièces o Service client : Suivi des informations d’expédition </w:t>
      </w:r>
    </w:p>
    <w:p w14:paraId="117A344C" w14:textId="1A7C9CDF" w:rsidR="00F82CF9" w:rsidRDefault="00F82CF9" w:rsidP="00F55856">
      <w:pPr>
        <w:autoSpaceDE w:val="0"/>
        <w:autoSpaceDN w:val="0"/>
        <w:adjustRightInd w:val="0"/>
        <w:spacing w:after="0" w:line="240" w:lineRule="auto"/>
        <w:rPr>
          <w:rStyle w:val="Lienhypertexte"/>
          <w:noProof/>
          <w:color w:val="000000" w:themeColor="text1"/>
          <w:sz w:val="24"/>
          <w:szCs w:val="24"/>
          <w:u w:val="none"/>
        </w:rPr>
      </w:pPr>
    </w:p>
    <w:p w14:paraId="399AD3EE" w14:textId="6D0DA36F" w:rsidR="00F82CF9" w:rsidRDefault="00F82CF9" w:rsidP="00F55856">
      <w:pPr>
        <w:autoSpaceDE w:val="0"/>
        <w:autoSpaceDN w:val="0"/>
        <w:adjustRightInd w:val="0"/>
        <w:spacing w:after="0" w:line="240" w:lineRule="auto"/>
        <w:rPr>
          <w:rStyle w:val="Lienhypertexte"/>
          <w:noProof/>
          <w:color w:val="000000" w:themeColor="text1"/>
          <w:sz w:val="24"/>
          <w:szCs w:val="24"/>
          <w:u w:val="none"/>
        </w:rPr>
      </w:pPr>
      <w:r>
        <w:rPr>
          <w:rStyle w:val="Lienhypertexte"/>
          <w:noProof/>
          <w:color w:val="000000" w:themeColor="text1"/>
          <w:sz w:val="24"/>
          <w:szCs w:val="24"/>
          <w:u w:val="none"/>
        </w:rPr>
        <w:lastRenderedPageBreak/>
        <w:drawing>
          <wp:inline distT="0" distB="0" distL="0" distR="0" wp14:anchorId="0DF23115" wp14:editId="1C80E49D">
            <wp:extent cx="5724525" cy="29527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14:paraId="3F43C5AC" w14:textId="506BC6E8" w:rsidR="00F82CF9" w:rsidRPr="00F55856" w:rsidRDefault="00F82CF9" w:rsidP="00F55856">
      <w:pPr>
        <w:autoSpaceDE w:val="0"/>
        <w:autoSpaceDN w:val="0"/>
        <w:adjustRightInd w:val="0"/>
        <w:spacing w:after="0" w:line="240" w:lineRule="auto"/>
        <w:rPr>
          <w:rStyle w:val="Lienhypertexte"/>
          <w:noProof/>
          <w:color w:val="000000" w:themeColor="text1"/>
          <w:sz w:val="24"/>
          <w:szCs w:val="24"/>
          <w:u w:val="none"/>
        </w:rPr>
      </w:pPr>
      <w:r>
        <w:rPr>
          <w:b/>
          <w:bCs/>
          <w:sz w:val="16"/>
          <w:szCs w:val="16"/>
        </w:rPr>
        <w:t>Figure 4</w:t>
      </w:r>
      <w:bookmarkStart w:id="7" w:name="_GoBack"/>
      <w:bookmarkEnd w:id="7"/>
      <w:r>
        <w:rPr>
          <w:b/>
          <w:bCs/>
          <w:sz w:val="16"/>
          <w:szCs w:val="16"/>
        </w:rPr>
        <w:t xml:space="preserve"> - Vue globale de l'analyse fonctionnelle</w:t>
      </w:r>
    </w:p>
    <w:p w14:paraId="421E0813" w14:textId="77777777" w:rsidR="00F55856" w:rsidRPr="00F55856" w:rsidRDefault="00F55856" w:rsidP="00F55856">
      <w:pPr>
        <w:autoSpaceDE w:val="0"/>
        <w:autoSpaceDN w:val="0"/>
        <w:adjustRightInd w:val="0"/>
        <w:spacing w:after="0" w:line="240" w:lineRule="auto"/>
        <w:rPr>
          <w:rStyle w:val="Lienhypertexte"/>
          <w:noProof/>
          <w:color w:val="000000" w:themeColor="text1"/>
          <w:sz w:val="24"/>
          <w:szCs w:val="24"/>
          <w:u w:val="none"/>
        </w:rPr>
      </w:pPr>
    </w:p>
    <w:p w14:paraId="1D560F3B" w14:textId="77777777" w:rsidR="00F55856" w:rsidRPr="00F55856" w:rsidRDefault="00F55856" w:rsidP="00F55856"/>
    <w:p w14:paraId="28461AFE" w14:textId="6516AF3D" w:rsidR="004961AC" w:rsidRDefault="004961AC" w:rsidP="004961AC"/>
    <w:p w14:paraId="324D9426" w14:textId="1B363D70" w:rsidR="004961AC" w:rsidRPr="004961AC" w:rsidRDefault="004961AC" w:rsidP="004961AC">
      <w:pPr>
        <w:pStyle w:val="Titre2"/>
      </w:pPr>
      <w:bookmarkStart w:id="8" w:name="_Toc513318875"/>
      <w:r>
        <w:t>Projection organisation cible</w:t>
      </w:r>
      <w:bookmarkEnd w:id="8"/>
    </w:p>
    <w:p w14:paraId="75B75B8E" w14:textId="77777777" w:rsidR="001153FF" w:rsidRPr="001153FF" w:rsidRDefault="001153FF" w:rsidP="001153FF"/>
    <w:p w14:paraId="1640F3A0" w14:textId="77777777" w:rsidR="001153FF" w:rsidRPr="001153FF" w:rsidRDefault="001153FF" w:rsidP="001153FF"/>
    <w:p w14:paraId="6005641C" w14:textId="77777777" w:rsidR="00727B4B" w:rsidRPr="00727B4B" w:rsidRDefault="00727B4B" w:rsidP="00727B4B"/>
    <w:p w14:paraId="665E86F8" w14:textId="35ABFEB7" w:rsidR="1EE7D7B2" w:rsidRDefault="1EE7D7B2"/>
    <w:p w14:paraId="78F7602E" w14:textId="56C3A950" w:rsidR="1EE7D7B2" w:rsidRDefault="1EE7D7B2"/>
    <w:p w14:paraId="0715086A" w14:textId="77777777" w:rsidR="007022FF" w:rsidRDefault="007022FF">
      <w:pPr>
        <w:rPr>
          <w:rFonts w:ascii="Arial" w:eastAsia="Arial" w:hAnsi="Arial" w:cs="Arial"/>
          <w:color w:val="C0022B"/>
          <w:sz w:val="40"/>
          <w:szCs w:val="40"/>
        </w:rPr>
      </w:pPr>
      <w:r>
        <w:rPr>
          <w:rFonts w:ascii="Arial" w:eastAsia="Arial" w:hAnsi="Arial" w:cs="Arial"/>
          <w:color w:val="C0022B"/>
          <w:sz w:val="40"/>
          <w:szCs w:val="40"/>
        </w:rPr>
        <w:br w:type="page"/>
      </w:r>
    </w:p>
    <w:p w14:paraId="67B6B077" w14:textId="5FDB2586" w:rsidR="1EE7D7B2" w:rsidRDefault="00B763C5" w:rsidP="00207848">
      <w:pPr>
        <w:pStyle w:val="Titre1"/>
      </w:pPr>
      <w:bookmarkStart w:id="9" w:name="_Toc513318876"/>
      <w:r>
        <w:lastRenderedPageBreak/>
        <w:t>Projets retenus</w:t>
      </w:r>
      <w:bookmarkEnd w:id="9"/>
    </w:p>
    <w:p w14:paraId="3B09A1C5" w14:textId="3629ECB3" w:rsidR="00B763C5" w:rsidRDefault="00B763C5" w:rsidP="00207848">
      <w:pPr>
        <w:pStyle w:val="Titre2"/>
      </w:pPr>
      <w:bookmarkStart w:id="10" w:name="_Toc513318877"/>
      <w:r>
        <w:t>Projet Anis</w:t>
      </w:r>
      <w:bookmarkEnd w:id="10"/>
    </w:p>
    <w:p w14:paraId="016A710A" w14:textId="30463C9B" w:rsidR="006945B8" w:rsidRDefault="006945B8" w:rsidP="006945B8">
      <w:r>
        <w:t>[Analyse de l’existant]</w:t>
      </w:r>
    </w:p>
    <w:p w14:paraId="54094EE3" w14:textId="77777777" w:rsidR="00BA7E9F" w:rsidRDefault="00BA7E9F" w:rsidP="00BA7E9F"/>
    <w:p w14:paraId="04243EF3" w14:textId="77777777" w:rsidR="00BA7E9F" w:rsidRDefault="00BA7E9F" w:rsidP="00BA7E9F">
      <w:r>
        <w:t>[Projection sur solution cible]</w:t>
      </w:r>
    </w:p>
    <w:p w14:paraId="33936ADF" w14:textId="77777777" w:rsidR="006945B8" w:rsidRPr="006945B8" w:rsidRDefault="006945B8" w:rsidP="006945B8"/>
    <w:p w14:paraId="78C65127" w14:textId="2C96452E" w:rsidR="00B763C5" w:rsidRDefault="00B763C5" w:rsidP="00207848">
      <w:pPr>
        <w:pStyle w:val="Titre2"/>
      </w:pPr>
      <w:bookmarkStart w:id="11" w:name="_Toc513318878"/>
      <w:r>
        <w:t>Projet AéroNet</w:t>
      </w:r>
      <w:bookmarkEnd w:id="11"/>
    </w:p>
    <w:p w14:paraId="1B989074" w14:textId="77777777" w:rsidR="006945B8" w:rsidRDefault="006945B8" w:rsidP="006945B8">
      <w:r>
        <w:t>[Analyse de l’existant]</w:t>
      </w:r>
    </w:p>
    <w:p w14:paraId="4CC85DC0" w14:textId="77777777" w:rsidR="00BA7E9F" w:rsidRDefault="00BA7E9F" w:rsidP="00BA7E9F"/>
    <w:p w14:paraId="3DC1722F" w14:textId="77777777" w:rsidR="00BA7E9F" w:rsidRDefault="00BA7E9F" w:rsidP="00BA7E9F">
      <w:r>
        <w:t>[Projection sur solution cible]</w:t>
      </w:r>
    </w:p>
    <w:p w14:paraId="2AB65B5B" w14:textId="77777777" w:rsidR="00B763C5" w:rsidRPr="00B763C5" w:rsidRDefault="00B763C5" w:rsidP="00B763C5"/>
    <w:p w14:paraId="719AE53F" w14:textId="77777777" w:rsidR="00066928" w:rsidRPr="00066928" w:rsidRDefault="00066928" w:rsidP="00066928"/>
    <w:p w14:paraId="4A1594C8" w14:textId="54B322FB" w:rsidR="1EE7D7B2" w:rsidRDefault="1EE7D7B2"/>
    <w:p w14:paraId="5810B5AC" w14:textId="38E9EAB5" w:rsidR="1EE7D7B2" w:rsidRDefault="1EE7D7B2"/>
    <w:p w14:paraId="18DD558B" w14:textId="77777777" w:rsidR="007022FF" w:rsidRDefault="007022FF">
      <w:pPr>
        <w:rPr>
          <w:rFonts w:ascii="Arial" w:eastAsia="Arial" w:hAnsi="Arial" w:cs="Arial"/>
          <w:color w:val="C0022B"/>
          <w:sz w:val="40"/>
          <w:szCs w:val="40"/>
        </w:rPr>
      </w:pPr>
      <w:r>
        <w:rPr>
          <w:rFonts w:ascii="Arial" w:eastAsia="Arial" w:hAnsi="Arial" w:cs="Arial"/>
          <w:color w:val="C0022B"/>
          <w:sz w:val="40"/>
          <w:szCs w:val="40"/>
        </w:rPr>
        <w:br w:type="page"/>
      </w:r>
    </w:p>
    <w:p w14:paraId="7326BB58" w14:textId="7D767C02" w:rsidR="1EE7D7B2" w:rsidRDefault="00BA7E9F" w:rsidP="00207848">
      <w:pPr>
        <w:pStyle w:val="Titre1"/>
      </w:pPr>
      <w:bookmarkStart w:id="12" w:name="_Toc513318879"/>
      <w:r>
        <w:lastRenderedPageBreak/>
        <w:t>Etude POS applicatif</w:t>
      </w:r>
      <w:bookmarkEnd w:id="12"/>
    </w:p>
    <w:p w14:paraId="45804932" w14:textId="6D68D179" w:rsidR="00BA7E9F" w:rsidRDefault="00BA7E9F" w:rsidP="00BA7E9F">
      <w:pPr>
        <w:pStyle w:val="Titre2"/>
      </w:pPr>
      <w:bookmarkStart w:id="13" w:name="_Toc513318880"/>
      <w:r>
        <w:t>Futur SI</w:t>
      </w:r>
      <w:bookmarkEnd w:id="13"/>
    </w:p>
    <w:p w14:paraId="021105DE" w14:textId="77777777" w:rsidR="00BA7E9F" w:rsidRDefault="00BA7E9F" w:rsidP="00BA7E9F">
      <w:r>
        <w:t>[Analyse de l’existant]</w:t>
      </w:r>
    </w:p>
    <w:p w14:paraId="621ABA96" w14:textId="77777777" w:rsidR="00BA7E9F" w:rsidRDefault="00BA7E9F" w:rsidP="00BA7E9F"/>
    <w:p w14:paraId="3674FB64" w14:textId="671581B2" w:rsidR="00BA7E9F" w:rsidRDefault="00BA7E9F" w:rsidP="00BA7E9F">
      <w:r>
        <w:t>[Projection sur solution cible]</w:t>
      </w:r>
    </w:p>
    <w:p w14:paraId="6938EEF0" w14:textId="1FC8E5BB" w:rsidR="00BA7E9F" w:rsidRDefault="00BA7E9F" w:rsidP="00BA7E9F"/>
    <w:p w14:paraId="7921F845" w14:textId="4D4F71AB" w:rsidR="00BA7E9F" w:rsidRDefault="00BA7E9F" w:rsidP="00BA7E9F">
      <w:pPr>
        <w:pStyle w:val="Titre2"/>
      </w:pPr>
      <w:bookmarkStart w:id="14" w:name="_Toc513318881"/>
      <w:r>
        <w:t>Projet infrastructure AéroNet</w:t>
      </w:r>
      <w:bookmarkEnd w:id="14"/>
    </w:p>
    <w:p w14:paraId="531F9DAA" w14:textId="77777777" w:rsidR="004B1970" w:rsidRDefault="004B1970" w:rsidP="004B1970">
      <w:r>
        <w:t>[Analyse de l’existant]</w:t>
      </w:r>
    </w:p>
    <w:p w14:paraId="7EF067AF" w14:textId="77777777" w:rsidR="004B1970" w:rsidRDefault="004B1970" w:rsidP="004B1970"/>
    <w:p w14:paraId="67C6981D" w14:textId="77777777" w:rsidR="004B1970" w:rsidRDefault="004B1970" w:rsidP="004B1970">
      <w:r>
        <w:t>[Projection sur solution cible]</w:t>
      </w:r>
    </w:p>
    <w:p w14:paraId="5914BAFB" w14:textId="157DE92D" w:rsidR="00BA7E9F" w:rsidRDefault="00BA7E9F" w:rsidP="00BA7E9F"/>
    <w:p w14:paraId="1A673087" w14:textId="1F218A52" w:rsidR="00BA7E9F" w:rsidRPr="00BA7E9F" w:rsidRDefault="00BA7E9F" w:rsidP="00BA7E9F">
      <w:pPr>
        <w:pStyle w:val="Titre2"/>
      </w:pPr>
      <w:bookmarkStart w:id="15" w:name="_Toc513318882"/>
      <w:r>
        <w:t>[PROJET A CHOISIR]</w:t>
      </w:r>
      <w:bookmarkEnd w:id="15"/>
    </w:p>
    <w:p w14:paraId="7C63BFA2" w14:textId="77777777" w:rsidR="004B1970" w:rsidRDefault="004B1970" w:rsidP="004B1970">
      <w:r>
        <w:t>[Analyse de l’existant]</w:t>
      </w:r>
    </w:p>
    <w:p w14:paraId="19BB9B39" w14:textId="77777777" w:rsidR="004B1970" w:rsidRDefault="004B1970" w:rsidP="004B1970"/>
    <w:p w14:paraId="4D3E8670" w14:textId="77777777" w:rsidR="004B1970" w:rsidRDefault="004B1970" w:rsidP="004B1970">
      <w:r>
        <w:t>[Projection sur solution cible]</w:t>
      </w:r>
    </w:p>
    <w:p w14:paraId="4DBB5711" w14:textId="532E81F3" w:rsidR="00615FF7" w:rsidRDefault="00615FF7">
      <w:r>
        <w:br w:type="page"/>
      </w:r>
    </w:p>
    <w:p w14:paraId="3A3C26BD" w14:textId="6985F47A" w:rsidR="00F4394C" w:rsidRDefault="00615FF7" w:rsidP="00615FF7">
      <w:pPr>
        <w:pStyle w:val="Titre1"/>
      </w:pPr>
      <w:bookmarkStart w:id="16" w:name="_Toc513318883"/>
      <w:r>
        <w:lastRenderedPageBreak/>
        <w:t>Infrastructure</w:t>
      </w:r>
      <w:bookmarkEnd w:id="16"/>
    </w:p>
    <w:p w14:paraId="5300E375" w14:textId="1CCC919A" w:rsidR="00615FF7" w:rsidRDefault="00615FF7">
      <w:r>
        <w:br w:type="page"/>
      </w:r>
    </w:p>
    <w:p w14:paraId="6EFA8218" w14:textId="07D734BB" w:rsidR="00615FF7" w:rsidRDefault="00615FF7" w:rsidP="00615FF7">
      <w:pPr>
        <w:pStyle w:val="Titre1"/>
      </w:pPr>
      <w:bookmarkStart w:id="17" w:name="_Toc513318884"/>
      <w:r>
        <w:lastRenderedPageBreak/>
        <w:t>Conclusion</w:t>
      </w:r>
      <w:bookmarkEnd w:id="17"/>
    </w:p>
    <w:p w14:paraId="660E8D86" w14:textId="77777777" w:rsidR="00615FF7" w:rsidRDefault="00615FF7">
      <w:pPr>
        <w:rPr>
          <w:rFonts w:ascii="Arial" w:eastAsia="Arial" w:hAnsi="Arial" w:cs="Arial"/>
          <w:b/>
          <w:color w:val="C0022B"/>
          <w:sz w:val="40"/>
          <w:szCs w:val="40"/>
        </w:rPr>
      </w:pPr>
      <w:r>
        <w:br w:type="page"/>
      </w:r>
    </w:p>
    <w:p w14:paraId="7F981128" w14:textId="2914AEB9" w:rsidR="00615FF7" w:rsidRDefault="00615FF7" w:rsidP="00615FF7">
      <w:pPr>
        <w:pStyle w:val="Titre1"/>
      </w:pPr>
      <w:bookmarkStart w:id="18" w:name="_Toc513318885"/>
      <w:r>
        <w:lastRenderedPageBreak/>
        <w:t>Glossaire</w:t>
      </w:r>
      <w:bookmarkEnd w:id="18"/>
    </w:p>
    <w:p w14:paraId="197FAB9A" w14:textId="77777777" w:rsidR="00615FF7" w:rsidRDefault="00615FF7">
      <w:pPr>
        <w:rPr>
          <w:rFonts w:ascii="Arial" w:eastAsia="Arial" w:hAnsi="Arial" w:cs="Arial"/>
          <w:b/>
          <w:color w:val="C0022B"/>
          <w:sz w:val="40"/>
          <w:szCs w:val="40"/>
        </w:rPr>
      </w:pPr>
      <w:r>
        <w:br w:type="page"/>
      </w:r>
    </w:p>
    <w:p w14:paraId="5265E660" w14:textId="6FCEDCE0" w:rsidR="1EE7D7B2" w:rsidRDefault="00615FF7" w:rsidP="00615FF7">
      <w:pPr>
        <w:pStyle w:val="Titre1"/>
      </w:pPr>
      <w:bookmarkStart w:id="19" w:name="_Toc513318886"/>
      <w:r>
        <w:lastRenderedPageBreak/>
        <w:t>Table des illustrations</w:t>
      </w:r>
      <w:bookmarkEnd w:id="19"/>
    </w:p>
    <w:p w14:paraId="42E7B421" w14:textId="60D261F9" w:rsidR="1EE7D7B2" w:rsidRDefault="1EE7D7B2"/>
    <w:p w14:paraId="1436B242" w14:textId="1C66B6E9" w:rsidR="1EE7D7B2" w:rsidRDefault="1EE7D7B2" w:rsidP="1EE7D7B2"/>
    <w:sectPr w:rsidR="1EE7D7B2" w:rsidSect="00BB5445">
      <w:footerReference w:type="default" r:id="rId17"/>
      <w:pgSz w:w="11906" w:h="16838"/>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1086A" w14:textId="77777777" w:rsidR="00D625CB" w:rsidRDefault="00D625CB">
      <w:pPr>
        <w:spacing w:after="0" w:line="240" w:lineRule="auto"/>
      </w:pPr>
      <w:r>
        <w:separator/>
      </w:r>
    </w:p>
  </w:endnote>
  <w:endnote w:type="continuationSeparator" w:id="0">
    <w:p w14:paraId="399D4E2B" w14:textId="77777777" w:rsidR="00D625CB" w:rsidRDefault="00D6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8B1526" w14:paraId="679B69FE" w14:textId="77777777" w:rsidTr="00755EF5">
      <w:sdt>
        <w:sdtPr>
          <w:alias w:val="Auteur "/>
          <w:tag w:val=""/>
          <w:id w:val="432249713"/>
          <w:placeholder>
            <w:docPart w:val="7597526F4A104005A5F29C00A10EFD0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00" w:type="pct"/>
              <w:tcBorders>
                <w:top w:val="single" w:sz="4" w:space="0" w:color="000000" w:themeColor="text1"/>
              </w:tcBorders>
            </w:tcPr>
            <w:p w14:paraId="6CD3F403" w14:textId="49D3ED87" w:rsidR="008B1526" w:rsidRDefault="00615FF7" w:rsidP="00615FF7">
              <w:pPr>
                <w:pStyle w:val="Pieddepage"/>
              </w:pPr>
              <w:r>
                <w:t>Manuel PIRES &amp; Natachy PETRAU</w:t>
              </w:r>
            </w:p>
          </w:tc>
        </w:sdtContent>
      </w:sdt>
      <w:tc>
        <w:tcPr>
          <w:tcW w:w="500" w:type="pct"/>
          <w:tcBorders>
            <w:top w:val="single" w:sz="4" w:space="0" w:color="auto"/>
          </w:tcBorders>
          <w:shd w:val="clear" w:color="auto" w:fill="C0022B"/>
        </w:tcPr>
        <w:p w14:paraId="1A45174B" w14:textId="2D427052" w:rsidR="008B1526" w:rsidRDefault="008B1526">
          <w:pPr>
            <w:pStyle w:val="En-tte"/>
            <w:rPr>
              <w:color w:val="FFFFFF" w:themeColor="background1"/>
            </w:rPr>
          </w:pPr>
          <w:r>
            <w:fldChar w:fldCharType="begin"/>
          </w:r>
          <w:r>
            <w:instrText>PAGE   \* MERGEFORMAT</w:instrText>
          </w:r>
          <w:r>
            <w:fldChar w:fldCharType="separate"/>
          </w:r>
          <w:r w:rsidR="00F82CF9" w:rsidRPr="00F82CF9">
            <w:rPr>
              <w:noProof/>
              <w:color w:val="FFFFFF" w:themeColor="background1"/>
            </w:rPr>
            <w:t>1</w:t>
          </w:r>
          <w:r>
            <w:rPr>
              <w:color w:val="FFFFFF" w:themeColor="background1"/>
            </w:rPr>
            <w:fldChar w:fldCharType="end"/>
          </w:r>
        </w:p>
      </w:tc>
    </w:tr>
  </w:tbl>
  <w:p w14:paraId="025D06E8" w14:textId="4BB50623" w:rsidR="1EE7D7B2" w:rsidRDefault="1EE7D7B2" w:rsidP="1EE7D7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4385"/>
      <w:gridCol w:w="4095"/>
      <w:gridCol w:w="776"/>
    </w:tblGrid>
    <w:tr w:rsidR="00615FF7" w14:paraId="26BEC2C7" w14:textId="77777777" w:rsidTr="00615FF7">
      <w:sdt>
        <w:sdtPr>
          <w:alias w:val="Auteur "/>
          <w:tag w:val=""/>
          <w:id w:val="-1162004725"/>
          <w:placeholder>
            <w:docPart w:val="620C73DDC42A4447B0080628B2CDCE3A"/>
          </w:placeholder>
          <w:dataBinding w:prefixMappings="xmlns:ns0='http://purl.org/dc/elements/1.1/' xmlns:ns1='http://schemas.openxmlformats.org/package/2006/metadata/core-properties' " w:xpath="/ns1:coreProperties[1]/ns0:creator[1]" w:storeItemID="{6C3C8BC8-F283-45AE-878A-BAB7291924A1}"/>
          <w:text/>
        </w:sdtPr>
        <w:sdtEndPr/>
        <w:sdtContent>
          <w:tc>
            <w:tcPr>
              <w:tcW w:w="2369" w:type="pct"/>
              <w:tcBorders>
                <w:top w:val="single" w:sz="4" w:space="0" w:color="000000" w:themeColor="text1"/>
              </w:tcBorders>
            </w:tcPr>
            <w:p w14:paraId="13E55B56" w14:textId="1D32EB3D" w:rsidR="00615FF7" w:rsidRDefault="00615FF7" w:rsidP="00615FF7">
              <w:pPr>
                <w:pStyle w:val="Pieddepage"/>
              </w:pPr>
              <w:r>
                <w:t>Manuel PIRES &amp; Natachy PETRAU</w:t>
              </w:r>
            </w:p>
          </w:tc>
        </w:sdtContent>
      </w:sdt>
      <w:tc>
        <w:tcPr>
          <w:tcW w:w="2212" w:type="pct"/>
          <w:tcBorders>
            <w:top w:val="single" w:sz="4" w:space="0" w:color="000000" w:themeColor="text1"/>
          </w:tcBorders>
        </w:tcPr>
        <w:p w14:paraId="19A1DB3A" w14:textId="2A17CC9D" w:rsidR="00615FF7" w:rsidRDefault="00615FF7">
          <w:pPr>
            <w:pStyle w:val="Pieddepage"/>
            <w:jc w:val="right"/>
          </w:pPr>
          <w:r>
            <w:t xml:space="preserve">| </w:t>
          </w:r>
          <w:fldSimple w:instr=" STYLEREF  &quot;1&quot;  ">
            <w:r w:rsidR="00B7734B">
              <w:rPr>
                <w:noProof/>
              </w:rPr>
              <w:t>Analyse métier et fonctionnel</w:t>
            </w:r>
          </w:fldSimple>
        </w:p>
      </w:tc>
      <w:tc>
        <w:tcPr>
          <w:tcW w:w="420" w:type="pct"/>
          <w:tcBorders>
            <w:top w:val="single" w:sz="4" w:space="0" w:color="auto"/>
          </w:tcBorders>
          <w:shd w:val="clear" w:color="auto" w:fill="C0022B"/>
        </w:tcPr>
        <w:p w14:paraId="71640FCB" w14:textId="2C2D7A5F" w:rsidR="00615FF7" w:rsidRDefault="00615FF7">
          <w:pPr>
            <w:pStyle w:val="En-tte"/>
            <w:rPr>
              <w:color w:val="FFFFFF" w:themeColor="background1"/>
            </w:rPr>
          </w:pPr>
          <w:r>
            <w:fldChar w:fldCharType="begin"/>
          </w:r>
          <w:r>
            <w:instrText>PAGE   \* MERGEFORMAT</w:instrText>
          </w:r>
          <w:r>
            <w:fldChar w:fldCharType="separate"/>
          </w:r>
          <w:r w:rsidR="00B7734B" w:rsidRPr="00B7734B">
            <w:rPr>
              <w:noProof/>
              <w:color w:val="FFFFFF" w:themeColor="background1"/>
            </w:rPr>
            <w:t>8</w:t>
          </w:r>
          <w:r>
            <w:rPr>
              <w:color w:val="FFFFFF" w:themeColor="background1"/>
            </w:rPr>
            <w:fldChar w:fldCharType="end"/>
          </w:r>
        </w:p>
      </w:tc>
    </w:tr>
  </w:tbl>
  <w:p w14:paraId="7F4312A6" w14:textId="77777777" w:rsidR="00155AC5" w:rsidRDefault="00155AC5" w:rsidP="1EE7D7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B5756" w14:textId="77777777" w:rsidR="00D625CB" w:rsidRDefault="00D625CB">
      <w:pPr>
        <w:spacing w:after="0" w:line="240" w:lineRule="auto"/>
      </w:pPr>
      <w:r>
        <w:separator/>
      </w:r>
    </w:p>
  </w:footnote>
  <w:footnote w:type="continuationSeparator" w:id="0">
    <w:p w14:paraId="0910633D" w14:textId="77777777" w:rsidR="00D625CB" w:rsidRDefault="00D62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BF5E" w14:textId="758F3B96" w:rsidR="1EE7D7B2" w:rsidRDefault="00755EF5" w:rsidP="1EE7D7B2">
    <w:pPr>
      <w:pStyle w:val="En-tte"/>
    </w:pPr>
    <w:r w:rsidRPr="00755EF5">
      <w:rPr>
        <w:rFonts w:asciiTheme="majorHAnsi" w:eastAsiaTheme="majorEastAsia" w:hAnsiTheme="majorHAnsi" w:cstheme="majorBidi"/>
        <w:noProof/>
        <w:sz w:val="32"/>
        <w:szCs w:val="32"/>
      </w:rPr>
      <mc:AlternateContent>
        <mc:Choice Requires="wps">
          <w:drawing>
            <wp:anchor distT="0" distB="0" distL="118745" distR="118745" simplePos="0" relativeHeight="251665408" behindDoc="1" locked="0" layoutInCell="1" allowOverlap="0" wp14:anchorId="12EDE38E" wp14:editId="0D5C95C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2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28304103"/>
                            <w:dataBinding w:prefixMappings="xmlns:ns0='http://purl.org/dc/elements/1.1/' xmlns:ns1='http://schemas.openxmlformats.org/package/2006/metadata/core-properties' " w:xpath="/ns1:coreProperties[1]/ns0:title[1]" w:storeItemID="{6C3C8BC8-F283-45AE-878A-BAB7291924A1}"/>
                            <w:text/>
                          </w:sdtPr>
                          <w:sdtEndPr/>
                          <w:sdtContent>
                            <w:p w14:paraId="0C469F37" w14:textId="5AC07401" w:rsidR="00755EF5" w:rsidRDefault="001419ED">
                              <w:pPr>
                                <w:pStyle w:val="En-tte"/>
                                <w:tabs>
                                  <w:tab w:val="clear" w:pos="4680"/>
                                  <w:tab w:val="clear" w:pos="9360"/>
                                </w:tabs>
                                <w:jc w:val="center"/>
                                <w:rPr>
                                  <w:caps/>
                                  <w:color w:val="FFFFFF" w:themeColor="background1"/>
                                </w:rPr>
                              </w:pPr>
                              <w:r>
                                <w:rPr>
                                  <w:caps/>
                                  <w:color w:val="FFFFFF" w:themeColor="background1"/>
                                </w:rPr>
                                <w:t>Dossier d’analyse NFE210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EDE38E" id="Rectangle 197" o:spid="_x0000_s1028"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" o:allowoverlap="f" fillcolor="#c0022b" stroked="f" strokeweight="1pt">
              <v:textbox style="mso-fit-shape-to-text:t">
                <w:txbxContent>
                  <w:sdt>
                    <w:sdtPr>
                      <w:rPr>
                        <w:caps/>
                        <w:color w:val="FFFFFF" w:themeColor="background1"/>
                      </w:rPr>
                      <w:alias w:val="Titre"/>
                      <w:tag w:val=""/>
                      <w:id w:val="-2128304103"/>
                      <w:dataBinding w:prefixMappings="xmlns:ns0='http://purl.org/dc/elements/1.1/' xmlns:ns1='http://schemas.openxmlformats.org/package/2006/metadata/core-properties' " w:xpath="/ns1:coreProperties[1]/ns0:title[1]" w:storeItemID="{6C3C8BC8-F283-45AE-878A-BAB7291924A1}"/>
                      <w:text/>
                    </w:sdtPr>
                    <w:sdtEndPr/>
                    <w:sdtContent>
                      <w:p w14:paraId="0C469F37" w14:textId="5AC07401" w:rsidR="00755EF5" w:rsidRDefault="001419ED">
                        <w:pPr>
                          <w:pStyle w:val="En-tte"/>
                          <w:tabs>
                            <w:tab w:val="clear" w:pos="4680"/>
                            <w:tab w:val="clear" w:pos="9360"/>
                          </w:tabs>
                          <w:jc w:val="center"/>
                          <w:rPr>
                            <w:caps/>
                            <w:color w:val="FFFFFF" w:themeColor="background1"/>
                          </w:rPr>
                        </w:pPr>
                        <w:r>
                          <w:rPr>
                            <w:caps/>
                            <w:color w:val="FFFFFF" w:themeColor="background1"/>
                          </w:rPr>
                          <w:t>Dossier d’analyse NFE210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1855D7"/>
    <w:multiLevelType w:val="hybridMultilevel"/>
    <w:tmpl w:val="77634F01"/>
    <w:lvl w:ilvl="0" w:tplc="FFFFFFFF">
      <w:start w:val="1"/>
      <w:numFmt w:val="ideographDigital"/>
      <w:lvlText w:val="•"/>
      <w:lvlJc w:val="left"/>
    </w:lvl>
    <w:lvl w:ilvl="1" w:tplc="2DE1E4C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81600E"/>
    <w:multiLevelType w:val="multilevel"/>
    <w:tmpl w:val="A42EFEB6"/>
    <w:lvl w:ilvl="0">
      <w:start w:val="1"/>
      <w:numFmt w:val="decimal"/>
      <w:pStyle w:val="Titre1"/>
      <w:lvlText w:val="%1."/>
      <w:lvlJc w:val="left"/>
      <w:pPr>
        <w:ind w:left="720" w:hanging="360"/>
      </w:pPr>
    </w:lvl>
    <w:lvl w:ilvl="1">
      <w:start w:val="1"/>
      <w:numFmt w:val="decimal"/>
      <w:pStyle w:val="Titre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68125275"/>
    <w:multiLevelType w:val="hybridMultilevel"/>
    <w:tmpl w:val="32D0B1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E0C746"/>
    <w:multiLevelType w:val="hybridMultilevel"/>
    <w:tmpl w:val="4C063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1"/>
    <w:lvlOverride w:ilvl="0">
      <w:startOverride w:val="1"/>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F56B5"/>
    <w:rsid w:val="0004211B"/>
    <w:rsid w:val="00066928"/>
    <w:rsid w:val="001153FF"/>
    <w:rsid w:val="001419ED"/>
    <w:rsid w:val="00155AC5"/>
    <w:rsid w:val="00207848"/>
    <w:rsid w:val="00227CBE"/>
    <w:rsid w:val="002C0FDA"/>
    <w:rsid w:val="00327573"/>
    <w:rsid w:val="0033615A"/>
    <w:rsid w:val="00462994"/>
    <w:rsid w:val="004961AC"/>
    <w:rsid w:val="004B1970"/>
    <w:rsid w:val="004E73AF"/>
    <w:rsid w:val="004E7783"/>
    <w:rsid w:val="00516353"/>
    <w:rsid w:val="00531380"/>
    <w:rsid w:val="005871D8"/>
    <w:rsid w:val="005F445D"/>
    <w:rsid w:val="005F5721"/>
    <w:rsid w:val="00615FF7"/>
    <w:rsid w:val="006945B8"/>
    <w:rsid w:val="006F0DC6"/>
    <w:rsid w:val="007022FF"/>
    <w:rsid w:val="00727B4B"/>
    <w:rsid w:val="00752CAE"/>
    <w:rsid w:val="00755EF5"/>
    <w:rsid w:val="007800FA"/>
    <w:rsid w:val="00837A47"/>
    <w:rsid w:val="008A41DE"/>
    <w:rsid w:val="008A637A"/>
    <w:rsid w:val="008B1526"/>
    <w:rsid w:val="0093371A"/>
    <w:rsid w:val="00A01893"/>
    <w:rsid w:val="00A13CBE"/>
    <w:rsid w:val="00A71AB9"/>
    <w:rsid w:val="00A83E78"/>
    <w:rsid w:val="00A850E3"/>
    <w:rsid w:val="00B763C5"/>
    <w:rsid w:val="00B7734B"/>
    <w:rsid w:val="00BA7E9F"/>
    <w:rsid w:val="00BB5445"/>
    <w:rsid w:val="00BD59E3"/>
    <w:rsid w:val="00C65C0C"/>
    <w:rsid w:val="00D0600E"/>
    <w:rsid w:val="00D625CB"/>
    <w:rsid w:val="00D90176"/>
    <w:rsid w:val="00DA6B49"/>
    <w:rsid w:val="00DE1E36"/>
    <w:rsid w:val="00EC6633"/>
    <w:rsid w:val="00ED0888"/>
    <w:rsid w:val="00F4394C"/>
    <w:rsid w:val="00F55856"/>
    <w:rsid w:val="00F82CF9"/>
    <w:rsid w:val="00FC7B0F"/>
    <w:rsid w:val="1EE7D7B2"/>
    <w:rsid w:val="5BEF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F56B5"/>
  <w15:docId w15:val="{013780D6-617A-402F-8626-A900AEFB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7848"/>
    <w:pPr>
      <w:keepNext/>
      <w:keepLines/>
      <w:numPr>
        <w:numId w:val="1"/>
      </w:numPr>
      <w:spacing w:before="240" w:after="200"/>
      <w:ind w:left="709" w:hanging="643"/>
      <w:outlineLvl w:val="0"/>
    </w:pPr>
    <w:rPr>
      <w:rFonts w:ascii="Arial" w:eastAsia="Arial" w:hAnsi="Arial" w:cs="Arial"/>
      <w:b/>
      <w:color w:val="C0022B"/>
      <w:sz w:val="40"/>
      <w:szCs w:val="40"/>
    </w:rPr>
  </w:style>
  <w:style w:type="paragraph" w:styleId="Titre2">
    <w:name w:val="heading 2"/>
    <w:basedOn w:val="Normal"/>
    <w:next w:val="Normal"/>
    <w:link w:val="Titre2Car"/>
    <w:uiPriority w:val="9"/>
    <w:unhideWhenUsed/>
    <w:qFormat/>
    <w:rsid w:val="00207848"/>
    <w:pPr>
      <w:keepNext/>
      <w:keepLines/>
      <w:numPr>
        <w:ilvl w:val="1"/>
        <w:numId w:val="1"/>
      </w:numPr>
      <w:spacing w:after="120"/>
      <w:ind w:left="993" w:hanging="633"/>
      <w:outlineLvl w:val="1"/>
    </w:pPr>
    <w:rPr>
      <w:rFonts w:asciiTheme="majorHAnsi" w:eastAsiaTheme="majorEastAsia" w:hAnsiTheme="majorHAnsi" w:cstheme="majorBidi"/>
      <w:b/>
      <w:color w:val="808080" w:themeColor="background1" w:themeShade="80"/>
      <w:sz w:val="36"/>
      <w:szCs w:val="26"/>
    </w:rPr>
  </w:style>
  <w:style w:type="paragraph" w:styleId="Titre3">
    <w:name w:val="heading 3"/>
    <w:basedOn w:val="Normal"/>
    <w:next w:val="Normal"/>
    <w:link w:val="Titre3Car"/>
    <w:uiPriority w:val="9"/>
    <w:unhideWhenUsed/>
    <w:qFormat/>
    <w:rsid w:val="00B763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207848"/>
    <w:rPr>
      <w:rFonts w:ascii="Arial" w:eastAsia="Arial" w:hAnsi="Arial" w:cs="Arial"/>
      <w:b/>
      <w:color w:val="C0022B"/>
      <w:sz w:val="40"/>
      <w:szCs w:val="40"/>
    </w:rPr>
  </w:style>
  <w:style w:type="character" w:customStyle="1" w:styleId="Titre2Car">
    <w:name w:val="Titre 2 Car"/>
    <w:basedOn w:val="Policepardfaut"/>
    <w:link w:val="Titre2"/>
    <w:uiPriority w:val="9"/>
    <w:rsid w:val="00207848"/>
    <w:rPr>
      <w:rFonts w:asciiTheme="majorHAnsi" w:eastAsiaTheme="majorEastAsia" w:hAnsiTheme="majorHAnsi" w:cstheme="majorBidi"/>
      <w:b/>
      <w:color w:val="808080" w:themeColor="background1" w:themeShade="80"/>
      <w:sz w:val="3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7022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2FF"/>
    <w:rPr>
      <w:rFonts w:ascii="Tahoma" w:hAnsi="Tahoma" w:cs="Tahoma"/>
      <w:sz w:val="16"/>
      <w:szCs w:val="16"/>
    </w:rPr>
  </w:style>
  <w:style w:type="paragraph" w:styleId="Sansinterligne">
    <w:name w:val="No Spacing"/>
    <w:link w:val="SansinterligneCar"/>
    <w:uiPriority w:val="1"/>
    <w:qFormat/>
    <w:rsid w:val="007022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022FF"/>
    <w:rPr>
      <w:rFonts w:eastAsiaTheme="minorEastAsia"/>
      <w:lang w:eastAsia="fr-FR"/>
    </w:rPr>
  </w:style>
  <w:style w:type="character" w:styleId="Textedelespacerserv">
    <w:name w:val="Placeholder Text"/>
    <w:basedOn w:val="Policepardfaut"/>
    <w:uiPriority w:val="99"/>
    <w:semiHidden/>
    <w:rsid w:val="007022FF"/>
    <w:rPr>
      <w:color w:val="808080"/>
    </w:rPr>
  </w:style>
  <w:style w:type="paragraph" w:styleId="En-ttedetabledesmatires">
    <w:name w:val="TOC Heading"/>
    <w:basedOn w:val="Titre1"/>
    <w:next w:val="Normal"/>
    <w:uiPriority w:val="39"/>
    <w:unhideWhenUsed/>
    <w:qFormat/>
    <w:rsid w:val="007022FF"/>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7022FF"/>
    <w:pPr>
      <w:spacing w:after="100"/>
    </w:pPr>
  </w:style>
  <w:style w:type="paragraph" w:styleId="TM2">
    <w:name w:val="toc 2"/>
    <w:basedOn w:val="Normal"/>
    <w:next w:val="Normal"/>
    <w:autoRedefine/>
    <w:uiPriority w:val="39"/>
    <w:unhideWhenUsed/>
    <w:rsid w:val="007022FF"/>
    <w:pPr>
      <w:spacing w:after="100"/>
      <w:ind w:left="220"/>
    </w:pPr>
  </w:style>
  <w:style w:type="paragraph" w:styleId="Titre">
    <w:name w:val="Title"/>
    <w:basedOn w:val="Normal"/>
    <w:next w:val="Normal"/>
    <w:link w:val="TitreCar"/>
    <w:uiPriority w:val="10"/>
    <w:qFormat/>
    <w:rsid w:val="00B76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3C5"/>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B763C5"/>
    <w:rPr>
      <w:rFonts w:asciiTheme="majorHAnsi" w:eastAsiaTheme="majorEastAsia" w:hAnsiTheme="majorHAnsi" w:cstheme="majorBidi"/>
      <w:color w:val="1F3763" w:themeColor="accent1" w:themeShade="7F"/>
      <w:sz w:val="24"/>
      <w:szCs w:val="24"/>
    </w:rPr>
  </w:style>
  <w:style w:type="paragraph" w:customStyle="1" w:styleId="Default">
    <w:name w:val="Default"/>
    <w:rsid w:val="00D901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A820EDB4A844EC9AAB31CA59D9F94B"/>
        <w:category>
          <w:name w:val="Général"/>
          <w:gallery w:val="placeholder"/>
        </w:category>
        <w:types>
          <w:type w:val="bbPlcHdr"/>
        </w:types>
        <w:behaviors>
          <w:behavior w:val="content"/>
        </w:behaviors>
        <w:guid w:val="{CC654805-E3A9-46C1-AC63-60E79D81E0BA}"/>
      </w:docPartPr>
      <w:docPartBody>
        <w:p w:rsidR="00D806D3" w:rsidRDefault="00E2011D" w:rsidP="00E2011D">
          <w:pPr>
            <w:pStyle w:val="27A820EDB4A844EC9AAB31CA59D9F94B"/>
          </w:pPr>
          <w:r w:rsidRPr="00920DEB">
            <w:rPr>
              <w:rStyle w:val="Textedelespacerserv"/>
            </w:rPr>
            <w:t>[Auteur ]</w:t>
          </w:r>
        </w:p>
      </w:docPartBody>
    </w:docPart>
    <w:docPart>
      <w:docPartPr>
        <w:name w:val="620C73DDC42A4447B0080628B2CDCE3A"/>
        <w:category>
          <w:name w:val="Général"/>
          <w:gallery w:val="placeholder"/>
        </w:category>
        <w:types>
          <w:type w:val="bbPlcHdr"/>
        </w:types>
        <w:behaviors>
          <w:behavior w:val="content"/>
        </w:behaviors>
        <w:guid w:val="{44822C37-5C35-4F74-B4FB-BD0FF9B2F0FC}"/>
      </w:docPartPr>
      <w:docPartBody>
        <w:p w:rsidR="00D806D3" w:rsidRDefault="00E2011D">
          <w:r w:rsidRPr="00920DEB">
            <w:rPr>
              <w:rStyle w:val="Textedelespacerserv"/>
            </w:rPr>
            <w:t>[Auteur ]</w:t>
          </w:r>
        </w:p>
      </w:docPartBody>
    </w:docPart>
    <w:docPart>
      <w:docPartPr>
        <w:name w:val="7597526F4A104005A5F29C00A10EFD0B"/>
        <w:category>
          <w:name w:val="Général"/>
          <w:gallery w:val="placeholder"/>
        </w:category>
        <w:types>
          <w:type w:val="bbPlcHdr"/>
        </w:types>
        <w:behaviors>
          <w:behavior w:val="content"/>
        </w:behaviors>
        <w:guid w:val="{E3164C9A-2B74-4CFE-9C09-66D62F73E94C}"/>
      </w:docPartPr>
      <w:docPartBody>
        <w:p w:rsidR="00D806D3" w:rsidRDefault="00E2011D">
          <w:r w:rsidRPr="00920DEB">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6C2"/>
    <w:rsid w:val="0073653F"/>
    <w:rsid w:val="007F685C"/>
    <w:rsid w:val="00905081"/>
    <w:rsid w:val="009766C2"/>
    <w:rsid w:val="00D806D3"/>
    <w:rsid w:val="00E17019"/>
    <w:rsid w:val="00E20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FC13D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5428DFD0EC4E81816BB1F9B0C38592">
    <w:name w:val="125428DFD0EC4E81816BB1F9B0C38592"/>
    <w:rsid w:val="009766C2"/>
  </w:style>
  <w:style w:type="paragraph" w:customStyle="1" w:styleId="7445896A26DA4E38A6FEB5EEBAC73D87">
    <w:name w:val="7445896A26DA4E38A6FEB5EEBAC73D87"/>
    <w:rsid w:val="009766C2"/>
  </w:style>
  <w:style w:type="paragraph" w:customStyle="1" w:styleId="3FDB5A59917D4C8F8BEDE90E3EED7338">
    <w:name w:val="3FDB5A59917D4C8F8BEDE90E3EED7338"/>
    <w:rsid w:val="009766C2"/>
  </w:style>
  <w:style w:type="paragraph" w:customStyle="1" w:styleId="FB648829B4BE466B97A64D00F4FB63D2">
    <w:name w:val="FB648829B4BE466B97A64D00F4FB63D2"/>
    <w:rsid w:val="009766C2"/>
  </w:style>
  <w:style w:type="paragraph" w:customStyle="1" w:styleId="A55DCED9788542B89BE76FE9C5B0EAF9">
    <w:name w:val="A55DCED9788542B89BE76FE9C5B0EAF9"/>
    <w:rsid w:val="009766C2"/>
  </w:style>
  <w:style w:type="paragraph" w:customStyle="1" w:styleId="C480733AA1B14E3A9803700DC2540349">
    <w:name w:val="C480733AA1B14E3A9803700DC2540349"/>
    <w:rsid w:val="009766C2"/>
  </w:style>
  <w:style w:type="paragraph" w:customStyle="1" w:styleId="CB7D19BB1BAB417DB63A3126797A4041">
    <w:name w:val="CB7D19BB1BAB417DB63A3126797A4041"/>
    <w:rsid w:val="009766C2"/>
  </w:style>
  <w:style w:type="paragraph" w:customStyle="1" w:styleId="A13B40EB53A142BC9DC11B090B4F6B8F">
    <w:name w:val="A13B40EB53A142BC9DC11B090B4F6B8F"/>
    <w:rsid w:val="009766C2"/>
  </w:style>
  <w:style w:type="paragraph" w:customStyle="1" w:styleId="EA7267B8031F474D94F4403792DC4B9D">
    <w:name w:val="EA7267B8031F474D94F4403792DC4B9D"/>
    <w:rsid w:val="009766C2"/>
  </w:style>
  <w:style w:type="paragraph" w:customStyle="1" w:styleId="E36C838BBA2B40D0B677BDDDC7D89BC4">
    <w:name w:val="E36C838BBA2B40D0B677BDDDC7D89BC4"/>
    <w:rsid w:val="009766C2"/>
  </w:style>
  <w:style w:type="paragraph" w:customStyle="1" w:styleId="8C0790D01F864E1983116C299473DF5F">
    <w:name w:val="8C0790D01F864E1983116C299473DF5F"/>
    <w:rsid w:val="009766C2"/>
  </w:style>
  <w:style w:type="character" w:styleId="Textedelespacerserv">
    <w:name w:val="Placeholder Text"/>
    <w:basedOn w:val="Policepardfaut"/>
    <w:uiPriority w:val="99"/>
    <w:semiHidden/>
    <w:rsid w:val="00E2011D"/>
    <w:rPr>
      <w:color w:val="808080"/>
    </w:rPr>
  </w:style>
  <w:style w:type="paragraph" w:customStyle="1" w:styleId="B7DC28E48C3C4A0B838474C1CB64FFD6">
    <w:name w:val="B7DC28E48C3C4A0B838474C1CB64FFD6"/>
    <w:rsid w:val="009766C2"/>
  </w:style>
  <w:style w:type="paragraph" w:customStyle="1" w:styleId="CE93ECB419244EC4A0FB1A183531C983">
    <w:name w:val="CE93ECB419244EC4A0FB1A183531C983"/>
    <w:rsid w:val="009766C2"/>
  </w:style>
  <w:style w:type="paragraph" w:customStyle="1" w:styleId="60226BF2A7634DB7B18D35FF99FEB01E">
    <w:name w:val="60226BF2A7634DB7B18D35FF99FEB01E"/>
    <w:rsid w:val="009766C2"/>
  </w:style>
  <w:style w:type="paragraph" w:customStyle="1" w:styleId="ECB03E8D88E74DCC9FF3C6BEAA33C716">
    <w:name w:val="ECB03E8D88E74DCC9FF3C6BEAA33C716"/>
    <w:rsid w:val="009766C2"/>
  </w:style>
  <w:style w:type="paragraph" w:customStyle="1" w:styleId="17F16C83098E45CE80C473028A38863E">
    <w:name w:val="17F16C83098E45CE80C473028A38863E"/>
    <w:rsid w:val="009766C2"/>
  </w:style>
  <w:style w:type="paragraph" w:customStyle="1" w:styleId="38B1928647D1442E86ECFAEA10BC4B5D">
    <w:name w:val="38B1928647D1442E86ECFAEA10BC4B5D"/>
    <w:rsid w:val="009766C2"/>
  </w:style>
  <w:style w:type="paragraph" w:customStyle="1" w:styleId="96994EB95C7C483C85843012DB22277C">
    <w:name w:val="96994EB95C7C483C85843012DB22277C"/>
    <w:rsid w:val="009766C2"/>
  </w:style>
  <w:style w:type="paragraph" w:customStyle="1" w:styleId="362F5179BDBB4F9E922992AB318519D5">
    <w:name w:val="362F5179BDBB4F9E922992AB318519D5"/>
    <w:rsid w:val="009766C2"/>
  </w:style>
  <w:style w:type="paragraph" w:customStyle="1" w:styleId="E370E8544D004772AFD968AB0605A5B6">
    <w:name w:val="E370E8544D004772AFD968AB0605A5B6"/>
    <w:rsid w:val="009766C2"/>
  </w:style>
  <w:style w:type="paragraph" w:customStyle="1" w:styleId="8C9D472FB276440191E70E73C92A302D">
    <w:name w:val="8C9D472FB276440191E70E73C92A302D"/>
    <w:rsid w:val="009766C2"/>
  </w:style>
  <w:style w:type="paragraph" w:customStyle="1" w:styleId="27A820EDB4A844EC9AAB31CA59D9F94B">
    <w:name w:val="27A820EDB4A844EC9AAB31CA59D9F94B"/>
    <w:rsid w:val="00E2011D"/>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Ce document contient une analyse complète de l’entreprise Aero-Breizh, contenant la présentation métier et fonctionnelle de celle-ci et un plan d’évolution des systèmes d’information afin de fusionner et harmoniser le SI existant.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5F187-ECF2-46CA-B5AF-A6B5E491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1826</Words>
  <Characters>10046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Dossier d’analyse NFE210</vt:lpstr>
    </vt:vector>
  </TitlesOfParts>
  <Company>Analyste Réalisateur chez Modis</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NFE210</dc:title>
  <dc:subject/>
  <dc:creator>Manuel PIRES &amp; Natachy PETRAU</dc:creator>
  <cp:keywords/>
  <dc:description/>
  <cp:lastModifiedBy>PETRAU Natachy</cp:lastModifiedBy>
  <cp:revision>40</cp:revision>
  <dcterms:created xsi:type="dcterms:W3CDTF">2018-05-03T12:24:00Z</dcterms:created>
  <dcterms:modified xsi:type="dcterms:W3CDTF">2018-05-11T18:17:00Z</dcterms:modified>
</cp:coreProperties>
</file>