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6B59" w:rsidRDefault="00EC6B59" w:rsidP="009C772B">
      <w:pPr>
        <w:spacing w:line="240" w:lineRule="auto"/>
      </w:pPr>
      <w:r>
        <w:rPr>
          <w:noProof/>
          <w:lang w:eastAsia="fr-FR"/>
        </w:rPr>
        <mc:AlternateContent>
          <mc:Choice Requires="wps">
            <w:drawing>
              <wp:anchor distT="0" distB="0" distL="114300" distR="114300" simplePos="0" relativeHeight="251660288" behindDoc="0" locked="0" layoutInCell="1" allowOverlap="1">
                <wp:simplePos x="0" y="0"/>
                <wp:positionH relativeFrom="column">
                  <wp:posOffset>-880745</wp:posOffset>
                </wp:positionH>
                <wp:positionV relativeFrom="paragraph">
                  <wp:posOffset>119380</wp:posOffset>
                </wp:positionV>
                <wp:extent cx="7505700" cy="657225"/>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7505700" cy="657225"/>
                        </a:xfrm>
                        <a:prstGeom prst="rect">
                          <a:avLst/>
                        </a:prstGeom>
                        <a:noFill/>
                        <a:ln w="6350">
                          <a:noFill/>
                        </a:ln>
                      </wps:spPr>
                      <wps:txbx>
                        <w:txbxContent>
                          <w:p w:rsidR="008310BF" w:rsidRPr="00EC6B59" w:rsidRDefault="008310BF" w:rsidP="00EC6B59">
                            <w:pPr>
                              <w:jc w:val="center"/>
                              <w:rPr>
                                <w:rFonts w:asciiTheme="majorHAnsi" w:hAnsiTheme="majorHAnsi"/>
                                <w:b/>
                                <w:sz w:val="40"/>
                                <w:szCs w:val="40"/>
                              </w:rPr>
                            </w:pPr>
                            <w:r w:rsidRPr="00EC6B59">
                              <w:rPr>
                                <w:rFonts w:asciiTheme="majorHAnsi" w:hAnsiTheme="majorHAnsi"/>
                                <w:b/>
                                <w:sz w:val="40"/>
                                <w:szCs w:val="40"/>
                              </w:rPr>
                              <w:t>Réseau</w:t>
                            </w:r>
                            <w:r>
                              <w:rPr>
                                <w:rFonts w:asciiTheme="majorHAnsi" w:hAnsiTheme="majorHAnsi"/>
                                <w:b/>
                                <w:sz w:val="40"/>
                                <w:szCs w:val="4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69.35pt;margin-top:9.4pt;width:591pt;height:5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OOWMAIAAFYEAAAOAAAAZHJzL2Uyb0RvYy54bWysVMGO2jAQvVfqP1i+l4QUljYirOiuqCqh&#10;3ZXYaqXejGOTSLbHtQ0J/fqOHWDRtqeqFzP2TN543ntmfttrRQ7C+RZMRcejnBJhONSt2VX0+/Pq&#10;wydKfGCmZgqMqOhReHq7eP9u3tlSFNCAqoUjCGJ82dmKNiHYMss8b4RmfgRWGExKcJoF3LpdVjvW&#10;IbpWWZHnN1kHrrYOuPAeT++HJF0kfCkFD49SehGIqijeLaTVpXUb12wxZ+XOMdu0/HQN9g+30Kw1&#10;2PQCdc8CI3vX/gGlW+7AgwwjDjoDKVsu0gw4zTh/M82mYVakWZAcby80+f8Hyx8OT460dUULSgzT&#10;KNEPFIrUggTRB0GKSFFnfYmVG4u1of8CPUp9Pvd4GCfvpdPxF2cimEeyjxeCEYlwPJxN8+ksxxTH&#10;3M10VhTTCJO9fm2dD18FaBKDijoUMPHKDmsfhtJzSWxmYNUqlURUhnQI+nGapw8uGQRXBnvEGYa7&#10;xij02/402BbqI87lYDCHt3zVYvM18+GJOXQD3hcdHh5xkQqwCZwiShpwv/52HutRJMxS0qG7Kup/&#10;7pkTlKhvBuX7PJ5Moh3TZoJE4MZdZ7bXGbPXd4AGHuNbsjyFsT6ocygd6Bd8CMvYFVPMcOxd0XAO&#10;78LgeXxIXCyXqQgNaFlYm43lETrSGal97l+Ysyf+owce4OxDVr6RYagdhFjuA8g2aRQJHlg98Y7m&#10;TSqfHlp8Hdf7VPX6d7D4DQAA//8DAFBLAwQUAAYACAAAACEAfBLHeOMAAAAMAQAADwAAAGRycy9k&#10;b3ducmV2LnhtbEyPzU7DMBCE70i8g7VI3FqnCT9RGqeqIlVICA4tvXDbxNskamyH2G0DT8/2BLcd&#10;zafZmXw1mV6cafSdswoW8wgE2drpzjYK9h+bWQrCB7Qae2dJwTd5WBW3Nzlm2l3sls670AgOsT5D&#10;BW0IQyalr1sy6OduIMvewY0GA8uxkXrEC4ebXsZR9CQNdpY/tDhQ2VJ93J2Mgtdy847bKjbpT1++&#10;vB3Ww9f+81Gp+7tpvQQRaAp/MFzrc3UouFPlTlZ70SuYLZL0mVl2Ut5wJaKHJAFR8RXHCcgil/9H&#10;FL8AAAD//wMAUEsBAi0AFAAGAAgAAAAhALaDOJL+AAAA4QEAABMAAAAAAAAAAAAAAAAAAAAAAFtD&#10;b250ZW50X1R5cGVzXS54bWxQSwECLQAUAAYACAAAACEAOP0h/9YAAACUAQAACwAAAAAAAAAAAAAA&#10;AAAvAQAAX3JlbHMvLnJlbHNQSwECLQAUAAYACAAAACEAK0TjljACAABWBAAADgAAAAAAAAAAAAAA&#10;AAAuAgAAZHJzL2Uyb0RvYy54bWxQSwECLQAUAAYACAAAACEAfBLHeOMAAAAMAQAADwAAAAAAAAAA&#10;AAAAAACKBAAAZHJzL2Rvd25yZXYueG1sUEsFBgAAAAAEAAQA8wAAAJoFAAAAAA==&#10;" filled="f" stroked="f" strokeweight=".5pt">
                <v:textbox>
                  <w:txbxContent>
                    <w:p w:rsidR="008310BF" w:rsidRPr="00EC6B59" w:rsidRDefault="008310BF" w:rsidP="00EC6B59">
                      <w:pPr>
                        <w:jc w:val="center"/>
                        <w:rPr>
                          <w:rFonts w:asciiTheme="majorHAnsi" w:hAnsiTheme="majorHAnsi"/>
                          <w:b/>
                          <w:sz w:val="40"/>
                          <w:szCs w:val="40"/>
                        </w:rPr>
                      </w:pPr>
                      <w:r w:rsidRPr="00EC6B59">
                        <w:rPr>
                          <w:rFonts w:asciiTheme="majorHAnsi" w:hAnsiTheme="majorHAnsi"/>
                          <w:b/>
                          <w:sz w:val="40"/>
                          <w:szCs w:val="40"/>
                        </w:rPr>
                        <w:t>Réseau</w:t>
                      </w:r>
                      <w:r>
                        <w:rPr>
                          <w:rFonts w:asciiTheme="majorHAnsi" w:hAnsiTheme="majorHAnsi"/>
                          <w:b/>
                          <w:sz w:val="40"/>
                          <w:szCs w:val="40"/>
                        </w:rPr>
                        <w:t>x</w:t>
                      </w:r>
                    </w:p>
                  </w:txbxContent>
                </v:textbox>
              </v:shape>
            </w:pict>
          </mc:Fallback>
        </mc:AlternateContent>
      </w:r>
      <w:r>
        <w:rPr>
          <w:noProof/>
          <w:lang w:eastAsia="fr-FR"/>
        </w:rPr>
        <mc:AlternateContent>
          <mc:Choice Requires="wps">
            <w:drawing>
              <wp:anchor distT="0" distB="0" distL="114300" distR="114300" simplePos="0" relativeHeight="251659264" behindDoc="0" locked="0" layoutInCell="1" allowOverlap="1">
                <wp:simplePos x="0" y="0"/>
                <wp:positionH relativeFrom="column">
                  <wp:posOffset>-1633219</wp:posOffset>
                </wp:positionH>
                <wp:positionV relativeFrom="paragraph">
                  <wp:posOffset>62230</wp:posOffset>
                </wp:positionV>
                <wp:extent cx="9124950" cy="7810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9124950" cy="781050"/>
                        </a:xfrm>
                        <a:prstGeom prst="rect">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B5DFCFA" id="Rectangle 1" o:spid="_x0000_s1026" style="position:absolute;margin-left:-128.6pt;margin-top:4.9pt;width:718.5pt;height:61.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iPXQIAABYFAAAOAAAAZHJzL2Uyb0RvYy54bWysVN9r2zAQfh/sfxB6XxyHdG1CnRJSOgal&#10;LW1Hn1VZSswknXZS4mR//U6y45ausDH2It/5fum++07nF3tr2E5haMBVvByNOVNOQt24dcW/PV59&#10;OuMsROFqYcCpih9U4BeLjx/OWz9XE9iAqRUySuLCvPUV38To50UR5EZZEUbglSOjBrQikorrokbR&#10;UnZrisl4/LloAWuPIFUI9PeyM/JFzq+1kvFW66AiMxWnu8V8Yj6f01kszsV8jcJvGtlfQ/zDLaxo&#10;HBUdUl2KKNgWm99S2UYiBNBxJMEWoHUjVe6BuinHb7p52Aivci8ETvADTOH/pZU3uztkTU2z48wJ&#10;SyO6J9CEWxvFygRP68OcvB78HfZaIDH1utdo05e6YPsM6WGAVO0jk/RzVk6msxNCXpLt9Kwck0xp&#10;ipdojyF+UWBZEiqOVD0jKXbXIXauRxeKS7fp6mcpHoxKVzDuXmlqgyqWOToTSK0Msp2g0QsplYvT&#10;vnT2TmG6MWYInPw5sPdPoSqTawj+i6pDRK4MLg7BtnGA71Wvv+cREFq68z8i0PWdIHiG+kATROio&#10;Hby8agjIaxHinUDiMmFP+xlv6dAG2opDL3G2Afz53v/kTxQjK2ct7UbFw4+tQMWZ+eqIfLNyOk3L&#10;lJXpyemEFHxteX5tcVu7ApoBEYxul8XkH81R1Aj2idZ4maqSSThJtSsuIx6VVex2lh4CqZbL7EYL&#10;5EW8dg9eHqeeiPK4fxLoezZF4uENHPdIzN+QqvNN83Cw3EbQTWbcC6493rR8mbP9Q5G2+7WevV6e&#10;s8UvAAAA//8DAFBLAwQUAAYACAAAACEAQP0NF98AAAALAQAADwAAAGRycy9kb3ducmV2LnhtbEyP&#10;wU7DMBBE70j8g7VIXFDrJKi4DXEqVAkJjhQO9ObG2yQiXkex24S/Z3Oitxnt0+xMsZ1cJy44hNaT&#10;hnSZgECqvG2p1vD1+bpYgwjRkDWdJ9TwiwG25e1NYXLrR/rAyz7WgkMo5EZDE2OfSxmqBp0JS98j&#10;8e3kB2ci26GWdjAjh7tOZknyJJ1piT80psddg9XP/uw0UDL6zffqIKcH1afvtVW75E1pfX83vTyD&#10;iDjFfxjm+lwdSu509GeyQXQaFtlKZcxq2PCEGUjVrI6sHrM1yLKQ1xvKPwAAAP//AwBQSwECLQAU&#10;AAYACAAAACEAtoM4kv4AAADhAQAAEwAAAAAAAAAAAAAAAAAAAAAAW0NvbnRlbnRfVHlwZXNdLnht&#10;bFBLAQItABQABgAIAAAAIQA4/SH/1gAAAJQBAAALAAAAAAAAAAAAAAAAAC8BAABfcmVscy8ucmVs&#10;c1BLAQItABQABgAIAAAAIQB9r+iPXQIAABYFAAAOAAAAAAAAAAAAAAAAAC4CAABkcnMvZTJvRG9j&#10;LnhtbFBLAQItABQABgAIAAAAIQBA/Q0X3wAAAAsBAAAPAAAAAAAAAAAAAAAAALcEAABkcnMvZG93&#10;bnJldi54bWxQSwUGAAAAAAQABADzAAAAwwUAAAAA&#10;" fillcolor="#ffd555 [2167]" strokecolor="#ffc000 [3207]" strokeweight=".5pt">
                <v:fill color2="#ffcc31 [2615]" rotate="t" colors="0 #ffdd9c;.5 #ffd78e;1 #ffd479" focus="100%" type="gradient">
                  <o:fill v:ext="view" type="gradientUnscaled"/>
                </v:fill>
              </v:rect>
            </w:pict>
          </mc:Fallback>
        </mc:AlternateContent>
      </w:r>
    </w:p>
    <w:p w:rsidR="00EC6B59" w:rsidRPr="00EC6B59" w:rsidRDefault="00EC6B59" w:rsidP="009C772B">
      <w:pPr>
        <w:spacing w:line="240" w:lineRule="auto"/>
      </w:pPr>
    </w:p>
    <w:p w:rsidR="00EC6B59" w:rsidRDefault="00EC6B59" w:rsidP="009C772B">
      <w:pPr>
        <w:spacing w:line="240" w:lineRule="auto"/>
      </w:pPr>
    </w:p>
    <w:p w:rsidR="00712DCE" w:rsidRDefault="00712DCE" w:rsidP="009C772B">
      <w:pPr>
        <w:spacing w:line="240" w:lineRule="auto"/>
        <w:ind w:firstLine="708"/>
      </w:pPr>
    </w:p>
    <w:p w:rsidR="00EC6B59" w:rsidRDefault="00565DB9" w:rsidP="009C772B">
      <w:pPr>
        <w:spacing w:line="240" w:lineRule="auto"/>
        <w:ind w:firstLine="708"/>
      </w:pPr>
      <w:r>
        <w:rPr>
          <w:noProof/>
          <w:lang w:eastAsia="fr-FR"/>
        </w:rPr>
        <mc:AlternateContent>
          <mc:Choice Requires="wps">
            <w:drawing>
              <wp:anchor distT="0" distB="0" distL="114300" distR="114300" simplePos="0" relativeHeight="251665408" behindDoc="0" locked="0" layoutInCell="1" allowOverlap="1" wp14:anchorId="67A56123" wp14:editId="4E8C5E65">
                <wp:simplePos x="0" y="0"/>
                <wp:positionH relativeFrom="column">
                  <wp:posOffset>2581593</wp:posOffset>
                </wp:positionH>
                <wp:positionV relativeFrom="paragraph">
                  <wp:posOffset>248602</wp:posOffset>
                </wp:positionV>
                <wp:extent cx="400050" cy="3952875"/>
                <wp:effectExtent l="52387" t="557213" r="71438" b="52387"/>
                <wp:wrapNone/>
                <wp:docPr id="8" name="Connecteur en angle 8"/>
                <wp:cNvGraphicFramePr/>
                <a:graphic xmlns:a="http://schemas.openxmlformats.org/drawingml/2006/main">
                  <a:graphicData uri="http://schemas.microsoft.com/office/word/2010/wordprocessingShape">
                    <wps:wsp>
                      <wps:cNvCnPr/>
                      <wps:spPr>
                        <a:xfrm rot="5400000" flipH="1" flipV="1">
                          <a:off x="0" y="0"/>
                          <a:ext cx="400050" cy="3952875"/>
                        </a:xfrm>
                        <a:prstGeom prst="bentConnector3">
                          <a:avLst>
                            <a:gd name="adj1" fmla="val 234613"/>
                          </a:avLst>
                        </a:prstGeom>
                        <a:ln>
                          <a:headEnd type="triangle"/>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5A89DDF"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8" o:spid="_x0000_s1026" type="#_x0000_t34" style="position:absolute;margin-left:203.3pt;margin-top:19.55pt;width:31.5pt;height:311.25pt;rotation:90;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e5DAIAAGgEAAAOAAAAZHJzL2Uyb0RvYy54bWysVMuO0zAU3SPxD5b3NGk6HTpR01l0eCwQ&#10;VMPA3rWvGyO/ZHv6+HuunUxAMAIJ0YVlx/ccn3Ou3fXt2WhyhBCVsx2dz2pKwHInlD109MvD21cr&#10;SmJiVjDtLHT0ApHebl6+WJ98C43rnRYQCJLY2J58R/uUfFtVkfdgWJw5DxY3pQuGJVyGQyUCOyG7&#10;0VVT19fVyQXhg+MQI369GzbppvBLCTx9kjJCIrqjqC2VMZRxn8dqs2btITDfKz7KYP+gwjBl8dCJ&#10;6o4lRh6D+o3KKB5cdDLNuDOVk1JxKB7Qzbz+xc3nnnkoXjCc6KeY4v+j5R+Pu0CU6Cg2yjKDLdo6&#10;azE3eAzYSsLsQQNZ5aBOPrZYv7W7MK6i34Xs+iyDIcFhusurOv8okVr593gjhtnXPMuV6JicS/yX&#10;KX44J8LxY4YuEcpxa3GzbFavl/nYauDPaB9iegfOkDzp6B5sGtW6sCj87PghptIIMdph4lsWYTT2&#10;9cg0aRZX1/PFSDyW4xFP1BmrbR57YOKNFSRdPKaSgipRZCBrE1P6+T2kyvAqhzXEU2bpomGgvgeJ&#10;eaPdQXC56bDVgaC4jjLO0VQzytMWqzNMKq0nYF2c/hE41mcolFcwgZu/gydEOdnZNIGNsi48R5DO&#10;81GyHOqfEhh85wj2TlzKxSnR4HUunR2fXn4vP68L/McfxOY7AAAA//8DAFBLAwQUAAYACAAAACEA&#10;38Sqet4AAAALAQAADwAAAGRycy9kb3ducmV2LnhtbEyPwU7DMBBE70j8g7VI3KiTFqVJiFOhot6Q&#10;EG0/wIm3SYS9jmKnDX/PcoLj7Ixm3la7xVlxxSkMnhSkqwQEUuvNQJ2C8+nwlIMIUZPR1hMq+MYA&#10;u/r+rtKl8Tf6xOsxdoJLKJRaQR/jWEoZ2h6dDis/IrF38ZPTkeXUSTPpG5c7K9dJkkmnB+KFXo+4&#10;77H9Os5OQZOdm+1k3eXwbvc6b+cTfSxvSj0+LK8vICIu8S8Mv/iMDjUzNX4mE4Rlvc4YPSrYpHkB&#10;ghPb52IDouFLnhYg60r+/6H+AQAA//8DAFBLAQItABQABgAIAAAAIQC2gziS/gAAAOEBAAATAAAA&#10;AAAAAAAAAAAAAAAAAABbQ29udGVudF9UeXBlc10ueG1sUEsBAi0AFAAGAAgAAAAhADj9If/WAAAA&#10;lAEAAAsAAAAAAAAAAAAAAAAALwEAAF9yZWxzLy5yZWxzUEsBAi0AFAAGAAgAAAAhAP9Zx7kMAgAA&#10;aAQAAA4AAAAAAAAAAAAAAAAALgIAAGRycy9lMm9Eb2MueG1sUEsBAi0AFAAGAAgAAAAhAN/Eqnre&#10;AAAACwEAAA8AAAAAAAAAAAAAAAAAZgQAAGRycy9kb3ducmV2LnhtbFBLBQYAAAAABAAEAPMAAABx&#10;BQAAAAA=&#10;" adj="50676" strokecolor="#ed7d31 [3205]" strokeweight="1.5pt">
                <v:stroke startarrow="block" endarrow="block"/>
              </v:shape>
            </w:pict>
          </mc:Fallback>
        </mc:AlternateContent>
      </w:r>
      <w:r w:rsidR="00EC6B59">
        <w:rPr>
          <w:noProof/>
          <w:lang w:eastAsia="fr-FR"/>
        </w:rPr>
        <mc:AlternateContent>
          <mc:Choice Requires="wps">
            <w:drawing>
              <wp:anchor distT="0" distB="0" distL="114300" distR="114300" simplePos="0" relativeHeight="251663360" behindDoc="0" locked="0" layoutInCell="1" allowOverlap="1" wp14:anchorId="33FDA6DD" wp14:editId="24F7430E">
                <wp:simplePos x="0" y="0"/>
                <wp:positionH relativeFrom="column">
                  <wp:posOffset>-852170</wp:posOffset>
                </wp:positionH>
                <wp:positionV relativeFrom="paragraph">
                  <wp:posOffset>281940</wp:posOffset>
                </wp:positionV>
                <wp:extent cx="2838450" cy="333375"/>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2838450" cy="333375"/>
                        </a:xfrm>
                        <a:prstGeom prst="rect">
                          <a:avLst/>
                        </a:prstGeom>
                        <a:noFill/>
                        <a:ln w="6350">
                          <a:noFill/>
                        </a:ln>
                      </wps:spPr>
                      <wps:txbx>
                        <w:txbxContent>
                          <w:p w:rsidR="008310BF" w:rsidRPr="00EC6B59" w:rsidRDefault="008310BF" w:rsidP="00EC6B59">
                            <w:pPr>
                              <w:jc w:val="center"/>
                              <w:rPr>
                                <w:rFonts w:asciiTheme="majorHAnsi" w:hAnsiTheme="majorHAnsi"/>
                                <w:color w:val="FFFFFF" w:themeColor="background1"/>
                                <w:sz w:val="32"/>
                                <w:szCs w:val="32"/>
                              </w:rPr>
                            </w:pPr>
                            <w:r>
                              <w:rPr>
                                <w:rFonts w:asciiTheme="majorHAnsi" w:hAnsiTheme="majorHAnsi"/>
                                <w:color w:val="FFFFFF" w:themeColor="background1"/>
                                <w:sz w:val="32"/>
                                <w:szCs w:val="32"/>
                              </w:rPr>
                              <w:t>Couche réseau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FDA6DD" id="Zone de texte 5" o:spid="_x0000_s1027" type="#_x0000_t202" style="position:absolute;left:0;text-align:left;margin-left:-67.1pt;margin-top:22.2pt;width:223.5pt;height:26.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fKRMwIAAF0EAAAOAAAAZHJzL2Uyb0RvYy54bWysVE1v2zAMvQ/YfxB0X5zPNjXiFFmLDAOK&#10;tkA6FNhNkeXEgC1qkhI7+/V7kpM063YaloNCiRRFvvfo2W1bV2yvrCtJZ3zQ63OmtKS81JuMf3tZ&#10;fppy5rzQuahIq4wflOO3848fZo1J1ZC2VOXKMiTRLm1MxrfemzRJnNyqWrgeGaXhLMjWwmNrN0lu&#10;RYPsdZUM+/2rpCGbG0tSOYfT+87J5zF/USjpn4rCKc+qjKM2H1cb13VYk/lMpBsrzLaUxzLEP1RR&#10;i1Lj0XOqe+EF29nyj1R1KS05KnxPUp1QUZRSxR7QzaD/rpvVVhgVewE4zpxhcv8vrXzcP1tW5hmf&#10;cKZFDYq+gyiWK+ZV6xWbBIga41JErgxiffuZWlB9Onc4DJ23ha3DP3pi8APswxlgZGISh8PpaDqe&#10;wCXhG+F3HdMnb7eNdf6LopoFI+MWBEZcxf7BeVSC0FNIeEzTsqyqSGKlWZPxqxHS/+bBjUrjYuih&#10;qzVYvl23se1zH2vKD2jPUqcRZ+SyRA0PwvlnYSEKlA2h+ycsRUV4i44WZ1uyP/92HuLBFbycNRBZ&#10;xt2PnbCKs+qrBos3g/E4qDJuxpPrITb20rO+9OhdfUfQ8QAjZWQ0Q7yvTmZhqX7FPCzCq3AJLfF2&#10;xv3JvPOd9DFPUi0WMQg6NMI/6JWRIXXALiD80r4Ka440BCk80kmOIn3HRhfbob7YeSrKSFXAuUP1&#10;CD80HBk8zlsYkst9jHr7Ksx/AQAA//8DAFBLAwQUAAYACAAAACEAj0A8l+IAAAAKAQAADwAAAGRy&#10;cy9kb3ducmV2LnhtbEyPQUvDQBCF74L/YRnBW7tJGksbMyklUATRQ2sv3ibZaRLM7sbsto3+eteT&#10;Hof5eO97+WbSvbjw6DprEOJ5BIJNbVVnGoTj2262AuE8GUW9NYzwxQ42xe1NTpmyV7Pny8E3IoQY&#10;lxFC6/2QSenqljW5uR3YhN/Jjpp8OMdGqpGuIVz3MomipdTUmdDQ0sBly/XH4awRnsvdK+2rRK++&#10;+/Lp5bQdPo/vD4j3d9P2EYTnyf/B8Ksf1KEITpU9G+VEjzCLF2kSWIQ0TUEEYhEnYUyFsF6uQRa5&#10;/D+h+AEAAP//AwBQSwECLQAUAAYACAAAACEAtoM4kv4AAADhAQAAEwAAAAAAAAAAAAAAAAAAAAAA&#10;W0NvbnRlbnRfVHlwZXNdLnhtbFBLAQItABQABgAIAAAAIQA4/SH/1gAAAJQBAAALAAAAAAAAAAAA&#10;AAAAAC8BAABfcmVscy8ucmVsc1BLAQItABQABgAIAAAAIQDK7fKRMwIAAF0EAAAOAAAAAAAAAAAA&#10;AAAAAC4CAABkcnMvZTJvRG9jLnhtbFBLAQItABQABgAIAAAAIQCPQDyX4gAAAAoBAAAPAAAAAAAA&#10;AAAAAAAAAI0EAABkcnMvZG93bnJldi54bWxQSwUGAAAAAAQABADzAAAAnAUAAAAA&#10;" filled="f" stroked="f" strokeweight=".5pt">
                <v:textbox>
                  <w:txbxContent>
                    <w:p w:rsidR="008310BF" w:rsidRPr="00EC6B59" w:rsidRDefault="008310BF" w:rsidP="00EC6B59">
                      <w:pPr>
                        <w:jc w:val="center"/>
                        <w:rPr>
                          <w:rFonts w:asciiTheme="majorHAnsi" w:hAnsiTheme="majorHAnsi"/>
                          <w:color w:val="FFFFFF" w:themeColor="background1"/>
                          <w:sz w:val="32"/>
                          <w:szCs w:val="32"/>
                        </w:rPr>
                      </w:pPr>
                      <w:r>
                        <w:rPr>
                          <w:rFonts w:asciiTheme="majorHAnsi" w:hAnsiTheme="majorHAnsi"/>
                          <w:color w:val="FFFFFF" w:themeColor="background1"/>
                          <w:sz w:val="32"/>
                          <w:szCs w:val="32"/>
                        </w:rPr>
                        <w:t>Couche réseau</w:t>
                      </w:r>
                    </w:p>
                  </w:txbxContent>
                </v:textbox>
              </v:shape>
            </w:pict>
          </mc:Fallback>
        </mc:AlternateContent>
      </w:r>
      <w:r w:rsidR="00EC6B59">
        <w:rPr>
          <w:noProof/>
          <w:lang w:eastAsia="fr-FR"/>
        </w:rPr>
        <mc:AlternateContent>
          <mc:Choice Requires="wps">
            <w:drawing>
              <wp:anchor distT="0" distB="0" distL="114300" distR="114300" simplePos="0" relativeHeight="251661312" behindDoc="0" locked="0" layoutInCell="1" allowOverlap="1" wp14:anchorId="3CD4309A" wp14:editId="3359467C">
                <wp:simplePos x="0" y="0"/>
                <wp:positionH relativeFrom="page">
                  <wp:align>left</wp:align>
                </wp:positionH>
                <wp:positionV relativeFrom="paragraph">
                  <wp:posOffset>243840</wp:posOffset>
                </wp:positionV>
                <wp:extent cx="2914650" cy="3905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2914650" cy="390525"/>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0F1967" id="Rectangle 3" o:spid="_x0000_s1026" style="position:absolute;margin-left:0;margin-top:19.2pt;width:229.5pt;height:30.75pt;z-index:25166131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l9yVQIAAAoFAAAOAAAAZHJzL2Uyb0RvYy54bWysVN9P2zAQfp+0/8Hy+0hbKIOKFFUgpkkV&#10;VJSJZ+PYbTTb553dpt1fv7OTpohNQ5r24tz5fvm++y5X1ztr2FZhqMGVfHgy4Ew5CVXtViX/9nT3&#10;6YKzEIWrhAGnSr5XgV9PP364avxEjWANplLIKIkLk8aXfB2jnxRFkGtlRTgBrxwZNaAVkVRcFRWK&#10;hrJbU4wGg/OiAaw8glQh0O1ta+TTnF9rJeOD1kFFZkpOb4v5xHy+pLOYXonJCoVf17J7hviHV1hR&#10;Oyrap7oVUbAN1r+lsrVECKDjiQRbgNa1VLkH6mY4eNPNci28yr0QOMH3MIX/l1bebxfI6qrkp5w5&#10;YWlEjwSacCuj2GmCp/FhQl5Lv8BOCySmXncabfpSF2yXId33kKpdZJIuR5fDs/MxIS/Jdno5GI/G&#10;KWlxjPYY4hcFliWh5EjVM5JiOw+xdT24UFx6TVs/S3FvVHqCcY9KUxtUcZijM4HUjUG2FTT66vuw&#10;K5s9U4iujemDRn8P6nxTmMqk6gPfqdZ754rgYh9oawf4TtXW/9B122tq+wWqPU0NoaVz8PKuJvDm&#10;IsSFQOIv4U07GR/o0AaakkMncbYG/Pmn++RPtCIrZw3tQ8nDj41AxZn56ohwNMeztEBZORt/HpGC&#10;ry0vry1uY2+AcB/S9nuZxeQfzUHUCPaZVneWqpJJOEm1Sy4jHpSb2O4pLb9Us1l2o6XxIs7d0svD&#10;pBM5nnbPAn3HoEjcu4fD7ojJGyK1vmkeDmabCLrOLDvi2uFNC5d52v0c0ka/1rPX8Rc2/QUAAP//&#10;AwBQSwMEFAAGAAgAAAAhANZUH57cAAAABgEAAA8AAABkcnMvZG93bnJldi54bWxMj8FOwzAQRO9I&#10;/IO1SNyoQynQhGyqCtQTEhJtxdlNFidqvE5jp03+nuUEx50ZzbzNV6Nr1Zn60HhGuJ8loIhLXzVs&#10;Efa7zd0SVIiGK9N6JoSJAqyK66vcZJW/8Cedt9EqKeGQGYQ6xi7TOpQ1ORNmviMW79v3zkQ5e6ur&#10;3lyk3LV6niRP2pmGZaE2Hb3WVB63g0P44Lfn99NxP9hp2n1txvnanaxFvL0Z1y+gIo3xLwy/+IIO&#10;hTAd/MBVUC2CPBIRHpYLUOIuHlMRDghpmoIucv0fv/gBAAD//wMAUEsBAi0AFAAGAAgAAAAhALaD&#10;OJL+AAAA4QEAABMAAAAAAAAAAAAAAAAAAAAAAFtDb250ZW50X1R5cGVzXS54bWxQSwECLQAUAAYA&#10;CAAAACEAOP0h/9YAAACUAQAACwAAAAAAAAAAAAAAAAAvAQAAX3JlbHMvLnJlbHNQSwECLQAUAAYA&#10;CAAAACEAA/JfclUCAAAKBQAADgAAAAAAAAAAAAAAAAAuAgAAZHJzL2Uyb0RvYy54bWxQSwECLQAU&#10;AAYACAAAACEA1lQfntwAAAAGAQAADwAAAAAAAAAAAAAAAACvBAAAZHJzL2Rvd25yZXYueG1sUEsF&#10;BgAAAAAEAAQA8wAAALgFAAAAAA==&#10;" fillcolor="#555 [2160]" strokecolor="black [3200]" strokeweight=".5pt">
                <v:fill color2="#313131 [2608]" rotate="t" colors="0 #9b9b9b;.5 #8e8e8e;1 #797979" focus="100%" type="gradient">
                  <o:fill v:ext="view" type="gradientUnscaled"/>
                </v:fill>
                <w10:wrap anchorx="page"/>
              </v:rect>
            </w:pict>
          </mc:Fallback>
        </mc:AlternateContent>
      </w:r>
    </w:p>
    <w:p w:rsidR="00EC6B59" w:rsidRDefault="00EC6B59" w:rsidP="009C772B">
      <w:pPr>
        <w:spacing w:line="240" w:lineRule="auto"/>
        <w:ind w:firstLine="708"/>
      </w:pPr>
    </w:p>
    <w:p w:rsidR="00EC6B59" w:rsidRDefault="00EC6B59" w:rsidP="009C772B">
      <w:pPr>
        <w:spacing w:line="240" w:lineRule="auto"/>
        <w:ind w:firstLine="708"/>
      </w:pPr>
      <w:r>
        <w:rPr>
          <w:noProof/>
          <w:lang w:eastAsia="fr-FR"/>
        </w:rPr>
        <mc:AlternateContent>
          <mc:Choice Requires="wps">
            <w:drawing>
              <wp:anchor distT="0" distB="0" distL="114300" distR="114300" simplePos="0" relativeHeight="251662336" behindDoc="0" locked="0" layoutInCell="1" allowOverlap="1" wp14:anchorId="26162E1B" wp14:editId="3BF38F23">
                <wp:simplePos x="0" y="0"/>
                <wp:positionH relativeFrom="column">
                  <wp:posOffset>1214120</wp:posOffset>
                </wp:positionH>
                <wp:positionV relativeFrom="paragraph">
                  <wp:posOffset>91440</wp:posOffset>
                </wp:positionV>
                <wp:extent cx="790575" cy="333375"/>
                <wp:effectExtent l="19050" t="0" r="66675" b="47625"/>
                <wp:wrapNone/>
                <wp:docPr id="4" name="Triangle isocèle 4"/>
                <wp:cNvGraphicFramePr/>
                <a:graphic xmlns:a="http://schemas.openxmlformats.org/drawingml/2006/main">
                  <a:graphicData uri="http://schemas.microsoft.com/office/word/2010/wordprocessingShape">
                    <wps:wsp>
                      <wps:cNvSpPr/>
                      <wps:spPr>
                        <a:xfrm rot="10800000">
                          <a:off x="0" y="0"/>
                          <a:ext cx="790575" cy="333375"/>
                        </a:xfrm>
                        <a:prstGeom prst="triangle">
                          <a:avLst>
                            <a:gd name="adj" fmla="val 92169"/>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4FAC769"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4" o:spid="_x0000_s1026" type="#_x0000_t5" style="position:absolute;margin-left:95.6pt;margin-top:7.2pt;width:62.25pt;height:26.25pt;rotation:180;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p1DfQIAAFAFAAAOAAAAZHJzL2Uyb0RvYy54bWysVNtuGyEQfa/Uf0C8N7vrOhdbWUdWolSV&#10;oiRqUuWZsGDTAkMBe+1+Uf+jP9aBvSS9qJGq8oBmmOHMzGGG07Od0WQrfFBga1odlJQIy6FRdlXT&#10;j/eXb04oCZHZhmmwoqZ7EejZ4vWr09bNxQTWoBvhCYLYMG9dTdcxunlRBL4WhoUDcMKiUYI3LKLq&#10;V0XjWYvoRheTsjwqWvCN88BFCHh60RnpIuNLKXi8kTKISHRNMbeYd5/3x7QXi1M2X3nm1or3abB/&#10;yMIwZTHoCHXBIiMbr36DMop7CCDjAQdTgJSKi1wDVlOVv1Rzt2ZO5FqQnOBGmsL/g+XX21tPVFPT&#10;KSWWGXyie6+YXWlBVAD+/RsK00RT68Icve/cre+1gGKqeSe9IR6Q26o8KdPKVGBxZJeZ3o9Mi10k&#10;HA+PZ+Xh8SElHE1vcaGMoEWHlTCdD/GdAEOSUNPY55SB2fYqxEx206fMmk+USKPx6bZMk9mkOpr1&#10;gL0zQg+QGCfV0mWfpbjXIuFp+0FIJAMTrHKk3IbiXHuCsDVtPlc9avZMV6TSerw0+ful3jddE7k1&#10;x4svRBu9c0SwcbxolAX/QtTOf6i6qzWV/QjNHt8+PxyORnD8UiHZVyzEW+aRSjzEyY43uEkNbU2h&#10;lyhZg//6p/Pkj82JVkpanKqahi8b5gUl+r3Ftp1V02kaw6xMD48nqPjnlsfnFrsx54C8Vzm7LCb/&#10;qAdRejAP+AEsU1Q0Mcsxdk159INyHrtpxy+Ei+Uyu+HoORav7J3jw0un5rjfPTDvho7DVr2GYQLZ&#10;PPdR16NPvuk9LCw3EaSKyfjEa6/g2KL007/wXM9eTx/h4gcAAAD//wMAUEsDBBQABgAIAAAAIQDg&#10;SwMI3QAAAAkBAAAPAAAAZHJzL2Rvd25yZXYueG1sTI/BTsMwDIbvSLxDZCRuLM02SleaTtUQBzix&#10;wgNkjWkrGqdqsq3w9JgTu/mXP/3+XGxnN4gTTqH3pEEtEhBIjbc9tRo+3p/vMhAhGrJm8IQavjHA&#10;try+Kkxu/Zn2eKpjK7iEQm40dDGOuZSh6dCZsPAjEu8+/eRM5Di10k7mzOVukMskSaUzPfGFzoy4&#10;67D5qo9OQ5a9qMo/eXp7/VFjncbVbl+R1rc3c/UIIuIc/2H402d1KNnp4I9kgxg4b9SSUR7WaxAM&#10;rNT9A4iDhjTdgCwLeflB+QsAAP//AwBQSwECLQAUAAYACAAAACEAtoM4kv4AAADhAQAAEwAAAAAA&#10;AAAAAAAAAAAAAAAAW0NvbnRlbnRfVHlwZXNdLnhtbFBLAQItABQABgAIAAAAIQA4/SH/1gAAAJQB&#10;AAALAAAAAAAAAAAAAAAAAC8BAABfcmVscy8ucmVsc1BLAQItABQABgAIAAAAIQCbkp1DfQIAAFAF&#10;AAAOAAAAAAAAAAAAAAAAAC4CAABkcnMvZTJvRG9jLnhtbFBLAQItABQABgAIAAAAIQDgSwMI3QAA&#10;AAkBAAAPAAAAAAAAAAAAAAAAANcEAABkcnMvZG93bnJldi54bWxQSwUGAAAAAAQABADzAAAA4QUA&#10;AAAA&#10;" adj="19909" fillcolor="#555 [2160]" strokecolor="black [3200]" strokeweight=".5pt">
                <v:fill color2="#313131 [2608]" rotate="t" colors="0 #9b9b9b;.5 #8e8e8e;1 #797979" focus="100%" type="gradient">
                  <o:fill v:ext="view" type="gradientUnscaled"/>
                </v:fill>
              </v:shape>
            </w:pict>
          </mc:Fallback>
        </mc:AlternateContent>
      </w:r>
    </w:p>
    <w:p w:rsidR="00EC6B59" w:rsidRDefault="00EC6B59" w:rsidP="009C772B">
      <w:pPr>
        <w:spacing w:line="240" w:lineRule="auto"/>
        <w:ind w:firstLine="708"/>
      </w:pPr>
    </w:p>
    <w:p w:rsidR="00EC6B59" w:rsidRDefault="00EC6B59" w:rsidP="009C772B">
      <w:pPr>
        <w:spacing w:line="240" w:lineRule="auto"/>
        <w:ind w:firstLine="708"/>
      </w:pPr>
    </w:p>
    <w:p w:rsidR="00714F2C" w:rsidRDefault="00565DB9" w:rsidP="009C772B">
      <w:pPr>
        <w:spacing w:line="240" w:lineRule="auto"/>
        <w:ind w:firstLine="708"/>
      </w:pPr>
      <w:r>
        <w:rPr>
          <w:noProof/>
          <w:lang w:eastAsia="fr-FR"/>
        </w:rPr>
        <w:drawing>
          <wp:anchor distT="0" distB="0" distL="114300" distR="114300" simplePos="0" relativeHeight="251664384" behindDoc="0" locked="0" layoutInCell="1" allowOverlap="1" wp14:anchorId="662000AB" wp14:editId="74C68B57">
            <wp:simplePos x="0" y="0"/>
            <wp:positionH relativeFrom="margin">
              <wp:posOffset>-19050</wp:posOffset>
            </wp:positionH>
            <wp:positionV relativeFrom="margin">
              <wp:posOffset>3072765</wp:posOffset>
            </wp:positionV>
            <wp:extent cx="5760720" cy="1307465"/>
            <wp:effectExtent l="0" t="0" r="0" b="698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60720" cy="1307465"/>
                    </a:xfrm>
                    <a:prstGeom prst="rect">
                      <a:avLst/>
                    </a:prstGeom>
                  </pic:spPr>
                </pic:pic>
              </a:graphicData>
            </a:graphic>
          </wp:anchor>
        </w:drawing>
      </w:r>
    </w:p>
    <w:p w:rsidR="00714F2C" w:rsidRPr="00714F2C" w:rsidRDefault="00581BC9" w:rsidP="009C772B">
      <w:pPr>
        <w:spacing w:line="240" w:lineRule="auto"/>
      </w:pPr>
      <w:r>
        <w:rPr>
          <w:noProof/>
          <w:lang w:eastAsia="fr-FR"/>
        </w:rPr>
        <mc:AlternateContent>
          <mc:Choice Requires="wps">
            <w:drawing>
              <wp:anchor distT="0" distB="0" distL="114300" distR="114300" simplePos="0" relativeHeight="251666432" behindDoc="0" locked="0" layoutInCell="1" allowOverlap="1" wp14:anchorId="38463C44" wp14:editId="7982BBCA">
                <wp:simplePos x="0" y="0"/>
                <wp:positionH relativeFrom="column">
                  <wp:posOffset>1257300</wp:posOffset>
                </wp:positionH>
                <wp:positionV relativeFrom="paragraph">
                  <wp:posOffset>714375</wp:posOffset>
                </wp:positionV>
                <wp:extent cx="1228725" cy="561975"/>
                <wp:effectExtent l="0" t="0" r="28575" b="28575"/>
                <wp:wrapNone/>
                <wp:docPr id="11" name="Forme libre 11"/>
                <wp:cNvGraphicFramePr/>
                <a:graphic xmlns:a="http://schemas.openxmlformats.org/drawingml/2006/main">
                  <a:graphicData uri="http://schemas.microsoft.com/office/word/2010/wordprocessingShape">
                    <wps:wsp>
                      <wps:cNvSpPr/>
                      <wps:spPr>
                        <a:xfrm>
                          <a:off x="0" y="0"/>
                          <a:ext cx="1228725" cy="561975"/>
                        </a:xfrm>
                        <a:custGeom>
                          <a:avLst/>
                          <a:gdLst>
                            <a:gd name="connsiteX0" fmla="*/ 14019 w 1229074"/>
                            <a:gd name="connsiteY0" fmla="*/ 561986 h 561986"/>
                            <a:gd name="connsiteX1" fmla="*/ 23544 w 1229074"/>
                            <a:gd name="connsiteY1" fmla="*/ 381011 h 561986"/>
                            <a:gd name="connsiteX2" fmla="*/ 233094 w 1229074"/>
                            <a:gd name="connsiteY2" fmla="*/ 219086 h 561986"/>
                            <a:gd name="connsiteX3" fmla="*/ 661719 w 1229074"/>
                            <a:gd name="connsiteY3" fmla="*/ 209561 h 561986"/>
                            <a:gd name="connsiteX4" fmla="*/ 804594 w 1229074"/>
                            <a:gd name="connsiteY4" fmla="*/ 11 h 561986"/>
                            <a:gd name="connsiteX5" fmla="*/ 1185594 w 1229074"/>
                            <a:gd name="connsiteY5" fmla="*/ 200036 h 561986"/>
                            <a:gd name="connsiteX6" fmla="*/ 1204644 w 1229074"/>
                            <a:gd name="connsiteY6" fmla="*/ 219086 h 5619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229074" h="561986">
                              <a:moveTo>
                                <a:pt x="14019" y="561986"/>
                              </a:moveTo>
                              <a:cubicBezTo>
                                <a:pt x="525" y="500073"/>
                                <a:pt x="-12969" y="438161"/>
                                <a:pt x="23544" y="381011"/>
                              </a:cubicBezTo>
                              <a:cubicBezTo>
                                <a:pt x="60057" y="323861"/>
                                <a:pt x="126732" y="247661"/>
                                <a:pt x="233094" y="219086"/>
                              </a:cubicBezTo>
                              <a:cubicBezTo>
                                <a:pt x="339457" y="190511"/>
                                <a:pt x="566469" y="246073"/>
                                <a:pt x="661719" y="209561"/>
                              </a:cubicBezTo>
                              <a:cubicBezTo>
                                <a:pt x="756969" y="173049"/>
                                <a:pt x="717282" y="1598"/>
                                <a:pt x="804594" y="11"/>
                              </a:cubicBezTo>
                              <a:cubicBezTo>
                                <a:pt x="891906" y="-1576"/>
                                <a:pt x="1118919" y="163524"/>
                                <a:pt x="1185594" y="200036"/>
                              </a:cubicBezTo>
                              <a:cubicBezTo>
                                <a:pt x="1252269" y="236548"/>
                                <a:pt x="1228456" y="227817"/>
                                <a:pt x="1204644" y="219086"/>
                              </a:cubicBezTo>
                            </a:path>
                          </a:pathLst>
                        </a:custGeom>
                      </wps:spPr>
                      <wps:style>
                        <a:lnRef idx="3">
                          <a:schemeClr val="accent1"/>
                        </a:lnRef>
                        <a:fillRef idx="0">
                          <a:schemeClr val="accent1"/>
                        </a:fillRef>
                        <a:effectRef idx="2">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11E693" id="Forme libre 11" o:spid="_x0000_s1026" style="position:absolute;margin-left:99pt;margin-top:56.25pt;width:96.75pt;height:44.25pt;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1229074,5619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1dPfQQAAPoMAAAOAAAAZHJzL2Uyb0RvYy54bWysV1tv2zYUfh+w/0DocUBqkbobcYosRYYB&#10;QRssGdo90jQVC5BEjaRjp7++h4eSw6TZrA57cUiR37mfjyfn7w9dSx6lNo3qVxF9F0dE9kJtmv5h&#10;Ff15f31WRsRY3m94q3q5ip6kid5f/PzT+X5YSqa2qt1ITUBIb5b7YRVtrR2Wi4URW9lx804NsofD&#10;WumOW9jqh8VG8z1I79oFi+N8sVd6M2glpDHw9YM/jC5Qfl1LYT/VtZGWtKsIbLP4q/F37X4XF+d8&#10;+aD5sG3EaAb/D1Z0vOlB6VHUB2452enmO1FdI7QyqrbvhOoWqq4bIdEH8IbGr7y52/JBoi8QHDMc&#10;w2T+P7Hi4+OtJs0Gckcj0vMOcnQN0ZakbdZaEvgKIdoPZgk374ZbPe4MLJ2/h1p37i94Qg4Y1qdj&#10;WOXBEgEfKWNlwbKICDjLcloVmRO6eEaLnbG/SYWS+OONsT4tG1hhUDejZUL1vWms/AKprLsWMvXL&#10;gtA0phXZE1BTxUU6pvQ15K8Q4owoc7IlfvEPkC8QkaMWlmRpelpLCElKGlN6Ugt7oSWJqxlqXmBo&#10;Fc9wJgnU5Dkt5sQsxLC4gmid9CYN1JRxms3xJsTMCBhU0jEtlJbZLB0hCIgjTk6nPw/1sDjN5xRA&#10;CGLfZwaK/mEqa76dKl0c+rHUYUW4484Y6WRQxrVVWPfQQ9MWatr3EaBcn5wAQ22GYOxssGceGCou&#10;BLMf0gx1FIKTHwJDdYRgbPDZZkPaQ/BEPPN8hlyG4Dw021swZk3DO+NemBZfGBsReGF0ROCFWTsM&#10;Xw7cumRPS7JHVkS6IltPimWOGe/Uo7xXeNG61CO7oR3PXAW6n6+J3boRv8qvIShzbAumZ1DoBUYb&#10;TEBxZ5RVeYWHKfBTjkUwHSLH4ZmnrsnfFxre0pfHcVZ4IEvKl0Ipy4vEVw9LC2CeMSJoDksc3yHS&#10;N8tslUlSpaNO6LLMv1OTI1mep6OXLM1fhcCTn9eJnDZbZ5HlU/BokcRpFbpS0IKV3k+aVWV45HkQ&#10;NXo7XfGcDGpZgWO+BM9oVmD1TQ5S4D049iLzJGPjs+eTPJLi6KLjutkuUpYxNoUuybP0hSPuJU8z&#10;bxNjRUmL0E3qOdKrRep7Qy247poBn/9jV2A8phFg4aYNP1/gyj610vVD2/8haxhVoCkSbBUcEuVV&#10;q8kjh+bjQsjeTqyGtx2sbtr2CPSs+q/A8b6DShwgj2B2WusRgZpVb4/grumVfkuAPUwm1/4+hCbw&#10;2y3XavMEU5pWfnw1g7hutLE33NhbrmEKgtkGZnD7CX7qVgG5AIngKiJbpb++9d3dhzESTiOyh/l3&#10;FZm/d1zLiLS/9zBgVjRN3cCMG+g0BhsdnqzDk37XXSnIATwxYB0u3X3bTstaq+4zjOqXTisc8V6A&#10;bnjKLPCk31xZ2MMRDPtCXl7iGoZkKJKb/m4QTriL6gCe3x8+cz0Qt1xFFubMj2qalflyGiBdpR3v&#10;OmSvLndW1Y2bLjHEPq7jBgZsLMrxnwE3wYd7vPX8L8vFNwAAAP//AwBQSwMEFAAGAAgAAAAhADQ1&#10;7lziAAAACwEAAA8AAABkcnMvZG93bnJldi54bWxMj1FLwzAUhd8H/odwBd+2pB2OrjYdMhQUmeAm&#10;c49Zc9cWm6Qk2db+e69P+nYO93Dud4rVYDp2QR9aZyUkMwEMbeV0a2sJn7vnaQYsRGW16pxFCSMG&#10;WJU3k0Ll2l3tB162sWZUYkOuJDQx9jnnoWrQqDBzPVq6nZw3KpL1NddeXancdDwVYsGNai19aFSP&#10;6war7+3ZSNifDvP3t6/XxUt28LgZd+v902aU8u52eHwAFnGIf2H4xSd0KInp6M5WB9aRX2a0JZJI&#10;0ntglJgvExJHCalIBPCy4P83lD8AAAD//wMAUEsBAi0AFAAGAAgAAAAhALaDOJL+AAAA4QEAABMA&#10;AAAAAAAAAAAAAAAAAAAAAFtDb250ZW50X1R5cGVzXS54bWxQSwECLQAUAAYACAAAACEAOP0h/9YA&#10;AACUAQAACwAAAAAAAAAAAAAAAAAvAQAAX3JlbHMvLnJlbHNQSwECLQAUAAYACAAAACEAqSNXT30E&#10;AAD6DAAADgAAAAAAAAAAAAAAAAAuAgAAZHJzL2Uyb0RvYy54bWxQSwECLQAUAAYACAAAACEANDXu&#10;XOIAAAALAQAADwAAAAAAAAAAAAAAAADXBgAAZHJzL2Rvd25yZXYueG1sUEsFBgAAAAAEAAQA8wAA&#10;AOYHAAAAAA==&#10;" path="m14019,561986c525,500073,-12969,438161,23544,381011,60057,323861,126732,247661,233094,219086v106363,-28575,333375,26987,428625,-9525c756969,173049,717282,1598,804594,11v87312,-1587,314325,163513,381000,200025c1252269,236548,1228456,227817,1204644,219086e" filled="f" strokecolor="#5b9bd5 [3204]" strokeweight="1.5pt">
                <v:stroke joinstyle="miter"/>
                <v:path arrowok="t" o:connecttype="custom" o:connectlocs="14015,561975;23537,381004;233028,219082;661531,209557;804366,11;1185257,200032;1204302,219082" o:connectangles="0,0,0,0,0,0,0"/>
              </v:shape>
            </w:pict>
          </mc:Fallback>
        </mc:AlternateContent>
      </w:r>
    </w:p>
    <w:p w:rsidR="00714F2C" w:rsidRPr="00714F2C" w:rsidRDefault="00714F2C" w:rsidP="009C772B">
      <w:pPr>
        <w:spacing w:line="240" w:lineRule="auto"/>
      </w:pPr>
      <w:r>
        <w:rPr>
          <w:noProof/>
          <w:lang w:eastAsia="fr-FR"/>
        </w:rPr>
        <mc:AlternateContent>
          <mc:Choice Requires="wps">
            <w:drawing>
              <wp:anchor distT="0" distB="0" distL="114300" distR="114300" simplePos="0" relativeHeight="251668480" behindDoc="0" locked="0" layoutInCell="1" allowOverlap="1" wp14:anchorId="5056E0C6" wp14:editId="2FF9DDFA">
                <wp:simplePos x="0" y="0"/>
                <wp:positionH relativeFrom="column">
                  <wp:posOffset>-109220</wp:posOffset>
                </wp:positionH>
                <wp:positionV relativeFrom="paragraph">
                  <wp:posOffset>1835150</wp:posOffset>
                </wp:positionV>
                <wp:extent cx="285763" cy="962025"/>
                <wp:effectExtent l="0" t="0" r="19050" b="28575"/>
                <wp:wrapNone/>
                <wp:docPr id="15" name="Forme libre 15"/>
                <wp:cNvGraphicFramePr/>
                <a:graphic xmlns:a="http://schemas.openxmlformats.org/drawingml/2006/main">
                  <a:graphicData uri="http://schemas.microsoft.com/office/word/2010/wordprocessingShape">
                    <wps:wsp>
                      <wps:cNvSpPr/>
                      <wps:spPr>
                        <a:xfrm>
                          <a:off x="0" y="0"/>
                          <a:ext cx="285763" cy="962025"/>
                        </a:xfrm>
                        <a:custGeom>
                          <a:avLst/>
                          <a:gdLst>
                            <a:gd name="connsiteX0" fmla="*/ 285763 w 285763"/>
                            <a:gd name="connsiteY0" fmla="*/ 0 h 962025"/>
                            <a:gd name="connsiteX1" fmla="*/ 13 w 285763"/>
                            <a:gd name="connsiteY1" fmla="*/ 514350 h 962025"/>
                            <a:gd name="connsiteX2" fmla="*/ 276238 w 285763"/>
                            <a:gd name="connsiteY2" fmla="*/ 962025 h 962025"/>
                          </a:gdLst>
                          <a:ahLst/>
                          <a:cxnLst>
                            <a:cxn ang="0">
                              <a:pos x="connsiteX0" y="connsiteY0"/>
                            </a:cxn>
                            <a:cxn ang="0">
                              <a:pos x="connsiteX1" y="connsiteY1"/>
                            </a:cxn>
                            <a:cxn ang="0">
                              <a:pos x="connsiteX2" y="connsiteY2"/>
                            </a:cxn>
                          </a:cxnLst>
                          <a:rect l="l" t="t" r="r" b="b"/>
                          <a:pathLst>
                            <a:path w="285763" h="962025">
                              <a:moveTo>
                                <a:pt x="285763" y="0"/>
                              </a:moveTo>
                              <a:cubicBezTo>
                                <a:pt x="143681" y="177006"/>
                                <a:pt x="1600" y="354013"/>
                                <a:pt x="13" y="514350"/>
                              </a:cubicBezTo>
                              <a:cubicBezTo>
                                <a:pt x="-1574" y="674687"/>
                                <a:pt x="137332" y="818356"/>
                                <a:pt x="276238" y="962025"/>
                              </a:cubicBezTo>
                            </a:path>
                          </a:pathLst>
                        </a:cu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791AFE" id="Forme libre 15" o:spid="_x0000_s1026" style="position:absolute;margin-left:-8.6pt;margin-top:144.5pt;width:22.5pt;height:75.75pt;z-index:251668480;visibility:visible;mso-wrap-style:square;mso-wrap-distance-left:9pt;mso-wrap-distance-top:0;mso-wrap-distance-right:9pt;mso-wrap-distance-bottom:0;mso-position-horizontal:absolute;mso-position-horizontal-relative:text;mso-position-vertical:absolute;mso-position-vertical-relative:text;v-text-anchor:middle" coordsize="285763,962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xjmegMAAIwIAAAOAAAAZHJzL2Uyb0RvYy54bWysVltv0zAUfkfiP1h+RGK5tU2p1k1jaAhp&#10;gokNMR5dx1kiJXaw3cv26/nsXJqOiQrEi3ucc//OxT0939UV2QhtSiWXNDoJKRGSq6yUD0v67e7q&#10;7ZwSY5nMWKWkWNJHYej52etXp9tmIWJVqCoTmsCINItts6SFtc0iCAwvRM3MiWqEBDNXumYWV/0Q&#10;ZJptYb2ugjgMZ8FW6azRigtj8PVDy6Rn3n6eC26/5LkRllRLitisP7U/V+4Mzk7Z4kGzpih5Fwb7&#10;hyhqVko4HUx9YJaRtS5/M1WXXCujcnvCVR2oPC+58Dkgmyh8ls1twRrhcwE4phlgMv/PLP+8udGk&#10;zFC7KSWS1ajRFdAWpCpXWhB8BUTbxiwgedvc6O5mQLp8d7mu3S8yITsP6+MAq9hZwvExnk/TWUIJ&#10;B+vdLA5jbzPYK/O1sR+F8obY5trYtioZKI9p1gXGlZSmtOIelczrCoV6E5DWOtl2RFfR5yo/xioh&#10;Kcg+EBTtufR9NHIQJUeNj8Wn0SSZHvcQjzzE6SxO5ke9jFXa8A/yAKAPPWSs6FHkO9nBCIowN5ah&#10;79RGGVexMaaoT38FXigCTELL1eCIMgAYK0d/pYy8xsrxWLmNoMtAY5zdIFd+kC0lGGRNCQZ51Za9&#10;YdYl7gJ2JNnum68Yes9xa7URd8rLWYdC36KIo098L8LXq5K/F09jBRR5Nm+zjtIUi6gLwFuLZiHa&#10;DbaS6SSMkgMW5gCMtkn6RA/sv+TtbTRNJ15xlk5m8/TQYpokLYTzaJ5MDyJpO8tr7hveYTpyiasD&#10;y1d7ANDL9FMZuPlvJ95T9rESDrtKfhU5lgcATHxP+bUtLitNNgx1YpwLaft6emmnlpdVNSi2zfhH&#10;xU7eqQq/0gfl+LjXQcN7VtIOynUplX7JgN31/Zu38oBmlLcjVyp7xN7Uqn1QTMOvSm3sNTP2hmks&#10;JtQfr6L9giOvFPoQDecpSgqln1767uSx2MGlZIsXaUnNzzXTgpLqk8TKfxdNJjBr/WUyTWNc9Jiz&#10;GnPkur5UqAF6FNF50snbqidzrerveDwvnFewmOTwjQ1gMVLt5dLiDhaeXy4uLjyNZwtNci1vG+6M&#10;O1QbZH63+850Qxy5pBab/7PqXy+26He667RB1mlKdbG2Ki/dwvcQt7h2Fzx5vim759m9qeO7l9r/&#10;iTj7BQAA//8DAFBLAwQUAAYACAAAACEAygS1wOEAAAAKAQAADwAAAGRycy9kb3ducmV2LnhtbEyP&#10;MW/CMBCF90r9D9YhdUHgEFGgaRxUVULt0KUpA6OJjyQiPke2CWl/fa9TGU/39N735dvRdmJAH1pH&#10;ChbzBARS5UxLtYL91262ARGiJqM7R6jgGwNsi/u7XGfGXekThzLWgksoZFpBE2OfSRmqBq0Oc9cj&#10;8e/kvNWRT19L4/WVy20n0yRZSatb4oVG9/jaYHUuL1ZBrN+lP+yH09vHqpyG3dR5+XNQ6mEyvjyD&#10;iDjG/zD84TM6FMx0dBcyQXQKZot1ylEF6eaJpTiRrtnlqGC5TB5BFrm8VSh+AQAA//8DAFBLAQIt&#10;ABQABgAIAAAAIQC2gziS/gAAAOEBAAATAAAAAAAAAAAAAAAAAAAAAABbQ29udGVudF9UeXBlc10u&#10;eG1sUEsBAi0AFAAGAAgAAAAhADj9If/WAAAAlAEAAAsAAAAAAAAAAAAAAAAALwEAAF9yZWxzLy5y&#10;ZWxzUEsBAi0AFAAGAAgAAAAhAP3TGOZ6AwAAjAgAAA4AAAAAAAAAAAAAAAAALgIAAGRycy9lMm9E&#10;b2MueG1sUEsBAi0AFAAGAAgAAAAhAMoEtcDhAAAACgEAAA8AAAAAAAAAAAAAAAAA1AUAAGRycy9k&#10;b3ducmV2LnhtbFBLBQYAAAAABAAEAPMAAADiBgAAAAA=&#10;" path="m285763,c143681,177006,1600,354013,13,514350,-1574,674687,137332,818356,276238,962025e" filled="f" strokecolor="#ed7d31 [3205]" strokeweight="1.5pt">
                <v:stroke joinstyle="miter"/>
                <v:path arrowok="t" o:connecttype="custom" o:connectlocs="285763,0;13,514350;276238,962025" o:connectangles="0,0,0"/>
              </v:shape>
            </w:pict>
          </mc:Fallback>
        </mc:AlternateContent>
      </w:r>
      <w:r>
        <w:rPr>
          <w:noProof/>
          <w:lang w:eastAsia="fr-FR"/>
        </w:rPr>
        <w:drawing>
          <wp:anchor distT="0" distB="0" distL="114300" distR="114300" simplePos="0" relativeHeight="251667456" behindDoc="0" locked="0" layoutInCell="1" allowOverlap="1" wp14:anchorId="1FC595B1" wp14:editId="7A0C60EB">
            <wp:simplePos x="0" y="0"/>
            <wp:positionH relativeFrom="margin">
              <wp:posOffset>28575</wp:posOffset>
            </wp:positionH>
            <wp:positionV relativeFrom="margin">
              <wp:posOffset>4707255</wp:posOffset>
            </wp:positionV>
            <wp:extent cx="5760720" cy="1775460"/>
            <wp:effectExtent l="0" t="0" r="0" b="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60720" cy="1775460"/>
                    </a:xfrm>
                    <a:prstGeom prst="rect">
                      <a:avLst/>
                    </a:prstGeom>
                  </pic:spPr>
                </pic:pic>
              </a:graphicData>
            </a:graphic>
          </wp:anchor>
        </w:drawing>
      </w:r>
    </w:p>
    <w:p w:rsidR="00714F2C" w:rsidRPr="00714F2C" w:rsidRDefault="00714F2C" w:rsidP="009C772B">
      <w:pPr>
        <w:spacing w:line="240" w:lineRule="auto"/>
      </w:pPr>
    </w:p>
    <w:p w:rsidR="00714F2C" w:rsidRDefault="00714F2C" w:rsidP="009C772B">
      <w:pPr>
        <w:spacing w:line="240" w:lineRule="auto"/>
      </w:pPr>
      <w:r w:rsidRPr="00714F2C">
        <w:rPr>
          <w:b/>
          <w:u w:val="single"/>
        </w:rPr>
        <w:t>Classe A :</w:t>
      </w:r>
      <w:r>
        <w:t xml:space="preserve"> nombre restreint de très gros réseaux (27 réseaux de 224 -2 machines). </w:t>
      </w:r>
    </w:p>
    <w:p w:rsidR="00714F2C" w:rsidRPr="00714F2C" w:rsidRDefault="00714F2C" w:rsidP="009C772B">
      <w:pPr>
        <w:spacing w:line="240" w:lineRule="auto"/>
      </w:pPr>
      <w:r w:rsidRPr="00714F2C">
        <w:rPr>
          <w:b/>
          <w:u w:val="single"/>
        </w:rPr>
        <w:t>Classe C :</w:t>
      </w:r>
      <w:r>
        <w:t xml:space="preserve"> nombre potentiellement très grand de petits réseaux (221 réseaux de 28 -2 machines).</w:t>
      </w:r>
    </w:p>
    <w:p w:rsidR="00714F2C" w:rsidRPr="00714F2C" w:rsidRDefault="00794711" w:rsidP="009C772B">
      <w:pPr>
        <w:spacing w:line="240" w:lineRule="auto"/>
      </w:pPr>
      <w:r w:rsidRPr="00794711">
        <w:rPr>
          <w:b/>
          <w:u w:val="single"/>
        </w:rPr>
        <w:t>Exemple :</w:t>
      </w:r>
      <w:r>
        <w:t xml:space="preserve"> Adresse de classe B avec 4 sous-réseaux (identifiés sur 2 bits, soit 00, 01,10 et 11) : 11111111.11111111.11000000.00000000 =&gt; Soit en notation décimale : 255.255.192.0</w:t>
      </w:r>
    </w:p>
    <w:p w:rsidR="00714F2C" w:rsidRDefault="00714F2C" w:rsidP="009C772B">
      <w:pPr>
        <w:spacing w:line="240" w:lineRule="auto"/>
      </w:pPr>
    </w:p>
    <w:p w:rsidR="00794711" w:rsidRDefault="00794711" w:rsidP="009C772B">
      <w:pPr>
        <w:spacing w:line="240" w:lineRule="auto"/>
      </w:pPr>
    </w:p>
    <w:p w:rsidR="00794711" w:rsidRDefault="00794711" w:rsidP="009C772B">
      <w:pPr>
        <w:spacing w:line="240" w:lineRule="auto"/>
      </w:pPr>
    </w:p>
    <w:p w:rsidR="00794711" w:rsidRDefault="00794711" w:rsidP="009C772B">
      <w:pPr>
        <w:spacing w:line="240" w:lineRule="auto"/>
      </w:pPr>
    </w:p>
    <w:p w:rsidR="00794711" w:rsidRDefault="00794711" w:rsidP="009C772B">
      <w:pPr>
        <w:spacing w:line="240" w:lineRule="auto"/>
      </w:pPr>
      <w:r>
        <w:rPr>
          <w:noProof/>
          <w:lang w:eastAsia="fr-FR"/>
        </w:rPr>
        <w:lastRenderedPageBreak/>
        <w:drawing>
          <wp:anchor distT="0" distB="0" distL="114300" distR="114300" simplePos="0" relativeHeight="251669504" behindDoc="0" locked="0" layoutInCell="1" allowOverlap="1" wp14:anchorId="2B1E9027" wp14:editId="4E8CF605">
            <wp:simplePos x="0" y="0"/>
            <wp:positionH relativeFrom="margin">
              <wp:posOffset>500380</wp:posOffset>
            </wp:positionH>
            <wp:positionV relativeFrom="margin">
              <wp:posOffset>5080</wp:posOffset>
            </wp:positionV>
            <wp:extent cx="3533775" cy="2444750"/>
            <wp:effectExtent l="0" t="0" r="9525" b="0"/>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33775" cy="2444750"/>
                    </a:xfrm>
                    <a:prstGeom prst="rect">
                      <a:avLst/>
                    </a:prstGeom>
                  </pic:spPr>
                </pic:pic>
              </a:graphicData>
            </a:graphic>
            <wp14:sizeRelH relativeFrom="margin">
              <wp14:pctWidth>0</wp14:pctWidth>
            </wp14:sizeRelH>
            <wp14:sizeRelV relativeFrom="margin">
              <wp14:pctHeight>0</wp14:pctHeight>
            </wp14:sizeRelV>
          </wp:anchor>
        </w:drawing>
      </w:r>
    </w:p>
    <w:p w:rsidR="00794711" w:rsidRDefault="00794711" w:rsidP="009C772B">
      <w:pPr>
        <w:spacing w:line="240" w:lineRule="auto"/>
      </w:pPr>
    </w:p>
    <w:p w:rsidR="00794711" w:rsidRPr="00714F2C" w:rsidRDefault="00794711" w:rsidP="009C772B">
      <w:pPr>
        <w:spacing w:line="240" w:lineRule="auto"/>
      </w:pPr>
    </w:p>
    <w:p w:rsidR="00714F2C" w:rsidRPr="00714F2C" w:rsidRDefault="00714F2C" w:rsidP="009C772B">
      <w:pPr>
        <w:spacing w:line="240" w:lineRule="auto"/>
      </w:pPr>
    </w:p>
    <w:p w:rsidR="004B3853" w:rsidRDefault="004B3853" w:rsidP="009C772B">
      <w:pPr>
        <w:spacing w:line="240" w:lineRule="auto"/>
      </w:pPr>
    </w:p>
    <w:p w:rsidR="004B3853" w:rsidRPr="004B3853" w:rsidRDefault="004B3853" w:rsidP="009C772B">
      <w:pPr>
        <w:spacing w:line="240" w:lineRule="auto"/>
      </w:pPr>
    </w:p>
    <w:p w:rsidR="004B3853" w:rsidRPr="004B3853" w:rsidRDefault="004B3853" w:rsidP="009C772B">
      <w:pPr>
        <w:spacing w:line="240" w:lineRule="auto"/>
      </w:pPr>
    </w:p>
    <w:p w:rsidR="004B3853" w:rsidRPr="004B3853" w:rsidRDefault="004B3853" w:rsidP="009C772B">
      <w:pPr>
        <w:spacing w:line="240" w:lineRule="auto"/>
      </w:pPr>
    </w:p>
    <w:p w:rsidR="004B3853" w:rsidRDefault="004B3853" w:rsidP="009C772B">
      <w:pPr>
        <w:spacing w:line="240" w:lineRule="auto"/>
      </w:pPr>
    </w:p>
    <w:p w:rsidR="004B3853" w:rsidRDefault="004B3853" w:rsidP="009C772B">
      <w:pPr>
        <w:spacing w:line="240" w:lineRule="auto"/>
      </w:pPr>
      <w:r w:rsidRPr="004B3853">
        <w:rPr>
          <w:b/>
          <w:u w:val="single"/>
        </w:rPr>
        <w:t>Version</w:t>
      </w:r>
      <w:r>
        <w:t xml:space="preserve"> : numéro de version, habituellement 4 </w:t>
      </w:r>
    </w:p>
    <w:p w:rsidR="004B3853" w:rsidRDefault="004B3853" w:rsidP="009C772B">
      <w:pPr>
        <w:spacing w:line="240" w:lineRule="auto"/>
      </w:pPr>
      <w:r w:rsidRPr="004B3853">
        <w:rPr>
          <w:b/>
          <w:u w:val="single"/>
        </w:rPr>
        <w:t>Lg en-tête</w:t>
      </w:r>
      <w:r>
        <w:t xml:space="preserve"> : longueur de l’en-tête, en multiple de 4 octets (pour IPv4, vaut 5 si champs Options vide) </w:t>
      </w:r>
    </w:p>
    <w:p w:rsidR="004B3853" w:rsidRDefault="004B3853" w:rsidP="009C772B">
      <w:pPr>
        <w:spacing w:line="240" w:lineRule="auto"/>
      </w:pPr>
      <w:r w:rsidRPr="004B3853">
        <w:rPr>
          <w:b/>
          <w:u w:val="single"/>
        </w:rPr>
        <w:t>Type de service</w:t>
      </w:r>
      <w:r>
        <w:t xml:space="preserve"> : qualité de service souhaitée pour l’acheminement (priorité …). </w:t>
      </w:r>
    </w:p>
    <w:p w:rsidR="004B3853" w:rsidRDefault="004B3853" w:rsidP="009C772B">
      <w:pPr>
        <w:spacing w:line="240" w:lineRule="auto"/>
      </w:pPr>
      <w:r w:rsidRPr="004B3853">
        <w:rPr>
          <w:b/>
          <w:u w:val="single"/>
        </w:rPr>
        <w:t>Longueur totale</w:t>
      </w:r>
      <w:r>
        <w:t xml:space="preserve"> : en-tête + données </w:t>
      </w:r>
    </w:p>
    <w:p w:rsidR="004B3853" w:rsidRDefault="004B3853" w:rsidP="009C772B">
      <w:pPr>
        <w:spacing w:line="240" w:lineRule="auto"/>
      </w:pPr>
      <w:r w:rsidRPr="004B3853">
        <w:rPr>
          <w:b/>
          <w:u w:val="single"/>
        </w:rPr>
        <w:t>Numéro de paquet</w:t>
      </w:r>
      <w:r>
        <w:t xml:space="preserve"> (identification) : permet de reconstituer les différents fragments. </w:t>
      </w:r>
    </w:p>
    <w:p w:rsidR="004B3853" w:rsidRDefault="004B3853" w:rsidP="009C772B">
      <w:pPr>
        <w:spacing w:line="240" w:lineRule="auto"/>
      </w:pPr>
      <w:r w:rsidRPr="004B3853">
        <w:rPr>
          <w:b/>
          <w:u w:val="single"/>
        </w:rPr>
        <w:t>Drapeaux</w:t>
      </w:r>
      <w:r>
        <w:t xml:space="preserve"> : indicateurs pour la fragmentation </w:t>
      </w:r>
    </w:p>
    <w:p w:rsidR="004B3853" w:rsidRDefault="004B3853" w:rsidP="009C772B">
      <w:pPr>
        <w:spacing w:line="240" w:lineRule="auto"/>
      </w:pPr>
      <w:r w:rsidRPr="004B3853">
        <w:rPr>
          <w:b/>
          <w:u w:val="single"/>
        </w:rPr>
        <w:t>Numéro</w:t>
      </w:r>
      <w:r w:rsidRPr="004B3853">
        <w:rPr>
          <w:u w:val="single"/>
        </w:rPr>
        <w:t xml:space="preserve"> </w:t>
      </w:r>
      <w:r w:rsidRPr="004B3853">
        <w:rPr>
          <w:b/>
          <w:u w:val="single"/>
        </w:rPr>
        <w:t>de</w:t>
      </w:r>
      <w:r w:rsidRPr="004B3853">
        <w:rPr>
          <w:u w:val="single"/>
        </w:rPr>
        <w:t xml:space="preserve"> </w:t>
      </w:r>
      <w:r w:rsidRPr="004B3853">
        <w:rPr>
          <w:b/>
          <w:u w:val="single"/>
        </w:rPr>
        <w:t>fragment</w:t>
      </w:r>
      <w:r>
        <w:t xml:space="preserve"> (décalage) : 0 pour le premier fragment, 1 pour le second … </w:t>
      </w:r>
    </w:p>
    <w:p w:rsidR="004B3853" w:rsidRDefault="004B3853" w:rsidP="009C772B">
      <w:pPr>
        <w:spacing w:line="240" w:lineRule="auto"/>
      </w:pPr>
      <w:r w:rsidRPr="004B3853">
        <w:rPr>
          <w:b/>
          <w:u w:val="single"/>
        </w:rPr>
        <w:t>Durée</w:t>
      </w:r>
      <w:r w:rsidRPr="004B3853">
        <w:rPr>
          <w:u w:val="single"/>
        </w:rPr>
        <w:t xml:space="preserve"> </w:t>
      </w:r>
      <w:r w:rsidRPr="004B3853">
        <w:rPr>
          <w:b/>
          <w:u w:val="single"/>
        </w:rPr>
        <w:t>de</w:t>
      </w:r>
      <w:r w:rsidRPr="004B3853">
        <w:rPr>
          <w:u w:val="single"/>
        </w:rPr>
        <w:t xml:space="preserve"> </w:t>
      </w:r>
      <w:r w:rsidRPr="004B3853">
        <w:rPr>
          <w:b/>
          <w:u w:val="single"/>
        </w:rPr>
        <w:t>vie</w:t>
      </w:r>
      <w:r>
        <w:t xml:space="preserve"> (TTL) : décrémenté de 1 à chaque fois que le paquet traverse un routeur ; à 0, le paquet est détruit.</w:t>
      </w:r>
    </w:p>
    <w:p w:rsidR="004B3853" w:rsidRDefault="004B3853" w:rsidP="009C772B">
      <w:pPr>
        <w:spacing w:line="240" w:lineRule="auto"/>
      </w:pPr>
      <w:r w:rsidRPr="004B3853">
        <w:rPr>
          <w:b/>
          <w:u w:val="single"/>
        </w:rPr>
        <w:t>Protocole</w:t>
      </w:r>
      <w:r>
        <w:t xml:space="preserve"> : ICMP, TCP, UDP … </w:t>
      </w:r>
    </w:p>
    <w:p w:rsidR="004B3853" w:rsidRDefault="004B3853" w:rsidP="009C772B">
      <w:pPr>
        <w:spacing w:line="240" w:lineRule="auto"/>
      </w:pPr>
      <w:r w:rsidRPr="004B3853">
        <w:rPr>
          <w:b/>
          <w:u w:val="single"/>
        </w:rPr>
        <w:t>Options</w:t>
      </w:r>
      <w:r>
        <w:t xml:space="preserve"> : de taille variable (éventuellement plusieurs options). </w:t>
      </w:r>
    </w:p>
    <w:p w:rsidR="007533AC" w:rsidRDefault="004B3853" w:rsidP="009C772B">
      <w:pPr>
        <w:spacing w:line="240" w:lineRule="auto"/>
      </w:pPr>
      <w:r w:rsidRPr="004B3853">
        <w:rPr>
          <w:b/>
          <w:u w:val="single"/>
        </w:rPr>
        <w:t>Bourrage</w:t>
      </w:r>
      <w:r>
        <w:t xml:space="preserve"> : octets à 0 pour s’assurer que la taille de l’en-tête soit un multiple de 4</w:t>
      </w:r>
      <w:r w:rsidR="00D96552">
        <w:t xml:space="preserve"> octet</w:t>
      </w:r>
    </w:p>
    <w:p w:rsidR="007533AC" w:rsidRDefault="007533AC" w:rsidP="009C772B">
      <w:pPr>
        <w:spacing w:line="240" w:lineRule="auto"/>
      </w:pPr>
    </w:p>
    <w:p w:rsidR="00D96552" w:rsidRDefault="007533AC" w:rsidP="009C772B">
      <w:pPr>
        <w:spacing w:line="240" w:lineRule="auto"/>
      </w:pPr>
      <w:r w:rsidRPr="007533AC">
        <w:rPr>
          <w:b/>
        </w:rPr>
        <w:t>ICMP</w:t>
      </w:r>
      <w:r>
        <w:t xml:space="preserve"> est un protocole de la couche réseau (3) qui contrôle les erreurs de transmission (pas leur correction).</w:t>
      </w:r>
    </w:p>
    <w:p w:rsidR="00D96552" w:rsidRDefault="00D96552" w:rsidP="009C772B">
      <w:pPr>
        <w:spacing w:line="240" w:lineRule="auto"/>
      </w:pPr>
      <w:r>
        <w:rPr>
          <w:noProof/>
          <w:lang w:eastAsia="fr-FR"/>
        </w:rPr>
        <w:drawing>
          <wp:anchor distT="0" distB="0" distL="114300" distR="114300" simplePos="0" relativeHeight="251670528" behindDoc="0" locked="0" layoutInCell="1" allowOverlap="1" wp14:anchorId="796E75B6" wp14:editId="1DA6B424">
            <wp:simplePos x="0" y="0"/>
            <wp:positionH relativeFrom="margin">
              <wp:posOffset>-123825</wp:posOffset>
            </wp:positionH>
            <wp:positionV relativeFrom="margin">
              <wp:posOffset>7308215</wp:posOffset>
            </wp:positionV>
            <wp:extent cx="5760720" cy="1108075"/>
            <wp:effectExtent l="0" t="0" r="0" b="0"/>
            <wp:wrapSquare wrapText="bothSides"/>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60720" cy="1108075"/>
                    </a:xfrm>
                    <a:prstGeom prst="rect">
                      <a:avLst/>
                    </a:prstGeom>
                  </pic:spPr>
                </pic:pic>
              </a:graphicData>
            </a:graphic>
          </wp:anchor>
        </w:drawing>
      </w:r>
      <w:r>
        <w:t>Ce protocole assure donc plusieurs fonctions : - Eprouver la connectivité du réseau - Optimiser le réseau, à une certaine échelle - Gérer les erreurs de transmission (réseau / machine / port / … inaccessible …)</w:t>
      </w:r>
    </w:p>
    <w:p w:rsidR="00D96552" w:rsidRDefault="00D96552" w:rsidP="009C772B">
      <w:pPr>
        <w:spacing w:line="240" w:lineRule="auto"/>
      </w:pPr>
    </w:p>
    <w:p w:rsidR="004E7687" w:rsidRDefault="004E7687" w:rsidP="009C772B">
      <w:pPr>
        <w:spacing w:line="240" w:lineRule="auto"/>
      </w:pPr>
    </w:p>
    <w:p w:rsidR="004E7687" w:rsidRDefault="004E7687" w:rsidP="009C772B">
      <w:pPr>
        <w:spacing w:line="240" w:lineRule="auto"/>
      </w:pPr>
    </w:p>
    <w:p w:rsidR="00946198" w:rsidRDefault="004E7687" w:rsidP="009C772B">
      <w:pPr>
        <w:pStyle w:val="Paragraphedeliste"/>
        <w:numPr>
          <w:ilvl w:val="0"/>
          <w:numId w:val="1"/>
        </w:numPr>
        <w:spacing w:line="240" w:lineRule="auto"/>
      </w:pPr>
      <w:r w:rsidRPr="009C772B">
        <w:rPr>
          <w:b/>
          <w:u w:val="single"/>
        </w:rPr>
        <w:lastRenderedPageBreak/>
        <w:t xml:space="preserve">Type 0, Code 0 : </w:t>
      </w:r>
      <w:r>
        <w:t>Réponse d’ECHO (</w:t>
      </w:r>
      <w:proofErr w:type="spellStart"/>
      <w:r>
        <w:t>echo-reply</w:t>
      </w:r>
      <w:proofErr w:type="spellEnd"/>
      <w:r>
        <w:t xml:space="preserve">) ; réponse au message de type 8. </w:t>
      </w:r>
    </w:p>
    <w:p w:rsidR="00946198" w:rsidRDefault="004E7687" w:rsidP="009C772B">
      <w:pPr>
        <w:pStyle w:val="Paragraphedeliste"/>
        <w:numPr>
          <w:ilvl w:val="0"/>
          <w:numId w:val="1"/>
        </w:numPr>
        <w:spacing w:line="240" w:lineRule="auto"/>
      </w:pPr>
      <w:r w:rsidRPr="009C772B">
        <w:rPr>
          <w:b/>
          <w:u w:val="single"/>
        </w:rPr>
        <w:t xml:space="preserve">Type 3, Codes 0 à 15 : </w:t>
      </w:r>
      <w:r>
        <w:t>Le réseau ou destinataire inaccessible, accès interdit, service indisponible.</w:t>
      </w:r>
    </w:p>
    <w:p w:rsidR="00946198" w:rsidRDefault="00946198" w:rsidP="009C772B">
      <w:pPr>
        <w:pStyle w:val="Paragraphedeliste"/>
        <w:numPr>
          <w:ilvl w:val="1"/>
          <w:numId w:val="1"/>
        </w:numPr>
        <w:spacing w:line="240" w:lineRule="auto"/>
      </w:pPr>
      <w:r w:rsidRPr="009C772B">
        <w:rPr>
          <w:b/>
          <w:u w:val="single"/>
        </w:rPr>
        <w:t xml:space="preserve">Code 0 : </w:t>
      </w:r>
      <w:r>
        <w:t xml:space="preserve">le réseau n'est pas accessible. </w:t>
      </w:r>
    </w:p>
    <w:p w:rsidR="00946198" w:rsidRDefault="00946198" w:rsidP="009C772B">
      <w:pPr>
        <w:pStyle w:val="Paragraphedeliste"/>
        <w:numPr>
          <w:ilvl w:val="1"/>
          <w:numId w:val="1"/>
        </w:numPr>
        <w:spacing w:line="240" w:lineRule="auto"/>
      </w:pPr>
      <w:r w:rsidRPr="009C772B">
        <w:rPr>
          <w:b/>
          <w:u w:val="single"/>
        </w:rPr>
        <w:t xml:space="preserve">Code 1 : </w:t>
      </w:r>
      <w:r>
        <w:t xml:space="preserve">la machine n'est pas accessible. </w:t>
      </w:r>
    </w:p>
    <w:p w:rsidR="00946198" w:rsidRDefault="00946198" w:rsidP="009C772B">
      <w:pPr>
        <w:pStyle w:val="Paragraphedeliste"/>
        <w:numPr>
          <w:ilvl w:val="1"/>
          <w:numId w:val="1"/>
        </w:numPr>
        <w:spacing w:line="240" w:lineRule="auto"/>
      </w:pPr>
      <w:r w:rsidRPr="009C772B">
        <w:rPr>
          <w:b/>
          <w:u w:val="single"/>
        </w:rPr>
        <w:t xml:space="preserve">Code 2 : </w:t>
      </w:r>
      <w:r>
        <w:t>le protocole n'est pas accessible.</w:t>
      </w:r>
    </w:p>
    <w:p w:rsidR="00946198" w:rsidRDefault="00946198" w:rsidP="009C772B">
      <w:pPr>
        <w:pStyle w:val="Paragraphedeliste"/>
        <w:numPr>
          <w:ilvl w:val="1"/>
          <w:numId w:val="1"/>
        </w:numPr>
        <w:spacing w:line="240" w:lineRule="auto"/>
      </w:pPr>
      <w:r w:rsidRPr="009C772B">
        <w:rPr>
          <w:b/>
          <w:u w:val="single"/>
        </w:rPr>
        <w:t xml:space="preserve">Code 3 : </w:t>
      </w:r>
      <w:r>
        <w:t>le port n'est pas accessible.</w:t>
      </w:r>
    </w:p>
    <w:p w:rsidR="00946198" w:rsidRDefault="00946198" w:rsidP="009C772B">
      <w:pPr>
        <w:pStyle w:val="Paragraphedeliste"/>
        <w:numPr>
          <w:ilvl w:val="0"/>
          <w:numId w:val="1"/>
        </w:numPr>
        <w:spacing w:line="240" w:lineRule="auto"/>
      </w:pPr>
      <w:r w:rsidRPr="009C772B">
        <w:rPr>
          <w:b/>
          <w:u w:val="single"/>
        </w:rPr>
        <w:t xml:space="preserve">Type 4, Code 0 : </w:t>
      </w:r>
      <w:r>
        <w:t xml:space="preserve">le routeur ou le destinataire est saturé (vitesse de transfert trop importante / buffer de réception plein) et demande à l’émetteur de ralentir le rythme des envois. </w:t>
      </w:r>
    </w:p>
    <w:p w:rsidR="00946198" w:rsidRDefault="00946198" w:rsidP="009C772B">
      <w:pPr>
        <w:pStyle w:val="Paragraphedeliste"/>
        <w:numPr>
          <w:ilvl w:val="0"/>
          <w:numId w:val="1"/>
        </w:numPr>
        <w:spacing w:line="240" w:lineRule="auto"/>
      </w:pPr>
      <w:r w:rsidRPr="009C772B">
        <w:rPr>
          <w:b/>
          <w:u w:val="single"/>
        </w:rPr>
        <w:t xml:space="preserve">Type 5, Codes 0 à 3 : </w:t>
      </w:r>
      <w:r>
        <w:t xml:space="preserve">Le routeur constate que la route empruntée par un ordinateur ou un réseau auquel est connecté ce routeur n’est pas optimale et envoie l’adresse du routeur à rajouter dans la table de routage de l’ordinateur ou des ordinateurs du réseau. </w:t>
      </w:r>
    </w:p>
    <w:p w:rsidR="00946198" w:rsidRDefault="00946198" w:rsidP="009C772B">
      <w:pPr>
        <w:pStyle w:val="Paragraphedeliste"/>
        <w:numPr>
          <w:ilvl w:val="0"/>
          <w:numId w:val="1"/>
        </w:numPr>
        <w:spacing w:line="240" w:lineRule="auto"/>
      </w:pPr>
      <w:r w:rsidRPr="009C772B">
        <w:rPr>
          <w:b/>
          <w:u w:val="single"/>
        </w:rPr>
        <w:t>Type 8, Code 0 :</w:t>
      </w:r>
      <w:r>
        <w:t xml:space="preserve"> demande d’ECHO (</w:t>
      </w:r>
      <w:proofErr w:type="spellStart"/>
      <w:r>
        <w:t>echo-request</w:t>
      </w:r>
      <w:proofErr w:type="spellEnd"/>
      <w:r>
        <w:t xml:space="preserve">) ; demande de renvoi d’informations, avec la commande PING par exemple. </w:t>
      </w:r>
    </w:p>
    <w:p w:rsidR="00946198" w:rsidRDefault="00946198" w:rsidP="009C772B">
      <w:pPr>
        <w:pStyle w:val="Paragraphedeliste"/>
        <w:numPr>
          <w:ilvl w:val="0"/>
          <w:numId w:val="1"/>
        </w:numPr>
        <w:spacing w:line="240" w:lineRule="auto"/>
      </w:pPr>
      <w:r w:rsidRPr="009C772B">
        <w:rPr>
          <w:b/>
          <w:u w:val="single"/>
        </w:rPr>
        <w:t xml:space="preserve">Type 11, code 0 &amp; 1 </w:t>
      </w:r>
      <w:r>
        <w:t xml:space="preserve">: durée de vie d’un datagramme ou temps de réassemblage de </w:t>
      </w:r>
      <w:proofErr w:type="gramStart"/>
      <w:r>
        <w:t>ses fragments dépassé</w:t>
      </w:r>
      <w:proofErr w:type="gramEnd"/>
      <w:r>
        <w:t xml:space="preserve">. </w:t>
      </w:r>
    </w:p>
    <w:p w:rsidR="00946198" w:rsidRDefault="00946198" w:rsidP="009C772B">
      <w:pPr>
        <w:pStyle w:val="Paragraphedeliste"/>
        <w:numPr>
          <w:ilvl w:val="0"/>
          <w:numId w:val="1"/>
        </w:numPr>
        <w:spacing w:line="240" w:lineRule="auto"/>
      </w:pPr>
      <w:r w:rsidRPr="009C772B">
        <w:rPr>
          <w:b/>
          <w:u w:val="single"/>
        </w:rPr>
        <w:t xml:space="preserve">Type 12, Code 0 </w:t>
      </w:r>
      <w:r>
        <w:t>: en-tête erroné.</w:t>
      </w:r>
    </w:p>
    <w:p w:rsidR="00946198" w:rsidRDefault="00946198" w:rsidP="009C772B">
      <w:pPr>
        <w:pStyle w:val="Paragraphedeliste"/>
        <w:numPr>
          <w:ilvl w:val="0"/>
          <w:numId w:val="1"/>
        </w:numPr>
        <w:spacing w:line="240" w:lineRule="auto"/>
      </w:pPr>
      <w:r w:rsidRPr="009C772B">
        <w:rPr>
          <w:b/>
          <w:u w:val="single"/>
        </w:rPr>
        <w:t xml:space="preserve">Type 13, Code 0 et Type 14, Code 0 : </w:t>
      </w:r>
      <w:r>
        <w:t xml:space="preserve">demande d’heure système et réponse. </w:t>
      </w:r>
    </w:p>
    <w:p w:rsidR="00946198" w:rsidRDefault="00946198" w:rsidP="009C772B">
      <w:pPr>
        <w:pStyle w:val="Paragraphedeliste"/>
        <w:numPr>
          <w:ilvl w:val="0"/>
          <w:numId w:val="1"/>
        </w:numPr>
        <w:spacing w:line="240" w:lineRule="auto"/>
      </w:pPr>
      <w:r w:rsidRPr="009C772B">
        <w:rPr>
          <w:b/>
          <w:u w:val="single"/>
        </w:rPr>
        <w:t xml:space="preserve">Type 15, Code 0 et Type 16, Code 0 : </w:t>
      </w:r>
      <w:r>
        <w:t xml:space="preserve">demande de son adresse IP et réponse. </w:t>
      </w:r>
    </w:p>
    <w:p w:rsidR="00946198" w:rsidRDefault="00946198" w:rsidP="009C772B">
      <w:pPr>
        <w:pStyle w:val="Paragraphedeliste"/>
        <w:numPr>
          <w:ilvl w:val="0"/>
          <w:numId w:val="1"/>
        </w:numPr>
        <w:spacing w:line="240" w:lineRule="auto"/>
      </w:pPr>
      <w:r w:rsidRPr="009C772B">
        <w:rPr>
          <w:b/>
          <w:u w:val="single"/>
        </w:rPr>
        <w:t>Type 17, Code 0 et Type 18, Code 0 :</w:t>
      </w:r>
      <w:r>
        <w:t xml:space="preserve"> demande de son masque de </w:t>
      </w:r>
      <w:proofErr w:type="spellStart"/>
      <w:r>
        <w:t>sous-reseaux</w:t>
      </w:r>
      <w:proofErr w:type="spellEnd"/>
    </w:p>
    <w:p w:rsidR="00946198" w:rsidRDefault="00946198" w:rsidP="009C772B">
      <w:pPr>
        <w:pStyle w:val="Paragraphedeliste"/>
        <w:spacing w:line="240" w:lineRule="auto"/>
        <w:ind w:left="360"/>
      </w:pPr>
    </w:p>
    <w:p w:rsidR="008C699B" w:rsidRDefault="008C699B" w:rsidP="009C772B">
      <w:pPr>
        <w:spacing w:line="240" w:lineRule="auto"/>
      </w:pPr>
      <w:r w:rsidRPr="008C699B">
        <w:rPr>
          <w:b/>
          <w:sz w:val="24"/>
          <w:szCs w:val="24"/>
        </w:rPr>
        <w:t>NAT (Network Address Translation)</w:t>
      </w:r>
      <w:r>
        <w:t xml:space="preserve"> </w:t>
      </w:r>
    </w:p>
    <w:p w:rsidR="00946198" w:rsidRDefault="008C699B" w:rsidP="009C772B">
      <w:pPr>
        <w:spacing w:line="240" w:lineRule="auto"/>
      </w:pPr>
      <w:r>
        <w:t>NAT est une solution pour faire face à la pénurie d'adresses IP ; elle présente aussi un intérêt en matière de sécurité</w:t>
      </w:r>
    </w:p>
    <w:p w:rsidR="008C699B" w:rsidRDefault="008C699B" w:rsidP="009C772B">
      <w:pPr>
        <w:spacing w:line="240" w:lineRule="auto"/>
      </w:pPr>
      <w:r>
        <w:t xml:space="preserve">Il existe 3 plages d'adresses privées qui ne doivent jamais circuler sur internet </w:t>
      </w:r>
    </w:p>
    <w:p w:rsidR="008C699B" w:rsidRDefault="008C699B" w:rsidP="009C772B">
      <w:pPr>
        <w:pStyle w:val="Paragraphedeliste"/>
        <w:numPr>
          <w:ilvl w:val="0"/>
          <w:numId w:val="2"/>
        </w:numPr>
        <w:spacing w:line="240" w:lineRule="auto"/>
      </w:pPr>
      <w:r>
        <w:t xml:space="preserve">10.0.0.0 à 10.255.255.255 (classe A) </w:t>
      </w:r>
    </w:p>
    <w:p w:rsidR="008C699B" w:rsidRDefault="008C699B" w:rsidP="009C772B">
      <w:pPr>
        <w:pStyle w:val="Paragraphedeliste"/>
        <w:numPr>
          <w:ilvl w:val="0"/>
          <w:numId w:val="2"/>
        </w:numPr>
        <w:spacing w:line="240" w:lineRule="auto"/>
      </w:pPr>
      <w:r>
        <w:t xml:space="preserve">172.16.0.0 à 172.31.255.255 (classe B) </w:t>
      </w:r>
    </w:p>
    <w:p w:rsidR="008C699B" w:rsidRDefault="008C699B" w:rsidP="009C772B">
      <w:pPr>
        <w:pStyle w:val="Paragraphedeliste"/>
        <w:numPr>
          <w:ilvl w:val="0"/>
          <w:numId w:val="2"/>
        </w:numPr>
        <w:spacing w:line="240" w:lineRule="auto"/>
      </w:pPr>
      <w:r>
        <w:t>192.168.0.0 à 192.168.255.255 (classe C)</w:t>
      </w:r>
    </w:p>
    <w:p w:rsidR="005B3AE4" w:rsidRDefault="005B3AE4" w:rsidP="009C772B">
      <w:pPr>
        <w:spacing w:line="240" w:lineRule="auto"/>
      </w:pPr>
      <w:r>
        <w:t>NAT fonctionne en établissant une correspondance entre des adresses IP publiques et les adresses IP privées.</w:t>
      </w:r>
    </w:p>
    <w:p w:rsidR="009C772B" w:rsidRDefault="009C772B" w:rsidP="009C772B">
      <w:pPr>
        <w:spacing w:line="240" w:lineRule="auto"/>
      </w:pPr>
      <w:r>
        <w:t>Problème avec NAT : si trop de machines veulent se connecter en même temps vers l'extérieur, il risque de manquer d'adresses IP disponibles</w:t>
      </w:r>
    </w:p>
    <w:p w:rsidR="009C772B" w:rsidRDefault="009C772B" w:rsidP="009C772B">
      <w:pPr>
        <w:spacing w:line="240" w:lineRule="auto"/>
      </w:pPr>
      <w:r>
        <w:t xml:space="preserve">Donc on utilise PAT </w:t>
      </w:r>
    </w:p>
    <w:p w:rsidR="009C772B" w:rsidRDefault="009C772B" w:rsidP="009C772B">
      <w:pPr>
        <w:spacing w:line="240" w:lineRule="auto"/>
        <w:rPr>
          <w:b/>
          <w:sz w:val="24"/>
          <w:szCs w:val="24"/>
          <w:u w:val="single"/>
        </w:rPr>
      </w:pPr>
      <w:r w:rsidRPr="009C772B">
        <w:rPr>
          <w:b/>
          <w:sz w:val="24"/>
          <w:szCs w:val="24"/>
          <w:u w:val="single"/>
        </w:rPr>
        <w:t>PAT (Port Address Translation)</w:t>
      </w:r>
    </w:p>
    <w:p w:rsidR="009C772B" w:rsidRDefault="009C772B" w:rsidP="009C772B">
      <w:pPr>
        <w:spacing w:after="0" w:line="240" w:lineRule="auto"/>
      </w:pPr>
      <w:r w:rsidRPr="009C772B">
        <w:rPr>
          <w:b/>
        </w:rPr>
        <w:t>Avec PAT, ce n'est pas seulement l'adresse privée qui est traduite mais aussi le port source de la connexion.</w:t>
      </w:r>
      <w:r>
        <w:t xml:space="preserve"> La table de traduction ne contient plus des paires @IPprivée - @IPpublique </w:t>
      </w:r>
    </w:p>
    <w:p w:rsidR="009C772B" w:rsidRPr="009C772B" w:rsidRDefault="009C772B" w:rsidP="009C772B">
      <w:pPr>
        <w:spacing w:after="0" w:line="240" w:lineRule="auto"/>
      </w:pPr>
      <w:r>
        <w:t>mais des quadruplets @IPprivée, PSprivé - @IPpublique, PSpublic.</w:t>
      </w:r>
    </w:p>
    <w:p w:rsidR="009C772B" w:rsidRDefault="009C772B" w:rsidP="009C772B">
      <w:pPr>
        <w:spacing w:line="240" w:lineRule="auto"/>
        <w:rPr>
          <w:b/>
          <w:sz w:val="24"/>
          <w:szCs w:val="24"/>
          <w:u w:val="single"/>
        </w:rPr>
      </w:pPr>
    </w:p>
    <w:p w:rsidR="009C772B" w:rsidRDefault="009C772B" w:rsidP="009C772B">
      <w:pPr>
        <w:spacing w:after="0" w:line="240" w:lineRule="auto"/>
        <w:rPr>
          <w:b/>
          <w:sz w:val="24"/>
          <w:szCs w:val="24"/>
        </w:rPr>
      </w:pPr>
      <w:r w:rsidRPr="009C772B">
        <w:rPr>
          <w:b/>
          <w:sz w:val="24"/>
          <w:szCs w:val="24"/>
        </w:rPr>
        <w:t xml:space="preserve">Le protocole ARP permet d'obtenir une adresse MAC à partir d'une adresse IP. </w:t>
      </w:r>
    </w:p>
    <w:p w:rsidR="009C772B" w:rsidRDefault="009C772B" w:rsidP="009C772B">
      <w:pPr>
        <w:spacing w:after="0" w:line="240" w:lineRule="auto"/>
        <w:rPr>
          <w:b/>
          <w:sz w:val="24"/>
          <w:szCs w:val="24"/>
        </w:rPr>
      </w:pPr>
      <w:r w:rsidRPr="009C772B">
        <w:rPr>
          <w:b/>
          <w:sz w:val="24"/>
          <w:szCs w:val="24"/>
        </w:rPr>
        <w:t>Avec RARP, c’est l’inverse.</w:t>
      </w:r>
    </w:p>
    <w:p w:rsidR="009C772B" w:rsidRDefault="009C772B" w:rsidP="009C772B">
      <w:pPr>
        <w:spacing w:after="0" w:line="240" w:lineRule="auto"/>
        <w:rPr>
          <w:b/>
          <w:sz w:val="24"/>
          <w:szCs w:val="24"/>
        </w:rPr>
      </w:pPr>
    </w:p>
    <w:p w:rsidR="009C772B" w:rsidRDefault="009C772B" w:rsidP="009C772B">
      <w:pPr>
        <w:spacing w:after="0" w:line="240" w:lineRule="auto"/>
        <w:rPr>
          <w:b/>
          <w:sz w:val="24"/>
          <w:szCs w:val="24"/>
        </w:rPr>
      </w:pPr>
    </w:p>
    <w:p w:rsidR="009C772B" w:rsidRDefault="009C772B" w:rsidP="009C772B">
      <w:pPr>
        <w:spacing w:after="0" w:line="240" w:lineRule="auto"/>
        <w:rPr>
          <w:b/>
          <w:sz w:val="24"/>
          <w:szCs w:val="24"/>
        </w:rPr>
      </w:pPr>
    </w:p>
    <w:p w:rsidR="009C772B" w:rsidRDefault="009C772B" w:rsidP="009C772B">
      <w:pPr>
        <w:spacing w:after="0" w:line="240" w:lineRule="auto"/>
        <w:rPr>
          <w:b/>
          <w:sz w:val="24"/>
          <w:szCs w:val="24"/>
        </w:rPr>
      </w:pPr>
    </w:p>
    <w:p w:rsidR="009C772B" w:rsidRDefault="009C772B" w:rsidP="009C772B">
      <w:pPr>
        <w:spacing w:after="0" w:line="240" w:lineRule="auto"/>
        <w:rPr>
          <w:b/>
          <w:sz w:val="24"/>
          <w:szCs w:val="24"/>
        </w:rPr>
      </w:pPr>
    </w:p>
    <w:p w:rsidR="009C772B" w:rsidRDefault="009C772B" w:rsidP="009C772B">
      <w:pPr>
        <w:spacing w:after="0" w:line="240" w:lineRule="auto"/>
        <w:rPr>
          <w:b/>
          <w:sz w:val="24"/>
          <w:szCs w:val="24"/>
        </w:rPr>
      </w:pPr>
    </w:p>
    <w:p w:rsidR="00581BC9" w:rsidRDefault="009C772B" w:rsidP="009C772B">
      <w:pPr>
        <w:spacing w:after="0" w:line="240" w:lineRule="auto"/>
      </w:pPr>
      <w:r w:rsidRPr="00581BC9">
        <w:rPr>
          <w:b/>
          <w:sz w:val="28"/>
          <w:szCs w:val="28"/>
          <w:u w:val="single"/>
        </w:rPr>
        <w:lastRenderedPageBreak/>
        <w:t>Exemple avec A et B situées sur le même réseau local :</w:t>
      </w:r>
      <w:r w:rsidR="00581BC9">
        <w:t xml:space="preserve"> </w:t>
      </w:r>
    </w:p>
    <w:p w:rsidR="00581BC9" w:rsidRPr="00581BC9" w:rsidRDefault="009C772B" w:rsidP="00581BC9">
      <w:pPr>
        <w:pStyle w:val="Paragraphedeliste"/>
        <w:numPr>
          <w:ilvl w:val="0"/>
          <w:numId w:val="3"/>
        </w:numPr>
        <w:spacing w:after="0" w:line="240" w:lineRule="auto"/>
        <w:rPr>
          <w:b/>
          <w:sz w:val="24"/>
          <w:szCs w:val="24"/>
          <w:u w:val="single"/>
        </w:rPr>
      </w:pPr>
      <w:r>
        <w:t>A partir de son adresse IP et de son masque de sous-réseau, A peut connaitre l'adresse du réseau local. A partir de l'adresse IP de B, elle constate que B ap</w:t>
      </w:r>
      <w:r w:rsidR="00581BC9">
        <w:t xml:space="preserve">partient au même réseau local. </w:t>
      </w:r>
    </w:p>
    <w:p w:rsidR="00581BC9" w:rsidRPr="00581BC9" w:rsidRDefault="009C772B" w:rsidP="00581BC9">
      <w:pPr>
        <w:pStyle w:val="Paragraphedeliste"/>
        <w:numPr>
          <w:ilvl w:val="0"/>
          <w:numId w:val="3"/>
        </w:numPr>
        <w:spacing w:after="0" w:line="240" w:lineRule="auto"/>
        <w:rPr>
          <w:b/>
          <w:sz w:val="24"/>
          <w:szCs w:val="24"/>
          <w:u w:val="single"/>
        </w:rPr>
      </w:pPr>
      <w:r>
        <w:t xml:space="preserve">Pour connaitre l'adresse physique de B, A envoie alors une requête ARP en broadcast </w:t>
      </w:r>
      <w:proofErr w:type="spellStart"/>
      <w:r>
        <w:t>éthernet</w:t>
      </w:r>
      <w:proofErr w:type="spellEnd"/>
      <w:r>
        <w:t xml:space="preserve"> (FF.FF.FF.FF.</w:t>
      </w:r>
      <w:proofErr w:type="gramStart"/>
      <w:r>
        <w:t>FF.FF</w:t>
      </w:r>
      <w:proofErr w:type="gramEnd"/>
      <w:r>
        <w:t xml:space="preserve">), c'est à dire à destination de toutes les machines situées sur le réseau </w:t>
      </w:r>
      <w:proofErr w:type="spellStart"/>
      <w:r>
        <w:t>éthernet</w:t>
      </w:r>
      <w:proofErr w:type="spellEnd"/>
      <w:r>
        <w:t xml:space="preserve"> (supportant le réseau logique en question) : "Qui a la machine d'adresse IP 134.59.59.5 ?" (</w:t>
      </w:r>
      <w:proofErr w:type="gramStart"/>
      <w:r>
        <w:t>la</w:t>
      </w:r>
      <w:proofErr w:type="gramEnd"/>
      <w:r>
        <w:t xml:space="preserve"> requête ARP est encapsulée dans une trame </w:t>
      </w:r>
      <w:proofErr w:type="spellStart"/>
      <w:r>
        <w:t>éthernet</w:t>
      </w:r>
      <w:proofErr w:type="spellEnd"/>
      <w:r>
        <w:t xml:space="preserve"> : elle constitu</w:t>
      </w:r>
      <w:r w:rsidR="00581BC9">
        <w:t xml:space="preserve">e les données de cette trame). </w:t>
      </w:r>
    </w:p>
    <w:p w:rsidR="00581BC9" w:rsidRPr="00581BC9" w:rsidRDefault="009C772B" w:rsidP="00581BC9">
      <w:pPr>
        <w:pStyle w:val="Paragraphedeliste"/>
        <w:numPr>
          <w:ilvl w:val="0"/>
          <w:numId w:val="3"/>
        </w:numPr>
        <w:spacing w:after="0" w:line="240" w:lineRule="auto"/>
        <w:rPr>
          <w:b/>
          <w:sz w:val="24"/>
          <w:szCs w:val="24"/>
          <w:u w:val="single"/>
        </w:rPr>
      </w:pPr>
      <w:r>
        <w:t>Toutes les machines du réseau vont donc recevoir la requête mais seule B va y répondre. Réponse ARP (après avoir récupéré l'adresse MAC de A) : "C'est moi, mon adres</w:t>
      </w:r>
      <w:r w:rsidR="00581BC9">
        <w:t xml:space="preserve">se MAC est </w:t>
      </w:r>
      <w:proofErr w:type="gramStart"/>
      <w:r w:rsidR="00581BC9">
        <w:t>00:</w:t>
      </w:r>
      <w:proofErr w:type="gramEnd"/>
      <w:r w:rsidR="00581BC9">
        <w:t xml:space="preserve">10:5A:AF:AB:E9". </w:t>
      </w:r>
    </w:p>
    <w:p w:rsidR="00581BC9" w:rsidRPr="00581BC9" w:rsidRDefault="009C772B" w:rsidP="00581BC9">
      <w:pPr>
        <w:pStyle w:val="Paragraphedeliste"/>
        <w:numPr>
          <w:ilvl w:val="0"/>
          <w:numId w:val="3"/>
        </w:numPr>
        <w:spacing w:after="0" w:line="240" w:lineRule="auto"/>
        <w:rPr>
          <w:b/>
          <w:sz w:val="24"/>
          <w:szCs w:val="24"/>
          <w:u w:val="single"/>
        </w:rPr>
      </w:pPr>
      <w:r>
        <w:t>A peut maintenant envoyer son premier paquet de comma</w:t>
      </w:r>
      <w:r w:rsidR="00581BC9">
        <w:t xml:space="preserve">nde Telnet à destination de B. </w:t>
      </w:r>
    </w:p>
    <w:p w:rsidR="009C772B" w:rsidRPr="00581BC9" w:rsidRDefault="009C772B" w:rsidP="00581BC9">
      <w:pPr>
        <w:pStyle w:val="Paragraphedeliste"/>
        <w:numPr>
          <w:ilvl w:val="0"/>
          <w:numId w:val="3"/>
        </w:numPr>
        <w:spacing w:after="0" w:line="240" w:lineRule="auto"/>
        <w:rPr>
          <w:b/>
          <w:sz w:val="24"/>
          <w:szCs w:val="24"/>
          <w:u w:val="single"/>
        </w:rPr>
      </w:pPr>
      <w:r>
        <w:t>A l'issue de cette communication, A aura mémorisé l'adresse MAC de B dans une table ARP (cache ARP).</w:t>
      </w:r>
    </w:p>
    <w:p w:rsidR="00581BC9" w:rsidRDefault="00581BC9" w:rsidP="00581BC9">
      <w:pPr>
        <w:spacing w:after="0" w:line="240" w:lineRule="auto"/>
        <w:rPr>
          <w:b/>
          <w:sz w:val="28"/>
          <w:szCs w:val="28"/>
          <w:u w:val="single"/>
        </w:rPr>
      </w:pPr>
      <w:r w:rsidRPr="00581BC9">
        <w:rPr>
          <w:b/>
          <w:sz w:val="28"/>
          <w:szCs w:val="28"/>
          <w:u w:val="single"/>
        </w:rPr>
        <w:t xml:space="preserve">A et B ne sont pas situées sur le même réseau local </w:t>
      </w:r>
    </w:p>
    <w:p w:rsidR="00581BC9" w:rsidRPr="00581BC9" w:rsidRDefault="00581BC9" w:rsidP="00581BC9">
      <w:pPr>
        <w:pStyle w:val="Paragraphedeliste"/>
        <w:numPr>
          <w:ilvl w:val="0"/>
          <w:numId w:val="4"/>
        </w:numPr>
        <w:spacing w:after="0" w:line="240" w:lineRule="auto"/>
        <w:rPr>
          <w:b/>
          <w:sz w:val="24"/>
          <w:szCs w:val="24"/>
          <w:u w:val="single"/>
        </w:rPr>
      </w:pPr>
      <w:r>
        <w:t xml:space="preserve">A constate que B n'est pas sur son réseau local </w:t>
      </w:r>
    </w:p>
    <w:p w:rsidR="00581BC9" w:rsidRPr="00581BC9" w:rsidRDefault="00581BC9" w:rsidP="00581BC9">
      <w:pPr>
        <w:pStyle w:val="Paragraphedeliste"/>
        <w:numPr>
          <w:ilvl w:val="0"/>
          <w:numId w:val="4"/>
        </w:numPr>
        <w:spacing w:after="0" w:line="240" w:lineRule="auto"/>
        <w:rPr>
          <w:b/>
          <w:sz w:val="24"/>
          <w:szCs w:val="24"/>
          <w:u w:val="single"/>
        </w:rPr>
      </w:pPr>
      <w:r>
        <w:t>A envoie alors une requête ARP afin de récupérer l'adresse physique de la passerelle du réseau.</w:t>
      </w:r>
    </w:p>
    <w:p w:rsidR="00581BC9" w:rsidRPr="00581BC9" w:rsidRDefault="00581BC9" w:rsidP="00581BC9">
      <w:pPr>
        <w:pStyle w:val="Paragraphedeliste"/>
        <w:numPr>
          <w:ilvl w:val="0"/>
          <w:numId w:val="4"/>
        </w:numPr>
        <w:spacing w:after="0" w:line="240" w:lineRule="auto"/>
        <w:rPr>
          <w:b/>
          <w:sz w:val="24"/>
          <w:szCs w:val="24"/>
          <w:u w:val="single"/>
        </w:rPr>
      </w:pPr>
      <w:r>
        <w:t xml:space="preserve">A envoie ensuite son premier paquet de connexion Telnet dont l'adresse de destination </w:t>
      </w:r>
      <w:proofErr w:type="spellStart"/>
      <w:r>
        <w:t>éthernet</w:t>
      </w:r>
      <w:proofErr w:type="spellEnd"/>
      <w:r>
        <w:t xml:space="preserve"> (MAC) est celle de sa passerelle et dont l'adresse de destination IP est celle de B </w:t>
      </w:r>
    </w:p>
    <w:p w:rsidR="00581BC9" w:rsidRPr="00581BC9" w:rsidRDefault="00581BC9" w:rsidP="00581BC9">
      <w:pPr>
        <w:pStyle w:val="Paragraphedeliste"/>
        <w:numPr>
          <w:ilvl w:val="0"/>
          <w:numId w:val="4"/>
        </w:numPr>
        <w:spacing w:after="0" w:line="240" w:lineRule="auto"/>
        <w:rPr>
          <w:b/>
          <w:sz w:val="24"/>
          <w:szCs w:val="24"/>
          <w:u w:val="single"/>
        </w:rPr>
      </w:pPr>
      <w:r>
        <w:t>Ainsi de suite ...</w:t>
      </w:r>
    </w:p>
    <w:p w:rsidR="00581BC9" w:rsidRDefault="0084596F" w:rsidP="00581BC9">
      <w:pPr>
        <w:spacing w:after="0" w:line="240" w:lineRule="auto"/>
        <w:rPr>
          <w:b/>
          <w:sz w:val="24"/>
          <w:szCs w:val="24"/>
          <w:u w:val="single"/>
        </w:rPr>
      </w:pPr>
      <w:r>
        <w:rPr>
          <w:noProof/>
          <w:lang w:eastAsia="fr-FR"/>
        </w:rPr>
        <mc:AlternateContent>
          <mc:Choice Requires="wps">
            <w:drawing>
              <wp:anchor distT="0" distB="0" distL="114300" distR="114300" simplePos="0" relativeHeight="251675648" behindDoc="0" locked="0" layoutInCell="1" allowOverlap="1" wp14:anchorId="4F609466" wp14:editId="4729E206">
                <wp:simplePos x="0" y="0"/>
                <wp:positionH relativeFrom="column">
                  <wp:posOffset>-842644</wp:posOffset>
                </wp:positionH>
                <wp:positionV relativeFrom="paragraph">
                  <wp:posOffset>291465</wp:posOffset>
                </wp:positionV>
                <wp:extent cx="2838450" cy="342900"/>
                <wp:effectExtent l="0" t="0" r="0" b="0"/>
                <wp:wrapNone/>
                <wp:docPr id="22" name="Zone de texte 22"/>
                <wp:cNvGraphicFramePr/>
                <a:graphic xmlns:a="http://schemas.openxmlformats.org/drawingml/2006/main">
                  <a:graphicData uri="http://schemas.microsoft.com/office/word/2010/wordprocessingShape">
                    <wps:wsp>
                      <wps:cNvSpPr txBox="1"/>
                      <wps:spPr>
                        <a:xfrm>
                          <a:off x="0" y="0"/>
                          <a:ext cx="2838450" cy="342900"/>
                        </a:xfrm>
                        <a:prstGeom prst="rect">
                          <a:avLst/>
                        </a:prstGeom>
                        <a:noFill/>
                        <a:ln w="6350">
                          <a:noFill/>
                        </a:ln>
                      </wps:spPr>
                      <wps:txbx>
                        <w:txbxContent>
                          <w:p w:rsidR="008310BF" w:rsidRPr="0084596F" w:rsidRDefault="008310BF" w:rsidP="0084596F">
                            <w:pPr>
                              <w:jc w:val="center"/>
                              <w:rPr>
                                <w:color w:val="FFFFFF" w:themeColor="background1"/>
                                <w:sz w:val="32"/>
                                <w:szCs w:val="32"/>
                              </w:rPr>
                            </w:pPr>
                            <w:r w:rsidRPr="0084596F">
                              <w:rPr>
                                <w:color w:val="FFFFFF" w:themeColor="background1"/>
                                <w:sz w:val="32"/>
                                <w:szCs w:val="32"/>
                              </w:rPr>
                              <w:t>Couche transport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609466" id="Zone de texte 22" o:spid="_x0000_s1028" type="#_x0000_t202" style="position:absolute;margin-left:-66.35pt;margin-top:22.95pt;width:223.5pt;height: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iGkNQIAAF8EAAAOAAAAZHJzL2Uyb0RvYy54bWysVFFv2jAQfp+0/2D5fQQC7SgiVKwV0yTU&#10;VqJVpb0Zx4FIic+zDQn79fvsAGXdnqa9OOe78/nu+z5netvWFdsr60rSGR/0+pwpLSkv9SbjL8+L&#10;T2POnBc6FxVplfGDcvx29vHDtDETldKWqlxZhiLaTRqT8a33ZpIkTm5VLVyPjNIIFmRr4bG1myS3&#10;okH1ukrSfv86acjmxpJUzsF73wX5LNYvCiX9Y1E45VmVcfTm42rjug5rMpuKycYKsy3lsQ3xD13U&#10;otS49FzqXnjBdrb8o1RdSkuOCt+TVCdUFKVUcQZMM+i/m2a1FUbFWQCOM2eY3P8rKx/2T5aVecbT&#10;lDMtanD0HUyxXDGvWq8Y/ACpMW6C3JVBtm+/UAuyT34HZ5i9LWwdvpiKIQ64D2eIUYpJONPxcDy6&#10;QkgiNhylN/3IQfJ22ljnvyqqWTAybkFhRFbsl86jE6SeUsJlmhZlVUUaK82ajF8PUf63CE5UGgfD&#10;DF2vwfLtuu0GP82xpvyA8Sx1KnFGLkr0sBTOPwkLWaBtSN0/Yikqwl10tDjbkv35N3/IB1uIctZA&#10;Zhl3P3bCKs6qbxo83gxGo6DLuBldfU6xsZeR9WVE7+o7gpIHeFRGRjPk++pkFpbqV7yIebgVIaEl&#10;7s64P5l3vhM/XpRU83lMghKN8Eu9MjKUDtgFhJ/bV2HNkYaghQc6CVJM3rHR5Xaoz3eeijJSFXDu&#10;UD3CDxVHBo8vLjyTy33MevsvzH4BAAD//wMAUEsDBBQABgAIAAAAIQBay2c/4wAAAAoBAAAPAAAA&#10;ZHJzL2Rvd25yZXYueG1sTI/LTsMwEEX3SPyDNUjsWufRQhPiVFWkCgnRRUs37Jx4mkTY4xC7beDr&#10;MStYju7RvWeK9WQ0u+DoeksC4nkEDKmxqqdWwPFtO1sBc16SktoSCvhCB+vy9qaQubJX2uPl4FsW&#10;SsjlUkDn/ZBz7poOjXRzOyCF7GRHI304x5arUV5DudE8iaIHbmRPYaGTA1YdNh+HsxHwUm13cl8n&#10;ZvWtq+fX02b4PL4vhbi/mzZPwDxO/g+GX/2gDmVwqu2ZlGNawCxOk8fAClgsM2CBSONFCqwWkGUZ&#10;8LLg/18ofwAAAP//AwBQSwECLQAUAAYACAAAACEAtoM4kv4AAADhAQAAEwAAAAAAAAAAAAAAAAAA&#10;AAAAW0NvbnRlbnRfVHlwZXNdLnhtbFBLAQItABQABgAIAAAAIQA4/SH/1gAAAJQBAAALAAAAAAAA&#10;AAAAAAAAAC8BAABfcmVscy8ucmVsc1BLAQItABQABgAIAAAAIQAhOiGkNQIAAF8EAAAOAAAAAAAA&#10;AAAAAAAAAC4CAABkcnMvZTJvRG9jLnhtbFBLAQItABQABgAIAAAAIQBay2c/4wAAAAoBAAAPAAAA&#10;AAAAAAAAAAAAAI8EAABkcnMvZG93bnJldi54bWxQSwUGAAAAAAQABADzAAAAnwUAAAAA&#10;" filled="f" stroked="f" strokeweight=".5pt">
                <v:textbox>
                  <w:txbxContent>
                    <w:p w:rsidR="008310BF" w:rsidRPr="0084596F" w:rsidRDefault="008310BF" w:rsidP="0084596F">
                      <w:pPr>
                        <w:jc w:val="center"/>
                        <w:rPr>
                          <w:color w:val="FFFFFF" w:themeColor="background1"/>
                          <w:sz w:val="32"/>
                          <w:szCs w:val="32"/>
                        </w:rPr>
                      </w:pPr>
                      <w:r w:rsidRPr="0084596F">
                        <w:rPr>
                          <w:color w:val="FFFFFF" w:themeColor="background1"/>
                          <w:sz w:val="32"/>
                          <w:szCs w:val="32"/>
                        </w:rPr>
                        <w:t>Couche transport</w:t>
                      </w:r>
                    </w:p>
                  </w:txbxContent>
                </v:textbox>
              </v:shape>
            </w:pict>
          </mc:Fallback>
        </mc:AlternateContent>
      </w:r>
      <w:r w:rsidR="00581BC9">
        <w:rPr>
          <w:noProof/>
          <w:lang w:eastAsia="fr-FR"/>
        </w:rPr>
        <mc:AlternateContent>
          <mc:Choice Requires="wps">
            <w:drawing>
              <wp:anchor distT="0" distB="0" distL="114300" distR="114300" simplePos="0" relativeHeight="251672576" behindDoc="0" locked="0" layoutInCell="1" allowOverlap="1" wp14:anchorId="717EDE58" wp14:editId="2B24CF21">
                <wp:simplePos x="0" y="0"/>
                <wp:positionH relativeFrom="page">
                  <wp:align>left</wp:align>
                </wp:positionH>
                <wp:positionV relativeFrom="paragraph">
                  <wp:posOffset>271145</wp:posOffset>
                </wp:positionV>
                <wp:extent cx="2914650" cy="390525"/>
                <wp:effectExtent l="0" t="0" r="19050" b="28575"/>
                <wp:wrapNone/>
                <wp:docPr id="19" name="Rectangle 19"/>
                <wp:cNvGraphicFramePr/>
                <a:graphic xmlns:a="http://schemas.openxmlformats.org/drawingml/2006/main">
                  <a:graphicData uri="http://schemas.microsoft.com/office/word/2010/wordprocessingShape">
                    <wps:wsp>
                      <wps:cNvSpPr/>
                      <wps:spPr>
                        <a:xfrm>
                          <a:off x="0" y="0"/>
                          <a:ext cx="2914650" cy="390525"/>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135F67" id="Rectangle 19" o:spid="_x0000_s1026" style="position:absolute;margin-left:0;margin-top:21.35pt;width:229.5pt;height:30.75pt;z-index:25167257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DIVwIAAAwFAAAOAAAAZHJzL2Uyb0RvYy54bWysVMFu2zAMvQ/YPwi6r06ypluNOEXQosOA&#10;oA3aDj2rspQYk0SNUuJkXz9KdtyiG1Zg2EUmxUdSfCQ9u9hbw3YKQwOu4uOTEWfKSagbt674t4fr&#10;D585C1G4WhhwquIHFfjF/P27WetLNYENmFohoyAulK2v+CZGXxZFkBtlRTgBrxwZNaAVkVRcFzWK&#10;lqJbU0xGo7OiBaw9glQh0O1VZ+TzHF9rJeOt1kFFZipOb4v5xHw+pbOYz0S5RuE3jeyfIf7hFVY0&#10;jpIOoa5EFGyLzW+hbCMRAuh4IsEWoHUjVa6BqhmPXlVzvxFe5VqInOAHmsL/CytvditkTU29O+fM&#10;CUs9uiPWhFsbxeiOCGp9KAl371fYa4HEVO1eo01fqoPtM6mHgVS1j0zS5eR8fHo2Je4l2T6ej6aT&#10;aQpaPHt7DPGLAsuSUHGk9JlLsVuG2EGPEPJLr+nyZykejEpPMO5OaSqEMo6zdx4hdWmQ7QQ1v/4+&#10;7tNmZHLRjTGD0+TvTj02uak8VoPjG9kGdM4ILg6OtnGAb2Tt8Mequ1pT2U9QH6hvCN1ABy+vGyJv&#10;KUJcCaQJJr5pK+MtHdpAW3HoJc42gD//dJ/wNFhk5ayljah4+LEVqDgzXx2NHPXxNK1QVk6nnyak&#10;4EvL00uL29pLIN7HtP9eZjHhozmKGsE+0vIuUlYyCScpd8VlxKNyGbtNpfWXarHIMFobL+LS3Xt5&#10;7HQajof9o0DfT1Ck2buB4/aI8tUgddjUDweLbQTd5Cl75rXnm1Yuz2n/e0g7/VLPqOef2PwXAAAA&#10;//8DAFBLAwQUAAYACAAAACEA7jpRqdwAAAAHAQAADwAAAGRycy9kb3ducmV2LnhtbEyPwU7DMBBE&#10;70j8g7WVuFGnUUohxKkqUE+VkGgrzm68OFHjdRo7bfL3LCc4zs5o5m2xHl0rrtiHxpOCxTwBgVR5&#10;05BVcDxsH59BhKjJ6NYTKpgwwLq8vyt0bvyNPvG6j1ZwCYVcK6hj7HIpQ1Wj02HuOyT2vn3vdGTZ&#10;W2l6feNy18o0SZ6k0w3xQq07fKuxOu8Hp+CD3le7y/k42Gk6fG3HdOMu1ir1MBs3ryAijvEvDL/4&#10;jA4lM538QCaIVgE/EhVk6QoEu9nyhQ8njiVZCrIs5H/+8gcAAP//AwBQSwECLQAUAAYACAAAACEA&#10;toM4kv4AAADhAQAAEwAAAAAAAAAAAAAAAAAAAAAAW0NvbnRlbnRfVHlwZXNdLnhtbFBLAQItABQA&#10;BgAIAAAAIQA4/SH/1gAAAJQBAAALAAAAAAAAAAAAAAAAAC8BAABfcmVscy8ucmVsc1BLAQItABQA&#10;BgAIAAAAIQA+KJDIVwIAAAwFAAAOAAAAAAAAAAAAAAAAAC4CAABkcnMvZTJvRG9jLnhtbFBLAQIt&#10;ABQABgAIAAAAIQDuOlGp3AAAAAcBAAAPAAAAAAAAAAAAAAAAALEEAABkcnMvZG93bnJldi54bWxQ&#10;SwUGAAAAAAQABADzAAAAugUAAAAA&#10;" fillcolor="#555 [2160]" strokecolor="black [3200]" strokeweight=".5pt">
                <v:fill color2="#313131 [2608]" rotate="t" colors="0 #9b9b9b;.5 #8e8e8e;1 #797979" focus="100%" type="gradient">
                  <o:fill v:ext="view" type="gradientUnscaled"/>
                </v:fill>
                <w10:wrap anchorx="page"/>
              </v:rect>
            </w:pict>
          </mc:Fallback>
        </mc:AlternateContent>
      </w:r>
    </w:p>
    <w:p w:rsidR="0084596F" w:rsidRDefault="00581BC9" w:rsidP="00581BC9">
      <w:pPr>
        <w:spacing w:after="0" w:line="240" w:lineRule="auto"/>
        <w:rPr>
          <w:b/>
          <w:sz w:val="24"/>
          <w:szCs w:val="24"/>
          <w:u w:val="single"/>
        </w:rPr>
      </w:pPr>
      <w:r>
        <w:rPr>
          <w:noProof/>
          <w:lang w:eastAsia="fr-FR"/>
        </w:rPr>
        <mc:AlternateContent>
          <mc:Choice Requires="wps">
            <w:drawing>
              <wp:anchor distT="0" distB="0" distL="114300" distR="114300" simplePos="0" relativeHeight="251674624" behindDoc="0" locked="0" layoutInCell="1" allowOverlap="1" wp14:anchorId="277929BD" wp14:editId="6E43080E">
                <wp:simplePos x="0" y="0"/>
                <wp:positionH relativeFrom="column">
                  <wp:posOffset>1219200</wp:posOffset>
                </wp:positionH>
                <wp:positionV relativeFrom="paragraph">
                  <wp:posOffset>475615</wp:posOffset>
                </wp:positionV>
                <wp:extent cx="790575" cy="333375"/>
                <wp:effectExtent l="19050" t="0" r="66675" b="47625"/>
                <wp:wrapNone/>
                <wp:docPr id="20" name="Triangle isocèle 20"/>
                <wp:cNvGraphicFramePr/>
                <a:graphic xmlns:a="http://schemas.openxmlformats.org/drawingml/2006/main">
                  <a:graphicData uri="http://schemas.microsoft.com/office/word/2010/wordprocessingShape">
                    <wps:wsp>
                      <wps:cNvSpPr/>
                      <wps:spPr>
                        <a:xfrm rot="10800000">
                          <a:off x="0" y="0"/>
                          <a:ext cx="790575" cy="333375"/>
                        </a:xfrm>
                        <a:prstGeom prst="triangle">
                          <a:avLst>
                            <a:gd name="adj" fmla="val 92169"/>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A1EA304" id="Triangle isocèle 20" o:spid="_x0000_s1026" type="#_x0000_t5" style="position:absolute;margin-left:96pt;margin-top:37.45pt;width:62.25pt;height:26.25pt;rotation:180;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XNPfQIAAFIFAAAOAAAAZHJzL2Uyb0RvYy54bWysVNtuGyEQfa/Uf0C8N7vr5mYr68hKlKpS&#10;lFhNqjwTFmxaYChgr90v6n/0xzqwl6QXNVJVHtDADGdmzsxwdr4zmmyFDwpsTauDkhJhOTTKrmr6&#10;8f7qzSklITLbMA1W1HQvAj2fv3511rqZmMAadCM8QRAbZq2r6TpGNyuKwNfCsHAATlhUSvCGRTz6&#10;VdF41iK60cWkLI+LFnzjPHARAt5edko6z/hSCh5vpQwiEl1TjC3m3ef9Me3F/IzNVp65teJ9GOwf&#10;ojBMWXQ6Ql2yyMjGq9+gjOIeAsh4wMEUIKXiIueA2VTlL9ncrZkTORckJ7iRpvD/YPnNdumJamo6&#10;QXosM1ije6+YXWlBVAD+/RsKqEOiWhdmaH/nlr4/BRRT1jvpDfGA7FblaZlWJgPTI7vM9X7kWuwi&#10;4Xh5Mi2PTo4o4ah6iwtlBC06rITpfIjvBBiShJrGPqgMzLbXIWa6mz5m1nyiRBqNxdsyTaaT6nja&#10;A/bGCD1Aop+USxd9luJei4Sn7QchkQ4MsMqeciOKC+0Jwta0+Vz1qNkyPZFK6/HR5O+Petv0TOTm&#10;HB++4G20zh7BxvGhURb8C147+yHrLteU9iM0e6x+LhxWPzh+pZDsaxbiknmkEi9xtuMtblJDW1Po&#10;JUrW4L/+6T7ZY3uilpIW56qm4cuGeUGJfm+xcafV4WEaxHw4PDpJbeefax6fa+zGXADyXuXospjs&#10;ox5E6cE84BewSF5RxSxH3zXl0Q+Hi9jNO34iXCwW2QyHz7F4be8cHyqdmuN+98C8GzoOW/UGhhlk&#10;s9xHXY8+2aZ6WFhsIkgVk/KJ1/6Ag4vSTz/D83O2evoK5z8AAAD//wMAUEsDBBQABgAIAAAAIQCc&#10;18vL3gAAAAoBAAAPAAAAZHJzL2Rvd25yZXYueG1sTI9BT4NAFITvJv6HzTPxZhdopRRZGlLjoZ4s&#10;+gO27BOI7FvCblv01/d50uNkJjPfFNvZDuKMk+8dKYgXEQikxpmeWgUf7y8PGQgfNBk9OEIF3+hh&#10;W97eFDo37kIHPNehFVxCPtcKuhDGXErfdGi1X7gRib1PN1kdWE6tNJO+cLkdZBJFqbS6J17o9Ii7&#10;Dpuv+mQVZNk+rtyzo7fXn3is07DcHSpS6v5urp5ABJzDXxh+8RkdSmY6uhMZLwbWm4S/BAXr1QYE&#10;B5Zx+gjiyE6yXoEsC/n/QnkFAAD//wMAUEsBAi0AFAAGAAgAAAAhALaDOJL+AAAA4QEAABMAAAAA&#10;AAAAAAAAAAAAAAAAAFtDb250ZW50X1R5cGVzXS54bWxQSwECLQAUAAYACAAAACEAOP0h/9YAAACU&#10;AQAACwAAAAAAAAAAAAAAAAAvAQAAX3JlbHMvLnJlbHNQSwECLQAUAAYACAAAACEAsfFzT30CAABS&#10;BQAADgAAAAAAAAAAAAAAAAAuAgAAZHJzL2Uyb0RvYy54bWxQSwECLQAUAAYACAAAACEAnNfLy94A&#10;AAAKAQAADwAAAAAAAAAAAAAAAADXBAAAZHJzL2Rvd25yZXYueG1sUEsFBgAAAAAEAAQA8wAAAOIF&#10;AAAAAA==&#10;" adj="19909" fillcolor="#555 [2160]" strokecolor="black [3200]" strokeweight=".5pt">
                <v:fill color2="#313131 [2608]" rotate="t" colors="0 #9b9b9b;.5 #8e8e8e;1 #797979" focus="100%" type="gradient">
                  <o:fill v:ext="view" type="gradientUnscaled"/>
                </v:fill>
              </v:shape>
            </w:pict>
          </mc:Fallback>
        </mc:AlternateContent>
      </w:r>
    </w:p>
    <w:p w:rsidR="0084596F" w:rsidRPr="0084596F" w:rsidRDefault="0084596F" w:rsidP="0084596F">
      <w:pPr>
        <w:rPr>
          <w:sz w:val="24"/>
          <w:szCs w:val="24"/>
        </w:rPr>
      </w:pPr>
    </w:p>
    <w:p w:rsidR="0084596F" w:rsidRPr="0084596F" w:rsidRDefault="0084596F" w:rsidP="0084596F">
      <w:pPr>
        <w:rPr>
          <w:sz w:val="24"/>
          <w:szCs w:val="24"/>
        </w:rPr>
      </w:pPr>
    </w:p>
    <w:p w:rsidR="0084596F" w:rsidRPr="0084596F" w:rsidRDefault="0084596F" w:rsidP="0084596F">
      <w:pPr>
        <w:rPr>
          <w:sz w:val="24"/>
          <w:szCs w:val="24"/>
        </w:rPr>
      </w:pPr>
    </w:p>
    <w:p w:rsidR="0084596F" w:rsidRDefault="0084596F" w:rsidP="0084596F">
      <w:pPr>
        <w:rPr>
          <w:sz w:val="24"/>
          <w:szCs w:val="24"/>
        </w:rPr>
      </w:pPr>
    </w:p>
    <w:p w:rsidR="00581BC9" w:rsidRDefault="0094301B" w:rsidP="0094301B">
      <w:r>
        <w:t>A ce niveau, on décide de l’établissement ou non d’une connexion entre l’émetteur et le destinataire</w:t>
      </w:r>
    </w:p>
    <w:p w:rsidR="0094301B" w:rsidRDefault="0094301B" w:rsidP="0094301B">
      <w:r w:rsidRPr="0094301B">
        <w:rPr>
          <w:b/>
          <w:sz w:val="24"/>
          <w:szCs w:val="24"/>
        </w:rPr>
        <w:t>Protocole UDP/Mode datagramme (non connecté) :</w:t>
      </w:r>
      <w:r>
        <w:t xml:space="preserve"> </w:t>
      </w:r>
    </w:p>
    <w:p w:rsidR="00311991" w:rsidRDefault="00311991" w:rsidP="00311991">
      <w:pPr>
        <w:pStyle w:val="Paragraphedeliste"/>
        <w:numPr>
          <w:ilvl w:val="0"/>
          <w:numId w:val="5"/>
        </w:numPr>
      </w:pPr>
      <w:r>
        <w:t>Pas de connexion</w:t>
      </w:r>
    </w:p>
    <w:p w:rsidR="00311991" w:rsidRDefault="00311991" w:rsidP="00311991">
      <w:pPr>
        <w:pStyle w:val="Paragraphedeliste"/>
        <w:numPr>
          <w:ilvl w:val="0"/>
          <w:numId w:val="5"/>
        </w:numPr>
      </w:pPr>
      <w:r>
        <w:t>Envoi</w:t>
      </w:r>
      <w:r w:rsidR="0094301B">
        <w:t xml:space="preserve"> sans savo</w:t>
      </w:r>
      <w:r>
        <w:t>ir si le destinataire est prêt</w:t>
      </w:r>
    </w:p>
    <w:p w:rsidR="00311991" w:rsidRDefault="00311991" w:rsidP="00311991">
      <w:pPr>
        <w:pStyle w:val="Paragraphedeliste"/>
        <w:numPr>
          <w:ilvl w:val="0"/>
          <w:numId w:val="5"/>
        </w:numPr>
      </w:pPr>
      <w:r>
        <w:t>Chaque</w:t>
      </w:r>
      <w:r w:rsidR="0094301B">
        <w:t xml:space="preserve"> paquet emprunte un chemin indépendant (la détermination du chemin optim</w:t>
      </w:r>
      <w:r>
        <w:t>al se fait pour chaque paquet)</w:t>
      </w:r>
    </w:p>
    <w:p w:rsidR="00311991" w:rsidRDefault="00311991" w:rsidP="00311991">
      <w:pPr>
        <w:pStyle w:val="Paragraphedeliste"/>
        <w:numPr>
          <w:ilvl w:val="0"/>
          <w:numId w:val="5"/>
        </w:numPr>
      </w:pPr>
      <w:r>
        <w:t>Pas</w:t>
      </w:r>
      <w:r w:rsidR="0094301B">
        <w:t xml:space="preserve"> de garantie d’ordre (une remise en ordre des paquets</w:t>
      </w:r>
      <w:r>
        <w:t xml:space="preserve"> doit être faite à l’arrivée) </w:t>
      </w:r>
    </w:p>
    <w:p w:rsidR="00311991" w:rsidRDefault="00311991" w:rsidP="00311991">
      <w:pPr>
        <w:pStyle w:val="Paragraphedeliste"/>
        <w:numPr>
          <w:ilvl w:val="0"/>
          <w:numId w:val="5"/>
        </w:numPr>
      </w:pPr>
      <w:r>
        <w:t>Aucune</w:t>
      </w:r>
      <w:r w:rsidR="0094301B">
        <w:t xml:space="preserve"> garantie sur la bonne livraison des</w:t>
      </w:r>
      <w:r>
        <w:t xml:space="preserve"> paquets (pas d’acquittement) </w:t>
      </w:r>
    </w:p>
    <w:p w:rsidR="00311991" w:rsidRDefault="00311991" w:rsidP="00311991">
      <w:pPr>
        <w:pStyle w:val="Paragraphedeliste"/>
        <w:numPr>
          <w:ilvl w:val="0"/>
          <w:numId w:val="5"/>
        </w:numPr>
      </w:pPr>
      <w:r>
        <w:t>Pas contrôle de flux</w:t>
      </w:r>
    </w:p>
    <w:p w:rsidR="0094301B" w:rsidRPr="00311991" w:rsidRDefault="00311991" w:rsidP="00311991">
      <w:pPr>
        <w:pStyle w:val="Paragraphedeliste"/>
        <w:numPr>
          <w:ilvl w:val="0"/>
          <w:numId w:val="5"/>
        </w:numPr>
        <w:rPr>
          <w:u w:val="single"/>
        </w:rPr>
      </w:pPr>
      <w:r w:rsidRPr="00311991">
        <w:rPr>
          <w:u w:val="single"/>
        </w:rPr>
        <w:t>Avantage</w:t>
      </w:r>
      <w:r w:rsidR="0094301B" w:rsidRPr="00311991">
        <w:rPr>
          <w:u w:val="single"/>
        </w:rPr>
        <w:t xml:space="preserve"> : sa rapidité et le fait qu’il permet de faire de la multidiffusion.</w:t>
      </w:r>
    </w:p>
    <w:p w:rsidR="00311991" w:rsidRDefault="00311991" w:rsidP="00311991">
      <w:r w:rsidRPr="00311991">
        <w:rPr>
          <w:b/>
          <w:sz w:val="24"/>
          <w:szCs w:val="24"/>
        </w:rPr>
        <w:t>Protocoles couches hautes basés sur UDP :</w:t>
      </w:r>
      <w:r>
        <w:t xml:space="preserve"> DNS, DHCP, SNMP, NTP, RTP (protocole de transport de flux audio/vidéo en temps réel : voix, visioconf, streaming) </w:t>
      </w:r>
    </w:p>
    <w:p w:rsidR="00311991" w:rsidRDefault="00311991" w:rsidP="00311991"/>
    <w:p w:rsidR="00311991" w:rsidRDefault="00311991" w:rsidP="00311991"/>
    <w:p w:rsidR="00311991" w:rsidRDefault="00311991" w:rsidP="00311991"/>
    <w:p w:rsidR="00311991" w:rsidRDefault="00311991" w:rsidP="00311991"/>
    <w:p w:rsidR="00311991" w:rsidRDefault="00311991" w:rsidP="00311991">
      <w:r w:rsidRPr="00311991">
        <w:rPr>
          <w:b/>
          <w:sz w:val="24"/>
          <w:szCs w:val="24"/>
        </w:rPr>
        <w:t>Protocole TCP/Mode circuit virtuel (connecté) :</w:t>
      </w:r>
      <w:r>
        <w:t xml:space="preserve"> </w:t>
      </w:r>
    </w:p>
    <w:p w:rsidR="00311991" w:rsidRDefault="00311991" w:rsidP="00311991">
      <w:pPr>
        <w:pStyle w:val="Paragraphedeliste"/>
        <w:numPr>
          <w:ilvl w:val="0"/>
          <w:numId w:val="6"/>
        </w:numPr>
      </w:pPr>
      <w:r>
        <w:t xml:space="preserve">Principe du </w:t>
      </w:r>
      <w:proofErr w:type="spellStart"/>
      <w:r>
        <w:t>handshake</w:t>
      </w:r>
      <w:proofErr w:type="spellEnd"/>
      <w:r>
        <w:t xml:space="preserve"> pour établir (flags SYN, SYN/ACK, ACK) et terminer (flags FIN, ACK, FIN, ACK) la connexion</w:t>
      </w:r>
    </w:p>
    <w:p w:rsidR="00311991" w:rsidRDefault="00311991" w:rsidP="00311991">
      <w:pPr>
        <w:pStyle w:val="Paragraphedeliste"/>
        <w:numPr>
          <w:ilvl w:val="0"/>
          <w:numId w:val="6"/>
        </w:numPr>
      </w:pPr>
      <w:r>
        <w:t xml:space="preserve">Tous les paquets empruntent le même chemin réseau (un paquet de routage sans données est émis vers le destinataire (il détermine un circuit virtuel qu’emprunteront tous les paquets de la connexion) </w:t>
      </w:r>
    </w:p>
    <w:p w:rsidR="00311991" w:rsidRDefault="00311991" w:rsidP="00311991">
      <w:pPr>
        <w:pStyle w:val="Paragraphedeliste"/>
        <w:numPr>
          <w:ilvl w:val="0"/>
          <w:numId w:val="6"/>
        </w:numPr>
      </w:pPr>
      <w:r>
        <w:t>Contrôle des pertes par numéros de séquence et d’acquittement</w:t>
      </w:r>
    </w:p>
    <w:p w:rsidR="00311991" w:rsidRDefault="00311991" w:rsidP="00311991">
      <w:pPr>
        <w:pStyle w:val="Paragraphedeliste"/>
        <w:numPr>
          <w:ilvl w:val="0"/>
          <w:numId w:val="6"/>
        </w:numPr>
      </w:pPr>
      <w:r>
        <w:t xml:space="preserve">Contrôle de flux (taille de fenêtre) </w:t>
      </w:r>
    </w:p>
    <w:p w:rsidR="00311991" w:rsidRDefault="00311991" w:rsidP="00311991">
      <w:pPr>
        <w:pStyle w:val="Paragraphedeliste"/>
        <w:numPr>
          <w:ilvl w:val="0"/>
          <w:numId w:val="6"/>
        </w:numPr>
      </w:pPr>
      <w:r>
        <w:t>Liaison en point à point uniquement.</w:t>
      </w:r>
    </w:p>
    <w:p w:rsidR="00311991" w:rsidRDefault="001C6A5B" w:rsidP="00311991">
      <w:r>
        <w:rPr>
          <w:noProof/>
          <w:lang w:eastAsia="fr-FR"/>
        </w:rPr>
        <mc:AlternateContent>
          <mc:Choice Requires="wps">
            <w:drawing>
              <wp:anchor distT="0" distB="0" distL="114300" distR="114300" simplePos="0" relativeHeight="251680768" behindDoc="0" locked="0" layoutInCell="1" allowOverlap="1" wp14:anchorId="2E71FAC0" wp14:editId="65AD6BBE">
                <wp:simplePos x="0" y="0"/>
                <wp:positionH relativeFrom="column">
                  <wp:posOffset>-852169</wp:posOffset>
                </wp:positionH>
                <wp:positionV relativeFrom="paragraph">
                  <wp:posOffset>330200</wp:posOffset>
                </wp:positionV>
                <wp:extent cx="2857500" cy="342900"/>
                <wp:effectExtent l="0" t="0" r="0" b="0"/>
                <wp:wrapNone/>
                <wp:docPr id="26" name="Zone de texte 26"/>
                <wp:cNvGraphicFramePr/>
                <a:graphic xmlns:a="http://schemas.openxmlformats.org/drawingml/2006/main">
                  <a:graphicData uri="http://schemas.microsoft.com/office/word/2010/wordprocessingShape">
                    <wps:wsp>
                      <wps:cNvSpPr txBox="1"/>
                      <wps:spPr>
                        <a:xfrm>
                          <a:off x="0" y="0"/>
                          <a:ext cx="2857500" cy="342900"/>
                        </a:xfrm>
                        <a:prstGeom prst="rect">
                          <a:avLst/>
                        </a:prstGeom>
                        <a:noFill/>
                        <a:ln w="6350">
                          <a:noFill/>
                        </a:ln>
                      </wps:spPr>
                      <wps:txbx>
                        <w:txbxContent>
                          <w:p w:rsidR="008310BF" w:rsidRPr="001C6A5B" w:rsidRDefault="008310BF" w:rsidP="001C6A5B">
                            <w:pPr>
                              <w:jc w:val="center"/>
                              <w:rPr>
                                <w:color w:val="FFFFFF" w:themeColor="background1"/>
                                <w:sz w:val="32"/>
                                <w:szCs w:val="32"/>
                              </w:rPr>
                            </w:pPr>
                            <w:r w:rsidRPr="001C6A5B">
                              <w:rPr>
                                <w:color w:val="FFFFFF" w:themeColor="background1"/>
                                <w:sz w:val="32"/>
                                <w:szCs w:val="32"/>
                              </w:rPr>
                              <w:t>Couche session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71FAC0" id="Zone de texte 26" o:spid="_x0000_s1029" type="#_x0000_t202" style="position:absolute;margin-left:-67.1pt;margin-top:26pt;width:225pt;height: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ElkNgIAAF8EAAAOAAAAZHJzL2Uyb0RvYy54bWysVF1v2jAUfZ+0/2D5fSR8tkWEirVimlS1&#10;lWhVaW/GcSBS4uvZhoT9+h07QFG3p2kv5vrem/txzjGz27au2F5ZV5LOeL+Xcqa0pLzUm4y/viy/&#10;XHPmvNC5qEirjB+U47fzz59mjZmqAW2pypVlKKLdtDEZ33pvpkni5FbVwvXIKI1gQbYWHle7SXIr&#10;GlSvq2SQppOkIZsbS1I5B+99F+TzWL8olPRPReGUZ1XGMZuPp43nOpzJfCamGyvMtpTHMcQ/TFGL&#10;UqPpudS98ILtbPlHqbqUlhwVviepTqgoSqniDtimn37YZrUVRsVdAI4zZ5jc/ysrH/fPlpV5xgcT&#10;zrSowdEPMMVyxbxqvWLwA6TGuClyVwbZvv1KLcg++R2cYfe2sHX4xVYMccB9OEOMUkzCObgeX41T&#10;hCRiw9HgBjbKJ+9fG+v8N0U1C0bGLSiMyIr9g/Nd6iklNNO0LKsq0lhp1mR8Mhyn8YNzBMUrjR5h&#10;h27WYPl23cbFh6c91pQfsJ6lTiXOyGWJGR6E88/CQhYYG1L3TziKitCLjhZnW7K//uYP+WALUc4a&#10;yCzj7udOWMVZ9V2Dx5v+aBR0GS+j8dUAF3sZWV9G9K6+Iyi5j0dlZDRDvq9OZmGpfsOLWISuCAkt&#10;0Tvj/mTe+U78eFFSLRYxCUo0wj/olZGhdEA1IPzSvglrjjQELTzSSZBi+oGNLrfjY7HzVJSRqoBz&#10;h+oRfqg4kn18ceGZXN5j1vv/wvw3AAAA//8DAFBLAwQUAAYACAAAACEA8VdCH+IAAAALAQAADwAA&#10;AGRycy9kb3ducmV2LnhtbEyPTUvDQBRF94L/YXgFd+1MUlNKzKSUQBFEF63duJtkXpPQ+YiZaRv9&#10;9T5Xuny8w73nFpvJGnbFMfTeSUgWAhi6xuvetRKO77v5GliIymllvEMJXxhgU97fFSrX/ub2eD3E&#10;llGIC7mS0MU45JyHpkOrwsIP6Oh38qNVkc6x5XpUNwq3hqdCrLhVvaOGTg1YddicDxcr4aXaval9&#10;ndr1t6meX0/b4fP4kUn5MJu2T8AiTvEPhl99UoeSnGp/cTowI2GeLB9TYiVkKY0iYplkNKYmVKwE&#10;8LLg/zeUPwAAAP//AwBQSwECLQAUAAYACAAAACEAtoM4kv4AAADhAQAAEwAAAAAAAAAAAAAAAAAA&#10;AAAAW0NvbnRlbnRfVHlwZXNdLnhtbFBLAQItABQABgAIAAAAIQA4/SH/1gAAAJQBAAALAAAAAAAA&#10;AAAAAAAAAC8BAABfcmVscy8ucmVsc1BLAQItABQABgAIAAAAIQDRAElkNgIAAF8EAAAOAAAAAAAA&#10;AAAAAAAAAC4CAABkcnMvZTJvRG9jLnhtbFBLAQItABQABgAIAAAAIQDxV0If4gAAAAsBAAAPAAAA&#10;AAAAAAAAAAAAAJAEAABkcnMvZG93bnJldi54bWxQSwUGAAAAAAQABADzAAAAnwUAAAAA&#10;" filled="f" stroked="f" strokeweight=".5pt">
                <v:textbox>
                  <w:txbxContent>
                    <w:p w:rsidR="008310BF" w:rsidRPr="001C6A5B" w:rsidRDefault="008310BF" w:rsidP="001C6A5B">
                      <w:pPr>
                        <w:jc w:val="center"/>
                        <w:rPr>
                          <w:color w:val="FFFFFF" w:themeColor="background1"/>
                          <w:sz w:val="32"/>
                          <w:szCs w:val="32"/>
                        </w:rPr>
                      </w:pPr>
                      <w:r w:rsidRPr="001C6A5B">
                        <w:rPr>
                          <w:color w:val="FFFFFF" w:themeColor="background1"/>
                          <w:sz w:val="32"/>
                          <w:szCs w:val="32"/>
                        </w:rPr>
                        <w:t>Couche session</w:t>
                      </w:r>
                    </w:p>
                  </w:txbxContent>
                </v:textbox>
              </v:shape>
            </w:pict>
          </mc:Fallback>
        </mc:AlternateContent>
      </w:r>
      <w:r>
        <w:rPr>
          <w:noProof/>
          <w:lang w:eastAsia="fr-FR"/>
        </w:rPr>
        <mc:AlternateContent>
          <mc:Choice Requires="wps">
            <w:drawing>
              <wp:anchor distT="0" distB="0" distL="114300" distR="114300" simplePos="0" relativeHeight="251677696" behindDoc="0" locked="0" layoutInCell="1" allowOverlap="1" wp14:anchorId="490B499D" wp14:editId="5113F3F6">
                <wp:simplePos x="0" y="0"/>
                <wp:positionH relativeFrom="page">
                  <wp:posOffset>-5080</wp:posOffset>
                </wp:positionH>
                <wp:positionV relativeFrom="paragraph">
                  <wp:posOffset>302260</wp:posOffset>
                </wp:positionV>
                <wp:extent cx="2914650" cy="390525"/>
                <wp:effectExtent l="0" t="0" r="19050" b="28575"/>
                <wp:wrapNone/>
                <wp:docPr id="24" name="Rectangle 24"/>
                <wp:cNvGraphicFramePr/>
                <a:graphic xmlns:a="http://schemas.openxmlformats.org/drawingml/2006/main">
                  <a:graphicData uri="http://schemas.microsoft.com/office/word/2010/wordprocessingShape">
                    <wps:wsp>
                      <wps:cNvSpPr/>
                      <wps:spPr>
                        <a:xfrm>
                          <a:off x="0" y="0"/>
                          <a:ext cx="2914650" cy="390525"/>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F74CFE" id="Rectangle 24" o:spid="_x0000_s1026" style="position:absolute;margin-left:-.4pt;margin-top:23.8pt;width:229.5pt;height:30.7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4PbVgIAAAwFAAAOAAAAZHJzL2Uyb0RvYy54bWysVN9r2zAQfh/sfxB6X514SbeGOiWkdAxK&#10;W9qOPquylJhJOu2kxMn++p1kxyndWGHsRb7T/dJ9953PL3bWsK3C0ICr+PhkxJlyEurGrSr+7fHq&#10;w2fOQhSuFgacqvheBX4xf//uvPUzVcIaTK2QURIXZq2v+DpGPyuKINfKinACXjkyakArIqm4KmoU&#10;LWW3pihHo9OiBaw9glQh0O1lZ+TznF9rJeOt1kFFZipOb4v5xHw+p7OYn4vZCoVfN7J/hviHV1jR&#10;OCo6pLoUUbANNr+lso1ECKDjiQRbgNaNVLkH6mY8etXNw1p4lXshcIIfYAr/L6282d4ha+qKlxPO&#10;nLA0o3tCTbiVUYzuCKDWhxn5Pfg77LVAYup2p9GmL/XBdhnU/QCq2kUm6bI8G09Op4S9JNvHs9G0&#10;nKakxTHaY4hfFFiWhIojlc9Yiu11iJ3rwYXi0mu6+lmKe6PSE4y7V5oaoYrjHJ0ppJYG2VbQ8Ovv&#10;475s9kwhujFmCCr/HtT7pjCVaTUEvlFt8M4VwcUh0DYO8I2qnf+h667X1PYz1HuaG0JH6ODlVUPg&#10;XYsQ7wQSgwlv2sp4S4c20FYceomzNeDPP90nfyIWWTlraSMqHn5sBCrOzFdHlKM5TtIKZWUy/VSS&#10;gi8tzy8tbmOXQLiPaf+9zGLyj+YgagT7RMu7SFXJJJyk2hWXEQ/KMnabSusv1WKR3WhtvIjX7sHL&#10;w6QTOR53TwJ9z6BI3LuBw/aI2Ssidb5pHg4Wmwi6ySw74trjTSuXedr/HtJOv9Sz1/EnNv8FAAD/&#10;/wMAUEsDBBQABgAIAAAAIQAU9NCy3QAAAAgBAAAPAAAAZHJzL2Rvd25yZXYueG1sTI/BbsIwEETv&#10;lfoP1iL1VhwiCjRkg1ArTpUqFVDPJt46EfE6xA4kf19zao+jGc28yTeDbcSVOl87RphNExDEpdM1&#10;G4TjYfe8AuGDYq0ax4QwkodN8fiQq0y7G3/RdR+MiCXsM4VQhdBmUvqyIqv81LXE0ftxnVUhys5I&#10;3albLLeNTJNkIa2qOS5UqqW3isrzvrcIn/y+/Licj70Zx8P3bki39mIM4tNk2K5BBBrCXxju+BEd&#10;ish0cj1rLxqEO3hAmC8XIKI9f1mlIE4xl7zOQBa5/H+g+AUAAP//AwBQSwECLQAUAAYACAAAACEA&#10;toM4kv4AAADhAQAAEwAAAAAAAAAAAAAAAAAAAAAAW0NvbnRlbnRfVHlwZXNdLnhtbFBLAQItABQA&#10;BgAIAAAAIQA4/SH/1gAAAJQBAAALAAAAAAAAAAAAAAAAAC8BAABfcmVscy8ucmVsc1BLAQItABQA&#10;BgAIAAAAIQB7D4PbVgIAAAwFAAAOAAAAAAAAAAAAAAAAAC4CAABkcnMvZTJvRG9jLnhtbFBLAQIt&#10;ABQABgAIAAAAIQAU9NCy3QAAAAgBAAAPAAAAAAAAAAAAAAAAALAEAABkcnMvZG93bnJldi54bWxQ&#10;SwUGAAAAAAQABADzAAAAugUAAAAA&#10;" fillcolor="#555 [2160]" strokecolor="black [3200]" strokeweight=".5pt">
                <v:fill color2="#313131 [2608]" rotate="t" colors="0 #9b9b9b;.5 #8e8e8e;1 #797979" focus="100%" type="gradient">
                  <o:fill v:ext="view" type="gradientUnscaled"/>
                </v:fill>
                <w10:wrap anchorx="page"/>
              </v:rect>
            </w:pict>
          </mc:Fallback>
        </mc:AlternateContent>
      </w:r>
      <w:r w:rsidR="00311991" w:rsidRPr="00311991">
        <w:rPr>
          <w:b/>
          <w:sz w:val="24"/>
          <w:szCs w:val="24"/>
        </w:rPr>
        <w:t>Protocoles couches hautes basés sur TCP :</w:t>
      </w:r>
      <w:r w:rsidR="00311991">
        <w:t xml:space="preserve"> la plupart, dont HTTP, FTP, Telnet, SMTP, POP, IMAP.</w:t>
      </w:r>
    </w:p>
    <w:p w:rsidR="001C6A5B" w:rsidRDefault="001C6A5B" w:rsidP="00311991"/>
    <w:p w:rsidR="001C6A5B" w:rsidRPr="001C6A5B" w:rsidRDefault="001C6A5B" w:rsidP="001C6A5B"/>
    <w:p w:rsidR="001C6A5B" w:rsidRDefault="001C6A5B" w:rsidP="001C6A5B"/>
    <w:p w:rsidR="008310BF" w:rsidRDefault="008310BF" w:rsidP="001C6A5B"/>
    <w:p w:rsidR="001C6A5B" w:rsidRDefault="008310BF" w:rsidP="001C6A5B">
      <w:r>
        <w:t xml:space="preserve">La couche session fournit les moyens d’organiser les dialogues et l’échange de données. Par exemple, qui parle (dialogue simplex, </w:t>
      </w:r>
      <w:proofErr w:type="spellStart"/>
      <w:r>
        <w:t>half</w:t>
      </w:r>
      <w:proofErr w:type="spellEnd"/>
      <w:r>
        <w:t>/full-duplex ?), comment se passe la gestion des accusés de réception.</w:t>
      </w:r>
    </w:p>
    <w:p w:rsidR="008310BF" w:rsidRDefault="008310BF" w:rsidP="008310BF">
      <w:r>
        <w:t>La couche session est aussi associée à la notion de synchronisation : en cas d’erreur, pouvoir par exemple revenir à un état antérieur stable et connu de tous les communicants (point de reprise)</w:t>
      </w:r>
    </w:p>
    <w:p w:rsidR="008310BF" w:rsidRDefault="008310BF" w:rsidP="008310BF">
      <w:r>
        <w:rPr>
          <w:noProof/>
          <w:lang w:eastAsia="fr-FR"/>
        </w:rPr>
        <mc:AlternateContent>
          <mc:Choice Requires="wps">
            <w:drawing>
              <wp:anchor distT="0" distB="0" distL="114300" distR="114300" simplePos="0" relativeHeight="251685888" behindDoc="0" locked="0" layoutInCell="1" allowOverlap="1" wp14:anchorId="059AB94B" wp14:editId="1BC32B6B">
                <wp:simplePos x="0" y="0"/>
                <wp:positionH relativeFrom="column">
                  <wp:posOffset>-880745</wp:posOffset>
                </wp:positionH>
                <wp:positionV relativeFrom="paragraph">
                  <wp:posOffset>380999</wp:posOffset>
                </wp:positionV>
                <wp:extent cx="2867025" cy="333375"/>
                <wp:effectExtent l="0" t="0" r="0" b="0"/>
                <wp:wrapNone/>
                <wp:docPr id="29" name="Zone de texte 29"/>
                <wp:cNvGraphicFramePr/>
                <a:graphic xmlns:a="http://schemas.openxmlformats.org/drawingml/2006/main">
                  <a:graphicData uri="http://schemas.microsoft.com/office/word/2010/wordprocessingShape">
                    <wps:wsp>
                      <wps:cNvSpPr txBox="1"/>
                      <wps:spPr>
                        <a:xfrm>
                          <a:off x="0" y="0"/>
                          <a:ext cx="2867025" cy="333375"/>
                        </a:xfrm>
                        <a:prstGeom prst="rect">
                          <a:avLst/>
                        </a:prstGeom>
                        <a:noFill/>
                        <a:ln w="6350">
                          <a:noFill/>
                        </a:ln>
                      </wps:spPr>
                      <wps:txbx>
                        <w:txbxContent>
                          <w:p w:rsidR="008310BF" w:rsidRPr="008310BF" w:rsidRDefault="008310BF" w:rsidP="008310BF">
                            <w:pPr>
                              <w:jc w:val="center"/>
                              <w:rPr>
                                <w:color w:val="FFFFFF" w:themeColor="background1"/>
                                <w:sz w:val="32"/>
                                <w:szCs w:val="32"/>
                              </w:rPr>
                            </w:pPr>
                            <w:r w:rsidRPr="008310BF">
                              <w:rPr>
                                <w:color w:val="FFFFFF" w:themeColor="background1"/>
                                <w:sz w:val="32"/>
                                <w:szCs w:val="32"/>
                              </w:rPr>
                              <w:t>Couche présentation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9AB94B" id="Zone de texte 29" o:spid="_x0000_s1030" type="#_x0000_t202" style="position:absolute;margin-left:-69.35pt;margin-top:30pt;width:225.75pt;height:26.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ZaNwIAAF8EAAAOAAAAZHJzL2Uyb0RvYy54bWysVMFu2zAMvQ/YPwi6L3bcJG2NOEXWIsOA&#10;oC2QFgV2U2Q5NiCJmqTEzr5+lBynQbfTMB9kiqRJvfcoz+86JclBWNeALuh4lFIiNIey0buCvr6s&#10;vtxQ4jzTJZOgRUGPwtG7xedP89bkIoMaZCkswSLa5a0paO29yZPE8Voo5kZghMZgBVYxj1u7S0rL&#10;WqyuZJKl6SxpwZbGAhfOofehD9JFrF9VgvunqnLCE1lQPJuPq43rNqzJYs7ynWWmbvjpGOwfTqFY&#10;o7HpudQD84zsbfNHKdVwCw4qP+KgEqiqhouIAdGM0w9oNjUzImJBcpw50+T+X1n+eHi2pCkLmt1S&#10;oplCjX6gUqQUxIvOC4J+JKk1LsfcjcFs332FDsUe/A6dAXtXWRXeiIpgHOk+ninGUoSjM7uZXafZ&#10;lBKOsSt8rqehTPL+tbHOfxOgSDAKalHCyCw7rJ3vU4eU0EzDqpEyyig1aQs6u5qm8YNzBItLjT0C&#10;hv6swfLdtovAJwOOLZRHhGehnxJn+KrBM6yZ88/M4lggIhx1/4RLJQF7wcmipAb762/+kI9qYZSS&#10;FsesoO7nnllBifyuUcfb8WQS5jJuJtPrDDf2MrK9jOi9ugec5DFeKsOjGfK9HMzKgnrDG7EMXTHE&#10;NMfeBfWDee/74ccbxcVyGZNwEg3za70xPJQOrAaGX7o3Zs1JhjALjzAMJMs/qNHn9nos9x6qJkoV&#10;eO5ZPdGPUxzFPt24cE0u9zHr/b+w+A0AAP//AwBQSwMEFAAGAAgAAAAhAOdhxj3iAAAACwEAAA8A&#10;AABkcnMvZG93bnJldi54bWxMj0FLw0AQhe9C/8MyBW/tJimtIWZTSqAIoofWXrxNstskmJ2N2W0b&#10;/fWOJz0O8/He9/LtZHtxNaPvHCmIlxEIQ7XTHTUKTm/7RQrCBySNvSOj4Mt42Bazuxwz7W50MNdj&#10;aASHkM9QQRvCkEnp69ZY9Es3GOLf2Y0WA59jI/WINw63vUyiaCMtdsQNLQ6mbE39cbxYBc/l/hUP&#10;VWLT7758ejnvhs/T+1qp+/m0ewQRzBT+YPjVZ3Uo2KlyF9Je9AoW8Sp9YFbBJuJRTKzihMdUjMbJ&#10;GmSRy/8bih8AAAD//wMAUEsBAi0AFAAGAAgAAAAhALaDOJL+AAAA4QEAABMAAAAAAAAAAAAAAAAA&#10;AAAAAFtDb250ZW50X1R5cGVzXS54bWxQSwECLQAUAAYACAAAACEAOP0h/9YAAACUAQAACwAAAAAA&#10;AAAAAAAAAAAvAQAAX3JlbHMvLnJlbHNQSwECLQAUAAYACAAAACEA+uPmWjcCAABfBAAADgAAAAAA&#10;AAAAAAAAAAAuAgAAZHJzL2Uyb0RvYy54bWxQSwECLQAUAAYACAAAACEA52HGPeIAAAALAQAADwAA&#10;AAAAAAAAAAAAAACRBAAAZHJzL2Rvd25yZXYueG1sUEsFBgAAAAAEAAQA8wAAAKAFAAAAAA==&#10;" filled="f" stroked="f" strokeweight=".5pt">
                <v:textbox>
                  <w:txbxContent>
                    <w:p w:rsidR="008310BF" w:rsidRPr="008310BF" w:rsidRDefault="008310BF" w:rsidP="008310BF">
                      <w:pPr>
                        <w:jc w:val="center"/>
                        <w:rPr>
                          <w:color w:val="FFFFFF" w:themeColor="background1"/>
                          <w:sz w:val="32"/>
                          <w:szCs w:val="32"/>
                        </w:rPr>
                      </w:pPr>
                      <w:r w:rsidRPr="008310BF">
                        <w:rPr>
                          <w:color w:val="FFFFFF" w:themeColor="background1"/>
                          <w:sz w:val="32"/>
                          <w:szCs w:val="32"/>
                        </w:rPr>
                        <w:t>Couche présentation</w:t>
                      </w:r>
                    </w:p>
                  </w:txbxContent>
                </v:textbox>
              </v:shape>
            </w:pict>
          </mc:Fallback>
        </mc:AlternateContent>
      </w:r>
      <w:r>
        <w:rPr>
          <w:noProof/>
          <w:lang w:eastAsia="fr-FR"/>
        </w:rPr>
        <mc:AlternateContent>
          <mc:Choice Requires="wps">
            <w:drawing>
              <wp:anchor distT="0" distB="0" distL="114300" distR="114300" simplePos="0" relativeHeight="251682816" behindDoc="0" locked="0" layoutInCell="1" allowOverlap="1" wp14:anchorId="2965720D" wp14:editId="33D52FD2">
                <wp:simplePos x="0" y="0"/>
                <wp:positionH relativeFrom="page">
                  <wp:align>left</wp:align>
                </wp:positionH>
                <wp:positionV relativeFrom="paragraph">
                  <wp:posOffset>352425</wp:posOffset>
                </wp:positionV>
                <wp:extent cx="2914650" cy="390525"/>
                <wp:effectExtent l="0" t="0" r="19050" b="28575"/>
                <wp:wrapNone/>
                <wp:docPr id="27" name="Rectangle 27"/>
                <wp:cNvGraphicFramePr/>
                <a:graphic xmlns:a="http://schemas.openxmlformats.org/drawingml/2006/main">
                  <a:graphicData uri="http://schemas.microsoft.com/office/word/2010/wordprocessingShape">
                    <wps:wsp>
                      <wps:cNvSpPr/>
                      <wps:spPr>
                        <a:xfrm>
                          <a:off x="0" y="0"/>
                          <a:ext cx="2914650" cy="390525"/>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89B589" id="Rectangle 27" o:spid="_x0000_s1026" style="position:absolute;margin-left:0;margin-top:27.75pt;width:229.5pt;height:30.75pt;z-index:2516828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siDVwIAAAwFAAAOAAAAZHJzL2Uyb0RvYy54bWysVNtu2zAMfR+wfxD0vjrxkl6COkWQosOA&#10;oi3aDn1WZSkxJokapcTJvn6U7LhFN6zAsBeZFG/i4aHPL3bWsK3C0ICr+PhoxJlyEurGrSr+7fHq&#10;0ylnIQpXCwNOVXyvAr+Yf/xw3vqZKmENplbIKIkLs9ZXfB2jnxVFkGtlRTgCrxwZNaAVkVRcFTWK&#10;lrJbU5Sj0XHRAtYeQaoQ6PayM/J5zq+1kvFW66AiMxWnt8V8Yj6f01nMz8VshcKvG9k/Q/zDK6xo&#10;HBUdUl2KKNgGm99S2UYiBNDxSIItQOtGqtwDdTMevenmYS28yr0QOMEPMIX/l1bebO+QNXXFyxPO&#10;nLA0o3tCTbiVUYzuCKDWhxn5Pfg77LVAYup2p9GmL/XBdhnU/QCq2kUm6bI8G0+Op4S9JNvns9G0&#10;nKakxUu0xxC/KLAsCRVHKp+xFNvrEDvXgwvFpdd09bMU90alJxh3rzQ1QhXHOTpTSC0Nsq2g4dff&#10;x33Z7JlCdGPMEFT+Paj3TWEq02oIfKfa4J0rgotDoG0c4DtVO/9D112vqe1nqPc0N4SO0MHLq4bA&#10;uxYh3gkkBhPetJXxlg5toK049BJna8Cff7pP/kQssnLW0kZUPPzYCFScma+OKEdznKQVyspkelKS&#10;gq8tz68tbmOXQLiPaf+9zGLyj+YgagT7RMu7SFXJJJyk2hWXEQ/KMnabSusv1WKR3WhtvIjX7sHL&#10;w6QTOR53TwJ9z6BI3LuBw/aI2Rsidb5pHg4Wmwi6ySx7wbXHm1Yu87T/PaSdfq1nr5ef2PwXAAAA&#10;//8DAFBLAwQUAAYACAAAACEAsSzWb9wAAAAHAQAADwAAAGRycy9kb3ducmV2LnhtbEyPwW7CMBBE&#10;75X6D9ZW4lYcUFPaNA5CrTghIRVQzybeOhHxOsQOJH/P9lSOszOaeZsvB9eIC3ah9qRgNk1AIJXe&#10;1GQVHPbr5zcQIWoyuvGECkYMsCweH3KdGX+lb7zsohVcQiHTCqoY20zKUFbodJj6Fom9X985HVl2&#10;VppOX7ncNXKeJK/S6Zp4odItflZYnna9U7Clr8XmfDr0dhz3P+thvnJna5WaPA2rDxARh/gfhj98&#10;RoeCmY6+JxNEo4AfiQrSNAXB7kv6zocjx2aLBGSRy3v+4gYAAP//AwBQSwECLQAUAAYACAAAACEA&#10;toM4kv4AAADhAQAAEwAAAAAAAAAAAAAAAAAAAAAAW0NvbnRlbnRfVHlwZXNdLnhtbFBLAQItABQA&#10;BgAIAAAAIQA4/SH/1gAAAJQBAAALAAAAAAAAAAAAAAAAAC8BAABfcmVscy8ucmVsc1BLAQItABQA&#10;BgAIAAAAIQBDosiDVwIAAAwFAAAOAAAAAAAAAAAAAAAAAC4CAABkcnMvZTJvRG9jLnhtbFBLAQIt&#10;ABQABgAIAAAAIQCxLNZv3AAAAAcBAAAPAAAAAAAAAAAAAAAAALEEAABkcnMvZG93bnJldi54bWxQ&#10;SwUGAAAAAAQABADzAAAAugUAAAAA&#10;" fillcolor="#555 [2160]" strokecolor="black [3200]" strokeweight=".5pt">
                <v:fill color2="#313131 [2608]" rotate="t" colors="0 #9b9b9b;.5 #8e8e8e;1 #797979" focus="100%" type="gradient">
                  <o:fill v:ext="view" type="gradientUnscaled"/>
                </v:fill>
                <w10:wrap anchorx="page"/>
              </v:rect>
            </w:pict>
          </mc:Fallback>
        </mc:AlternateContent>
      </w:r>
    </w:p>
    <w:p w:rsidR="0088204E" w:rsidRDefault="008310BF" w:rsidP="008310BF">
      <w:r>
        <w:rPr>
          <w:noProof/>
          <w:lang w:eastAsia="fr-FR"/>
        </w:rPr>
        <mc:AlternateContent>
          <mc:Choice Requires="wps">
            <w:drawing>
              <wp:anchor distT="0" distB="0" distL="114300" distR="114300" simplePos="0" relativeHeight="251684864" behindDoc="0" locked="0" layoutInCell="1" allowOverlap="1" wp14:anchorId="14984FA0" wp14:editId="323379C7">
                <wp:simplePos x="0" y="0"/>
                <wp:positionH relativeFrom="column">
                  <wp:posOffset>1214755</wp:posOffset>
                </wp:positionH>
                <wp:positionV relativeFrom="paragraph">
                  <wp:posOffset>457835</wp:posOffset>
                </wp:positionV>
                <wp:extent cx="790575" cy="333375"/>
                <wp:effectExtent l="19050" t="0" r="66675" b="47625"/>
                <wp:wrapNone/>
                <wp:docPr id="28" name="Triangle isocèle 28"/>
                <wp:cNvGraphicFramePr/>
                <a:graphic xmlns:a="http://schemas.openxmlformats.org/drawingml/2006/main">
                  <a:graphicData uri="http://schemas.microsoft.com/office/word/2010/wordprocessingShape">
                    <wps:wsp>
                      <wps:cNvSpPr/>
                      <wps:spPr>
                        <a:xfrm rot="10800000">
                          <a:off x="0" y="0"/>
                          <a:ext cx="790575" cy="333375"/>
                        </a:xfrm>
                        <a:prstGeom prst="triangle">
                          <a:avLst>
                            <a:gd name="adj" fmla="val 92169"/>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60B673A" id="Triangle isocèle 28" o:spid="_x0000_s1026" type="#_x0000_t5" style="position:absolute;margin-left:95.65pt;margin-top:36.05pt;width:62.25pt;height:26.25pt;rotation:180;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BZEfgIAAFIFAAAOAAAAZHJzL2Uyb0RvYy54bWysVNtu2zAMfR+wfxD0vtrOektQpwhadBhQ&#10;tMHaoc+qLCXaJFGTlDjZF+0/9mOj5Eu7C1ZgmB8MUqQOyUNSZ+c7o8lW+KDA1rQ6KCkRlkOj7Kqm&#10;H++v3pxSEiKzDdNgRU33ItDz+etXZ62biQmsQTfCEwSxYda6mq5jdLOiCHwtDAsH4IRFowRvWETV&#10;r4rGsxbRjS4mZXlctOAb54GLEPD0sjPSecaXUvB4K2UQkeiaYm4x/33+P6Z/MT9js5Vnbq14nwb7&#10;hywMUxaDjlCXLDKy8eo3KKO4hwAyHnAwBUipuMg1YDVV+Us1d2vmRK4FyQlupCn8P1h+s116opqa&#10;TrBTlhns0b1XzK60ICoA//4NBbQhUa0LM/S/c0vfawHFVPVOekM8ILtVeVqmL5OB5ZFd5no/ci12&#10;kXA8PJmWRydHlHA0vcUPZQQtOqyE6XyI7wQYkoSaxj6pDMy21yFmups+Z9Z8okQajc3bMk2mk+p4&#10;2gP2zgg9QGKcVEuXfZbiXouEp+0HIZEOTLDKkfIgigvtCcLWtPlc9ajZM12RSuvx0uTvl3rfdE3k&#10;4RwvvhBt9M4RwcbxolEW/AtRO/+h6q7WVPYjNHvsfm4cLkdw/Eoh2dcsxCXzSCUe4m7HW/xJDW1N&#10;oZcoWYP/+qfz5I/jiVZKWtyrmoYvG+YFJfq9xcGdVoeHaRGzcnh0MkHFP7c8PrfYjbkA5L3K2WUx&#10;+Uc9iNKDecAnYJGioolZjrFryqMflIvY7Ts+IlwsFtkNl8+xeG3vHB86nYbjfvfAvBsmDkf1BoYd&#10;ZLM8R92MPvmmflhYbCJIFZPxiddewcVF6aeX4bmevZ6ewvkPAAAA//8DAFBLAwQUAAYACAAAACEA&#10;2mn0R90AAAAKAQAADwAAAGRycy9kb3ducmV2LnhtbEyPQU+DQBSE7yb+h80z8WaXBUWKLA2p8aAn&#10;i/6ALbwCkX1L2G2L/nqfJ3uczGTmm2Kz2FGccPaDIw1qFYFAalw7UKfh8+PlLgPhg6HWjI5Qwzd6&#10;2JTXV4XJW3emHZ7q0AkuIZ8bDX0IUy6lb3q0xq/chMTewc3WBJZzJ9vZnLncjjKOolRaMxAv9GbC&#10;bY/NV320GrLsVVXu2dH724+a6jQk211FWt/eLNUTiIBL+A/DHz6jQ8lMe3ek1ouR9VolHNXwGCsQ&#10;HEjUA3/ZsxPfpyDLQl5eKH8BAAD//wMAUEsBAi0AFAAGAAgAAAAhALaDOJL+AAAA4QEAABMAAAAA&#10;AAAAAAAAAAAAAAAAAFtDb250ZW50X1R5cGVzXS54bWxQSwECLQAUAAYACAAAACEAOP0h/9YAAACU&#10;AQAACwAAAAAAAAAAAAAAAAAvAQAAX3JlbHMvLnJlbHNQSwECLQAUAAYACAAAACEAkfAWRH4CAABS&#10;BQAADgAAAAAAAAAAAAAAAAAuAgAAZHJzL2Uyb0RvYy54bWxQSwECLQAUAAYACAAAACEA2mn0R90A&#10;AAAKAQAADwAAAAAAAAAAAAAAAADYBAAAZHJzL2Rvd25yZXYueG1sUEsFBgAAAAAEAAQA8wAAAOIF&#10;AAAAAA==&#10;" adj="19909" fillcolor="#555 [2160]" strokecolor="black [3200]" strokeweight=".5pt">
                <v:fill color2="#313131 [2608]" rotate="t" colors="0 #9b9b9b;.5 #8e8e8e;1 #797979" focus="100%" type="gradient">
                  <o:fill v:ext="view" type="gradientUnscaled"/>
                </v:fill>
              </v:shape>
            </w:pict>
          </mc:Fallback>
        </mc:AlternateContent>
      </w:r>
    </w:p>
    <w:p w:rsidR="0088204E" w:rsidRPr="0088204E" w:rsidRDefault="0088204E" w:rsidP="0088204E"/>
    <w:p w:rsidR="0088204E" w:rsidRPr="0088204E" w:rsidRDefault="0088204E" w:rsidP="0088204E"/>
    <w:p w:rsidR="008310BF" w:rsidRDefault="0088204E" w:rsidP="0088204E">
      <w:r>
        <w:t xml:space="preserve">Un réseau est un environnement hétérogène où les données peuvent être codées de différentes manières. Exemple : le codage des entiers </w:t>
      </w:r>
      <w:proofErr w:type="spellStart"/>
      <w:r>
        <w:t>Big</w:t>
      </w:r>
      <w:proofErr w:type="spellEnd"/>
      <w:r>
        <w:t xml:space="preserve"> </w:t>
      </w:r>
      <w:proofErr w:type="spellStart"/>
      <w:r>
        <w:t>endian</w:t>
      </w:r>
      <w:proofErr w:type="spellEnd"/>
      <w:r>
        <w:t>/</w:t>
      </w:r>
      <w:proofErr w:type="spellStart"/>
      <w:r>
        <w:t>Little</w:t>
      </w:r>
      <w:proofErr w:type="spellEnd"/>
      <w:r>
        <w:t xml:space="preserve"> </w:t>
      </w:r>
      <w:proofErr w:type="spellStart"/>
      <w:r>
        <w:t>endian</w:t>
      </w:r>
      <w:proofErr w:type="spellEnd"/>
      <w:r>
        <w:t xml:space="preserve"> dépend du processeur, le codage des caractères dépend du système d'exploitation, la représentation de tableaux ... pourra dépendre du langage.</w:t>
      </w:r>
    </w:p>
    <w:p w:rsidR="00AE3800" w:rsidRDefault="00AE3800" w:rsidP="0088204E">
      <w:r w:rsidRPr="00AE3800">
        <w:rPr>
          <w:b/>
          <w:sz w:val="24"/>
          <w:szCs w:val="24"/>
        </w:rPr>
        <w:t>ASN englobe les notions de syntaxe abstraite et de syntaxe de transfert</w:t>
      </w:r>
      <w:r>
        <w:t xml:space="preserve"> </w:t>
      </w:r>
    </w:p>
    <w:p w:rsidR="00AE3800" w:rsidRDefault="00AE3800" w:rsidP="00AE3800">
      <w:pPr>
        <w:pStyle w:val="Paragraphedeliste"/>
        <w:numPr>
          <w:ilvl w:val="0"/>
          <w:numId w:val="7"/>
        </w:numPr>
      </w:pPr>
      <w:r w:rsidRPr="00AE3800">
        <w:rPr>
          <w:b/>
        </w:rPr>
        <w:t xml:space="preserve">Syntaxe réelle </w:t>
      </w:r>
      <w:r>
        <w:t>: Représentation des données applicatives sur un hôte donné : dépend de "critères réels" : langage, système d'exploitation, processeur. Ce sont les données telles qu'elles sont codées sur une machine donnée (niveau physique/mac</w:t>
      </w:r>
      <w:r>
        <w:t>hine).</w:t>
      </w:r>
    </w:p>
    <w:p w:rsidR="00AE3800" w:rsidRDefault="00AE3800" w:rsidP="00AE3800">
      <w:pPr>
        <w:pStyle w:val="Paragraphedeliste"/>
        <w:numPr>
          <w:ilvl w:val="0"/>
          <w:numId w:val="7"/>
        </w:numPr>
      </w:pPr>
      <w:r w:rsidRPr="00AE3800">
        <w:rPr>
          <w:b/>
        </w:rPr>
        <w:t xml:space="preserve">Syntaxe abstraite : </w:t>
      </w:r>
      <w:r>
        <w:t xml:space="preserve">Représentation qui décrit le contenu sémantique mais qui est indépendante de tout critère réel. Données que l'on cherche à </w:t>
      </w:r>
      <w:r>
        <w:t>échanger (niveau conceptuel).</w:t>
      </w:r>
    </w:p>
    <w:p w:rsidR="0088204E" w:rsidRDefault="00AE3800" w:rsidP="00AE3800">
      <w:pPr>
        <w:pStyle w:val="Paragraphedeliste"/>
        <w:numPr>
          <w:ilvl w:val="0"/>
          <w:numId w:val="7"/>
        </w:numPr>
      </w:pPr>
      <w:r w:rsidRPr="00AE3800">
        <w:rPr>
          <w:b/>
        </w:rPr>
        <w:t xml:space="preserve">Syntaxe de transfert </w:t>
      </w:r>
      <w:r>
        <w:t>: Représentation la plus approprié lors d'un échange entre deux parties applicatives. Souvent négociée au début d’une connexion (à une syntaxe abstraite, peut correspondre plusieurs syntaxes de transfert). Données telles qu'elles circulent sur le réseau (niveau physique/réseau).</w:t>
      </w:r>
    </w:p>
    <w:p w:rsidR="00AE3800" w:rsidRDefault="00AE3800" w:rsidP="00AE3800">
      <w:r w:rsidRPr="00AE3800">
        <w:rPr>
          <w:b/>
          <w:sz w:val="28"/>
          <w:szCs w:val="28"/>
        </w:rPr>
        <w:lastRenderedPageBreak/>
        <w:t>Syntaxe abstraite ASN :</w:t>
      </w:r>
      <w:r>
        <w:t xml:space="preserve"> </w:t>
      </w:r>
    </w:p>
    <w:p w:rsidR="00AE3800" w:rsidRDefault="00AE3800" w:rsidP="00AE3800">
      <w:pPr>
        <w:pStyle w:val="Paragraphedeliste"/>
        <w:numPr>
          <w:ilvl w:val="0"/>
          <w:numId w:val="8"/>
        </w:numPr>
      </w:pPr>
      <w:r>
        <w:t xml:space="preserve">Composants de type simple (primitif) : BOOLEAN, INTEGER, REAL, UTCTIME, GENERALIZEDTIME, </w:t>
      </w:r>
      <w:r>
        <w:t>BIT STRING, OCTET STRING, etc.</w:t>
      </w:r>
    </w:p>
    <w:p w:rsidR="00AE3800" w:rsidRDefault="00AE3800" w:rsidP="00AE3800">
      <w:pPr>
        <w:pStyle w:val="Paragraphedeliste"/>
        <w:numPr>
          <w:ilvl w:val="0"/>
          <w:numId w:val="8"/>
        </w:numPr>
      </w:pPr>
      <w:r>
        <w:t>Sous-types : par exemple, INTEGER (3|4|6|10), INTEGER (4</w:t>
      </w:r>
      <w:proofErr w:type="gramStart"/>
      <w:r>
        <w:t xml:space="preserve"> ..</w:t>
      </w:r>
      <w:proofErr w:type="gramEnd"/>
      <w:r>
        <w:t xml:space="preserve"> 100),</w:t>
      </w:r>
      <w:r>
        <w:t xml:space="preserve"> INTEGER (4 &lt;</w:t>
      </w:r>
      <w:proofErr w:type="gramStart"/>
      <w:r>
        <w:t xml:space="preserve"> ..</w:t>
      </w:r>
      <w:proofErr w:type="gramEnd"/>
      <w:r>
        <w:t xml:space="preserve"> &lt; 100), etc.</w:t>
      </w:r>
    </w:p>
    <w:p w:rsidR="00AE3800" w:rsidRPr="00AE3800" w:rsidRDefault="00AE3800" w:rsidP="00AE3800">
      <w:pPr>
        <w:pStyle w:val="Paragraphedeliste"/>
        <w:numPr>
          <w:ilvl w:val="0"/>
          <w:numId w:val="8"/>
        </w:numPr>
        <w:rPr>
          <w:lang w:val="en-US"/>
        </w:rPr>
      </w:pPr>
      <w:r w:rsidRPr="00AE3800">
        <w:rPr>
          <w:lang w:val="en-US"/>
        </w:rPr>
        <w:t xml:space="preserve">Types </w:t>
      </w:r>
      <w:proofErr w:type="spellStart"/>
      <w:proofErr w:type="gramStart"/>
      <w:r w:rsidRPr="00AE3800">
        <w:rPr>
          <w:lang w:val="en-US"/>
        </w:rPr>
        <w:t>construits</w:t>
      </w:r>
      <w:proofErr w:type="spellEnd"/>
      <w:r w:rsidRPr="00AE3800">
        <w:rPr>
          <w:lang w:val="en-US"/>
        </w:rPr>
        <w:t xml:space="preserve"> :</w:t>
      </w:r>
      <w:proofErr w:type="gramEnd"/>
      <w:r w:rsidRPr="00AE3800">
        <w:rPr>
          <w:lang w:val="en-US"/>
        </w:rPr>
        <w:t xml:space="preserve"> CHOICE, SEQUENCE,</w:t>
      </w:r>
      <w:r w:rsidRPr="00AE3800">
        <w:rPr>
          <w:lang w:val="en-US"/>
        </w:rPr>
        <w:t xml:space="preserve"> SEQUENCE OF, SET, SET OF</w:t>
      </w:r>
    </w:p>
    <w:p w:rsidR="00AE3800" w:rsidRDefault="00AE3800" w:rsidP="00AE3800">
      <w:pPr>
        <w:pStyle w:val="Paragraphedeliste"/>
        <w:numPr>
          <w:ilvl w:val="0"/>
          <w:numId w:val="8"/>
        </w:numPr>
      </w:pPr>
      <w:r>
        <w:t xml:space="preserve">Si </w:t>
      </w:r>
      <w:r>
        <w:t>le composant</w:t>
      </w:r>
      <w:r>
        <w:t xml:space="preserve"> est </w:t>
      </w:r>
      <w:r>
        <w:t xml:space="preserve">optionnel : OPTIONAL </w:t>
      </w:r>
    </w:p>
    <w:p w:rsidR="00AE3800" w:rsidRDefault="00AE3800" w:rsidP="00AE3800">
      <w:pPr>
        <w:pStyle w:val="Paragraphedeliste"/>
        <w:numPr>
          <w:ilvl w:val="0"/>
          <w:numId w:val="8"/>
        </w:numPr>
      </w:pPr>
      <w:r>
        <w:t>Avec</w:t>
      </w:r>
      <w:r>
        <w:t xml:space="preserve"> u</w:t>
      </w:r>
      <w:r>
        <w:t xml:space="preserve">ne valeur par défaut : DEFAULT </w:t>
      </w:r>
      <w:r>
        <w:t xml:space="preserve"> </w:t>
      </w:r>
    </w:p>
    <w:p w:rsidR="00AE3800" w:rsidRDefault="00AE3800" w:rsidP="00AE3800">
      <w:pPr>
        <w:pStyle w:val="Paragraphedeliste"/>
        <w:numPr>
          <w:ilvl w:val="0"/>
          <w:numId w:val="8"/>
        </w:numPr>
      </w:pPr>
      <w:r>
        <w:t xml:space="preserve">Etiquetage : chaque type a une étiquette par défaut (par exemple INTEGER a l'étiquette 2), étiquette que l'on peut parfois être obligé de redéfinir pour lever les ambiguïtés. </w:t>
      </w:r>
    </w:p>
    <w:p w:rsidR="00AE3800" w:rsidRDefault="00AE3800" w:rsidP="00AE3800">
      <w:pPr>
        <w:pStyle w:val="Paragraphedeliste"/>
        <w:numPr>
          <w:ilvl w:val="1"/>
          <w:numId w:val="8"/>
        </w:numPr>
      </w:pPr>
      <w:r>
        <w:t xml:space="preserve">Etiquetage implicite (mot-clé IMPLICIT) si la nouvelle étiquette attribuée </w:t>
      </w:r>
      <w:r>
        <w:t>remplace l'étiquette courante</w:t>
      </w:r>
    </w:p>
    <w:p w:rsidR="00AE3800" w:rsidRDefault="00AE3800" w:rsidP="00AE3800">
      <w:pPr>
        <w:pStyle w:val="Paragraphedeliste"/>
        <w:numPr>
          <w:ilvl w:val="1"/>
          <w:numId w:val="8"/>
        </w:numPr>
      </w:pPr>
      <w:r>
        <w:t>Explicite</w:t>
      </w:r>
      <w:r>
        <w:t xml:space="preserve"> (EXPLICIT) si elle s'y ajoute (EXPLICIT par défaut). </w:t>
      </w:r>
    </w:p>
    <w:p w:rsidR="00AE3800" w:rsidRDefault="00AE3800" w:rsidP="00AE3800">
      <w:pPr>
        <w:pStyle w:val="Paragraphedeliste"/>
        <w:numPr>
          <w:ilvl w:val="0"/>
          <w:numId w:val="8"/>
        </w:numPr>
      </w:pPr>
      <w:r>
        <w:t xml:space="preserve">Exemple : </w:t>
      </w:r>
    </w:p>
    <w:p w:rsidR="00AE3800" w:rsidRDefault="00AE3800" w:rsidP="00AE3800">
      <w:pPr>
        <w:pStyle w:val="Paragraphedeliste"/>
        <w:numPr>
          <w:ilvl w:val="1"/>
          <w:numId w:val="8"/>
        </w:numPr>
      </w:pPr>
      <w:proofErr w:type="spellStart"/>
      <w:proofErr w:type="gramStart"/>
      <w:r>
        <w:t>Quantity</w:t>
      </w:r>
      <w:proofErr w:type="spellEnd"/>
      <w:r>
        <w:t xml:space="preserve"> ::</w:t>
      </w:r>
      <w:proofErr w:type="gramEnd"/>
      <w:r>
        <w:t xml:space="preserve">= CHOICE { </w:t>
      </w:r>
    </w:p>
    <w:p w:rsidR="00AE3800" w:rsidRDefault="00AE3800" w:rsidP="00AE3800">
      <w:pPr>
        <w:pStyle w:val="Paragraphedeliste"/>
        <w:numPr>
          <w:ilvl w:val="1"/>
          <w:numId w:val="8"/>
        </w:numPr>
      </w:pPr>
      <w:proofErr w:type="spellStart"/>
      <w:proofErr w:type="gramStart"/>
      <w:r>
        <w:t>units</w:t>
      </w:r>
      <w:proofErr w:type="spellEnd"/>
      <w:proofErr w:type="gramEnd"/>
      <w:r>
        <w:t xml:space="preserve"> [0] INTEGER, </w:t>
      </w:r>
    </w:p>
    <w:p w:rsidR="00AE3800" w:rsidRDefault="00AE3800" w:rsidP="00AE3800">
      <w:pPr>
        <w:pStyle w:val="Paragraphedeliste"/>
        <w:numPr>
          <w:ilvl w:val="1"/>
          <w:numId w:val="8"/>
        </w:numPr>
      </w:pPr>
      <w:proofErr w:type="spellStart"/>
      <w:proofErr w:type="gramStart"/>
      <w:r>
        <w:t>millimeters</w:t>
      </w:r>
      <w:proofErr w:type="spellEnd"/>
      <w:proofErr w:type="gramEnd"/>
      <w:r>
        <w:t xml:space="preserve"> [1] INTEGER, </w:t>
      </w:r>
    </w:p>
    <w:p w:rsidR="00AE3800" w:rsidRDefault="00AE3800" w:rsidP="00AE3800">
      <w:pPr>
        <w:pStyle w:val="Paragraphedeliste"/>
        <w:numPr>
          <w:ilvl w:val="1"/>
          <w:numId w:val="8"/>
        </w:numPr>
      </w:pPr>
      <w:proofErr w:type="spellStart"/>
      <w:proofErr w:type="gramStart"/>
      <w:r>
        <w:t>milligrams</w:t>
      </w:r>
      <w:proofErr w:type="spellEnd"/>
      <w:proofErr w:type="gramEnd"/>
      <w:r>
        <w:t xml:space="preserve"> [2] INTEGER } </w:t>
      </w:r>
    </w:p>
    <w:p w:rsidR="00AE3800" w:rsidRPr="0088204E" w:rsidRDefault="00AE3800" w:rsidP="00AE3800">
      <w:pPr>
        <w:pStyle w:val="Paragraphedeliste"/>
        <w:numPr>
          <w:ilvl w:val="0"/>
          <w:numId w:val="8"/>
        </w:numPr>
      </w:pPr>
      <w:r>
        <w:t xml:space="preserve">Possibilité de définir des Macros, des Modules (sortes de </w:t>
      </w:r>
      <w:proofErr w:type="spellStart"/>
      <w:r>
        <w:t>meta</w:t>
      </w:r>
      <w:proofErr w:type="spellEnd"/>
      <w:r>
        <w:t>-structures)</w:t>
      </w:r>
    </w:p>
    <w:p w:rsidR="00EF091C" w:rsidRDefault="00EF091C" w:rsidP="00EF091C">
      <w:r w:rsidRPr="00EF091C">
        <w:rPr>
          <w:b/>
          <w:sz w:val="28"/>
          <w:szCs w:val="28"/>
        </w:rPr>
        <w:t>Syntaxe de</w:t>
      </w:r>
      <w:r>
        <w:t xml:space="preserve"> </w:t>
      </w:r>
      <w:r w:rsidRPr="00EF091C">
        <w:rPr>
          <w:b/>
          <w:sz w:val="28"/>
          <w:szCs w:val="28"/>
        </w:rPr>
        <w:t>transfert</w:t>
      </w:r>
      <w:r>
        <w:t xml:space="preserve"> </w:t>
      </w:r>
    </w:p>
    <w:p w:rsidR="00AE3800" w:rsidRDefault="00EF091C" w:rsidP="00EF091C">
      <w:r>
        <w:t xml:space="preserve">Exemple BER (Basic </w:t>
      </w:r>
      <w:proofErr w:type="spellStart"/>
      <w:r>
        <w:t>Encoding</w:t>
      </w:r>
      <w:proofErr w:type="spellEnd"/>
      <w:r>
        <w:t xml:space="preserve"> </w:t>
      </w:r>
      <w:proofErr w:type="spellStart"/>
      <w:r>
        <w:t>Rules</w:t>
      </w:r>
      <w:proofErr w:type="spellEnd"/>
      <w:r>
        <w:t>)</w:t>
      </w:r>
      <w:proofErr w:type="gramStart"/>
      <w:r>
        <w:t xml:space="preserve"> :Triplet</w:t>
      </w:r>
      <w:proofErr w:type="gramEnd"/>
      <w:r>
        <w:t xml:space="preserve"> de 3 champs T L V ou chaque champs est un multiple de 8 bits.</w:t>
      </w:r>
    </w:p>
    <w:p w:rsidR="00EF091C" w:rsidRDefault="00EF091C" w:rsidP="00EF091C">
      <w:pPr>
        <w:pStyle w:val="Paragraphedeliste"/>
        <w:numPr>
          <w:ilvl w:val="0"/>
          <w:numId w:val="9"/>
        </w:numPr>
      </w:pPr>
      <w:r w:rsidRPr="00EF091C">
        <w:rPr>
          <w:b/>
        </w:rPr>
        <w:t>T =Tag :</w:t>
      </w:r>
      <w:r>
        <w:t xml:space="preserve"> valeur d'étiquette du type (bits 1-5) + indication type primitif/construit (bit 6 : </w:t>
      </w:r>
      <w:proofErr w:type="spellStart"/>
      <w:r>
        <w:t>resp</w:t>
      </w:r>
      <w:proofErr w:type="spellEnd"/>
      <w:r>
        <w:t xml:space="preserve"> 0/1) + classe Universal/Application/</w:t>
      </w:r>
      <w:proofErr w:type="spellStart"/>
      <w:r>
        <w:t>Context-specific</w:t>
      </w:r>
      <w:proofErr w:type="spellEnd"/>
      <w:r>
        <w:t>/</w:t>
      </w:r>
      <w:proofErr w:type="spellStart"/>
      <w:r>
        <w:t>Private</w:t>
      </w:r>
      <w:proofErr w:type="spellEnd"/>
      <w:r>
        <w:t xml:space="preserve"> (bit 7-8 : </w:t>
      </w:r>
      <w:proofErr w:type="spellStart"/>
      <w:r>
        <w:t>resp</w:t>
      </w:r>
      <w:proofErr w:type="spellEnd"/>
      <w:r>
        <w:t xml:space="preserve"> 00/10/01/11).</w:t>
      </w:r>
    </w:p>
    <w:p w:rsidR="00EF091C" w:rsidRDefault="00EF091C" w:rsidP="00EF091C">
      <w:pPr>
        <w:pStyle w:val="Paragraphedeliste"/>
        <w:numPr>
          <w:ilvl w:val="0"/>
          <w:numId w:val="9"/>
        </w:numPr>
      </w:pPr>
      <w:r w:rsidRPr="00010616">
        <w:rPr>
          <w:b/>
        </w:rPr>
        <w:t>L=</w:t>
      </w:r>
      <w:proofErr w:type="spellStart"/>
      <w:r w:rsidRPr="00010616">
        <w:rPr>
          <w:b/>
        </w:rPr>
        <w:t>Length</w:t>
      </w:r>
      <w:proofErr w:type="spellEnd"/>
      <w:r>
        <w:t xml:space="preserve"> (longueur de la valeur en octets). Si elle tient sur un octet, bit le plus à gauche à 0 et les 7 bits suivants indiquent cette longueur, sinon bit de gauche 1 et les 7 bits suivants indiquent le nombre d'octets pour coder cette longueur et si cette dernière n'est pas définie, champ L à 10000000 et on utilise un délimiteur de fin (2 octe</w:t>
      </w:r>
      <w:r>
        <w:t xml:space="preserve">ts à 0) après le champ Value. </w:t>
      </w:r>
    </w:p>
    <w:p w:rsidR="00010616" w:rsidRDefault="00EF091C" w:rsidP="00EF091C">
      <w:pPr>
        <w:pStyle w:val="Paragraphedeliste"/>
        <w:numPr>
          <w:ilvl w:val="0"/>
          <w:numId w:val="9"/>
        </w:numPr>
      </w:pPr>
      <w:r w:rsidRPr="00010616">
        <w:rPr>
          <w:b/>
        </w:rPr>
        <w:t>V= Value (valeur).</w:t>
      </w:r>
      <w:r>
        <w:t xml:space="preserve"> Si la taille de codage n'est pas un multiple de 8 (exemple : BIT STRING ‘111100001’), on utilise des bits de bourrage.</w:t>
      </w:r>
    </w:p>
    <w:p w:rsidR="00010616" w:rsidRPr="00010616" w:rsidRDefault="00010616" w:rsidP="00010616"/>
    <w:p w:rsidR="00010616" w:rsidRPr="00010616" w:rsidRDefault="00010616" w:rsidP="00010616"/>
    <w:p w:rsidR="00010616" w:rsidRPr="00010616" w:rsidRDefault="00010616" w:rsidP="00010616"/>
    <w:p w:rsidR="00010616" w:rsidRPr="00010616" w:rsidRDefault="00010616" w:rsidP="00010616"/>
    <w:p w:rsidR="00010616" w:rsidRPr="00010616" w:rsidRDefault="00010616" w:rsidP="00010616"/>
    <w:p w:rsidR="00010616" w:rsidRPr="00010616" w:rsidRDefault="00010616" w:rsidP="00010616"/>
    <w:p w:rsidR="00010616" w:rsidRPr="00010616" w:rsidRDefault="00010616" w:rsidP="00010616"/>
    <w:p w:rsidR="00010616" w:rsidRDefault="00010616" w:rsidP="00010616"/>
    <w:p w:rsidR="00EF091C" w:rsidRDefault="00010616" w:rsidP="00010616">
      <w:pPr>
        <w:tabs>
          <w:tab w:val="left" w:pos="1065"/>
        </w:tabs>
      </w:pPr>
      <w:r>
        <w:tab/>
      </w:r>
    </w:p>
    <w:p w:rsidR="00010616" w:rsidRDefault="00010616" w:rsidP="00010616">
      <w:pPr>
        <w:tabs>
          <w:tab w:val="left" w:pos="1065"/>
        </w:tabs>
      </w:pPr>
    </w:p>
    <w:p w:rsidR="00010616" w:rsidRDefault="00010616" w:rsidP="00010616">
      <w:pPr>
        <w:tabs>
          <w:tab w:val="left" w:pos="1065"/>
        </w:tabs>
      </w:pPr>
      <w:r>
        <w:rPr>
          <w:noProof/>
          <w:lang w:eastAsia="fr-FR"/>
        </w:rPr>
        <w:lastRenderedPageBreak/>
        <mc:AlternateContent>
          <mc:Choice Requires="wps">
            <w:drawing>
              <wp:anchor distT="0" distB="0" distL="114300" distR="114300" simplePos="0" relativeHeight="251691008" behindDoc="0" locked="0" layoutInCell="1" allowOverlap="1">
                <wp:simplePos x="0" y="0"/>
                <wp:positionH relativeFrom="column">
                  <wp:posOffset>-890269</wp:posOffset>
                </wp:positionH>
                <wp:positionV relativeFrom="paragraph">
                  <wp:posOffset>252730</wp:posOffset>
                </wp:positionV>
                <wp:extent cx="2876550" cy="314325"/>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2876550" cy="314325"/>
                        </a:xfrm>
                        <a:prstGeom prst="rect">
                          <a:avLst/>
                        </a:prstGeom>
                        <a:noFill/>
                        <a:ln w="6350">
                          <a:noFill/>
                        </a:ln>
                      </wps:spPr>
                      <wps:txbx>
                        <w:txbxContent>
                          <w:p w:rsidR="00010616" w:rsidRPr="00010616" w:rsidRDefault="00010616" w:rsidP="00010616">
                            <w:pPr>
                              <w:jc w:val="center"/>
                              <w:rPr>
                                <w:color w:val="FFFFFF" w:themeColor="background1"/>
                                <w:sz w:val="32"/>
                                <w:szCs w:val="32"/>
                              </w:rPr>
                            </w:pPr>
                            <w:r w:rsidRPr="00010616">
                              <w:rPr>
                                <w:color w:val="FFFFFF" w:themeColor="background1"/>
                                <w:sz w:val="32"/>
                                <w:szCs w:val="32"/>
                              </w:rPr>
                              <w:t>Couche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2" o:spid="_x0000_s1031" type="#_x0000_t202" style="position:absolute;margin-left:-70.1pt;margin-top:19.9pt;width:226.5pt;height:24.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jnyNAIAAF8EAAAOAAAAZHJzL2Uyb0RvYy54bWysVNtuGjEQfa/Uf7D8XhaWS5IVS0QTUVVC&#10;SSRSReqb8dqwku1xbcMu/fqOvdya9qnqixnPDGcu53in961WZC+cr8GUdNDrUyIMh6o2m5J+e118&#10;uqXEB2YqpsCIkh6Ep/ezjx+mjS1EDltQlXAEQYwvGlvSbQi2yDLPt0Iz3wMrDAYlOM0CXt0mqxxr&#10;EF2rLO/3J1kDrrIOuPAevY9dkM4SvpSCh2cpvQhElRR7C+l06VzHM5tNWbFxzG5rfmyD/UMXmtUG&#10;i56hHllgZOfqP6B0zR14kKHHQWcgZc1FmgGnGfTfTbPaMivSLLgcb89r8v8Plj/tXxypq5IOc0oM&#10;08jRd2SKVIIE0QZB0I9LaqwvMHdlMTu0n6FFsk9+j844eyudjr84FcE4rvtwXjFCEY7O/PZmMh5j&#10;iGNsOBgN83GEyS7/ts6HLwI0iUZJHVKYNsv2Sx+61FNKLGZgUSuVaFSGNCWdDBH+twiCK4M14gxd&#10;r9EK7bpNg6cGomcN1QHHc9CpxFu+qLGHJfPhhTmUBbaNUg/PeEgFWAuOFiVbcD//5o/5yBZGKWlQ&#10;ZiX1P3bMCUrUV4M83g1Go6jLdBmNb3K8uOvI+jpidvoBUMkDfFSWJzPmB3UypQP9hi9iHqtiiBmO&#10;tUsaTuZD6MSPL4qL+TwloRItC0uzsjxCx93FDb+2b8zZIw1RC09wEiQr3rHR5XZbn+8CyDpRddnq&#10;cf2o4kT28cXFZ3J9T1mX78LsFwAAAP//AwBQSwMEFAAGAAgAAAAhAEQ/ByLiAAAACgEAAA8AAABk&#10;cnMvZG93bnJldi54bWxMj01PwzAMhu9I/IfISNy29ANQV5pOU6UJCcFhYxdubuO1FU1Smmwr/HrM&#10;CW62/Oj18xbr2QziTJPvnVUQLyMQZBune9sqOLxtFxkIH9BqHJwlBV/kYV1eXxWYa3exOzrvQys4&#10;xPocFXQhjLmUvunIoF+6kSzfjm4yGHidWqknvHC4GWQSRQ/SYG/5Q4cjVR01H/uTUfBcbV9xVycm&#10;+x6qp5fjZvw8vN8rdXszbx5BBJrDHwy/+qwOJTvV7mS1F4OCRXwXJcwqSFfcgYk0TnioFWSrFGRZ&#10;yP8Vyh8AAAD//wMAUEsBAi0AFAAGAAgAAAAhALaDOJL+AAAA4QEAABMAAAAAAAAAAAAAAAAAAAAA&#10;AFtDb250ZW50X1R5cGVzXS54bWxQSwECLQAUAAYACAAAACEAOP0h/9YAAACUAQAACwAAAAAAAAAA&#10;AAAAAAAvAQAAX3JlbHMvLnJlbHNQSwECLQAUAAYACAAAACEAA8458jQCAABfBAAADgAAAAAAAAAA&#10;AAAAAAAuAgAAZHJzL2Uyb0RvYy54bWxQSwECLQAUAAYACAAAACEARD8HIuIAAAAKAQAADwAAAAAA&#10;AAAAAAAAAACOBAAAZHJzL2Rvd25yZXYueG1sUEsFBgAAAAAEAAQA8wAAAJ0FAAAAAA==&#10;" filled="f" stroked="f" strokeweight=".5pt">
                <v:textbox>
                  <w:txbxContent>
                    <w:p w:rsidR="00010616" w:rsidRPr="00010616" w:rsidRDefault="00010616" w:rsidP="00010616">
                      <w:pPr>
                        <w:jc w:val="center"/>
                        <w:rPr>
                          <w:color w:val="FFFFFF" w:themeColor="background1"/>
                          <w:sz w:val="32"/>
                          <w:szCs w:val="32"/>
                        </w:rPr>
                      </w:pPr>
                      <w:r w:rsidRPr="00010616">
                        <w:rPr>
                          <w:color w:val="FFFFFF" w:themeColor="background1"/>
                          <w:sz w:val="32"/>
                          <w:szCs w:val="32"/>
                        </w:rPr>
                        <w:t>Couche application</w:t>
                      </w:r>
                    </w:p>
                  </w:txbxContent>
                </v:textbox>
              </v:shape>
            </w:pict>
          </mc:Fallback>
        </mc:AlternateContent>
      </w:r>
      <w:r>
        <w:rPr>
          <w:noProof/>
          <w:lang w:eastAsia="fr-FR"/>
        </w:rPr>
        <mc:AlternateContent>
          <mc:Choice Requires="wps">
            <w:drawing>
              <wp:anchor distT="0" distB="0" distL="114300" distR="114300" simplePos="0" relativeHeight="251689984" behindDoc="0" locked="0" layoutInCell="1" allowOverlap="1" wp14:anchorId="76F4F2FE" wp14:editId="2E1AEF03">
                <wp:simplePos x="0" y="0"/>
                <wp:positionH relativeFrom="column">
                  <wp:posOffset>1209675</wp:posOffset>
                </wp:positionH>
                <wp:positionV relativeFrom="paragraph">
                  <wp:posOffset>609600</wp:posOffset>
                </wp:positionV>
                <wp:extent cx="790575" cy="333375"/>
                <wp:effectExtent l="19050" t="0" r="66675" b="47625"/>
                <wp:wrapNone/>
                <wp:docPr id="31" name="Triangle isocèle 31"/>
                <wp:cNvGraphicFramePr/>
                <a:graphic xmlns:a="http://schemas.openxmlformats.org/drawingml/2006/main">
                  <a:graphicData uri="http://schemas.microsoft.com/office/word/2010/wordprocessingShape">
                    <wps:wsp>
                      <wps:cNvSpPr/>
                      <wps:spPr>
                        <a:xfrm rot="10800000">
                          <a:off x="0" y="0"/>
                          <a:ext cx="790575" cy="333375"/>
                        </a:xfrm>
                        <a:prstGeom prst="triangle">
                          <a:avLst>
                            <a:gd name="adj" fmla="val 92169"/>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32EADE2" id="Triangle isocèle 31" o:spid="_x0000_s1026" type="#_x0000_t5" style="position:absolute;margin-left:95.25pt;margin-top:48pt;width:62.25pt;height:26.25pt;rotation:180;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R1yfwIAAFIFAAAOAAAAZHJzL2Uyb0RvYy54bWysVNtuGyEQfa/Uf0C8N7vrXG1lHVmJUlWK&#10;kqhJlWfCgk0LDAXstftF+Y/+WAf2kvSiRqrKA5phhjMzhxlOz7ZGk43wQYGtabVXUiIsh0bZZU0/&#10;3V++O6EkRGYbpsGKmu5EoGfzt29OWzcTE1iBboQnCGLDrHU1XcXoZkUR+EoYFvbACYtGCd6wiKpf&#10;Fo1nLaIbXUzK8qhowTfOAxch4OlFZ6TzjC+l4PFGyiAi0TXF3GLefd4f017MT9ls6ZlbKd6nwf4h&#10;C8OUxaAj1AWLjKy9+g3KKO4hgIx7HEwBUioucg1YTVX+Us3dijmRa0FyghtpCv8Pll9vbj1RTU33&#10;K0osM/hG914xu9SCqAD8+xMKaEOiWhdm6H/nbn2vBRRT1VvpDfGA7FblSZlWJgPLI9vM9W7kWmwj&#10;4Xh4PC0Pjw8p4Wjax4UyghYdVsJ0PsT3AgxJQk1jn1QGZpurEDPdTZ8zaz5TIo3Gx9swTaaT6mja&#10;A/bOCD1AYpxUS5d9luJOi4Sn7UchkQ5MsMqRciOKc+0Jwta0+ZKZQKzsma5IpfV4afL3S71vuiZy&#10;c44XX4k2eueIYON40SgL/pWonf9QdVdrKvsRmh2+fn44HI7g+KVCsq9YiLfMI5V4iLMdb3CTGtqa&#10;Qi9RsgL/7U/nyR/bE62UtDhXNQ1f18wLSvQHi407rQ4O0iBm5eDweIKKf2l5fGmxa3MOyDv2JmaX&#10;xeQf9SBKD+YBv4BFioomZjnGrimPflDOYzfv+IlwsVhkNxw+x+KVvXN8eOnUHPfbB+bd0HHYqtcw&#10;zCCb5T7qevTZN72HhcU6glQxGZ957RUcXJR++hle6tnr+Suc/wAAAP//AwBQSwMEFAAGAAgAAAAh&#10;AGfbhXLeAAAACgEAAA8AAABkcnMvZG93bnJldi54bWxMj8FOwzAQRO9I/IO1SNyoE9pEaYhTRUU9&#10;wIkGPsCNlyQiXkex26Z8fZcTve1onmZnis1sB3HCyfeOFMSLCARS40xPrYKvz91TBsIHTUYPjlDB&#10;BT1syvu7QufGnWmPpzq0gkPI51pBF8KYS+mbDq32CzcisfftJqsDy6mVZtJnDreDfI6iVFrdE3/o&#10;9IjbDpuf+mgVZNlbXLlXRx/vv/FYp2G53Vek1OPDXL2ACDiHfxj+6nN1KLnTwR3JeDGwXkcJowrW&#10;KW9iYBknfBzYWWUJyLKQtxPKKwAAAP//AwBQSwECLQAUAAYACAAAACEAtoM4kv4AAADhAQAAEwAA&#10;AAAAAAAAAAAAAAAAAAAAW0NvbnRlbnRfVHlwZXNdLnhtbFBLAQItABQABgAIAAAAIQA4/SH/1gAA&#10;AJQBAAALAAAAAAAAAAAAAAAAAC8BAABfcmVscy8ucmVsc1BLAQItABQABgAIAAAAIQDk2R1yfwIA&#10;AFIFAAAOAAAAAAAAAAAAAAAAAC4CAABkcnMvZTJvRG9jLnhtbFBLAQItABQABgAIAAAAIQBn24Vy&#10;3gAAAAoBAAAPAAAAAAAAAAAAAAAAANkEAABkcnMvZG93bnJldi54bWxQSwUGAAAAAAQABADzAAAA&#10;5AUAAAAA&#10;" adj="19909" fillcolor="#555 [2160]" strokecolor="black [3200]" strokeweight=".5pt">
                <v:fill color2="#313131 [2608]" rotate="t" colors="0 #9b9b9b;.5 #8e8e8e;1 #797979" focus="100%" type="gradient">
                  <o:fill v:ext="view" type="gradientUnscaled"/>
                </v:fill>
              </v:shape>
            </w:pict>
          </mc:Fallback>
        </mc:AlternateContent>
      </w:r>
      <w:r>
        <w:rPr>
          <w:noProof/>
          <w:lang w:eastAsia="fr-FR"/>
        </w:rPr>
        <mc:AlternateContent>
          <mc:Choice Requires="wps">
            <w:drawing>
              <wp:anchor distT="0" distB="0" distL="114300" distR="114300" simplePos="0" relativeHeight="251679744" behindDoc="0" locked="0" layoutInCell="1" allowOverlap="1" wp14:anchorId="1FBDB2D1" wp14:editId="4B81AE5A">
                <wp:simplePos x="0" y="0"/>
                <wp:positionH relativeFrom="column">
                  <wp:posOffset>1205230</wp:posOffset>
                </wp:positionH>
                <wp:positionV relativeFrom="paragraph">
                  <wp:posOffset>-18787745</wp:posOffset>
                </wp:positionV>
                <wp:extent cx="790575" cy="333375"/>
                <wp:effectExtent l="19050" t="0" r="66675" b="47625"/>
                <wp:wrapNone/>
                <wp:docPr id="25" name="Triangle isocèle 25"/>
                <wp:cNvGraphicFramePr/>
                <a:graphic xmlns:a="http://schemas.openxmlformats.org/drawingml/2006/main">
                  <a:graphicData uri="http://schemas.microsoft.com/office/word/2010/wordprocessingShape">
                    <wps:wsp>
                      <wps:cNvSpPr/>
                      <wps:spPr>
                        <a:xfrm rot="10800000">
                          <a:off x="0" y="0"/>
                          <a:ext cx="790575" cy="333375"/>
                        </a:xfrm>
                        <a:prstGeom prst="triangle">
                          <a:avLst>
                            <a:gd name="adj" fmla="val 92169"/>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8BB7D91" id="Triangle isocèle 25" o:spid="_x0000_s1026" type="#_x0000_t5" style="position:absolute;margin-left:94.9pt;margin-top:-1479.35pt;width:62.25pt;height:26.25pt;rotation:180;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a1LfQIAAFIFAAAOAAAAZHJzL2Uyb0RvYy54bWysVNtuGyEQfa/Uf0C8N7vr5mYr68hKlKpS&#10;lFhNqjwTFmxaYChgr90v6n/0xzqwl6QXNVJVHtAMM5yZOcxwdr4zmmyFDwpsTauDkhJhOTTKrmr6&#10;8f7qzSklITLbMA1W1HQvAj2fv3511rqZmMAadCM8QRAbZq2r6TpGNyuKwNfCsHAATlg0SvCGRVT9&#10;qmg8axHd6GJSlsdFC75xHrgIAU8vOyOdZ3wpBY+3UgYRia4p5hbz7vP+mPZifsZmK8/cWvE+DfYP&#10;WRimLAYdoS5ZZGTj1W9QRnEPAWQ84GAKkFJxkWvAaqryl2ru1syJXAuSE9xIU/h/sPxmu/RENTWd&#10;HFFimcE3uveK2ZUWRAXg37+hgDYkqnVhhv53bul7LaCYqt5Jb4gHZLcqT8u0MhlYHtllrvcj12IX&#10;CcfDk2l5dIIhOZre4kIZQYsOK2E6H+I7AYYkoaaxTyoDs+11iJnups+ZNZ8okUbj422ZJtNJdTzt&#10;AXtnhB4gMU6qpcs+S3GvRcLT9oOQSAcmWOVIuRHFhfYEYWvafK561OyZrkil9Xhp8vdLvW+6JnJz&#10;jhdfiDZ654hg43jRKAv+haid/1B1V2sq+xGaPb5+fjgcjuD4lUKyr1mIS+aRSjzE2Y63uEkNbU2h&#10;lyhZg//6p/Pkj+2JVkpanKuahi8b5gUl+r3Fxp1Wh4dpELNyeHQyQcU/tzw+t9iNuQDkvcrZZTH5&#10;Rz2I0oN5wC9gkaKiiVmOsWvKox+Ui9jNO34iXCwW2Q2Hz7F4be8cH146Ncf97oF5N3QctuoNDDPI&#10;ZrmPuh598k3vYWGxiSBVTMYnXnsFBxeln36G53r2evoK5z8AAAD//wMAUEsDBBQABgAIAAAAIQB9&#10;ULuu4QAAAA8BAAAPAAAAZHJzL2Rvd25yZXYueG1sTI/NTsMwEITvSLyDtUjcWucHghviVFERBzjR&#10;wAO4yZJExOsodtvA07NwgePsjGa+LbaLHcUJZz840hCvIxBIjWsH6jS8vT6uFAgfDLVmdIQaPtHD&#10;try8KEzeujPt8VSHTnAJ+dxo6EOYcil906M1fu0mJPbe3WxNYDl3sp3NmcvtKJMoyqQ1A/FCbybc&#10;9dh81EerQamnuHIPjl6ev+KpzkK621ek9fXVUt2DCLiEvzD84DM6lMx0cEdqvRhZqw2jBw2rZHOr&#10;7kBwJo1vUhCH31uUJSDLQv7/o/wGAAD//wMAUEsBAi0AFAAGAAgAAAAhALaDOJL+AAAA4QEAABMA&#10;AAAAAAAAAAAAAAAAAAAAAFtDb250ZW50X1R5cGVzXS54bWxQSwECLQAUAAYACAAAACEAOP0h/9YA&#10;AACUAQAACwAAAAAAAAAAAAAAAAAvAQAAX3JlbHMvLnJlbHNQSwECLQAUAAYACAAAACEABdGtS30C&#10;AABSBQAADgAAAAAAAAAAAAAAAAAuAgAAZHJzL2Uyb0RvYy54bWxQSwECLQAUAAYACAAAACEAfVC7&#10;ruEAAAAPAQAADwAAAAAAAAAAAAAAAADXBAAAZHJzL2Rvd25yZXYueG1sUEsFBgAAAAAEAAQA8wAA&#10;AOUFAAAAAA==&#10;" adj="19909" fillcolor="#555 [2160]" strokecolor="black [3200]" strokeweight=".5pt">
                <v:fill color2="#313131 [2608]" rotate="t" colors="0 #9b9b9b;.5 #8e8e8e;1 #797979" focus="100%" type="gradient">
                  <o:fill v:ext="view" type="gradientUnscaled"/>
                </v:fill>
              </v:shape>
            </w:pict>
          </mc:Fallback>
        </mc:AlternateContent>
      </w:r>
      <w:r>
        <w:rPr>
          <w:noProof/>
          <w:lang w:eastAsia="fr-FR"/>
        </w:rPr>
        <mc:AlternateContent>
          <mc:Choice Requires="wps">
            <w:drawing>
              <wp:anchor distT="0" distB="0" distL="114300" distR="114300" simplePos="0" relativeHeight="251687936" behindDoc="0" locked="0" layoutInCell="1" allowOverlap="1" wp14:anchorId="49087E4D" wp14:editId="65E23247">
                <wp:simplePos x="0" y="0"/>
                <wp:positionH relativeFrom="page">
                  <wp:align>left</wp:align>
                </wp:positionH>
                <wp:positionV relativeFrom="paragraph">
                  <wp:posOffset>214630</wp:posOffset>
                </wp:positionV>
                <wp:extent cx="2914650" cy="390525"/>
                <wp:effectExtent l="0" t="0" r="19050" b="28575"/>
                <wp:wrapNone/>
                <wp:docPr id="30" name="Rectangle 30"/>
                <wp:cNvGraphicFramePr/>
                <a:graphic xmlns:a="http://schemas.openxmlformats.org/drawingml/2006/main">
                  <a:graphicData uri="http://schemas.microsoft.com/office/word/2010/wordprocessingShape">
                    <wps:wsp>
                      <wps:cNvSpPr/>
                      <wps:spPr>
                        <a:xfrm>
                          <a:off x="0" y="0"/>
                          <a:ext cx="2914650" cy="390525"/>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3CE17B" id="Rectangle 30" o:spid="_x0000_s1026" style="position:absolute;margin-left:0;margin-top:16.9pt;width:229.5pt;height:30.75pt;z-index:2516879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3+qVgIAAAwFAAAOAAAAZHJzL2Uyb0RvYy54bWysVN9P2zAQfp+0/8Hy+5q2UAZVU1SBmCZV&#10;gICJZ+PYbTTb553dpt1fv7OTpohNQ5r24tz5fvm++y6zy501bKsw1OBKPhoMOVNOQlW7Vcm/Pd18&#10;OucsROEqYcCpku9V4Jfzjx9mjZ+qMazBVAoZJXFh2viSr2P006IIcq2sCAPwypFRA1oRScVVUaFo&#10;KLs1xXg4PCsawMojSBUC3V63Rj7P+bVWMt5pHVRkpuT0tphPzOdLOov5TExXKPy6lt0zxD+8wora&#10;UdE+1bWIgm2w/i2VrSVCAB0HEmwBWtdS5R6om9HwTTePa+FV7oXACb6HKfy/tPJ2e4+srkp+QvA4&#10;YWlGD4SacCujGN0RQI0PU/J79PfYaYHE1O1Oo01f6oPtMqj7HlS1i0zS5fhidHo2oeSSbCcXw8l4&#10;kpIWx2iPIX5RYFkSSo5UPmMptssQW9eDC8Wl17T1sxT3RqUnGPegNDVCFUc5OlNIXRlkW0HDr76P&#10;urLZM4Xo2pg+aPz3oM43halMqz7wnWq9d64ILvaBtnaA71Rt/Q9dt72mtl+g2tPcEFpCBy9vagJv&#10;KUK8F0gMJrxpK+MdHdpAU3LoJM7WgD//dJ/8iVhk5ayhjSh5+LERqDgzXx1RjuZ4mlYoK6eTz2NS&#10;8LXl5bXFbewVEO4j2n8vs5j8ozmIGsE+0/IuUlUyCSepdsllxINyFdtNpfWXarHIbrQ2XsSle/Ty&#10;MOlEjqfds0DfMSgS927hsD1i+oZIrW+ah4PFJoKuM8uOuHZ408plnna/h7TTr/XsdfyJzX8BAAD/&#10;/wMAUEsDBBQABgAIAAAAIQDuCQv+3AAAAAYBAAAPAAAAZHJzL2Rvd25yZXYueG1sTI/BTsMwEETv&#10;SPyDtUjcqENDgYZsqgrUExISbcXZTRYnarxOY6dN/p7lBMedGc28zVeja9WZ+tB4RrifJaCIS181&#10;bBH2u83dM6gQDVem9UwIEwVYFddXuckqf+FPOm+jVVLCITMIdYxdpnUoa3ImzHxHLN63752JcvZW&#10;V725SLlr9TxJHrUzDctCbTp6rak8bgeH8MFvT++n436w07T72ozztTtZi3h7M65fQEUa418YfvEF&#10;HQphOviBq6BaBHkkIqSp8Iv7sFiKcEBYLlLQRa7/4xc/AAAA//8DAFBLAQItABQABgAIAAAAIQC2&#10;gziS/gAAAOEBAAATAAAAAAAAAAAAAAAAAAAAAABbQ29udGVudF9UeXBlc10ueG1sUEsBAi0AFAAG&#10;AAgAAAAhADj9If/WAAAAlAEAAAsAAAAAAAAAAAAAAAAALwEAAF9yZWxzLy5yZWxzUEsBAi0AFAAG&#10;AAgAAAAhAPXPf6pWAgAADAUAAA4AAAAAAAAAAAAAAAAALgIAAGRycy9lMm9Eb2MueG1sUEsBAi0A&#10;FAAGAAgAAAAhAO4JC/7cAAAABgEAAA8AAAAAAAAAAAAAAAAAsAQAAGRycy9kb3ducmV2LnhtbFBL&#10;BQYAAAAABAAEAPMAAAC5BQAAAAA=&#10;" fillcolor="#555 [2160]" strokecolor="black [3200]" strokeweight=".5pt">
                <v:fill color2="#313131 [2608]" rotate="t" colors="0 #9b9b9b;.5 #8e8e8e;1 #797979" focus="100%" type="gradient">
                  <o:fill v:ext="view" type="gradientUnscaled"/>
                </v:fill>
                <w10:wrap anchorx="page"/>
              </v:rect>
            </w:pict>
          </mc:Fallback>
        </mc:AlternateContent>
      </w:r>
    </w:p>
    <w:p w:rsidR="00010616" w:rsidRPr="00010616" w:rsidRDefault="00010616" w:rsidP="00010616"/>
    <w:p w:rsidR="00010616" w:rsidRPr="00010616" w:rsidRDefault="00010616" w:rsidP="00010616"/>
    <w:p w:rsidR="00010616" w:rsidRDefault="00010616" w:rsidP="00010616"/>
    <w:p w:rsidR="00F20C2C" w:rsidRDefault="00010616" w:rsidP="00010616">
      <w:r>
        <w:t>Elle comporte des protocoles de communication de haut niveau. Cela correspond à des services réseaux directement utilisables par les applications.</w:t>
      </w:r>
    </w:p>
    <w:p w:rsidR="00F20C2C" w:rsidRDefault="00010616" w:rsidP="00F20C2C">
      <w:r>
        <w:t>Il ne faut pas confon</w:t>
      </w:r>
      <w:r w:rsidR="00F20C2C">
        <w:t>dre protocole et application :</w:t>
      </w:r>
    </w:p>
    <w:p w:rsidR="00F20C2C" w:rsidRDefault="00010616" w:rsidP="00F20C2C">
      <w:pPr>
        <w:pStyle w:val="Paragraphedeliste"/>
        <w:numPr>
          <w:ilvl w:val="0"/>
          <w:numId w:val="11"/>
        </w:numPr>
      </w:pPr>
      <w:r>
        <w:t>Une application Web (écrite en PHP …) utilise les services du protocole HTTP pour permettre la communication entre</w:t>
      </w:r>
      <w:r w:rsidR="00F20C2C">
        <w:t xml:space="preserve"> un client et un serveur Web. </w:t>
      </w:r>
    </w:p>
    <w:p w:rsidR="00F20C2C" w:rsidRDefault="00010616" w:rsidP="00F20C2C">
      <w:pPr>
        <w:pStyle w:val="Paragraphedeliste"/>
        <w:numPr>
          <w:ilvl w:val="0"/>
          <w:numId w:val="11"/>
        </w:numPr>
      </w:pPr>
      <w:r>
        <w:t>Une même application peut supporter plusieurs protocoles (ex : POP, IMAP et SMTP pour les applications de messagerie).</w:t>
      </w:r>
    </w:p>
    <w:p w:rsidR="00F20C2C" w:rsidRPr="00F20C2C" w:rsidRDefault="00F20C2C" w:rsidP="00F20C2C">
      <w:pPr>
        <w:jc w:val="center"/>
        <w:rPr>
          <w:b/>
        </w:rPr>
      </w:pPr>
      <w:r w:rsidRPr="00F20C2C">
        <w:rPr>
          <w:b/>
        </w:rPr>
        <w:t>Quelques exemples de protocoles de la couche application</w:t>
      </w:r>
    </w:p>
    <w:p w:rsidR="00F20C2C" w:rsidRDefault="00F20C2C" w:rsidP="00F20C2C">
      <w:pPr>
        <w:pStyle w:val="Paragraphedeliste"/>
        <w:numPr>
          <w:ilvl w:val="0"/>
          <w:numId w:val="12"/>
        </w:numPr>
      </w:pPr>
      <w:r w:rsidRPr="00F20C2C">
        <w:rPr>
          <w:b/>
        </w:rPr>
        <w:t>HTTP</w:t>
      </w:r>
      <w:r>
        <w:t xml:space="preserve"> (</w:t>
      </w:r>
      <w:proofErr w:type="spellStart"/>
      <w:r>
        <w:t>Hypertext</w:t>
      </w:r>
      <w:proofErr w:type="spellEnd"/>
      <w:r>
        <w:t xml:space="preserve"> Transport Protocol) : protocole du Web ; communément utilisé pour faire communiquer un navigateur et un serveur Web. </w:t>
      </w:r>
    </w:p>
    <w:p w:rsidR="00F20C2C" w:rsidRDefault="00F20C2C" w:rsidP="00F20C2C">
      <w:pPr>
        <w:pStyle w:val="Paragraphedeliste"/>
        <w:numPr>
          <w:ilvl w:val="0"/>
          <w:numId w:val="12"/>
        </w:numPr>
      </w:pPr>
      <w:r w:rsidRPr="00F20C2C">
        <w:rPr>
          <w:b/>
        </w:rPr>
        <w:t>FTP</w:t>
      </w:r>
      <w:r>
        <w:t xml:space="preserve"> : (File Transfert Protocol) : protocole de manipulation de fichiers distants : création, modification, suppression … Alternatives : NFS (réseaux locaux UNIX/Linux), SMB (réseaux locaux, interopérabilité Windows/Unix) … </w:t>
      </w:r>
    </w:p>
    <w:p w:rsidR="00F20C2C" w:rsidRDefault="00F20C2C" w:rsidP="00F20C2C">
      <w:pPr>
        <w:pStyle w:val="Paragraphedeliste"/>
        <w:numPr>
          <w:ilvl w:val="0"/>
          <w:numId w:val="12"/>
        </w:numPr>
      </w:pPr>
      <w:r w:rsidRPr="00F20C2C">
        <w:rPr>
          <w:b/>
        </w:rPr>
        <w:t>DHCP</w:t>
      </w:r>
      <w:r>
        <w:t xml:space="preserve"> (</w:t>
      </w:r>
      <w:proofErr w:type="spellStart"/>
      <w:r>
        <w:t>Dynamic</w:t>
      </w:r>
      <w:proofErr w:type="spellEnd"/>
      <w:r>
        <w:t xml:space="preserve"> Host Configuration Protocol) : protocole prévu pour distribuer automatiquement des adresses IP aux hôtes qui en font la demande. </w:t>
      </w:r>
    </w:p>
    <w:p w:rsidR="00F20C2C" w:rsidRDefault="00F20C2C" w:rsidP="00F20C2C">
      <w:pPr>
        <w:pStyle w:val="Paragraphedeliste"/>
        <w:numPr>
          <w:ilvl w:val="0"/>
          <w:numId w:val="12"/>
        </w:numPr>
      </w:pPr>
      <w:r w:rsidRPr="00F20C2C">
        <w:rPr>
          <w:b/>
        </w:rPr>
        <w:t>Telnet</w:t>
      </w:r>
      <w:r>
        <w:t xml:space="preserve"> (</w:t>
      </w:r>
      <w:proofErr w:type="spellStart"/>
      <w:r>
        <w:t>TELetypewriter</w:t>
      </w:r>
      <w:proofErr w:type="spellEnd"/>
      <w:r>
        <w:t xml:space="preserve"> Network Protocol) : système permettant à un terminal virtuel d’ouvrir une session et d’exécuter des commandes à distance.</w:t>
      </w:r>
    </w:p>
    <w:p w:rsidR="00F20C2C" w:rsidRDefault="00F20C2C" w:rsidP="00F20C2C">
      <w:pPr>
        <w:pStyle w:val="Paragraphedeliste"/>
        <w:numPr>
          <w:ilvl w:val="0"/>
          <w:numId w:val="12"/>
        </w:numPr>
      </w:pPr>
      <w:r w:rsidRPr="00F20C2C">
        <w:rPr>
          <w:b/>
        </w:rPr>
        <w:t>SMTP</w:t>
      </w:r>
      <w:r>
        <w:t xml:space="preserve"> (Simple Mail Transfert Protocol) : service d’envoi de courrier électronique ; pour la réception : POP, IMAP … </w:t>
      </w:r>
    </w:p>
    <w:p w:rsidR="00F20C2C" w:rsidRDefault="00F20C2C" w:rsidP="00F20C2C">
      <w:pPr>
        <w:pStyle w:val="Paragraphedeliste"/>
        <w:numPr>
          <w:ilvl w:val="0"/>
          <w:numId w:val="12"/>
        </w:numPr>
      </w:pPr>
      <w:r w:rsidRPr="00F20C2C">
        <w:rPr>
          <w:b/>
        </w:rPr>
        <w:t>POP3</w:t>
      </w:r>
      <w:r>
        <w:t xml:space="preserve"> (Post Office Protocol Version 3) : protocole qui permet au client de relever à distance le courrier stocké dans sa boite aux lettres </w:t>
      </w:r>
    </w:p>
    <w:p w:rsidR="00F20C2C" w:rsidRDefault="00F20C2C" w:rsidP="00F20C2C">
      <w:pPr>
        <w:pStyle w:val="Paragraphedeliste"/>
        <w:numPr>
          <w:ilvl w:val="0"/>
          <w:numId w:val="12"/>
        </w:numPr>
      </w:pPr>
      <w:r w:rsidRPr="00F20C2C">
        <w:rPr>
          <w:b/>
        </w:rPr>
        <w:t>IMAP4</w:t>
      </w:r>
      <w:r>
        <w:t xml:space="preserve"> (Interactive Mail Access Protocol Version 4) : protocole de réception également. Il devrait prendre la place de POP3 ; il propose des fonctionnalités plus fines que POP3 qui ne permet de traiter les messages qu’une fois rapatriés localement ; il est déjà implémenté par Free </w:t>
      </w:r>
    </w:p>
    <w:p w:rsidR="00F20C2C" w:rsidRDefault="00F20C2C" w:rsidP="00F20C2C">
      <w:pPr>
        <w:pStyle w:val="Paragraphedeliste"/>
        <w:numPr>
          <w:ilvl w:val="0"/>
          <w:numId w:val="12"/>
        </w:numPr>
      </w:pPr>
      <w:r w:rsidRPr="00F20C2C">
        <w:rPr>
          <w:b/>
        </w:rPr>
        <w:t>DNS</w:t>
      </w:r>
      <w:r>
        <w:t xml:space="preserve"> (Domain Name Server) : Correspondance entre adresses IP et nom(s) de domaine dans des bases de données réparties dans le monde.</w:t>
      </w:r>
    </w:p>
    <w:p w:rsidR="00F20C2C" w:rsidRDefault="00F20C2C" w:rsidP="00F20C2C">
      <w:pPr>
        <w:pStyle w:val="Paragraphedeliste"/>
        <w:numPr>
          <w:ilvl w:val="0"/>
          <w:numId w:val="12"/>
        </w:numPr>
      </w:pPr>
      <w:r w:rsidRPr="00F20C2C">
        <w:rPr>
          <w:b/>
        </w:rPr>
        <w:t>SNMP</w:t>
      </w:r>
      <w:r>
        <w:t xml:space="preserve"> (Simple Network Management Protocol) : protocole d’administration de réseau (interrogation, configuration des équipements). </w:t>
      </w:r>
    </w:p>
    <w:p w:rsidR="00F20C2C" w:rsidRDefault="00F20C2C" w:rsidP="00F20C2C">
      <w:pPr>
        <w:pStyle w:val="Paragraphedeliste"/>
        <w:numPr>
          <w:ilvl w:val="0"/>
          <w:numId w:val="12"/>
        </w:numPr>
      </w:pPr>
      <w:r w:rsidRPr="00F20C2C">
        <w:rPr>
          <w:b/>
        </w:rPr>
        <w:t>SSH (Secure Shell)</w:t>
      </w:r>
      <w:r>
        <w:t xml:space="preserve"> : protocole sécurisé permettant d’ouvrir une connexion sécurisée sur un </w:t>
      </w:r>
      <w:proofErr w:type="spellStart"/>
      <w:r>
        <w:t>shell</w:t>
      </w:r>
      <w:proofErr w:type="spellEnd"/>
      <w:r>
        <w:t xml:space="preserve"> distant : il impose un échange de clés de chiffrement au début de la connexion, tous les segments TCP envoyés sont ensuite chiffrés.</w:t>
      </w:r>
    </w:p>
    <w:p w:rsidR="00F20C2C" w:rsidRDefault="00F20C2C" w:rsidP="00F20C2C">
      <w:pPr>
        <w:pStyle w:val="Paragraphedeliste"/>
        <w:numPr>
          <w:ilvl w:val="0"/>
          <w:numId w:val="12"/>
        </w:numPr>
      </w:pPr>
      <w:r w:rsidRPr="00F20C2C">
        <w:rPr>
          <w:b/>
        </w:rPr>
        <w:t>NNTP</w:t>
      </w:r>
      <w:r>
        <w:t xml:space="preserve"> (Network News Transfert Protocol) : il est utilisé pour les forums de discussion Usenet. </w:t>
      </w:r>
    </w:p>
    <w:p w:rsidR="00F20C2C" w:rsidRDefault="00F20C2C" w:rsidP="00F20C2C">
      <w:pPr>
        <w:pStyle w:val="Paragraphedeliste"/>
        <w:numPr>
          <w:ilvl w:val="0"/>
          <w:numId w:val="12"/>
        </w:numPr>
      </w:pPr>
      <w:r w:rsidRPr="00F20C2C">
        <w:rPr>
          <w:b/>
        </w:rPr>
        <w:t>NTP</w:t>
      </w:r>
      <w:r>
        <w:t xml:space="preserve"> (Network Time Protocol) : protocole horaire en réseau qui permet de synchroniser des horloges sur celle d’un serveur de temps.</w:t>
      </w:r>
    </w:p>
    <w:p w:rsidR="00F20C2C" w:rsidRDefault="00F20C2C" w:rsidP="00F20C2C">
      <w:pPr>
        <w:tabs>
          <w:tab w:val="left" w:pos="990"/>
        </w:tabs>
      </w:pPr>
      <w:r>
        <w:tab/>
      </w:r>
    </w:p>
    <w:p w:rsidR="00F20C2C" w:rsidRDefault="00F20C2C" w:rsidP="00F20C2C">
      <w:pPr>
        <w:tabs>
          <w:tab w:val="left" w:pos="990"/>
        </w:tabs>
      </w:pPr>
    </w:p>
    <w:p w:rsidR="00F20C2C" w:rsidRDefault="00F20C2C" w:rsidP="00F20C2C">
      <w:pPr>
        <w:tabs>
          <w:tab w:val="left" w:pos="990"/>
        </w:tabs>
      </w:pPr>
    </w:p>
    <w:p w:rsidR="00F20C2C" w:rsidRDefault="00F20C2C" w:rsidP="00F20C2C">
      <w:pPr>
        <w:tabs>
          <w:tab w:val="left" w:pos="990"/>
        </w:tabs>
      </w:pPr>
      <w:r w:rsidRPr="00F20C2C">
        <w:rPr>
          <w:b/>
          <w:sz w:val="24"/>
          <w:szCs w:val="24"/>
        </w:rPr>
        <w:lastRenderedPageBreak/>
        <w:t>Les méthodes de HTTP :</w:t>
      </w:r>
      <w:r>
        <w:t xml:space="preserve"> </w:t>
      </w:r>
    </w:p>
    <w:p w:rsidR="00F20C2C" w:rsidRDefault="00F20C2C" w:rsidP="00F20C2C">
      <w:pPr>
        <w:pStyle w:val="Paragraphedeliste"/>
        <w:numPr>
          <w:ilvl w:val="0"/>
          <w:numId w:val="13"/>
        </w:numPr>
        <w:tabs>
          <w:tab w:val="left" w:pos="990"/>
        </w:tabs>
      </w:pPr>
      <w:r w:rsidRPr="00F20C2C">
        <w:rPr>
          <w:b/>
        </w:rPr>
        <w:t>GET</w:t>
      </w:r>
      <w:r>
        <w:t xml:space="preserve"> : de</w:t>
      </w:r>
      <w:r>
        <w:t>mander une ressource au serveur</w:t>
      </w:r>
    </w:p>
    <w:p w:rsidR="00F20C2C" w:rsidRDefault="00F20C2C" w:rsidP="00F20C2C">
      <w:pPr>
        <w:pStyle w:val="Paragraphedeliste"/>
        <w:numPr>
          <w:ilvl w:val="0"/>
          <w:numId w:val="13"/>
        </w:numPr>
        <w:tabs>
          <w:tab w:val="left" w:pos="990"/>
        </w:tabs>
      </w:pPr>
      <w:r w:rsidRPr="00F20C2C">
        <w:rPr>
          <w:b/>
        </w:rPr>
        <w:t>HEAD</w:t>
      </w:r>
      <w:r>
        <w:t xml:space="preserve"> : obtenir des information</w:t>
      </w:r>
      <w:r>
        <w:t>s sur une ressource du serveur</w:t>
      </w:r>
    </w:p>
    <w:p w:rsidR="00F20C2C" w:rsidRDefault="00F20C2C" w:rsidP="00F20C2C">
      <w:pPr>
        <w:pStyle w:val="Paragraphedeliste"/>
        <w:numPr>
          <w:ilvl w:val="0"/>
          <w:numId w:val="13"/>
        </w:numPr>
        <w:tabs>
          <w:tab w:val="left" w:pos="990"/>
        </w:tabs>
      </w:pPr>
      <w:r w:rsidRPr="00F20C2C">
        <w:rPr>
          <w:b/>
        </w:rPr>
        <w:t>POST</w:t>
      </w:r>
      <w:r>
        <w:t xml:space="preserve"> : envoyer à une ressource du serveur des données pour traitement ou une ress</w:t>
      </w:r>
      <w:r>
        <w:t>ource subalterne pour création</w:t>
      </w:r>
    </w:p>
    <w:p w:rsidR="00F20C2C" w:rsidRDefault="00F20C2C" w:rsidP="00F20C2C">
      <w:pPr>
        <w:pStyle w:val="Paragraphedeliste"/>
        <w:numPr>
          <w:ilvl w:val="0"/>
          <w:numId w:val="13"/>
        </w:numPr>
        <w:tabs>
          <w:tab w:val="left" w:pos="990"/>
        </w:tabs>
      </w:pPr>
      <w:r w:rsidRPr="00F20C2C">
        <w:rPr>
          <w:b/>
        </w:rPr>
        <w:t>PUT</w:t>
      </w:r>
      <w:r>
        <w:t xml:space="preserve"> : ajouter ou remplace</w:t>
      </w:r>
      <w:r>
        <w:t>r une ressource sur le serveur</w:t>
      </w:r>
    </w:p>
    <w:p w:rsidR="00F20C2C" w:rsidRDefault="00F20C2C" w:rsidP="00F20C2C">
      <w:pPr>
        <w:pStyle w:val="Paragraphedeliste"/>
        <w:numPr>
          <w:ilvl w:val="0"/>
          <w:numId w:val="13"/>
        </w:numPr>
        <w:tabs>
          <w:tab w:val="left" w:pos="990"/>
        </w:tabs>
      </w:pPr>
      <w:r w:rsidRPr="00F20C2C">
        <w:rPr>
          <w:b/>
        </w:rPr>
        <w:t>DELETE</w:t>
      </w:r>
      <w:r>
        <w:t xml:space="preserve"> : sup</w:t>
      </w:r>
      <w:r>
        <w:t>primer une ressource du serveur</w:t>
      </w:r>
    </w:p>
    <w:p w:rsidR="00F20C2C" w:rsidRDefault="00F20C2C" w:rsidP="00F20C2C">
      <w:pPr>
        <w:pStyle w:val="Paragraphedeliste"/>
        <w:numPr>
          <w:ilvl w:val="0"/>
          <w:numId w:val="13"/>
        </w:numPr>
        <w:tabs>
          <w:tab w:val="left" w:pos="990"/>
        </w:tabs>
      </w:pPr>
      <w:r w:rsidRPr="00F20C2C">
        <w:rPr>
          <w:b/>
        </w:rPr>
        <w:t>OPTIONS</w:t>
      </w:r>
      <w:r>
        <w:t xml:space="preserve"> : obtenir des informations de communication … </w:t>
      </w:r>
    </w:p>
    <w:p w:rsidR="00F20C2C" w:rsidRDefault="00F20C2C" w:rsidP="00F20C2C">
      <w:pPr>
        <w:pStyle w:val="Paragraphedeliste"/>
        <w:numPr>
          <w:ilvl w:val="0"/>
          <w:numId w:val="13"/>
        </w:numPr>
        <w:tabs>
          <w:tab w:val="left" w:pos="990"/>
        </w:tabs>
      </w:pPr>
      <w:r w:rsidRPr="00F20C2C">
        <w:rPr>
          <w:b/>
        </w:rPr>
        <w:t>TRACE</w:t>
      </w:r>
      <w:r>
        <w:t xml:space="preserve"> : demander au serveur de renvoyer dans le corps de sa réponse les en-têt</w:t>
      </w:r>
      <w:r>
        <w:t>es qu’il a reçu dans sa requête</w:t>
      </w:r>
    </w:p>
    <w:p w:rsidR="00F20C2C" w:rsidRDefault="00F20C2C" w:rsidP="00F20C2C">
      <w:pPr>
        <w:pStyle w:val="Paragraphedeliste"/>
        <w:numPr>
          <w:ilvl w:val="0"/>
          <w:numId w:val="13"/>
        </w:numPr>
        <w:tabs>
          <w:tab w:val="left" w:pos="990"/>
        </w:tabs>
      </w:pPr>
      <w:r w:rsidRPr="00F20C2C">
        <w:rPr>
          <w:b/>
        </w:rPr>
        <w:t>CONNECT</w:t>
      </w:r>
      <w:r>
        <w:t xml:space="preserve"> : demander à un serveur proxy de se connecter au serveur désiré (tunneling). Utile pour les connexions chiffrées de type HTTPS (HTTP +SSL/TLS)</w:t>
      </w:r>
    </w:p>
    <w:p w:rsidR="00F20C2C" w:rsidRDefault="00F20C2C" w:rsidP="00F20C2C">
      <w:pPr>
        <w:tabs>
          <w:tab w:val="left" w:pos="990"/>
        </w:tabs>
      </w:pPr>
      <w:r>
        <w:t xml:space="preserve">Exemples : </w:t>
      </w:r>
    </w:p>
    <w:p w:rsidR="00F20C2C" w:rsidRPr="00F20C2C" w:rsidRDefault="00F20C2C" w:rsidP="00F20C2C">
      <w:pPr>
        <w:tabs>
          <w:tab w:val="left" w:pos="990"/>
        </w:tabs>
        <w:spacing w:after="0"/>
        <w:rPr>
          <w:b/>
        </w:rPr>
      </w:pPr>
      <w:r w:rsidRPr="00F20C2C">
        <w:rPr>
          <w:b/>
        </w:rPr>
        <w:t>PUT /</w:t>
      </w:r>
      <w:proofErr w:type="spellStart"/>
      <w:r w:rsidRPr="00F20C2C">
        <w:rPr>
          <w:b/>
        </w:rPr>
        <w:t>mon_repertoire</w:t>
      </w:r>
      <w:proofErr w:type="spellEnd"/>
      <w:r w:rsidRPr="00F20C2C">
        <w:rPr>
          <w:b/>
        </w:rPr>
        <w:t xml:space="preserve">/mon_fichier.txt HTTP/1.1 </w:t>
      </w:r>
    </w:p>
    <w:p w:rsidR="00F20C2C" w:rsidRDefault="00F20C2C" w:rsidP="00F20C2C">
      <w:pPr>
        <w:tabs>
          <w:tab w:val="left" w:pos="990"/>
        </w:tabs>
        <w:spacing w:after="0"/>
      </w:pPr>
      <w:r>
        <w:t>Host :</w:t>
      </w:r>
      <w:r>
        <w:t xml:space="preserve"> mon_serveur.com </w:t>
      </w:r>
    </w:p>
    <w:p w:rsidR="00F20C2C" w:rsidRDefault="00F20C2C" w:rsidP="00F20C2C">
      <w:pPr>
        <w:tabs>
          <w:tab w:val="left" w:pos="990"/>
        </w:tabs>
        <w:spacing w:after="0"/>
      </w:pPr>
      <w:r>
        <w:t>Content-</w:t>
      </w:r>
      <w:r>
        <w:t>Type :</w:t>
      </w:r>
      <w:r>
        <w:t xml:space="preserve"> </w:t>
      </w:r>
      <w:proofErr w:type="spellStart"/>
      <w:r>
        <w:t>text</w:t>
      </w:r>
      <w:proofErr w:type="spellEnd"/>
      <w:r>
        <w:t>/plain</w:t>
      </w:r>
    </w:p>
    <w:p w:rsidR="00F20C2C" w:rsidRDefault="00F20C2C" w:rsidP="00F20C2C">
      <w:pPr>
        <w:tabs>
          <w:tab w:val="left" w:pos="990"/>
        </w:tabs>
        <w:spacing w:after="0"/>
      </w:pPr>
      <w:r>
        <w:t>Content-</w:t>
      </w:r>
      <w:proofErr w:type="spellStart"/>
      <w:proofErr w:type="gramStart"/>
      <w:r>
        <w:t>Length</w:t>
      </w:r>
      <w:proofErr w:type="spellEnd"/>
      <w:r>
        <w:t>:</w:t>
      </w:r>
      <w:proofErr w:type="gramEnd"/>
      <w:r>
        <w:t xml:space="preserve"> 44 … </w:t>
      </w:r>
    </w:p>
    <w:p w:rsidR="00F20C2C" w:rsidRDefault="00F20C2C" w:rsidP="00F20C2C">
      <w:pPr>
        <w:tabs>
          <w:tab w:val="left" w:pos="990"/>
        </w:tabs>
        <w:spacing w:after="0"/>
      </w:pPr>
    </w:p>
    <w:p w:rsidR="00F20C2C" w:rsidRDefault="00F20C2C" w:rsidP="00F20C2C">
      <w:pPr>
        <w:tabs>
          <w:tab w:val="left" w:pos="990"/>
        </w:tabs>
        <w:spacing w:after="0"/>
      </w:pPr>
      <w:r>
        <w:t xml:space="preserve">Bonjour, voici le contenu d'un fichier texte </w:t>
      </w:r>
    </w:p>
    <w:p w:rsidR="00F20C2C" w:rsidRDefault="00F20C2C" w:rsidP="00F20C2C">
      <w:pPr>
        <w:tabs>
          <w:tab w:val="left" w:pos="990"/>
        </w:tabs>
        <w:spacing w:after="0"/>
      </w:pPr>
    </w:p>
    <w:p w:rsidR="00F20C2C" w:rsidRPr="00F20C2C" w:rsidRDefault="00F20C2C" w:rsidP="00F20C2C">
      <w:pPr>
        <w:tabs>
          <w:tab w:val="left" w:pos="990"/>
        </w:tabs>
        <w:spacing w:after="0"/>
        <w:rPr>
          <w:b/>
        </w:rPr>
      </w:pPr>
      <w:r w:rsidRPr="00F20C2C">
        <w:rPr>
          <w:b/>
        </w:rPr>
        <w:t>GET /</w:t>
      </w:r>
      <w:proofErr w:type="spellStart"/>
      <w:r w:rsidRPr="00F20C2C">
        <w:rPr>
          <w:b/>
        </w:rPr>
        <w:t>mon_repertoire</w:t>
      </w:r>
      <w:proofErr w:type="spellEnd"/>
      <w:r w:rsidRPr="00F20C2C">
        <w:rPr>
          <w:b/>
        </w:rPr>
        <w:t xml:space="preserve">/mon_fichier.xml HTTP/1.1 </w:t>
      </w:r>
    </w:p>
    <w:p w:rsidR="00F20C2C" w:rsidRDefault="00F20C2C" w:rsidP="00F20C2C">
      <w:pPr>
        <w:tabs>
          <w:tab w:val="left" w:pos="990"/>
        </w:tabs>
        <w:spacing w:after="0"/>
      </w:pPr>
      <w:proofErr w:type="gramStart"/>
      <w:r>
        <w:t>Host:</w:t>
      </w:r>
      <w:proofErr w:type="gramEnd"/>
      <w:r>
        <w:t xml:space="preserve"> mon_serveur.com </w:t>
      </w:r>
    </w:p>
    <w:p w:rsidR="00F20C2C" w:rsidRDefault="00F20C2C" w:rsidP="00F20C2C">
      <w:pPr>
        <w:tabs>
          <w:tab w:val="left" w:pos="990"/>
        </w:tabs>
        <w:spacing w:after="0"/>
      </w:pPr>
      <w:r>
        <w:t>Content-</w:t>
      </w:r>
      <w:proofErr w:type="gramStart"/>
      <w:r>
        <w:t>Type:</w:t>
      </w:r>
      <w:proofErr w:type="gramEnd"/>
      <w:r>
        <w:t xml:space="preserve"> application/</w:t>
      </w:r>
      <w:proofErr w:type="spellStart"/>
      <w:r>
        <w:t>xml</w:t>
      </w:r>
      <w:proofErr w:type="spellEnd"/>
    </w:p>
    <w:p w:rsidR="00F20C2C" w:rsidRDefault="00F20C2C" w:rsidP="00F20C2C">
      <w:pPr>
        <w:tabs>
          <w:tab w:val="left" w:pos="990"/>
        </w:tabs>
        <w:spacing w:after="0"/>
      </w:pPr>
    </w:p>
    <w:p w:rsidR="00E71033" w:rsidRDefault="00E71033" w:rsidP="00E71033">
      <w:pPr>
        <w:tabs>
          <w:tab w:val="left" w:pos="990"/>
        </w:tabs>
        <w:spacing w:after="0"/>
        <w:jc w:val="center"/>
        <w:rPr>
          <w:b/>
          <w:sz w:val="28"/>
          <w:szCs w:val="28"/>
        </w:rPr>
      </w:pPr>
      <w:r w:rsidRPr="00E71033">
        <w:rPr>
          <w:b/>
          <w:sz w:val="28"/>
          <w:szCs w:val="28"/>
        </w:rPr>
        <w:t>DNS (Domain Name System)</w:t>
      </w:r>
    </w:p>
    <w:p w:rsidR="00035692" w:rsidRPr="00E71033" w:rsidRDefault="00035692" w:rsidP="00E71033">
      <w:pPr>
        <w:tabs>
          <w:tab w:val="left" w:pos="990"/>
        </w:tabs>
        <w:spacing w:after="0"/>
        <w:jc w:val="center"/>
        <w:rPr>
          <w:b/>
          <w:sz w:val="28"/>
          <w:szCs w:val="28"/>
        </w:rPr>
      </w:pPr>
    </w:p>
    <w:p w:rsidR="00E71033" w:rsidRDefault="00E71033" w:rsidP="00F20C2C">
      <w:pPr>
        <w:tabs>
          <w:tab w:val="left" w:pos="990"/>
        </w:tabs>
        <w:spacing w:after="0"/>
      </w:pPr>
      <w:r w:rsidRPr="00E71033">
        <w:t>DNS permet de faire correspondre des adresses IP à des noms de</w:t>
      </w:r>
      <w:r>
        <w:t xml:space="preserve"> domaines. </w:t>
      </w:r>
    </w:p>
    <w:p w:rsidR="00F20C2C" w:rsidRDefault="00E71033" w:rsidP="00F20C2C">
      <w:pPr>
        <w:tabs>
          <w:tab w:val="left" w:pos="990"/>
        </w:tabs>
        <w:spacing w:after="0"/>
      </w:pPr>
      <w:r>
        <w:t>A une adresse IP peut correspondre plusieurs noms de domaine, un nom principal et plusieurs alias.</w:t>
      </w:r>
    </w:p>
    <w:p w:rsidR="00E71033" w:rsidRDefault="00E71033" w:rsidP="00F20C2C">
      <w:pPr>
        <w:tabs>
          <w:tab w:val="left" w:pos="990"/>
        </w:tabs>
        <w:spacing w:after="0"/>
      </w:pPr>
    </w:p>
    <w:p w:rsidR="00A779C9" w:rsidRDefault="00A779C9" w:rsidP="00A779C9">
      <w:pPr>
        <w:tabs>
          <w:tab w:val="left" w:pos="990"/>
        </w:tabs>
        <w:spacing w:after="0"/>
        <w:jc w:val="center"/>
        <w:rPr>
          <w:b/>
          <w:sz w:val="28"/>
          <w:szCs w:val="28"/>
        </w:rPr>
      </w:pPr>
      <w:r w:rsidRPr="00A779C9">
        <w:rPr>
          <w:b/>
          <w:sz w:val="28"/>
          <w:szCs w:val="28"/>
        </w:rPr>
        <w:t>DHCP (</w:t>
      </w:r>
      <w:proofErr w:type="spellStart"/>
      <w:r w:rsidRPr="00A779C9">
        <w:rPr>
          <w:b/>
          <w:sz w:val="28"/>
          <w:szCs w:val="28"/>
        </w:rPr>
        <w:t>Dynamic</w:t>
      </w:r>
      <w:proofErr w:type="spellEnd"/>
      <w:r w:rsidRPr="00A779C9">
        <w:rPr>
          <w:b/>
          <w:sz w:val="28"/>
          <w:szCs w:val="28"/>
        </w:rPr>
        <w:t xml:space="preserve"> Host Configuration Protocol)</w:t>
      </w:r>
    </w:p>
    <w:p w:rsidR="00035692" w:rsidRPr="00A779C9" w:rsidRDefault="00035692" w:rsidP="00A779C9">
      <w:pPr>
        <w:tabs>
          <w:tab w:val="left" w:pos="990"/>
        </w:tabs>
        <w:spacing w:after="0"/>
        <w:jc w:val="center"/>
        <w:rPr>
          <w:b/>
          <w:sz w:val="28"/>
          <w:szCs w:val="28"/>
        </w:rPr>
      </w:pPr>
    </w:p>
    <w:p w:rsidR="00035692" w:rsidRPr="002D30B3" w:rsidRDefault="00A779C9" w:rsidP="00F20C2C">
      <w:pPr>
        <w:tabs>
          <w:tab w:val="left" w:pos="990"/>
        </w:tabs>
        <w:spacing w:after="0"/>
        <w:rPr>
          <w:b/>
        </w:rPr>
      </w:pPr>
      <w:r w:rsidRPr="002D30B3">
        <w:rPr>
          <w:b/>
        </w:rPr>
        <w:t>Permet l’attribution dynamique d’adresses IP.</w:t>
      </w:r>
    </w:p>
    <w:p w:rsidR="00035692" w:rsidRDefault="00035692" w:rsidP="00F20C2C">
      <w:pPr>
        <w:tabs>
          <w:tab w:val="left" w:pos="990"/>
        </w:tabs>
        <w:spacing w:after="0"/>
      </w:pPr>
    </w:p>
    <w:p w:rsidR="00035692" w:rsidRDefault="00A779C9" w:rsidP="00F20C2C">
      <w:pPr>
        <w:tabs>
          <w:tab w:val="left" w:pos="990"/>
        </w:tabs>
        <w:spacing w:after="0"/>
      </w:pPr>
      <w:r>
        <w:t>Un serveur DHCP est un ordinateur serveur (la plupart des systèmes d’exploitation disposent de fonctionnalités DHCP) ou un routeur (lesquels sont souvent équipés de serveurs DHCP intégrés).</w:t>
      </w:r>
    </w:p>
    <w:p w:rsidR="00035692" w:rsidRDefault="00035692" w:rsidP="00F20C2C">
      <w:pPr>
        <w:tabs>
          <w:tab w:val="left" w:pos="990"/>
        </w:tabs>
        <w:spacing w:after="0"/>
      </w:pPr>
    </w:p>
    <w:p w:rsidR="00E71033" w:rsidRDefault="00A779C9" w:rsidP="00F20C2C">
      <w:pPr>
        <w:tabs>
          <w:tab w:val="left" w:pos="990"/>
        </w:tabs>
        <w:spacing w:after="0"/>
      </w:pPr>
      <w:r>
        <w:t>Ce serveur centralise les requêtes (généralement générées au démarrage des machines clientes) et peut fournir, en plus de l’adresse IP, d'autres informations comme l'adresse de la passerelle ou l'adresse du serveur.</w:t>
      </w:r>
    </w:p>
    <w:p w:rsidR="002D30B3" w:rsidRDefault="002D30B3" w:rsidP="00F20C2C">
      <w:pPr>
        <w:tabs>
          <w:tab w:val="left" w:pos="990"/>
        </w:tabs>
        <w:spacing w:after="0"/>
      </w:pPr>
    </w:p>
    <w:p w:rsidR="00F40C31" w:rsidRDefault="00F40C31" w:rsidP="00F20C2C">
      <w:pPr>
        <w:tabs>
          <w:tab w:val="left" w:pos="990"/>
        </w:tabs>
        <w:spacing w:after="0"/>
      </w:pPr>
    </w:p>
    <w:p w:rsidR="00F40C31" w:rsidRDefault="00F40C31" w:rsidP="00F20C2C">
      <w:pPr>
        <w:tabs>
          <w:tab w:val="left" w:pos="990"/>
        </w:tabs>
        <w:spacing w:after="0"/>
      </w:pPr>
    </w:p>
    <w:p w:rsidR="00F40C31" w:rsidRDefault="00F40C31" w:rsidP="00F20C2C">
      <w:pPr>
        <w:tabs>
          <w:tab w:val="left" w:pos="990"/>
        </w:tabs>
        <w:spacing w:after="0"/>
      </w:pPr>
    </w:p>
    <w:p w:rsidR="00F40C31" w:rsidRDefault="00F40C31" w:rsidP="00F20C2C">
      <w:pPr>
        <w:tabs>
          <w:tab w:val="left" w:pos="990"/>
        </w:tabs>
        <w:spacing w:after="0"/>
      </w:pPr>
    </w:p>
    <w:p w:rsidR="00F40C31" w:rsidRDefault="00F40C31" w:rsidP="00F20C2C">
      <w:pPr>
        <w:tabs>
          <w:tab w:val="left" w:pos="990"/>
        </w:tabs>
        <w:spacing w:after="0"/>
      </w:pPr>
    </w:p>
    <w:p w:rsidR="00F40C31" w:rsidRDefault="00F40C31" w:rsidP="00F20C2C">
      <w:pPr>
        <w:tabs>
          <w:tab w:val="left" w:pos="990"/>
        </w:tabs>
        <w:spacing w:after="0"/>
      </w:pPr>
    </w:p>
    <w:p w:rsidR="00F40C31" w:rsidRDefault="002D30B3" w:rsidP="002D30B3">
      <w:pPr>
        <w:pStyle w:val="Paragraphedeliste"/>
        <w:numPr>
          <w:ilvl w:val="0"/>
          <w:numId w:val="14"/>
        </w:numPr>
        <w:tabs>
          <w:tab w:val="left" w:pos="990"/>
        </w:tabs>
        <w:spacing w:after="0"/>
      </w:pPr>
      <w:r>
        <w:t xml:space="preserve">Le client émet une requête </w:t>
      </w:r>
      <w:r w:rsidRPr="00F40C31">
        <w:rPr>
          <w:b/>
        </w:rPr>
        <w:t>DHCPDISCOVER</w:t>
      </w:r>
      <w:r>
        <w:t xml:space="preserve"> en broadcast IP 255.255.255.255</w:t>
      </w:r>
    </w:p>
    <w:p w:rsidR="00F40C31" w:rsidRPr="00F40C31" w:rsidRDefault="002D30B3" w:rsidP="002D30B3">
      <w:pPr>
        <w:pStyle w:val="Paragraphedeliste"/>
        <w:numPr>
          <w:ilvl w:val="0"/>
          <w:numId w:val="14"/>
        </w:numPr>
        <w:tabs>
          <w:tab w:val="left" w:pos="990"/>
        </w:tabs>
        <w:spacing w:after="0"/>
      </w:pPr>
      <w:r>
        <w:t xml:space="preserve">Le(s) serveur(s) DHCP envoie(nt) une réponse </w:t>
      </w:r>
      <w:r w:rsidRPr="00F40C31">
        <w:rPr>
          <w:b/>
        </w:rPr>
        <w:t>DHC</w:t>
      </w:r>
      <w:r w:rsidRPr="00F40C31">
        <w:rPr>
          <w:b/>
        </w:rPr>
        <w:t>P</w:t>
      </w:r>
      <w:r w:rsidRPr="00F40C31">
        <w:rPr>
          <w:b/>
        </w:rPr>
        <w:t>OFFER</w:t>
      </w:r>
      <w:r w:rsidR="00F40C31">
        <w:rPr>
          <w:b/>
        </w:rPr>
        <w:t xml:space="preserve"> </w:t>
      </w:r>
    </w:p>
    <w:p w:rsidR="00F40C31" w:rsidRDefault="00F40C31" w:rsidP="002D30B3">
      <w:pPr>
        <w:pStyle w:val="Paragraphedeliste"/>
        <w:numPr>
          <w:ilvl w:val="0"/>
          <w:numId w:val="14"/>
        </w:numPr>
        <w:tabs>
          <w:tab w:val="left" w:pos="990"/>
        </w:tabs>
        <w:spacing w:after="0"/>
      </w:pPr>
      <w:r>
        <w:t>Si plusieurs serveurs DHCP, le client sélectionne la première adresse IP reçue et envoie une demande d'utilisation de cette adresse au serveur DHCP concerné (</w:t>
      </w:r>
      <w:r w:rsidRPr="00F40C31">
        <w:rPr>
          <w:b/>
        </w:rPr>
        <w:t>DHCPREQUEST</w:t>
      </w:r>
      <w:r>
        <w:t>).</w:t>
      </w:r>
    </w:p>
    <w:p w:rsidR="00F40C31" w:rsidRDefault="00F40C31" w:rsidP="002D30B3">
      <w:pPr>
        <w:pStyle w:val="Paragraphedeliste"/>
        <w:numPr>
          <w:ilvl w:val="0"/>
          <w:numId w:val="14"/>
        </w:numPr>
        <w:tabs>
          <w:tab w:val="left" w:pos="990"/>
        </w:tabs>
        <w:spacing w:after="0"/>
      </w:pPr>
      <w:r>
        <w:t>Le serveur accuse réception et accorde l'adresse en bail (</w:t>
      </w:r>
      <w:r w:rsidRPr="00F40C31">
        <w:rPr>
          <w:b/>
        </w:rPr>
        <w:t>DHCPACK</w:t>
      </w:r>
      <w:r>
        <w:t>), les autres serveurs retirent leur proposition.</w:t>
      </w:r>
    </w:p>
    <w:p w:rsidR="00056449" w:rsidRDefault="00056449" w:rsidP="00056449">
      <w:pPr>
        <w:tabs>
          <w:tab w:val="left" w:pos="990"/>
        </w:tabs>
        <w:spacing w:after="0"/>
      </w:pPr>
      <w:r w:rsidRPr="00056449">
        <w:rPr>
          <w:b/>
          <w:sz w:val="24"/>
          <w:szCs w:val="24"/>
        </w:rPr>
        <w:t>Renouvellement de bail</w:t>
      </w:r>
      <w:r>
        <w:t xml:space="preserve"> </w:t>
      </w:r>
    </w:p>
    <w:p w:rsidR="00056449" w:rsidRDefault="00056449" w:rsidP="00056449">
      <w:pPr>
        <w:tabs>
          <w:tab w:val="left" w:pos="990"/>
        </w:tabs>
        <w:spacing w:after="0"/>
      </w:pPr>
      <w:r>
        <w:t>Le client va généralement tenter de renouveler son bail avant l’expiration de ce dernier si possible avec la même adresse IP. Requête DHCPREQUEST (cette fois-ci en unicast) et réponse DHCPACK.</w:t>
      </w:r>
    </w:p>
    <w:p w:rsidR="00056449" w:rsidRDefault="00056449" w:rsidP="00056449">
      <w:pPr>
        <w:tabs>
          <w:tab w:val="left" w:pos="990"/>
        </w:tabs>
        <w:spacing w:after="0"/>
      </w:pPr>
    </w:p>
    <w:p w:rsidR="00056449" w:rsidRDefault="00056449" w:rsidP="00056449">
      <w:pPr>
        <w:tabs>
          <w:tab w:val="left" w:pos="990"/>
        </w:tabs>
        <w:spacing w:after="0"/>
      </w:pPr>
      <w:r w:rsidRPr="00056449">
        <w:rPr>
          <w:b/>
          <w:sz w:val="24"/>
          <w:szCs w:val="24"/>
        </w:rPr>
        <w:t>Autres commandes DHCP</w:t>
      </w:r>
      <w:r>
        <w:t xml:space="preserve"> </w:t>
      </w:r>
      <w:bookmarkStart w:id="0" w:name="_GoBack"/>
      <w:bookmarkEnd w:id="0"/>
    </w:p>
    <w:p w:rsidR="00056449" w:rsidRDefault="00056449" w:rsidP="00056449">
      <w:pPr>
        <w:pStyle w:val="Paragraphedeliste"/>
        <w:numPr>
          <w:ilvl w:val="0"/>
          <w:numId w:val="15"/>
        </w:numPr>
        <w:tabs>
          <w:tab w:val="left" w:pos="990"/>
        </w:tabs>
        <w:spacing w:after="0"/>
      </w:pPr>
      <w:r w:rsidRPr="00056449">
        <w:rPr>
          <w:b/>
        </w:rPr>
        <w:t>DHCPNAK</w:t>
      </w:r>
      <w:r>
        <w:t xml:space="preserve"> : envoyée lorsque le serveur ne peut pas donner au client l’adresse IP demandée ou lorsque sa durée de bail est épuisée. Le client démarre alors immédiatement le processus pour obtenir un nouveau bail. </w:t>
      </w:r>
    </w:p>
    <w:p w:rsidR="00056449" w:rsidRDefault="00056449" w:rsidP="00056449">
      <w:pPr>
        <w:pStyle w:val="Paragraphedeliste"/>
        <w:numPr>
          <w:ilvl w:val="0"/>
          <w:numId w:val="15"/>
        </w:numPr>
        <w:tabs>
          <w:tab w:val="left" w:pos="990"/>
        </w:tabs>
        <w:spacing w:after="0"/>
      </w:pPr>
      <w:r w:rsidRPr="00056449">
        <w:rPr>
          <w:b/>
        </w:rPr>
        <w:t>DHCPDECLINE</w:t>
      </w:r>
      <w:r>
        <w:t xml:space="preserve"> : le client informe le serveur que les paramètres qu’il lui a </w:t>
      </w:r>
      <w:proofErr w:type="gramStart"/>
      <w:r>
        <w:t>envoyé</w:t>
      </w:r>
      <w:proofErr w:type="gramEnd"/>
      <w:r>
        <w:t xml:space="preserve"> sont invalides (typiquement l’adresse IP envoyée est en cours d’utilisation par un autre ordinateur. </w:t>
      </w:r>
    </w:p>
    <w:p w:rsidR="00056449" w:rsidRDefault="00056449" w:rsidP="00056449">
      <w:pPr>
        <w:pStyle w:val="Paragraphedeliste"/>
        <w:numPr>
          <w:ilvl w:val="0"/>
          <w:numId w:val="15"/>
        </w:numPr>
        <w:tabs>
          <w:tab w:val="left" w:pos="990"/>
        </w:tabs>
        <w:spacing w:after="0"/>
      </w:pPr>
      <w:r w:rsidRPr="00056449">
        <w:rPr>
          <w:b/>
        </w:rPr>
        <w:t>DHCPRELEASE</w:t>
      </w:r>
      <w:r>
        <w:t xml:space="preserve"> : le client informe le serveur qu’il renonce à son adresse IP et libère e bail en cours. </w:t>
      </w:r>
    </w:p>
    <w:p w:rsidR="00056449" w:rsidRPr="00F20C2C" w:rsidRDefault="00056449" w:rsidP="00056449">
      <w:pPr>
        <w:pStyle w:val="Paragraphedeliste"/>
        <w:numPr>
          <w:ilvl w:val="0"/>
          <w:numId w:val="15"/>
        </w:numPr>
        <w:tabs>
          <w:tab w:val="left" w:pos="990"/>
        </w:tabs>
        <w:spacing w:after="0"/>
      </w:pPr>
      <w:r w:rsidRPr="00056449">
        <w:rPr>
          <w:b/>
        </w:rPr>
        <w:t>DHCPINFORM</w:t>
      </w:r>
      <w:r>
        <w:t xml:space="preserve"> : le client dispose déjà de son adresse IP mais demande les paramètres de configuration locaux. Cette commande peut être utilisée par certains serveurs DHCP pour détecter les autres serveurs DHCP non autorisés.</w:t>
      </w:r>
    </w:p>
    <w:sectPr w:rsidR="00056449" w:rsidRPr="00F20C2C">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58A9" w:rsidRDefault="000958A9" w:rsidP="00EC6B59">
      <w:pPr>
        <w:spacing w:after="0" w:line="240" w:lineRule="auto"/>
      </w:pPr>
      <w:r>
        <w:separator/>
      </w:r>
    </w:p>
  </w:endnote>
  <w:endnote w:type="continuationSeparator" w:id="0">
    <w:p w:rsidR="000958A9" w:rsidRDefault="000958A9" w:rsidP="00EC6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58A9" w:rsidRDefault="000958A9" w:rsidP="00EC6B59">
      <w:pPr>
        <w:spacing w:after="0" w:line="240" w:lineRule="auto"/>
      </w:pPr>
      <w:r>
        <w:separator/>
      </w:r>
    </w:p>
  </w:footnote>
  <w:footnote w:type="continuationSeparator" w:id="0">
    <w:p w:rsidR="000958A9" w:rsidRDefault="000958A9" w:rsidP="00EC6B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10BF" w:rsidRDefault="008310BF">
    <w:pPr>
      <w:pStyle w:val="En-tte"/>
    </w:pPr>
    <w:r>
      <w:t>RAIMON Dylan</w:t>
    </w:r>
    <w:r>
      <w:tab/>
    </w:r>
    <w:r>
      <w:tab/>
      <w:t>06/10/2017</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32C2C"/>
    <w:multiLevelType w:val="multilevel"/>
    <w:tmpl w:val="E5A8F89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F515B2C"/>
    <w:multiLevelType w:val="multilevel"/>
    <w:tmpl w:val="E5A8F89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0280D38"/>
    <w:multiLevelType w:val="multilevel"/>
    <w:tmpl w:val="E5A8F89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53C468B"/>
    <w:multiLevelType w:val="multilevel"/>
    <w:tmpl w:val="E5A8F89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F301F53"/>
    <w:multiLevelType w:val="multilevel"/>
    <w:tmpl w:val="E5A8F89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FDA1A87"/>
    <w:multiLevelType w:val="multilevel"/>
    <w:tmpl w:val="E5A8F89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21A14564"/>
    <w:multiLevelType w:val="multilevel"/>
    <w:tmpl w:val="E5A8F89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2B010A60"/>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B6B663F"/>
    <w:multiLevelType w:val="multilevel"/>
    <w:tmpl w:val="E5A8F89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33465506"/>
    <w:multiLevelType w:val="multilevel"/>
    <w:tmpl w:val="E5A8F89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33BA1B36"/>
    <w:multiLevelType w:val="multilevel"/>
    <w:tmpl w:val="E5A8F89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34B71726"/>
    <w:multiLevelType w:val="multilevel"/>
    <w:tmpl w:val="E5A8F89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3EED3818"/>
    <w:multiLevelType w:val="multilevel"/>
    <w:tmpl w:val="E5A8F89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418729FB"/>
    <w:multiLevelType w:val="multilevel"/>
    <w:tmpl w:val="E5A8F89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4D916704"/>
    <w:multiLevelType w:val="multilevel"/>
    <w:tmpl w:val="E5A8F89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7"/>
  </w:num>
  <w:num w:numId="2">
    <w:abstractNumId w:val="6"/>
  </w:num>
  <w:num w:numId="3">
    <w:abstractNumId w:val="11"/>
  </w:num>
  <w:num w:numId="4">
    <w:abstractNumId w:val="0"/>
  </w:num>
  <w:num w:numId="5">
    <w:abstractNumId w:val="2"/>
  </w:num>
  <w:num w:numId="6">
    <w:abstractNumId w:val="5"/>
  </w:num>
  <w:num w:numId="7">
    <w:abstractNumId w:val="13"/>
  </w:num>
  <w:num w:numId="8">
    <w:abstractNumId w:val="10"/>
  </w:num>
  <w:num w:numId="9">
    <w:abstractNumId w:val="9"/>
  </w:num>
  <w:num w:numId="10">
    <w:abstractNumId w:val="8"/>
  </w:num>
  <w:num w:numId="11">
    <w:abstractNumId w:val="4"/>
  </w:num>
  <w:num w:numId="12">
    <w:abstractNumId w:val="1"/>
  </w:num>
  <w:num w:numId="13">
    <w:abstractNumId w:val="3"/>
  </w:num>
  <w:num w:numId="14">
    <w:abstractNumId w:val="1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B59"/>
    <w:rsid w:val="00010616"/>
    <w:rsid w:val="00035692"/>
    <w:rsid w:val="00056449"/>
    <w:rsid w:val="000958A9"/>
    <w:rsid w:val="00171B09"/>
    <w:rsid w:val="001C6A5B"/>
    <w:rsid w:val="002D30B3"/>
    <w:rsid w:val="00311991"/>
    <w:rsid w:val="004B3853"/>
    <w:rsid w:val="004E7687"/>
    <w:rsid w:val="00565DB9"/>
    <w:rsid w:val="00581BC9"/>
    <w:rsid w:val="005B3AE4"/>
    <w:rsid w:val="006A6BE2"/>
    <w:rsid w:val="00712DCE"/>
    <w:rsid w:val="00714F2C"/>
    <w:rsid w:val="007533AC"/>
    <w:rsid w:val="00794711"/>
    <w:rsid w:val="008310BF"/>
    <w:rsid w:val="0084596F"/>
    <w:rsid w:val="0088204E"/>
    <w:rsid w:val="008C699B"/>
    <w:rsid w:val="0094301B"/>
    <w:rsid w:val="00946198"/>
    <w:rsid w:val="009C772B"/>
    <w:rsid w:val="00A779C9"/>
    <w:rsid w:val="00AE3800"/>
    <w:rsid w:val="00CC70A7"/>
    <w:rsid w:val="00D96552"/>
    <w:rsid w:val="00E71033"/>
    <w:rsid w:val="00EC6B59"/>
    <w:rsid w:val="00EF091C"/>
    <w:rsid w:val="00F20C2C"/>
    <w:rsid w:val="00F40C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31758"/>
  <w15:chartTrackingRefBased/>
  <w15:docId w15:val="{71B5C5BD-3E6E-402C-AA0F-B2ED9451D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C6B59"/>
    <w:pPr>
      <w:tabs>
        <w:tab w:val="center" w:pos="4536"/>
        <w:tab w:val="right" w:pos="9072"/>
      </w:tabs>
      <w:spacing w:after="0" w:line="240" w:lineRule="auto"/>
    </w:pPr>
  </w:style>
  <w:style w:type="character" w:customStyle="1" w:styleId="En-tteCar">
    <w:name w:val="En-tête Car"/>
    <w:basedOn w:val="Policepardfaut"/>
    <w:link w:val="En-tte"/>
    <w:uiPriority w:val="99"/>
    <w:rsid w:val="00EC6B59"/>
  </w:style>
  <w:style w:type="paragraph" w:styleId="Pieddepage">
    <w:name w:val="footer"/>
    <w:basedOn w:val="Normal"/>
    <w:link w:val="PieddepageCar"/>
    <w:uiPriority w:val="99"/>
    <w:unhideWhenUsed/>
    <w:rsid w:val="00EC6B5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C6B59"/>
  </w:style>
  <w:style w:type="paragraph" w:styleId="Paragraphedeliste">
    <w:name w:val="List Paragraph"/>
    <w:basedOn w:val="Normal"/>
    <w:uiPriority w:val="34"/>
    <w:qFormat/>
    <w:rsid w:val="004E76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9</Pages>
  <Words>2348</Words>
  <Characters>12917</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dc:creator>
  <cp:keywords/>
  <dc:description/>
  <cp:lastModifiedBy>utilisateur</cp:lastModifiedBy>
  <cp:revision>17</cp:revision>
  <dcterms:created xsi:type="dcterms:W3CDTF">2017-10-06T06:20:00Z</dcterms:created>
  <dcterms:modified xsi:type="dcterms:W3CDTF">2017-10-13T09:43:00Z</dcterms:modified>
</cp:coreProperties>
</file>