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0D95" w14:textId="77777777" w:rsidR="00921BDD" w:rsidRDefault="00921BDD">
      <w:pPr>
        <w:jc w:val="center"/>
        <w:rPr>
          <w:b/>
          <w:bCs/>
          <w:u w:val="single"/>
        </w:rPr>
      </w:pPr>
    </w:p>
    <w:p w14:paraId="3884D43D" w14:textId="77777777" w:rsidR="008C22F0" w:rsidRDefault="008C22F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ESTANDAR DE TRABAJO</w:t>
      </w:r>
    </w:p>
    <w:p w14:paraId="5ACEEA19" w14:textId="77777777" w:rsidR="008C22F0" w:rsidRDefault="008C22F0">
      <w:pPr>
        <w:jc w:val="center"/>
        <w:rPr>
          <w:b/>
          <w:bCs/>
          <w:sz w:val="20"/>
          <w:u w:val="single"/>
        </w:rPr>
      </w:pPr>
    </w:p>
    <w:p w14:paraId="6E042E40" w14:textId="77777777" w:rsidR="00DA0C26" w:rsidRDefault="003E14FC" w:rsidP="00B65C1B">
      <w:pPr>
        <w:jc w:val="center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 xml:space="preserve">Inspección de </w:t>
      </w:r>
      <w:r w:rsidR="00A808DA">
        <w:rPr>
          <w:b/>
          <w:bCs/>
          <w:sz w:val="20"/>
          <w:u w:val="single"/>
        </w:rPr>
        <w:t>Relés de protección</w:t>
      </w:r>
    </w:p>
    <w:p w14:paraId="794C2ACF" w14:textId="2BDEA80D" w:rsidR="00B65C1B" w:rsidRPr="00DA0C26" w:rsidRDefault="00DA0C26" w:rsidP="00B65C1B">
      <w:pPr>
        <w:jc w:val="center"/>
        <w:rPr>
          <w:b/>
          <w:sz w:val="20"/>
          <w:lang w:val="en-US"/>
        </w:rPr>
      </w:pPr>
      <w:r w:rsidRPr="00DA0C26">
        <w:rPr>
          <w:b/>
          <w:sz w:val="20"/>
          <w:lang w:val="en-US"/>
        </w:rPr>
        <w:t>EST-ELEC-INSP-MLP-Bbosch-34</w:t>
      </w:r>
      <w:r w:rsidR="00A808DA" w:rsidRPr="00DA0C26">
        <w:rPr>
          <w:b/>
          <w:sz w:val="20"/>
          <w:lang w:val="en-US"/>
        </w:rPr>
        <w:t xml:space="preserve">       </w:t>
      </w:r>
      <w:r w:rsidR="009879FB" w:rsidRPr="00DA0C26">
        <w:rPr>
          <w:b/>
          <w:sz w:val="20"/>
          <w:lang w:val="en-US"/>
        </w:rPr>
        <w:t xml:space="preserve">                                                      </w:t>
      </w:r>
      <w:r w:rsidR="00DD28C3" w:rsidRPr="00DA0C26">
        <w:rPr>
          <w:b/>
          <w:sz w:val="20"/>
          <w:lang w:val="en-US"/>
        </w:rPr>
        <w:t xml:space="preserve">                      </w:t>
      </w:r>
      <w:r w:rsidR="009879FB" w:rsidRPr="00DA0C26">
        <w:rPr>
          <w:b/>
          <w:sz w:val="20"/>
          <w:lang w:val="en-US"/>
        </w:rPr>
        <w:t xml:space="preserve">  </w:t>
      </w:r>
      <w:r w:rsidR="00A808DA" w:rsidRPr="00DA0C26">
        <w:rPr>
          <w:b/>
          <w:sz w:val="20"/>
          <w:lang w:val="en-US"/>
        </w:rPr>
        <w:t xml:space="preserve"> </w:t>
      </w:r>
    </w:p>
    <w:p w14:paraId="4EF794ED" w14:textId="0D18539B" w:rsidR="008C22F0" w:rsidRPr="000E66E5" w:rsidRDefault="00A808DA" w:rsidP="00B65C1B">
      <w:pPr>
        <w:jc w:val="center"/>
      </w:pPr>
      <w:r w:rsidRPr="00DA0C26">
        <w:rPr>
          <w:bCs/>
          <w:sz w:val="20"/>
          <w:lang w:val="en-US"/>
        </w:rPr>
        <w:t xml:space="preserve"> </w:t>
      </w:r>
      <w:r w:rsidR="000E66E5">
        <w:rPr>
          <w:bCs/>
          <w:sz w:val="20"/>
        </w:rPr>
        <w:t>Rev.0</w:t>
      </w:r>
      <w:r w:rsidR="00B63476">
        <w:rPr>
          <w:bCs/>
          <w:sz w:val="20"/>
        </w:rPr>
        <w:t>/</w:t>
      </w:r>
      <w:r w:rsidR="00E44734">
        <w:rPr>
          <w:bCs/>
          <w:sz w:val="20"/>
        </w:rPr>
        <w:t>ABRIL</w:t>
      </w:r>
      <w:r w:rsidR="00BC74F4">
        <w:rPr>
          <w:bCs/>
          <w:sz w:val="20"/>
        </w:rPr>
        <w:t>-</w:t>
      </w:r>
      <w:r>
        <w:rPr>
          <w:bCs/>
          <w:sz w:val="20"/>
        </w:rPr>
        <w:t>202</w:t>
      </w:r>
      <w:r w:rsidR="00E44734">
        <w:rPr>
          <w:bCs/>
          <w:sz w:val="20"/>
        </w:rPr>
        <w:t>5</w:t>
      </w:r>
      <w:r w:rsidR="000E66E5">
        <w:rPr>
          <w:bCs/>
          <w:sz w:val="20"/>
        </w:rPr>
        <w:t>.</w:t>
      </w:r>
    </w:p>
    <w:p w14:paraId="0B192BC1" w14:textId="77777777" w:rsidR="008C22F0" w:rsidRDefault="008C22F0">
      <w:pPr>
        <w:rPr>
          <w:sz w:val="20"/>
        </w:rPr>
      </w:pPr>
    </w:p>
    <w:tbl>
      <w:tblPr>
        <w:tblW w:w="90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7"/>
        <w:gridCol w:w="4362"/>
      </w:tblGrid>
      <w:tr w:rsidR="00921BDD" w14:paraId="190B6FDA" w14:textId="77777777" w:rsidTr="00A43904">
        <w:trPr>
          <w:trHeight w:val="277"/>
          <w:jc w:val="center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054EB" w14:textId="219F3EF1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bookmarkStart w:id="0" w:name="OLE_LINK1"/>
            <w:r w:rsidRPr="0055389B">
              <w:rPr>
                <w:b/>
                <w:bCs/>
                <w:color w:val="000000"/>
                <w:sz w:val="20"/>
                <w:lang w:val="es-ES_tradnl"/>
              </w:rPr>
              <w:t>TAG Equipo:</w:t>
            </w:r>
            <w:r w:rsidR="00A4390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43904" w:rsidRPr="00A4390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691FE" w14:textId="319F51E2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 OT:</w:t>
            </w:r>
            <w:r w:rsidR="00A4390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43904" w:rsidRPr="00A4390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921BDD" w14:paraId="0A28ACEC" w14:textId="77777777" w:rsidTr="005A694A">
        <w:trPr>
          <w:trHeight w:val="7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EC8F9" w14:textId="58CD0AD0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Ubicación:</w:t>
            </w:r>
            <w:r w:rsidR="00A4390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43904" w:rsidRPr="00A4390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0DCF0" w14:textId="3FAEE7B3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Fecha:</w:t>
            </w:r>
            <w:r w:rsidR="00A4390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43904" w:rsidRPr="00A4390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921BDD" w14:paraId="38540925" w14:textId="77777777" w:rsidTr="005A694A">
        <w:trPr>
          <w:trHeight w:val="315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E8305" w14:textId="2E81FDC8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Marca:</w:t>
            </w:r>
            <w:r w:rsidR="00AE4DE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E4DE4" w:rsidRPr="00AE4DE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533E0" w14:textId="14385B7B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Modelo:</w:t>
            </w:r>
            <w:r w:rsidR="00AE4DE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E4DE4" w:rsidRPr="00AE4DE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921BDD" w14:paraId="1BDF369D" w14:textId="77777777" w:rsidTr="005A694A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F9228" w14:textId="73686E6F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6C779" w14:textId="5EE456C3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N°</w:t>
            </w:r>
            <w:r w:rsidR="00E44734">
              <w:rPr>
                <w:b/>
                <w:bCs/>
                <w:color w:val="000000"/>
                <w:sz w:val="20"/>
                <w:lang w:val="es-ES_tradnl"/>
              </w:rPr>
              <w:t xml:space="preserve"> Serie</w:t>
            </w:r>
            <w:r w:rsidR="00DA0C26">
              <w:rPr>
                <w:b/>
                <w:bCs/>
                <w:color w:val="000000"/>
                <w:sz w:val="20"/>
                <w:lang w:val="es-ES_tradnl"/>
              </w:rPr>
              <w:t>:</w:t>
            </w:r>
            <w:r w:rsidR="00AE4DE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E4DE4" w:rsidRPr="00AE4DE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921BDD" w14:paraId="729951C9" w14:textId="77777777" w:rsidTr="005A694A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EEDB7" w14:textId="1041CF3B" w:rsidR="00921BDD" w:rsidRPr="0055389B" w:rsidRDefault="00DA0C26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Hora Inicio:</w:t>
            </w:r>
            <w:r w:rsidR="00A4390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43904" w:rsidRPr="00A4390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266A9" w14:textId="7565B058" w:rsidR="00921BDD" w:rsidRPr="0055389B" w:rsidRDefault="00DA0C26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Hora Término:</w:t>
            </w:r>
            <w:r w:rsidR="00B12318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921BDD" w14:paraId="22B01110" w14:textId="77777777" w:rsidTr="005A694A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95296" w14:textId="1115A983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Participantes:</w:t>
            </w:r>
            <w:r w:rsidR="00AE4DE4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AE4DE4" w:rsidRPr="00AE4DE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2205C" w14:textId="2352C50C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  <w:r w:rsidR="00AE4DE4" w:rsidRPr="00AE4DE4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921BDD" w14:paraId="2E048D9C" w14:textId="77777777" w:rsidTr="005A694A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0CC6D" w14:textId="63C88C5E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Encargado de la actividad:</w:t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F2D2B" w14:textId="2BB2767F" w:rsidR="00921BDD" w:rsidRPr="0055389B" w:rsidRDefault="00921BDD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DA0C26" w14:paraId="3EACFC8D" w14:textId="77777777" w:rsidTr="00086D48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3DF06" w14:textId="77DFBC4A" w:rsidR="00DA0C26" w:rsidRPr="0055389B" w:rsidRDefault="00DA0C26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Supervisor Bbosch:</w:t>
            </w:r>
            <w:r w:rsidR="00B12318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F9251" w14:textId="0CB7ACA1" w:rsidR="00DA0C26" w:rsidRPr="0055389B" w:rsidRDefault="00DA0C26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  <w:r w:rsidR="00B12318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DA0C26" w14:paraId="202B4B86" w14:textId="77777777" w:rsidTr="00D67637">
        <w:trPr>
          <w:trHeight w:val="300"/>
          <w:jc w:val="center"/>
        </w:trPr>
        <w:tc>
          <w:tcPr>
            <w:tcW w:w="4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4EE6" w14:textId="58045177" w:rsidR="00DA0C26" w:rsidRPr="0055389B" w:rsidRDefault="00DA0C26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Planificador Bbosch:</w:t>
            </w:r>
            <w:r>
              <w:rPr>
                <w:b/>
                <w:bCs/>
                <w:color w:val="000000"/>
                <w:sz w:val="20"/>
                <w:lang w:val="es-ES_tradnl"/>
              </w:rPr>
              <w:t/>
            </w:r>
            <w:r w:rsidRPr="0055389B">
              <w:rPr>
                <w:b/>
                <w:bCs/>
                <w:color w:val="000000"/>
                <w:sz w:val="20"/>
                <w:lang w:val="es-ES_tradnl"/>
              </w:rPr>
              <w:t/>
            </w:r>
            <w:r w:rsidR="00B12318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6B2F0" w14:textId="23E2EEAA" w:rsidR="00DA0C26" w:rsidRPr="0055389B" w:rsidRDefault="00DA0C26" w:rsidP="005A694A">
            <w:pPr>
              <w:rPr>
                <w:b/>
                <w:bCs/>
                <w:color w:val="000000"/>
                <w:sz w:val="20"/>
                <w:lang w:val="es-ES_tradnl"/>
              </w:rPr>
            </w:pPr>
            <w:r>
              <w:rPr>
                <w:b/>
                <w:bCs/>
                <w:color w:val="000000"/>
                <w:sz w:val="20"/>
                <w:lang w:val="es-ES_tradnl"/>
              </w:rPr>
              <w:t>Firma:</w:t>
            </w:r>
            <w:r w:rsidR="00B12318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B12318" w:rsidRPr="00B12318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bookmarkEnd w:id="0"/>
    </w:tbl>
    <w:p w14:paraId="37FD1F35" w14:textId="77777777" w:rsidR="00921BDD" w:rsidRDefault="00921BDD" w:rsidP="00921BDD">
      <w:pPr>
        <w:rPr>
          <w:sz w:val="20"/>
        </w:rPr>
      </w:pPr>
    </w:p>
    <w:p w14:paraId="04A311B2" w14:textId="77777777" w:rsidR="00921BDD" w:rsidRDefault="00921BDD" w:rsidP="00921BDD">
      <w:pPr>
        <w:rPr>
          <w:sz w:val="20"/>
        </w:rPr>
      </w:pPr>
      <w:r>
        <w:rPr>
          <w:sz w:val="20"/>
        </w:rPr>
        <w:t xml:space="preserve">Para el desarrollo de </w:t>
      </w:r>
      <w:smartTag w:uri="urn:schemas-microsoft-com:office:smarttags" w:element="PersonName">
        <w:smartTagPr>
          <w:attr w:name="ProductID" w:val="la Inspecci￳n"/>
        </w:smartTagPr>
        <w:r>
          <w:rPr>
            <w:sz w:val="20"/>
          </w:rPr>
          <w:t>la Inspección</w:t>
        </w:r>
      </w:smartTag>
      <w:r>
        <w:rPr>
          <w:sz w:val="20"/>
        </w:rPr>
        <w:t xml:space="preserve"> a Ejecutar, chequear y/o completar, considerando los siguientes ítems, de los cuales presentaran observaciones, indicarlas en la planilla detallando el punto con todas sus referencias:</w:t>
      </w:r>
    </w:p>
    <w:p w14:paraId="7EEA7A2E" w14:textId="77777777" w:rsidR="00921BDD" w:rsidRDefault="00921BDD" w:rsidP="00921BDD">
      <w:pPr>
        <w:rPr>
          <w:b/>
          <w:sz w:val="20"/>
        </w:rPr>
      </w:pPr>
    </w:p>
    <w:p w14:paraId="045E3079" w14:textId="77777777" w:rsidR="00420625" w:rsidRDefault="00921BDD">
      <w:pPr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2B0D2E04" w14:textId="77777777" w:rsidR="00DA0C26" w:rsidRDefault="00DA0C26">
      <w:pPr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0"/>
        <w:gridCol w:w="3160"/>
      </w:tblGrid>
      <w:tr w:rsidR="00DA0C26" w14:paraId="2F463243" w14:textId="77777777" w:rsidTr="00BD7249">
        <w:tc>
          <w:tcPr>
            <w:tcW w:w="9060" w:type="dxa"/>
            <w:gridSpan w:val="2"/>
          </w:tcPr>
          <w:p w14:paraId="6BA836AB" w14:textId="6520DBCF" w:rsidR="00DA0C26" w:rsidRDefault="001C0616" w:rsidP="00DA0C26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 - </w:t>
            </w:r>
            <w:r w:rsidR="00DA0C26">
              <w:rPr>
                <w:b/>
                <w:sz w:val="20"/>
              </w:rPr>
              <w:t>Registro de relé de protección</w:t>
            </w:r>
          </w:p>
        </w:tc>
      </w:tr>
      <w:tr w:rsidR="00DA0C26" w14:paraId="2F34AE5C" w14:textId="77777777" w:rsidTr="00DA0C26">
        <w:trPr>
          <w:trHeight w:val="367"/>
        </w:trPr>
        <w:tc>
          <w:tcPr>
            <w:tcW w:w="6091" w:type="dxa"/>
            <w:vAlign w:val="center"/>
          </w:tcPr>
          <w:p w14:paraId="3302FCCC" w14:textId="321989C6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Tensión registrada</w:t>
            </w:r>
          </w:p>
        </w:tc>
        <w:tc>
          <w:tcPr>
            <w:tcW w:w="2969" w:type="dxa"/>
          </w:tcPr>
          <w:p w14:paraId="14A8EA64" w14:textId="4866643E" w:rsidR="00DA0C26" w:rsidRDefault="00AE4DE4" w:rsidP="004A2584">
            <w:pPr>
              <w:jc w:val="center"/>
              <w:rPr>
                <w:b/>
                <w:sz w:val="20"/>
              </w:rPr>
            </w:pPr>
            <w:r w:rsidRPr="00AE4DE4">
              <w:rPr>
                <w:b/>
                <w:sz w:val="20"/>
              </w:rPr>
              <w:t/>
            </w:r>
          </w:p>
        </w:tc>
      </w:tr>
      <w:tr w:rsidR="00DA0C26" w14:paraId="0A313B4D" w14:textId="77777777" w:rsidTr="00DA0C26">
        <w:trPr>
          <w:trHeight w:val="287"/>
        </w:trPr>
        <w:tc>
          <w:tcPr>
            <w:tcW w:w="6091" w:type="dxa"/>
            <w:vAlign w:val="center"/>
          </w:tcPr>
          <w:p w14:paraId="1311C376" w14:textId="3DB480A2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Corriente registrada.</w:t>
            </w:r>
          </w:p>
        </w:tc>
        <w:tc>
          <w:tcPr>
            <w:tcW w:w="2969" w:type="dxa"/>
          </w:tcPr>
          <w:p w14:paraId="2B8436A6" w14:textId="60AC758E" w:rsidR="00DA0C26" w:rsidRDefault="00FE3947" w:rsidP="004A2584">
            <w:pPr>
              <w:jc w:val="center"/>
              <w:rPr>
                <w:b/>
                <w:sz w:val="20"/>
              </w:rPr>
            </w:pPr>
            <w:r w:rsidRPr="00FE3947">
              <w:rPr>
                <w:b/>
                <w:sz w:val="20"/>
              </w:rPr>
              <w:t/>
            </w:r>
          </w:p>
        </w:tc>
      </w:tr>
      <w:tr w:rsidR="00DA0C26" w14:paraId="02BB3E43" w14:textId="77777777" w:rsidTr="00DA0C26">
        <w:trPr>
          <w:trHeight w:val="263"/>
        </w:trPr>
        <w:tc>
          <w:tcPr>
            <w:tcW w:w="6091" w:type="dxa"/>
            <w:vAlign w:val="center"/>
          </w:tcPr>
          <w:p w14:paraId="1DBCA6E8" w14:textId="52036F61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Energía registrada</w:t>
            </w:r>
          </w:p>
        </w:tc>
        <w:tc>
          <w:tcPr>
            <w:tcW w:w="2969" w:type="dxa"/>
          </w:tcPr>
          <w:p w14:paraId="695BD304" w14:textId="7A670BD1" w:rsidR="00DA0C26" w:rsidRDefault="00AE4DE4" w:rsidP="004A2584">
            <w:pPr>
              <w:jc w:val="center"/>
              <w:rPr>
                <w:b/>
                <w:sz w:val="20"/>
              </w:rPr>
            </w:pPr>
            <w:r w:rsidRPr="00AE4DE4">
              <w:rPr>
                <w:b/>
                <w:sz w:val="20"/>
              </w:rPr>
              <w:t/>
            </w:r>
          </w:p>
        </w:tc>
      </w:tr>
      <w:tr w:rsidR="00DA0C26" w14:paraId="6F46CF65" w14:textId="77777777" w:rsidTr="00DA0C26">
        <w:trPr>
          <w:trHeight w:val="267"/>
        </w:trPr>
        <w:tc>
          <w:tcPr>
            <w:tcW w:w="6091" w:type="dxa"/>
            <w:vAlign w:val="center"/>
          </w:tcPr>
          <w:p w14:paraId="645042D7" w14:textId="5A57935C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Se encuentra encendido indicador de relé en servicio</w:t>
            </w:r>
          </w:p>
        </w:tc>
        <w:tc>
          <w:tcPr>
            <w:tcW w:w="2969" w:type="dxa"/>
          </w:tcPr>
          <w:p w14:paraId="76211C47" w14:textId="4A7180DB" w:rsidR="00DA0C26" w:rsidRDefault="00AE4DE4" w:rsidP="004A2584">
            <w:pPr>
              <w:tabs>
                <w:tab w:val="left" w:pos="1907"/>
              </w:tabs>
              <w:jc w:val="center"/>
              <w:rPr>
                <w:b/>
                <w:sz w:val="20"/>
              </w:rPr>
            </w:pPr>
            <w:r w:rsidRPr="00AE4DE4">
              <w:rPr>
                <w:b/>
                <w:sz w:val="20"/>
              </w:rPr>
              <w:t/>
            </w:r>
          </w:p>
        </w:tc>
      </w:tr>
      <w:tr w:rsidR="00DA0C26" w14:paraId="0C224BB9" w14:textId="77777777" w:rsidTr="00DA0C26">
        <w:trPr>
          <w:trHeight w:val="285"/>
        </w:trPr>
        <w:tc>
          <w:tcPr>
            <w:tcW w:w="6091" w:type="dxa"/>
            <w:vAlign w:val="center"/>
          </w:tcPr>
          <w:p w14:paraId="0A8F3C6C" w14:textId="1FF4756C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Lector o pantalla se encuentra legible o en buen estado</w:t>
            </w:r>
          </w:p>
        </w:tc>
        <w:tc>
          <w:tcPr>
            <w:tcW w:w="2969" w:type="dxa"/>
          </w:tcPr>
          <w:p w14:paraId="340DAFE9" w14:textId="2F9BF38C" w:rsidR="00DA0C26" w:rsidRDefault="00AE4DE4" w:rsidP="004A2584">
            <w:pPr>
              <w:jc w:val="center"/>
              <w:rPr>
                <w:b/>
                <w:sz w:val="20"/>
              </w:rPr>
            </w:pPr>
            <w:r w:rsidRPr="00AE4DE4">
              <w:rPr>
                <w:b/>
                <w:sz w:val="20"/>
              </w:rPr>
              <w:t/>
            </w:r>
          </w:p>
        </w:tc>
      </w:tr>
      <w:tr w:rsidR="00DA0C26" w14:paraId="4C98A130" w14:textId="77777777" w:rsidTr="00DA0C26">
        <w:trPr>
          <w:trHeight w:val="261"/>
        </w:trPr>
        <w:tc>
          <w:tcPr>
            <w:tcW w:w="6091" w:type="dxa"/>
            <w:vAlign w:val="center"/>
          </w:tcPr>
          <w:p w14:paraId="1ABFB607" w14:textId="52D87548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Botones de navegación se encuentran en buen estado</w:t>
            </w:r>
          </w:p>
        </w:tc>
        <w:tc>
          <w:tcPr>
            <w:tcW w:w="2969" w:type="dxa"/>
          </w:tcPr>
          <w:p w14:paraId="47B6D866" w14:textId="2F656AB0" w:rsidR="00DA0C26" w:rsidRDefault="00AE4DE4" w:rsidP="004A2584">
            <w:pPr>
              <w:jc w:val="center"/>
              <w:rPr>
                <w:b/>
                <w:sz w:val="20"/>
              </w:rPr>
            </w:pPr>
            <w:r w:rsidRPr="00AE4DE4">
              <w:rPr>
                <w:b/>
                <w:sz w:val="20"/>
              </w:rPr>
              <w:t/>
            </w:r>
          </w:p>
        </w:tc>
      </w:tr>
      <w:tr w:rsidR="00DA0C26" w14:paraId="09F47B1C" w14:textId="77777777" w:rsidTr="00DA0C26">
        <w:trPr>
          <w:trHeight w:val="279"/>
        </w:trPr>
        <w:tc>
          <w:tcPr>
            <w:tcW w:w="6091" w:type="dxa"/>
            <w:vAlign w:val="center"/>
          </w:tcPr>
          <w:p w14:paraId="166C8A01" w14:textId="03DF7EEB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Fecha y hora de relé se encuentra actualizada</w:t>
            </w:r>
          </w:p>
        </w:tc>
        <w:tc>
          <w:tcPr>
            <w:tcW w:w="2969" w:type="dxa"/>
          </w:tcPr>
          <w:p w14:paraId="5CF6FA7D" w14:textId="65F4539B" w:rsidR="00DA0C26" w:rsidRDefault="004A2584" w:rsidP="004A2584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7C5C4595" w14:textId="77777777" w:rsidTr="00DA0C26">
        <w:trPr>
          <w:trHeight w:val="283"/>
        </w:trPr>
        <w:tc>
          <w:tcPr>
            <w:tcW w:w="6091" w:type="dxa"/>
            <w:vAlign w:val="center"/>
          </w:tcPr>
          <w:p w14:paraId="032391A8" w14:textId="6C045544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Se realiza descarga de eventos relé</w:t>
            </w:r>
          </w:p>
        </w:tc>
        <w:tc>
          <w:tcPr>
            <w:tcW w:w="2969" w:type="dxa"/>
          </w:tcPr>
          <w:p w14:paraId="06977B27" w14:textId="526DE6F5" w:rsidR="00DA0C26" w:rsidRDefault="004A2584" w:rsidP="004A2584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75FA019D" w14:textId="77777777" w:rsidTr="00DA0C26">
        <w:trPr>
          <w:trHeight w:val="259"/>
        </w:trPr>
        <w:tc>
          <w:tcPr>
            <w:tcW w:w="6091" w:type="dxa"/>
            <w:vAlign w:val="center"/>
          </w:tcPr>
          <w:p w14:paraId="7AE661B9" w14:textId="6A7C4400" w:rsidR="00DA0C26" w:rsidRPr="00DA0C26" w:rsidRDefault="00DA0C26" w:rsidP="00DA0C26">
            <w:pPr>
              <w:pStyle w:val="Prrafodelista"/>
              <w:numPr>
                <w:ilvl w:val="0"/>
                <w:numId w:val="9"/>
              </w:numPr>
              <w:rPr>
                <w:b/>
                <w:sz w:val="20"/>
              </w:rPr>
            </w:pPr>
            <w:r w:rsidRPr="00DA0C26">
              <w:rPr>
                <w:sz w:val="20"/>
              </w:rPr>
              <w:t>Se realiza descarga de ajustes en Nativo y PDF</w:t>
            </w:r>
          </w:p>
        </w:tc>
        <w:tc>
          <w:tcPr>
            <w:tcW w:w="2969" w:type="dxa"/>
          </w:tcPr>
          <w:p w14:paraId="733FE9D2" w14:textId="7DBED53D" w:rsidR="00DA0C26" w:rsidRDefault="004A2584" w:rsidP="004A2584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</w:tbl>
    <w:p w14:paraId="483F3536" w14:textId="77777777" w:rsidR="00DA0C26" w:rsidRDefault="00DA0C26">
      <w:pPr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66"/>
        <w:gridCol w:w="3294"/>
      </w:tblGrid>
      <w:tr w:rsidR="00DA0C26" w14:paraId="0211D7CF" w14:textId="77777777" w:rsidTr="006D087B">
        <w:tc>
          <w:tcPr>
            <w:tcW w:w="9060" w:type="dxa"/>
            <w:gridSpan w:val="2"/>
          </w:tcPr>
          <w:p w14:paraId="599D494C" w14:textId="193EBE46" w:rsidR="00DA0C26" w:rsidRDefault="001C0616" w:rsidP="00DA0C26">
            <w:pPr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 xml:space="preserve">B - </w:t>
            </w:r>
            <w:r w:rsidR="00DA0C26" w:rsidRPr="009A59EB">
              <w:rPr>
                <w:b/>
                <w:bCs/>
                <w:sz w:val="20"/>
              </w:rPr>
              <w:t>Revisión General</w:t>
            </w:r>
          </w:p>
        </w:tc>
      </w:tr>
      <w:tr w:rsidR="00DA0C26" w14:paraId="152E40A2" w14:textId="77777777" w:rsidTr="001C0616">
        <w:tc>
          <w:tcPr>
            <w:tcW w:w="6091" w:type="dxa"/>
          </w:tcPr>
          <w:p w14:paraId="0190C298" w14:textId="39719038" w:rsidR="00DA0C26" w:rsidRPr="001C0616" w:rsidRDefault="00DA0C2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cubículo de control</w:t>
            </w:r>
          </w:p>
        </w:tc>
        <w:tc>
          <w:tcPr>
            <w:tcW w:w="2969" w:type="dxa"/>
          </w:tcPr>
          <w:p w14:paraId="29860303" w14:textId="0F9A437B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55CF18A9" w14:textId="77777777" w:rsidTr="001C0616">
        <w:tc>
          <w:tcPr>
            <w:tcW w:w="6091" w:type="dxa"/>
          </w:tcPr>
          <w:p w14:paraId="2A72568A" w14:textId="4C3E2095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cubículo cuenta con señaléticas</w:t>
            </w:r>
          </w:p>
        </w:tc>
        <w:tc>
          <w:tcPr>
            <w:tcW w:w="2969" w:type="dxa"/>
          </w:tcPr>
          <w:p w14:paraId="7F6EB97E" w14:textId="7379368B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36923FFE" w14:textId="77777777" w:rsidTr="001C0616">
        <w:tc>
          <w:tcPr>
            <w:tcW w:w="6091" w:type="dxa"/>
          </w:tcPr>
          <w:p w14:paraId="04F1F3A0" w14:textId="6C255C89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cubículo se encuentra aterrizado</w:t>
            </w:r>
          </w:p>
        </w:tc>
        <w:tc>
          <w:tcPr>
            <w:tcW w:w="2969" w:type="dxa"/>
          </w:tcPr>
          <w:p w14:paraId="511BE7A3" w14:textId="53E54749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6D1F6B96" w14:textId="77777777" w:rsidTr="001C0616">
        <w:tc>
          <w:tcPr>
            <w:tcW w:w="6091" w:type="dxa"/>
          </w:tcPr>
          <w:p w14:paraId="23ADBCB5" w14:textId="4D324317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cubículo cuenta con iluminación interna</w:t>
            </w:r>
          </w:p>
        </w:tc>
        <w:tc>
          <w:tcPr>
            <w:tcW w:w="2969" w:type="dxa"/>
          </w:tcPr>
          <w:p w14:paraId="5B2D1F87" w14:textId="596DCAFA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5F21C836" w14:textId="77777777" w:rsidTr="001C0616">
        <w:tc>
          <w:tcPr>
            <w:tcW w:w="6091" w:type="dxa"/>
          </w:tcPr>
          <w:p w14:paraId="696F48C2" w14:textId="21A3591F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borneras del relé o controlador</w:t>
            </w:r>
          </w:p>
        </w:tc>
        <w:tc>
          <w:tcPr>
            <w:tcW w:w="2969" w:type="dxa"/>
          </w:tcPr>
          <w:p w14:paraId="6D4730A3" w14:textId="1E2F2277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04A67D50" w14:textId="77777777" w:rsidTr="001C0616">
        <w:tc>
          <w:tcPr>
            <w:tcW w:w="6091" w:type="dxa"/>
          </w:tcPr>
          <w:p w14:paraId="2E0AA825" w14:textId="1CB42227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puntos de conexión de relé</w:t>
            </w:r>
          </w:p>
        </w:tc>
        <w:tc>
          <w:tcPr>
            <w:tcW w:w="2969" w:type="dxa"/>
          </w:tcPr>
          <w:p w14:paraId="69E155D3" w14:textId="10EDE2F6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36AF2BFD" w14:textId="77777777" w:rsidTr="001C0616">
        <w:tc>
          <w:tcPr>
            <w:tcW w:w="6091" w:type="dxa"/>
          </w:tcPr>
          <w:p w14:paraId="02220AA2" w14:textId="13855FA5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interruptores de control</w:t>
            </w:r>
          </w:p>
        </w:tc>
        <w:tc>
          <w:tcPr>
            <w:tcW w:w="2969" w:type="dxa"/>
          </w:tcPr>
          <w:p w14:paraId="6EFE8E8A" w14:textId="01431244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2CB455B5" w14:textId="77777777" w:rsidTr="001C0616">
        <w:tc>
          <w:tcPr>
            <w:tcW w:w="6091" w:type="dxa"/>
          </w:tcPr>
          <w:p w14:paraId="79374A05" w14:textId="04147B03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luces indicadoras.</w:t>
            </w:r>
          </w:p>
        </w:tc>
        <w:tc>
          <w:tcPr>
            <w:tcW w:w="2969" w:type="dxa"/>
          </w:tcPr>
          <w:p w14:paraId="591F9C19" w14:textId="710EB0B1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4CD521A1" w14:textId="77777777" w:rsidTr="001C0616">
        <w:tc>
          <w:tcPr>
            <w:tcW w:w="6091" w:type="dxa"/>
          </w:tcPr>
          <w:p w14:paraId="1D48C671" w14:textId="4B627ABD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Estados de Selectores de control</w:t>
            </w:r>
          </w:p>
        </w:tc>
        <w:tc>
          <w:tcPr>
            <w:tcW w:w="2969" w:type="dxa"/>
          </w:tcPr>
          <w:p w14:paraId="0BF18DAF" w14:textId="2D501FC4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1231A5E5" w14:textId="77777777" w:rsidTr="001C0616">
        <w:tc>
          <w:tcPr>
            <w:tcW w:w="6091" w:type="dxa"/>
          </w:tcPr>
          <w:p w14:paraId="2777FA07" w14:textId="0B0F1033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Bandejas o canaletas de cables</w:t>
            </w:r>
          </w:p>
        </w:tc>
        <w:tc>
          <w:tcPr>
            <w:tcW w:w="2969" w:type="dxa"/>
          </w:tcPr>
          <w:p w14:paraId="40BF9E88" w14:textId="3C49F363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1E870668" w14:textId="77777777" w:rsidTr="001C0616">
        <w:tc>
          <w:tcPr>
            <w:tcW w:w="6091" w:type="dxa"/>
          </w:tcPr>
          <w:p w14:paraId="15B5F78B" w14:textId="380795F5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manillas o perillas de cierre de cubículo</w:t>
            </w:r>
          </w:p>
        </w:tc>
        <w:tc>
          <w:tcPr>
            <w:tcW w:w="2969" w:type="dxa"/>
          </w:tcPr>
          <w:p w14:paraId="00E64F90" w14:textId="2B2481B8" w:rsidR="00DA0C26" w:rsidRDefault="004A2584" w:rsidP="00E04683">
            <w:pPr>
              <w:jc w:val="center"/>
              <w:rPr>
                <w:b/>
                <w:sz w:val="20"/>
              </w:rPr>
            </w:pPr>
            <w:r w:rsidRPr="004A2584">
              <w:rPr>
                <w:b/>
                <w:sz w:val="20"/>
              </w:rPr>
              <w:t/>
            </w:r>
          </w:p>
        </w:tc>
      </w:tr>
      <w:tr w:rsidR="00DA0C26" w14:paraId="1029BD17" w14:textId="77777777" w:rsidTr="001C0616">
        <w:tc>
          <w:tcPr>
            <w:tcW w:w="6091" w:type="dxa"/>
          </w:tcPr>
          <w:p w14:paraId="3D0D7503" w14:textId="284CE0F3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tabs>
                <w:tab w:val="left" w:pos="3324"/>
              </w:tabs>
              <w:rPr>
                <w:b/>
                <w:sz w:val="20"/>
              </w:rPr>
            </w:pPr>
            <w:r w:rsidRPr="001C0616">
              <w:rPr>
                <w:sz w:val="20"/>
              </w:rPr>
              <w:t>Cubículo cuenta con relojes de medición</w:t>
            </w:r>
          </w:p>
        </w:tc>
        <w:tc>
          <w:tcPr>
            <w:tcW w:w="2969" w:type="dxa"/>
          </w:tcPr>
          <w:p w14:paraId="484EC008" w14:textId="702D80EC" w:rsidR="00DA0C26" w:rsidRDefault="00E04683" w:rsidP="00E04683">
            <w:pPr>
              <w:jc w:val="center"/>
              <w:rPr>
                <w:b/>
                <w:sz w:val="20"/>
              </w:rPr>
            </w:pPr>
            <w:r w:rsidRPr="00E04683">
              <w:rPr>
                <w:b/>
                <w:sz w:val="20"/>
              </w:rPr>
              <w:t/>
            </w:r>
          </w:p>
        </w:tc>
      </w:tr>
      <w:tr w:rsidR="00DA0C26" w14:paraId="5312F8F4" w14:textId="77777777" w:rsidTr="001C0616">
        <w:tc>
          <w:tcPr>
            <w:tcW w:w="6091" w:type="dxa"/>
          </w:tcPr>
          <w:p w14:paraId="2C47C817" w14:textId="0F932CBD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relojes de medición</w:t>
            </w:r>
          </w:p>
        </w:tc>
        <w:tc>
          <w:tcPr>
            <w:tcW w:w="2969" w:type="dxa"/>
          </w:tcPr>
          <w:p w14:paraId="58D3DEB0" w14:textId="794BED2E" w:rsidR="00DA0C26" w:rsidRDefault="00E04683" w:rsidP="00E04683">
            <w:pPr>
              <w:jc w:val="center"/>
              <w:rPr>
                <w:b/>
                <w:sz w:val="20"/>
              </w:rPr>
            </w:pPr>
            <w:r w:rsidRPr="00E04683">
              <w:rPr>
                <w:b/>
                <w:sz w:val="20"/>
              </w:rPr>
              <w:t/>
            </w:r>
          </w:p>
        </w:tc>
      </w:tr>
      <w:tr w:rsidR="00DA0C26" w14:paraId="4D8D569E" w14:textId="77777777" w:rsidTr="001C0616">
        <w:tc>
          <w:tcPr>
            <w:tcW w:w="6091" w:type="dxa"/>
          </w:tcPr>
          <w:p w14:paraId="19E57B84" w14:textId="36669BDD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Estado de selectores de relojes de medición</w:t>
            </w:r>
          </w:p>
        </w:tc>
        <w:tc>
          <w:tcPr>
            <w:tcW w:w="2969" w:type="dxa"/>
          </w:tcPr>
          <w:p w14:paraId="13C02663" w14:textId="7698FF43" w:rsidR="00DA0C26" w:rsidRDefault="00E04683" w:rsidP="00E04683">
            <w:pPr>
              <w:jc w:val="center"/>
              <w:rPr>
                <w:b/>
                <w:sz w:val="20"/>
              </w:rPr>
            </w:pPr>
            <w:r w:rsidRPr="00E04683">
              <w:rPr>
                <w:b/>
                <w:sz w:val="20"/>
              </w:rPr>
              <w:t/>
            </w:r>
          </w:p>
        </w:tc>
      </w:tr>
      <w:tr w:rsidR="00DA0C26" w14:paraId="001BC695" w14:textId="77777777" w:rsidTr="001C0616">
        <w:tc>
          <w:tcPr>
            <w:tcW w:w="6091" w:type="dxa"/>
          </w:tcPr>
          <w:p w14:paraId="4240BD25" w14:textId="72702C88" w:rsidR="00DA0C26" w:rsidRPr="001C0616" w:rsidRDefault="001C0616" w:rsidP="001C0616">
            <w:pPr>
              <w:pStyle w:val="Prrafodelista"/>
              <w:numPr>
                <w:ilvl w:val="0"/>
                <w:numId w:val="10"/>
              </w:numPr>
              <w:rPr>
                <w:b/>
                <w:sz w:val="20"/>
              </w:rPr>
            </w:pPr>
            <w:r w:rsidRPr="001C0616">
              <w:rPr>
                <w:sz w:val="20"/>
              </w:rPr>
              <w:t>Planos de control y alambrado disponibles en cubículo</w:t>
            </w:r>
          </w:p>
        </w:tc>
        <w:tc>
          <w:tcPr>
            <w:tcW w:w="2969" w:type="dxa"/>
          </w:tcPr>
          <w:p w14:paraId="48A514CD" w14:textId="03F2DCFC" w:rsidR="00DA0C26" w:rsidRDefault="00E04683" w:rsidP="00E04683">
            <w:pPr>
              <w:jc w:val="center"/>
              <w:rPr>
                <w:b/>
                <w:sz w:val="20"/>
              </w:rPr>
            </w:pPr>
            <w:r w:rsidRPr="00E04683">
              <w:rPr>
                <w:b/>
                <w:sz w:val="20"/>
              </w:rPr>
              <w:t/>
            </w:r>
          </w:p>
        </w:tc>
      </w:tr>
    </w:tbl>
    <w:p w14:paraId="2C764BE1" w14:textId="77777777" w:rsidR="00921BDD" w:rsidRPr="00921BDD" w:rsidRDefault="00921BDD">
      <w:pPr>
        <w:rPr>
          <w:b/>
          <w:sz w:val="20"/>
        </w:rPr>
      </w:pPr>
    </w:p>
    <w:p w14:paraId="7A979A03" w14:textId="77777777" w:rsidR="008171EA" w:rsidRDefault="008171EA" w:rsidP="008171EA">
      <w:pPr>
        <w:spacing w:line="360" w:lineRule="auto"/>
        <w:rPr>
          <w:b/>
          <w:bCs/>
          <w:sz w:val="20"/>
        </w:rPr>
      </w:pPr>
    </w:p>
    <w:p w14:paraId="0CB0D6CF" w14:textId="77777777" w:rsidR="001C0616" w:rsidRDefault="001C0616" w:rsidP="008171EA">
      <w:pPr>
        <w:spacing w:line="360" w:lineRule="auto"/>
        <w:rPr>
          <w:b/>
          <w:bCs/>
          <w:sz w:val="20"/>
        </w:rPr>
      </w:pPr>
    </w:p>
    <w:p w14:paraId="09798546" w14:textId="77777777" w:rsidR="001C0616" w:rsidRDefault="001C0616" w:rsidP="008171EA">
      <w:pPr>
        <w:spacing w:line="360" w:lineRule="auto"/>
        <w:rPr>
          <w:b/>
          <w:bCs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34"/>
        <w:gridCol w:w="3126"/>
      </w:tblGrid>
      <w:tr w:rsidR="001C0616" w14:paraId="3881F82C" w14:textId="77777777" w:rsidTr="007937B6">
        <w:tc>
          <w:tcPr>
            <w:tcW w:w="9060" w:type="dxa"/>
            <w:gridSpan w:val="2"/>
          </w:tcPr>
          <w:p w14:paraId="25C959AD" w14:textId="77E58820" w:rsidR="001C0616" w:rsidRPr="00567B5E" w:rsidRDefault="00567B5E" w:rsidP="001C0616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2"/>
                <w:szCs w:val="28"/>
              </w:rPr>
              <w:t xml:space="preserve">C - </w:t>
            </w:r>
            <w:r w:rsidR="001C0616" w:rsidRPr="00567B5E">
              <w:rPr>
                <w:b/>
                <w:bCs/>
                <w:sz w:val="22"/>
                <w:szCs w:val="28"/>
              </w:rPr>
              <w:t>Comunicaciones de relé</w:t>
            </w:r>
          </w:p>
        </w:tc>
      </w:tr>
      <w:tr w:rsidR="001C0616" w14:paraId="0D1CC601" w14:textId="77777777" w:rsidTr="00567B5E">
        <w:tc>
          <w:tcPr>
            <w:tcW w:w="6091" w:type="dxa"/>
          </w:tcPr>
          <w:p w14:paraId="6D1A7DE8" w14:textId="3C4A11E0" w:rsidR="001C0616" w:rsidRPr="00567B5E" w:rsidRDefault="001C0616" w:rsidP="00567B5E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 w:rsidRPr="00567B5E">
              <w:rPr>
                <w:sz w:val="20"/>
              </w:rPr>
              <w:t>Cuenta con equipo de comunicación</w:t>
            </w:r>
          </w:p>
        </w:tc>
        <w:tc>
          <w:tcPr>
            <w:tcW w:w="2969" w:type="dxa"/>
          </w:tcPr>
          <w:p w14:paraId="2C5D29E3" w14:textId="554A686F" w:rsidR="001C0616" w:rsidRDefault="005938FD" w:rsidP="008171EA">
            <w:pPr>
              <w:spacing w:line="360" w:lineRule="auto"/>
              <w:rPr>
                <w:sz w:val="20"/>
              </w:rPr>
            </w:pPr>
            <w:r w:rsidRPr="005938FD">
              <w:rPr>
                <w:sz w:val="20"/>
              </w:rPr>
              <w:t/>
            </w:r>
          </w:p>
        </w:tc>
      </w:tr>
      <w:tr w:rsidR="001C0616" w14:paraId="2857436D" w14:textId="77777777" w:rsidTr="00567B5E">
        <w:tc>
          <w:tcPr>
            <w:tcW w:w="6091" w:type="dxa"/>
          </w:tcPr>
          <w:p w14:paraId="23E4D45B" w14:textId="3A598378" w:rsidR="001C0616" w:rsidRPr="00567B5E" w:rsidRDefault="001C0616" w:rsidP="00567B5E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 w:rsidRPr="00567B5E">
              <w:rPr>
                <w:sz w:val="20"/>
              </w:rPr>
              <w:t>Qué tipo de comunicación se encuentra presente</w:t>
            </w:r>
          </w:p>
        </w:tc>
        <w:tc>
          <w:tcPr>
            <w:tcW w:w="2969" w:type="dxa"/>
          </w:tcPr>
          <w:p w14:paraId="1CB35F2F" w14:textId="1C1AB108" w:rsidR="001C0616" w:rsidRDefault="005938FD" w:rsidP="005938FD">
            <w:pPr>
              <w:spacing w:line="360" w:lineRule="auto"/>
              <w:rPr>
                <w:sz w:val="20"/>
              </w:rPr>
            </w:pPr>
            <w:r w:rsidRPr="005938FD">
              <w:rPr>
                <w:sz w:val="20"/>
              </w:rPr>
              <w:t/>
            </w:r>
          </w:p>
        </w:tc>
      </w:tr>
      <w:tr w:rsidR="001C0616" w14:paraId="40C2806C" w14:textId="77777777" w:rsidTr="00567B5E">
        <w:tc>
          <w:tcPr>
            <w:tcW w:w="6091" w:type="dxa"/>
          </w:tcPr>
          <w:p w14:paraId="36C26CAA" w14:textId="3D7A0F55" w:rsidR="001C0616" w:rsidRPr="00567B5E" w:rsidRDefault="00567B5E" w:rsidP="00567B5E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 w:rsidRPr="00567B5E">
              <w:rPr>
                <w:sz w:val="20"/>
              </w:rPr>
              <w:t>Equipo de comunicación se encuentra encendido</w:t>
            </w:r>
          </w:p>
        </w:tc>
        <w:tc>
          <w:tcPr>
            <w:tcW w:w="2969" w:type="dxa"/>
          </w:tcPr>
          <w:p w14:paraId="5BCF74D9" w14:textId="787EF8E2" w:rsidR="001C0616" w:rsidRDefault="005938FD" w:rsidP="008171EA">
            <w:pPr>
              <w:spacing w:line="360" w:lineRule="auto"/>
              <w:rPr>
                <w:sz w:val="20"/>
              </w:rPr>
            </w:pPr>
            <w:r w:rsidRPr="005938FD">
              <w:rPr>
                <w:sz w:val="20"/>
              </w:rPr>
              <w:t/>
            </w:r>
          </w:p>
        </w:tc>
      </w:tr>
      <w:tr w:rsidR="001C0616" w14:paraId="70E2C2E0" w14:textId="77777777" w:rsidTr="00567B5E">
        <w:tc>
          <w:tcPr>
            <w:tcW w:w="6091" w:type="dxa"/>
          </w:tcPr>
          <w:p w14:paraId="00C5960A" w14:textId="19E21449" w:rsidR="001C0616" w:rsidRPr="00567B5E" w:rsidRDefault="00567B5E" w:rsidP="00567B5E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 w:rsidRPr="00567B5E">
              <w:rPr>
                <w:sz w:val="20"/>
              </w:rPr>
              <w:t>Realiza prueba de comunicación con sala 1</w:t>
            </w:r>
          </w:p>
        </w:tc>
        <w:tc>
          <w:tcPr>
            <w:tcW w:w="2969" w:type="dxa"/>
          </w:tcPr>
          <w:p w14:paraId="3719B934" w14:textId="523380C3" w:rsidR="001C0616" w:rsidRDefault="005938FD" w:rsidP="008171EA">
            <w:pPr>
              <w:spacing w:line="360" w:lineRule="auto"/>
              <w:rPr>
                <w:sz w:val="20"/>
              </w:rPr>
            </w:pPr>
            <w:r w:rsidRPr="005938FD">
              <w:rPr>
                <w:sz w:val="20"/>
              </w:rPr>
              <w:t/>
            </w:r>
          </w:p>
        </w:tc>
      </w:tr>
      <w:tr w:rsidR="001C0616" w14:paraId="78060F6B" w14:textId="77777777" w:rsidTr="00567B5E">
        <w:tc>
          <w:tcPr>
            <w:tcW w:w="6091" w:type="dxa"/>
          </w:tcPr>
          <w:p w14:paraId="465AFF84" w14:textId="2399E66D" w:rsidR="001C0616" w:rsidRPr="00567B5E" w:rsidRDefault="00567B5E" w:rsidP="00567B5E">
            <w:pPr>
              <w:pStyle w:val="Prrafodelista"/>
              <w:numPr>
                <w:ilvl w:val="0"/>
                <w:numId w:val="11"/>
              </w:numPr>
              <w:spacing w:line="360" w:lineRule="auto"/>
              <w:rPr>
                <w:sz w:val="20"/>
              </w:rPr>
            </w:pPr>
            <w:r w:rsidRPr="00567B5E">
              <w:rPr>
                <w:sz w:val="20"/>
              </w:rPr>
              <w:t>Relé o controlador es visualizado en sala 1</w:t>
            </w:r>
          </w:p>
        </w:tc>
        <w:tc>
          <w:tcPr>
            <w:tcW w:w="2969" w:type="dxa"/>
          </w:tcPr>
          <w:p w14:paraId="2C093369" w14:textId="38FA9D77" w:rsidR="001C0616" w:rsidRDefault="005938FD" w:rsidP="008171EA">
            <w:pPr>
              <w:spacing w:line="360" w:lineRule="auto"/>
              <w:rPr>
                <w:sz w:val="20"/>
              </w:rPr>
            </w:pPr>
            <w:r w:rsidRPr="005938FD">
              <w:rPr>
                <w:sz w:val="20"/>
              </w:rPr>
              <w:t/>
            </w:r>
          </w:p>
        </w:tc>
      </w:tr>
    </w:tbl>
    <w:p w14:paraId="464DD357" w14:textId="77777777" w:rsidR="001C0616" w:rsidRDefault="001C0616" w:rsidP="008171EA">
      <w:pPr>
        <w:spacing w:line="360" w:lineRule="auto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6230"/>
      </w:tblGrid>
      <w:tr w:rsidR="00567B5E" w14:paraId="3C948DC9" w14:textId="77777777" w:rsidTr="00D653EC">
        <w:tc>
          <w:tcPr>
            <w:tcW w:w="9060" w:type="dxa"/>
            <w:gridSpan w:val="2"/>
          </w:tcPr>
          <w:p w14:paraId="45D94E10" w14:textId="3F7E07BF" w:rsidR="00567B5E" w:rsidRPr="00567B5E" w:rsidRDefault="00567B5E" w:rsidP="00567B5E">
            <w:pPr>
              <w:spacing w:line="360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2"/>
                <w:szCs w:val="28"/>
              </w:rPr>
              <w:t xml:space="preserve">D - </w:t>
            </w:r>
            <w:r w:rsidRPr="00567B5E">
              <w:rPr>
                <w:b/>
                <w:bCs/>
                <w:sz w:val="22"/>
                <w:szCs w:val="28"/>
              </w:rPr>
              <w:t>Registro de alarmas presentes</w:t>
            </w:r>
          </w:p>
        </w:tc>
      </w:tr>
      <w:tr w:rsidR="00567B5E" w14:paraId="6C56BA92" w14:textId="77777777" w:rsidTr="00C51BD4">
        <w:tc>
          <w:tcPr>
            <w:tcW w:w="2830" w:type="dxa"/>
            <w:vAlign w:val="center"/>
          </w:tcPr>
          <w:p w14:paraId="2A1026EC" w14:textId="3B066554" w:rsidR="00567B5E" w:rsidRDefault="00567B5E" w:rsidP="00567B5E">
            <w:pPr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Listado de hallazgos de alarmas</w:t>
            </w:r>
          </w:p>
        </w:tc>
        <w:tc>
          <w:tcPr>
            <w:tcW w:w="6230" w:type="dxa"/>
          </w:tcPr>
          <w:p w14:paraId="48B1E97A" w14:textId="0C42E71F" w:rsidR="00567B5E" w:rsidRPr="00567B5E" w:rsidRDefault="00F214A1" w:rsidP="00567B5E">
            <w:pPr>
              <w:pStyle w:val="Prrafodelista"/>
              <w:numPr>
                <w:ilvl w:val="0"/>
                <w:numId w:val="13"/>
              </w:numPr>
              <w:spacing w:line="360" w:lineRule="auto"/>
              <w:rPr>
                <w:sz w:val="20"/>
              </w:rPr>
            </w:pPr>
            <w:r w:rsidRPr="00F214A1">
              <w:rPr>
                <w:sz w:val="20"/>
              </w:rPr>
              <w:t/>
            </w:r>
          </w:p>
        </w:tc>
      </w:tr>
    </w:tbl>
    <w:p w14:paraId="27CBE2C4" w14:textId="77777777" w:rsidR="00567B5E" w:rsidRDefault="00567B5E" w:rsidP="008171EA">
      <w:pPr>
        <w:spacing w:line="360" w:lineRule="auto"/>
        <w:rPr>
          <w:sz w:val="20"/>
        </w:rPr>
      </w:pPr>
    </w:p>
    <w:p w14:paraId="51AB968A" w14:textId="7ED8C627" w:rsidR="00567B5E" w:rsidRDefault="00567B5E" w:rsidP="008171EA">
      <w:pPr>
        <w:spacing w:line="360" w:lineRule="auto"/>
        <w:rPr>
          <w:sz w:val="20"/>
        </w:rPr>
      </w:pPr>
      <w:r>
        <w:rPr>
          <w:sz w:val="20"/>
        </w:rPr>
        <w:t>Observaciones generales: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67B5E" w14:paraId="6B0727C6" w14:textId="77777777" w:rsidTr="00567B5E">
        <w:tc>
          <w:tcPr>
            <w:tcW w:w="9060" w:type="dxa"/>
          </w:tcPr>
          <w:p w14:paraId="79E5414D" w14:textId="2DBFE25F" w:rsidR="00567B5E" w:rsidRDefault="00C51BD4" w:rsidP="008171EA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</w:p>
        </w:tc>
      </w:tr>
    </w:tbl>
    <w:p w14:paraId="1898E55E" w14:textId="77777777" w:rsidR="00567B5E" w:rsidRDefault="00567B5E" w:rsidP="008171EA">
      <w:pPr>
        <w:spacing w:line="360" w:lineRule="auto"/>
        <w:rPr>
          <w:sz w:val="20"/>
        </w:rPr>
      </w:pPr>
    </w:p>
    <w:p w14:paraId="1B7536F5" w14:textId="77777777" w:rsidR="009D1478" w:rsidRPr="008171EA" w:rsidRDefault="009D1478" w:rsidP="00567B5E">
      <w:pPr>
        <w:spacing w:line="360" w:lineRule="auto"/>
        <w:ind w:left="720"/>
        <w:jc w:val="both"/>
        <w:rPr>
          <w:sz w:val="20"/>
        </w:rPr>
      </w:pPr>
    </w:p>
    <w:p w14:paraId="54C990F4" w14:textId="208396D0" w:rsidR="009A59EB" w:rsidRDefault="00567B5E" w:rsidP="00AE08A2">
      <w:pPr>
        <w:spacing w:line="360" w:lineRule="auto"/>
        <w:rPr>
          <w:sz w:val="20"/>
        </w:rPr>
      </w:pPr>
      <w:r>
        <w:rPr>
          <w:sz w:val="20"/>
        </w:rPr>
        <w:t>Galería fotográfica: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51BD4" w14:paraId="5A286BD8" w14:textId="77777777" w:rsidTr="00C51BD4">
        <w:tc>
          <w:tcPr>
            <w:tcW w:w="3020" w:type="dxa"/>
          </w:tcPr>
          <w:p w14:paraId="37AFC751" w14:textId="0FD3203E" w:rsidR="00C51BD4" w:rsidRDefault="00C51BD4" w:rsidP="00AE08A2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6D7E3994" w14:textId="323346C7" w:rsidR="00C51BD4" w:rsidRDefault="00C51BD4" w:rsidP="00AE08A2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C51BD4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1E73C3BA" w14:textId="4E5238CA" w:rsidR="00C51BD4" w:rsidRDefault="00C51BD4" w:rsidP="00AE08A2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C51BD4">
              <w:rPr>
                <w:sz w:val="20"/>
              </w:rPr>
              <w:t/>
            </w:r>
          </w:p>
        </w:tc>
      </w:tr>
      <w:tr w:rsidR="00C51BD4" w14:paraId="0491E75B" w14:textId="77777777" w:rsidTr="00C51BD4">
        <w:tc>
          <w:tcPr>
            <w:tcW w:w="3020" w:type="dxa"/>
          </w:tcPr>
          <w:p w14:paraId="5BBE1CED" w14:textId="0ACBF642" w:rsidR="00C51BD4" w:rsidRDefault="00C51BD4" w:rsidP="00AE08A2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C51BD4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276899AC" w14:textId="7E8CF757" w:rsidR="00C51BD4" w:rsidRDefault="00C51BD4" w:rsidP="00AE08A2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C51BD4">
              <w:rPr>
                <w:sz w:val="20"/>
              </w:rPr>
              <w:t/>
            </w:r>
          </w:p>
        </w:tc>
        <w:tc>
          <w:tcPr>
            <w:tcW w:w="3020" w:type="dxa"/>
          </w:tcPr>
          <w:p w14:paraId="72DC32B3" w14:textId="5C000334" w:rsidR="00C51BD4" w:rsidRDefault="00C51BD4" w:rsidP="00AE08A2">
            <w:pPr>
              <w:spacing w:line="360" w:lineRule="auto"/>
              <w:rPr>
                <w:sz w:val="20"/>
              </w:rPr>
            </w:pPr>
            <w:r w:rsidRPr="00C51BD4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Pr="00C51BD4">
              <w:rPr>
                <w:sz w:val="20"/>
              </w:rPr>
              <w:t/>
            </w:r>
          </w:p>
        </w:tc>
      </w:tr>
    </w:tbl>
    <w:p w14:paraId="1418D1F5" w14:textId="77777777" w:rsidR="00567B5E" w:rsidRDefault="00567B5E" w:rsidP="00AE08A2">
      <w:pPr>
        <w:spacing w:line="360" w:lineRule="auto"/>
        <w:rPr>
          <w:sz w:val="20"/>
        </w:rPr>
      </w:pPr>
    </w:p>
    <w:p w14:paraId="60CC2E98" w14:textId="77777777" w:rsidR="008C22F0" w:rsidRDefault="008C22F0" w:rsidP="00921BDD">
      <w:pPr>
        <w:spacing w:line="360" w:lineRule="auto"/>
        <w:ind w:left="360"/>
      </w:pPr>
    </w:p>
    <w:p w14:paraId="6565617A" w14:textId="77777777" w:rsidR="00C51BD4" w:rsidRDefault="00C51BD4" w:rsidP="00C51BD4"/>
    <w:p w14:paraId="6A95C331" w14:textId="77777777" w:rsidR="00C51BD4" w:rsidRPr="00C51BD4" w:rsidRDefault="00C51BD4" w:rsidP="00C51BD4">
      <w:pPr>
        <w:jc w:val="center"/>
      </w:pPr>
    </w:p>
    <w:sectPr w:rsidR="00C51BD4" w:rsidRPr="00C51BD4" w:rsidSect="007C222D">
      <w:headerReference w:type="default" r:id="rId7"/>
      <w:footerReference w:type="even" r:id="rId8"/>
      <w:foot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D308" w14:textId="77777777" w:rsidR="005757E3" w:rsidRDefault="005757E3">
      <w:r>
        <w:separator/>
      </w:r>
    </w:p>
  </w:endnote>
  <w:endnote w:type="continuationSeparator" w:id="0">
    <w:p w14:paraId="7E163BE1" w14:textId="77777777" w:rsidR="005757E3" w:rsidRDefault="00575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F1F4" w14:textId="77777777" w:rsidR="002F6ACF" w:rsidRDefault="002F6ACF" w:rsidP="00072F9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52ECEB" w14:textId="77777777" w:rsidR="002F6ACF" w:rsidRDefault="002F6ACF" w:rsidP="002F6AC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58DD" w14:textId="77777777" w:rsidR="002F6ACF" w:rsidRDefault="002F6ACF" w:rsidP="00072F9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8260C">
      <w:rPr>
        <w:rStyle w:val="Nmerodepgina"/>
        <w:noProof/>
      </w:rPr>
      <w:t>2</w:t>
    </w:r>
    <w:r>
      <w:rPr>
        <w:rStyle w:val="Nmerodepgina"/>
      </w:rPr>
      <w:fldChar w:fldCharType="end"/>
    </w:r>
    <w:r>
      <w:rPr>
        <w:rStyle w:val="Nmerodepgina"/>
      </w:rPr>
      <w:t xml:space="preserve"> de 2</w:t>
    </w:r>
  </w:p>
  <w:p w14:paraId="4D7CFC69" w14:textId="77777777" w:rsidR="002F6ACF" w:rsidRDefault="002F6ACF" w:rsidP="002F6ACF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A0AE" w14:textId="77777777" w:rsidR="005757E3" w:rsidRDefault="005757E3">
      <w:r>
        <w:separator/>
      </w:r>
    </w:p>
  </w:footnote>
  <w:footnote w:type="continuationSeparator" w:id="0">
    <w:p w14:paraId="27D29E8F" w14:textId="77777777" w:rsidR="005757E3" w:rsidRDefault="00575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F2EA" w14:textId="40B66686" w:rsidR="00845A9A" w:rsidRDefault="00014943" w:rsidP="001C7696">
    <w:pPr>
      <w:pStyle w:val="Encabezado"/>
      <w:jc w:val="righ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C7A4D7A" wp14:editId="6A2C4DED">
          <wp:simplePos x="0" y="0"/>
          <wp:positionH relativeFrom="column">
            <wp:posOffset>4496435</wp:posOffset>
          </wp:positionH>
          <wp:positionV relativeFrom="paragraph">
            <wp:posOffset>-254000</wp:posOffset>
          </wp:positionV>
          <wp:extent cx="1778000" cy="469900"/>
          <wp:effectExtent l="0" t="0" r="0" b="0"/>
          <wp:wrapNone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20C8"/>
    <w:multiLevelType w:val="hybridMultilevel"/>
    <w:tmpl w:val="77824C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0308D"/>
    <w:multiLevelType w:val="hybridMultilevel"/>
    <w:tmpl w:val="B512EB9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9732A"/>
    <w:multiLevelType w:val="hybridMultilevel"/>
    <w:tmpl w:val="762E4C6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4065C"/>
    <w:multiLevelType w:val="hybridMultilevel"/>
    <w:tmpl w:val="3BB85F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33F5E"/>
    <w:multiLevelType w:val="hybridMultilevel"/>
    <w:tmpl w:val="5BBEFC9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B054BD"/>
    <w:multiLevelType w:val="hybridMultilevel"/>
    <w:tmpl w:val="1FBA9A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55492"/>
    <w:multiLevelType w:val="multilevel"/>
    <w:tmpl w:val="BA2A65B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D2C17"/>
    <w:multiLevelType w:val="hybridMultilevel"/>
    <w:tmpl w:val="346A194E"/>
    <w:lvl w:ilvl="0" w:tplc="D3A27C3A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25" w:hanging="360"/>
      </w:pPr>
    </w:lvl>
    <w:lvl w:ilvl="2" w:tplc="080A001B" w:tentative="1">
      <w:start w:val="1"/>
      <w:numFmt w:val="lowerRoman"/>
      <w:lvlText w:val="%3."/>
      <w:lvlJc w:val="right"/>
      <w:pPr>
        <w:ind w:left="2145" w:hanging="180"/>
      </w:pPr>
    </w:lvl>
    <w:lvl w:ilvl="3" w:tplc="080A000F" w:tentative="1">
      <w:start w:val="1"/>
      <w:numFmt w:val="decimal"/>
      <w:lvlText w:val="%4."/>
      <w:lvlJc w:val="left"/>
      <w:pPr>
        <w:ind w:left="2865" w:hanging="360"/>
      </w:pPr>
    </w:lvl>
    <w:lvl w:ilvl="4" w:tplc="080A0019" w:tentative="1">
      <w:start w:val="1"/>
      <w:numFmt w:val="lowerLetter"/>
      <w:lvlText w:val="%5."/>
      <w:lvlJc w:val="left"/>
      <w:pPr>
        <w:ind w:left="3585" w:hanging="360"/>
      </w:pPr>
    </w:lvl>
    <w:lvl w:ilvl="5" w:tplc="080A001B" w:tentative="1">
      <w:start w:val="1"/>
      <w:numFmt w:val="lowerRoman"/>
      <w:lvlText w:val="%6."/>
      <w:lvlJc w:val="right"/>
      <w:pPr>
        <w:ind w:left="4305" w:hanging="180"/>
      </w:pPr>
    </w:lvl>
    <w:lvl w:ilvl="6" w:tplc="080A000F" w:tentative="1">
      <w:start w:val="1"/>
      <w:numFmt w:val="decimal"/>
      <w:lvlText w:val="%7."/>
      <w:lvlJc w:val="left"/>
      <w:pPr>
        <w:ind w:left="5025" w:hanging="360"/>
      </w:pPr>
    </w:lvl>
    <w:lvl w:ilvl="7" w:tplc="080A0019" w:tentative="1">
      <w:start w:val="1"/>
      <w:numFmt w:val="lowerLetter"/>
      <w:lvlText w:val="%8."/>
      <w:lvlJc w:val="left"/>
      <w:pPr>
        <w:ind w:left="5745" w:hanging="360"/>
      </w:pPr>
    </w:lvl>
    <w:lvl w:ilvl="8" w:tplc="08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6EEE02D8"/>
    <w:multiLevelType w:val="hybridMultilevel"/>
    <w:tmpl w:val="B11632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4A4979"/>
    <w:multiLevelType w:val="hybridMultilevel"/>
    <w:tmpl w:val="FAB47352"/>
    <w:lvl w:ilvl="0" w:tplc="68FE36C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4B50988"/>
    <w:multiLevelType w:val="hybridMultilevel"/>
    <w:tmpl w:val="5E8C93A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E6AAC"/>
    <w:multiLevelType w:val="hybridMultilevel"/>
    <w:tmpl w:val="47C0E3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7418DF"/>
    <w:multiLevelType w:val="hybridMultilevel"/>
    <w:tmpl w:val="AB4285B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692696">
    <w:abstractNumId w:val="9"/>
  </w:num>
  <w:num w:numId="2" w16cid:durableId="681474717">
    <w:abstractNumId w:val="2"/>
  </w:num>
  <w:num w:numId="3" w16cid:durableId="840588421">
    <w:abstractNumId w:val="6"/>
  </w:num>
  <w:num w:numId="4" w16cid:durableId="761755259">
    <w:abstractNumId w:val="0"/>
  </w:num>
  <w:num w:numId="5" w16cid:durableId="545069211">
    <w:abstractNumId w:val="4"/>
  </w:num>
  <w:num w:numId="6" w16cid:durableId="845559112">
    <w:abstractNumId w:val="12"/>
  </w:num>
  <w:num w:numId="7" w16cid:durableId="1019165159">
    <w:abstractNumId w:val="7"/>
  </w:num>
  <w:num w:numId="8" w16cid:durableId="134689821">
    <w:abstractNumId w:val="10"/>
  </w:num>
  <w:num w:numId="9" w16cid:durableId="1625235499">
    <w:abstractNumId w:val="5"/>
  </w:num>
  <w:num w:numId="10" w16cid:durableId="1487471735">
    <w:abstractNumId w:val="8"/>
  </w:num>
  <w:num w:numId="11" w16cid:durableId="2119061959">
    <w:abstractNumId w:val="11"/>
  </w:num>
  <w:num w:numId="12" w16cid:durableId="368381029">
    <w:abstractNumId w:val="1"/>
  </w:num>
  <w:num w:numId="13" w16cid:durableId="1259214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E5"/>
    <w:rsid w:val="000063D7"/>
    <w:rsid w:val="00014943"/>
    <w:rsid w:val="0003562F"/>
    <w:rsid w:val="00072F9D"/>
    <w:rsid w:val="000A6032"/>
    <w:rsid w:val="000E0032"/>
    <w:rsid w:val="000E66E5"/>
    <w:rsid w:val="00110247"/>
    <w:rsid w:val="00124EFB"/>
    <w:rsid w:val="00154580"/>
    <w:rsid w:val="001C0616"/>
    <w:rsid w:val="001C7696"/>
    <w:rsid w:val="002033D2"/>
    <w:rsid w:val="002A7B6E"/>
    <w:rsid w:val="002C3B24"/>
    <w:rsid w:val="002F6ACF"/>
    <w:rsid w:val="00360904"/>
    <w:rsid w:val="003E14FC"/>
    <w:rsid w:val="00420625"/>
    <w:rsid w:val="00420A8D"/>
    <w:rsid w:val="004546DF"/>
    <w:rsid w:val="0046210F"/>
    <w:rsid w:val="004A2584"/>
    <w:rsid w:val="004D3F58"/>
    <w:rsid w:val="00567B5E"/>
    <w:rsid w:val="005757E3"/>
    <w:rsid w:val="005938FD"/>
    <w:rsid w:val="005A694A"/>
    <w:rsid w:val="005C675B"/>
    <w:rsid w:val="0062446A"/>
    <w:rsid w:val="006717D5"/>
    <w:rsid w:val="006C1533"/>
    <w:rsid w:val="006C1987"/>
    <w:rsid w:val="006C60FB"/>
    <w:rsid w:val="0071568F"/>
    <w:rsid w:val="007C222D"/>
    <w:rsid w:val="008171EA"/>
    <w:rsid w:val="008372C0"/>
    <w:rsid w:val="00845A9A"/>
    <w:rsid w:val="00881683"/>
    <w:rsid w:val="008C22F0"/>
    <w:rsid w:val="00900CC1"/>
    <w:rsid w:val="00921BDD"/>
    <w:rsid w:val="00955A03"/>
    <w:rsid w:val="00972EE6"/>
    <w:rsid w:val="009879FB"/>
    <w:rsid w:val="009A59EB"/>
    <w:rsid w:val="009C5136"/>
    <w:rsid w:val="009D1478"/>
    <w:rsid w:val="00A43904"/>
    <w:rsid w:val="00A50FC1"/>
    <w:rsid w:val="00A63AA8"/>
    <w:rsid w:val="00A71C72"/>
    <w:rsid w:val="00A808DA"/>
    <w:rsid w:val="00AB5841"/>
    <w:rsid w:val="00AE08A2"/>
    <w:rsid w:val="00AE4DE4"/>
    <w:rsid w:val="00B12318"/>
    <w:rsid w:val="00B46100"/>
    <w:rsid w:val="00B63476"/>
    <w:rsid w:val="00B65C1B"/>
    <w:rsid w:val="00B8260C"/>
    <w:rsid w:val="00BC74F4"/>
    <w:rsid w:val="00C04E88"/>
    <w:rsid w:val="00C51BD4"/>
    <w:rsid w:val="00C625DE"/>
    <w:rsid w:val="00C739EA"/>
    <w:rsid w:val="00CB219F"/>
    <w:rsid w:val="00CB3CA3"/>
    <w:rsid w:val="00D52977"/>
    <w:rsid w:val="00D96664"/>
    <w:rsid w:val="00DA0C26"/>
    <w:rsid w:val="00DC4FAE"/>
    <w:rsid w:val="00DD28C3"/>
    <w:rsid w:val="00DF3B46"/>
    <w:rsid w:val="00DF3F66"/>
    <w:rsid w:val="00E04683"/>
    <w:rsid w:val="00E44734"/>
    <w:rsid w:val="00E7022A"/>
    <w:rsid w:val="00F214A1"/>
    <w:rsid w:val="00FE3947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1A09F5D"/>
  <w15:chartTrackingRefBased/>
  <w15:docId w15:val="{5E0942FC-1B07-48EF-8B69-A1F07FD6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sz w:val="2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  <w:ind w:right="1124"/>
    </w:pPr>
    <w:rPr>
      <w:sz w:val="20"/>
    </w:rPr>
  </w:style>
  <w:style w:type="paragraph" w:styleId="Ttulo">
    <w:name w:val="Title"/>
    <w:basedOn w:val="Normal"/>
    <w:qFormat/>
    <w:pPr>
      <w:jc w:val="center"/>
    </w:pPr>
    <w:rPr>
      <w:b/>
      <w:bCs/>
      <w:sz w:val="20"/>
      <w:u w:val="single"/>
    </w:rPr>
  </w:style>
  <w:style w:type="paragraph" w:styleId="Piedepgina">
    <w:name w:val="footer"/>
    <w:basedOn w:val="Normal"/>
    <w:rsid w:val="002F6ACF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F6ACF"/>
  </w:style>
  <w:style w:type="paragraph" w:styleId="Encabezado">
    <w:name w:val="header"/>
    <w:basedOn w:val="Normal"/>
    <w:rsid w:val="002F6ACF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1C769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C769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A0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A0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Inspección transformador S/E móvil</vt:lpstr>
    </vt:vector>
  </TitlesOfParts>
  <Company>Oficina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transformador S/E móvil</dc:title>
  <dc:subject/>
  <dc:creator>hsbfigueroa</dc:creator>
  <cp:keywords/>
  <cp:lastModifiedBy>sebastian p.v</cp:lastModifiedBy>
  <cp:revision>9</cp:revision>
  <cp:lastPrinted>2013-11-21T17:42:00Z</cp:lastPrinted>
  <dcterms:created xsi:type="dcterms:W3CDTF">2025-04-23T21:46:00Z</dcterms:created>
  <dcterms:modified xsi:type="dcterms:W3CDTF">2025-04-23T23:35:00Z</dcterms:modified>
</cp:coreProperties>
</file>