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51EAF659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3DF98627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4A02BF7E" w14:textId="79F08941" w:rsidR="006E28D6" w:rsidRPr="00D975DD" w:rsidRDefault="00FA175F" w:rsidP="00FA175F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</w:pPr>
      <w:r w:rsidRPr="00D975DD">
        <w:rPr>
          <w:b/>
          <w:bCs/>
          <w:sz w:val="20"/>
          <w:u w:val="single"/>
          <w:lang w:val="es-CL"/>
        </w:rPr>
        <w:t>SJ Nº</w:t>
      </w:r>
      <w:r w:rsidRPr="00D975DD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EST-ELEC-MLP-Bbosch-13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20B9BA0A" w14:textId="77777777" w:rsidR="00FA175F" w:rsidRPr="008C5F9E" w:rsidRDefault="00FA175F" w:rsidP="00FA175F">
      <w:pPr>
        <w:jc w:val="center"/>
        <w:rPr>
          <w:bCs/>
          <w:sz w:val="22"/>
          <w:szCs w:val="22"/>
          <w:lang w:val="en-US"/>
        </w:rPr>
      </w:pPr>
      <w:proofErr w:type="spellStart"/>
      <w:r w:rsidRPr="008C5F9E">
        <w:rPr>
          <w:b/>
          <w:bCs/>
          <w:sz w:val="22"/>
          <w:szCs w:val="22"/>
          <w:u w:val="single"/>
          <w:lang w:val="en-US"/>
        </w:rPr>
        <w:t>Inspección</w:t>
      </w:r>
      <w:proofErr w:type="spellEnd"/>
      <w:r w:rsidRPr="008C5F9E">
        <w:rPr>
          <w:b/>
          <w:bCs/>
          <w:sz w:val="22"/>
          <w:szCs w:val="22"/>
          <w:u w:val="single"/>
          <w:lang w:val="en-US"/>
        </w:rPr>
        <w:t xml:space="preserve"> Switchgear 23 kV</w:t>
      </w:r>
    </w:p>
    <w:p w14:paraId="578B1023" w14:textId="77777777" w:rsidR="00FC69CA" w:rsidRDefault="00FC69CA" w:rsidP="00FC69CA">
      <w:pPr>
        <w:jc w:val="center"/>
        <w:rPr>
          <w:rFonts w:ascii="Arial" w:hAnsi="Arial" w:cs="Arial"/>
          <w:sz w:val="20"/>
          <w:szCs w:val="20"/>
        </w:rPr>
      </w:pPr>
    </w:p>
    <w:p w14:paraId="0CF6ECC1" w14:textId="77777777" w:rsidR="001D5522" w:rsidRPr="00ED4188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7D9093D6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TAG </w:t>
            </w:r>
            <w:r w:rsidR="008453AA">
              <w:rPr>
                <w:b/>
                <w:bCs/>
                <w:color w:val="000000"/>
                <w:sz w:val="20"/>
              </w:rPr>
              <w:t>e</w:t>
            </w:r>
            <w:r>
              <w:rPr>
                <w:b/>
                <w:bCs/>
                <w:color w:val="000000"/>
                <w:sz w:val="20"/>
              </w:rPr>
              <w:t xml:space="preserve">quipo: 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167C7C18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FA175F">
        <w:trPr>
          <w:trHeight w:val="241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2E846A69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Ubicación:</w:t>
            </w:r>
            <w:r w:rsidR="00475921">
              <w:rPr>
                <w:b/>
                <w:bCs/>
                <w:color w:val="000000"/>
                <w:sz w:val="20"/>
              </w:rPr>
              <w:t xml:space="preserve"> 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4B83B325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Fecha:   </w:t>
            </w:r>
          </w:p>
        </w:tc>
      </w:tr>
      <w:tr w:rsidR="00FA175F" w14:paraId="51F7DEB3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D4BBF2" w14:textId="28F306C0" w:rsidR="00FA175F" w:rsidRDefault="00FA175F" w:rsidP="00FA175F">
            <w:pPr>
              <w:rPr>
                <w:b/>
                <w:bCs/>
                <w:color w:val="000000"/>
                <w:sz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N° Serie:</w:t>
            </w:r>
            <w:r w:rsidR="002F77FE">
              <w:rPr>
                <w:b/>
                <w:bCs/>
                <w:color w:val="000000"/>
                <w:sz w:val="20"/>
                <w:lang w:val="es-ES_tradnl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3B09E7" w14:textId="03C405A3" w:rsidR="00FA175F" w:rsidRDefault="00FA175F" w:rsidP="00FA175F">
            <w:pPr>
              <w:rPr>
                <w:b/>
                <w:bCs/>
                <w:color w:val="000000"/>
                <w:sz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Marca:</w:t>
            </w:r>
            <w:r w:rsidR="002F77FE">
              <w:rPr>
                <w:b/>
                <w:bCs/>
                <w:color w:val="000000"/>
                <w:sz w:val="20"/>
                <w:lang w:val="es-ES_tradnl"/>
              </w:rPr>
              <w:t xml:space="preserve"> </w:t>
            </w:r>
          </w:p>
        </w:tc>
      </w:tr>
      <w:tr w:rsidR="00FA175F" w14:paraId="38A3A48E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F0EA76" w14:textId="0E56CDF8" w:rsidR="00FA175F" w:rsidRPr="0055389B" w:rsidRDefault="00FA175F" w:rsidP="00FA175F">
            <w:pPr>
              <w:rPr>
                <w:b/>
                <w:bCs/>
                <w:color w:val="000000"/>
                <w:sz w:val="20"/>
                <w:lang w:val="es-ES_tradnl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Tensión:</w:t>
            </w:r>
            <w:r w:rsidR="002F77FE">
              <w:rPr>
                <w:b/>
                <w:bCs/>
                <w:color w:val="000000"/>
                <w:sz w:val="20"/>
                <w:lang w:val="es-ES_tradnl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5F9353" w14:textId="77777777" w:rsidR="00FA175F" w:rsidRPr="0055389B" w:rsidRDefault="00FA175F" w:rsidP="00FA175F">
            <w:pPr>
              <w:rPr>
                <w:b/>
                <w:bCs/>
                <w:color w:val="000000"/>
                <w:sz w:val="20"/>
                <w:lang w:val="es-ES_tradnl"/>
              </w:rPr>
            </w:pPr>
          </w:p>
        </w:tc>
      </w:tr>
      <w:tr w:rsidR="00FA175F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33284AE2" w:rsidR="00FA175F" w:rsidRDefault="00FA175F" w:rsidP="00FA175F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Inicio: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6A0CAFE0" w:rsidR="00FA175F" w:rsidRDefault="00FA175F" w:rsidP="00FA175F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Término: </w:t>
            </w:r>
          </w:p>
        </w:tc>
      </w:tr>
    </w:tbl>
    <w:p w14:paraId="76C119B7" w14:textId="77777777" w:rsidR="001D5522" w:rsidRDefault="001D5522" w:rsidP="004627C3">
      <w:pPr>
        <w:rPr>
          <w:rFonts w:ascii="Arial" w:hAnsi="Arial" w:cs="Arial"/>
          <w:sz w:val="20"/>
        </w:rPr>
      </w:pPr>
    </w:p>
    <w:p w14:paraId="35230FFD" w14:textId="77777777" w:rsidR="00573575" w:rsidRDefault="00573575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FA175F">
        <w:trPr>
          <w:trHeight w:val="431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066FC891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Actividad: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6C68F560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</w:rPr>
              <w:t>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1D5522" w14:paraId="68631BDC" w14:textId="77777777" w:rsidTr="00FA175F">
        <w:trPr>
          <w:trHeight w:val="4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096E1CD3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Supervisor Bbosch: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424F0469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60547C54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Planificador Bbosch:</w:t>
            </w:r>
            <w:r w:rsidR="00D573C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24328CC4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</w:tbl>
    <w:p w14:paraId="346A3A40" w14:textId="77777777" w:rsidR="00FA175F" w:rsidRDefault="00FA175F" w:rsidP="00FA175F">
      <w:pPr>
        <w:rPr>
          <w:sz w:val="20"/>
        </w:rPr>
      </w:pPr>
    </w:p>
    <w:p w14:paraId="63803757" w14:textId="272AEA46" w:rsidR="00FA175F" w:rsidRDefault="00FA175F" w:rsidP="00FA175F">
      <w:pPr>
        <w:rPr>
          <w:sz w:val="20"/>
        </w:rPr>
      </w:pPr>
      <w:r>
        <w:rPr>
          <w:sz w:val="20"/>
        </w:rPr>
        <w:t xml:space="preserve">Para el desarrollo de </w:t>
      </w:r>
      <w:smartTag w:uri="urn:schemas-microsoft-com:office:smarttags" w:element="metricconverter">
        <w:smartTagPr>
          <w:attr w:name="ProductID" w:val="la Inspecci￳n"/>
        </w:smartTagPr>
        <w:r>
          <w:rPr>
            <w:sz w:val="20"/>
          </w:rPr>
          <w:t>la Inspección</w:t>
        </w:r>
      </w:smartTag>
      <w:r>
        <w:rPr>
          <w:sz w:val="20"/>
        </w:rPr>
        <w:t xml:space="preserve"> a Ejecutar, chequear y/o completar, considerando los siguientes ítems, de los cuales presentaran observaciones, indicarlas en la planilla detallando el punto con todas sus referencias:</w:t>
      </w:r>
    </w:p>
    <w:p w14:paraId="48D7E3C4" w14:textId="77777777" w:rsidR="00FA175F" w:rsidRDefault="00FA175F" w:rsidP="00FA175F">
      <w:pPr>
        <w:rPr>
          <w:b/>
          <w:sz w:val="20"/>
        </w:rPr>
      </w:pPr>
    </w:p>
    <w:p w14:paraId="1D49A3E8" w14:textId="77777777" w:rsidR="00FA175F" w:rsidRDefault="00FA175F" w:rsidP="00FA175F">
      <w:pPr>
        <w:rPr>
          <w:b/>
          <w:sz w:val="20"/>
        </w:rPr>
      </w:pPr>
      <w:r>
        <w:rPr>
          <w:b/>
          <w:sz w:val="20"/>
        </w:rPr>
        <w:t>NOMENCLATURA DE INSPECCIÓN</w:t>
      </w:r>
    </w:p>
    <w:p w14:paraId="2D21BC9F" w14:textId="77777777" w:rsidR="00FA175F" w:rsidRDefault="00FA175F" w:rsidP="00FA175F">
      <w:pPr>
        <w:rPr>
          <w:sz w:val="20"/>
        </w:rPr>
      </w:pPr>
      <w:r>
        <w:rPr>
          <w:b/>
          <w:sz w:val="20"/>
        </w:rPr>
        <w:t>NT:</w:t>
      </w:r>
      <w:r>
        <w:rPr>
          <w:sz w:val="20"/>
        </w:rPr>
        <w:t xml:space="preserve"> NO TIENE / </w:t>
      </w:r>
      <w:r>
        <w:rPr>
          <w:b/>
          <w:sz w:val="20"/>
        </w:rPr>
        <w:t>BN:</w:t>
      </w:r>
      <w:r>
        <w:rPr>
          <w:sz w:val="20"/>
        </w:rPr>
        <w:t xml:space="preserve"> BUENO / </w:t>
      </w:r>
      <w:r>
        <w:rPr>
          <w:b/>
          <w:sz w:val="20"/>
        </w:rPr>
        <w:t>ML</w:t>
      </w:r>
      <w:r>
        <w:rPr>
          <w:sz w:val="20"/>
        </w:rPr>
        <w:t xml:space="preserve">: MALO / </w:t>
      </w:r>
      <w:r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00EC82F9" w14:textId="77777777" w:rsidR="00FA175F" w:rsidRDefault="00FA175F" w:rsidP="00FA175F">
      <w:pPr>
        <w:rPr>
          <w:b/>
          <w:sz w:val="20"/>
        </w:rPr>
      </w:pPr>
    </w:p>
    <w:p w14:paraId="2A3B7E13" w14:textId="0C692AE8" w:rsidR="004627C3" w:rsidRDefault="00FA175F" w:rsidP="00FA175F">
      <w:pPr>
        <w:spacing w:line="360" w:lineRule="auto"/>
        <w:rPr>
          <w:b/>
          <w:sz w:val="20"/>
        </w:rPr>
      </w:pPr>
      <w:r>
        <w:rPr>
          <w:b/>
          <w:sz w:val="20"/>
        </w:rPr>
        <w:t>NOTA: En caso de encontrar observaciones críticas, adjuntar registro fotográfico con la referencia.</w:t>
      </w:r>
    </w:p>
    <w:p w14:paraId="42278369" w14:textId="77777777" w:rsidR="00FA175F" w:rsidRDefault="00FA175F" w:rsidP="006E28D6">
      <w:pPr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80"/>
        <w:gridCol w:w="3017"/>
      </w:tblGrid>
      <w:tr w:rsidR="004857C4" w14:paraId="226C6953" w14:textId="77777777" w:rsidTr="006E28D6">
        <w:tc>
          <w:tcPr>
            <w:tcW w:w="6380" w:type="dxa"/>
          </w:tcPr>
          <w:p w14:paraId="5A3E8B9E" w14:textId="512BD9FB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Luces pilotos encendidas</w:t>
            </w:r>
          </w:p>
        </w:tc>
        <w:tc>
          <w:tcPr>
            <w:tcW w:w="3017" w:type="dxa"/>
          </w:tcPr>
          <w:p w14:paraId="2C7F1599" w14:textId="40B15C8A" w:rsidR="004857C4" w:rsidRDefault="004857C4" w:rsidP="00D573CD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C776824" w14:textId="77777777" w:rsidTr="006E28D6">
        <w:tc>
          <w:tcPr>
            <w:tcW w:w="6380" w:type="dxa"/>
          </w:tcPr>
          <w:p w14:paraId="3411475B" w14:textId="6E3E241A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Amperímetros análogos funcionando</w:t>
            </w:r>
          </w:p>
        </w:tc>
        <w:tc>
          <w:tcPr>
            <w:tcW w:w="3017" w:type="dxa"/>
          </w:tcPr>
          <w:p w14:paraId="15EB3C5D" w14:textId="6F380055" w:rsidR="004857C4" w:rsidRDefault="004857C4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3258DC85" w14:textId="77777777" w:rsidTr="006E28D6">
        <w:tc>
          <w:tcPr>
            <w:tcW w:w="6380" w:type="dxa"/>
          </w:tcPr>
          <w:p w14:paraId="0BE31B4D" w14:textId="022B4B81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f</w:t>
            </w:r>
            <w:r w:rsidRPr="00722723">
              <w:rPr>
                <w:sz w:val="20"/>
              </w:rPr>
              <w:t>uncionamiento de selector de amperímetros.</w:t>
            </w:r>
          </w:p>
        </w:tc>
        <w:tc>
          <w:tcPr>
            <w:tcW w:w="3017" w:type="dxa"/>
          </w:tcPr>
          <w:p w14:paraId="229B13F1" w14:textId="5271B3CA" w:rsidR="004857C4" w:rsidRDefault="004857C4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699FDE7B" w14:textId="77777777" w:rsidTr="006E28D6">
        <w:tc>
          <w:tcPr>
            <w:tcW w:w="6380" w:type="dxa"/>
          </w:tcPr>
          <w:p w14:paraId="1610973C" w14:textId="75383186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</w:t>
            </w:r>
            <w:r w:rsidRPr="00722723">
              <w:rPr>
                <w:sz w:val="20"/>
              </w:rPr>
              <w:t xml:space="preserve"> </w:t>
            </w:r>
            <w:r>
              <w:rPr>
                <w:sz w:val="20"/>
              </w:rPr>
              <w:t>f</w:t>
            </w:r>
            <w:r w:rsidRPr="00722723">
              <w:rPr>
                <w:sz w:val="20"/>
              </w:rPr>
              <w:t>uncionamiento de voltímetros.</w:t>
            </w:r>
          </w:p>
        </w:tc>
        <w:tc>
          <w:tcPr>
            <w:tcW w:w="3017" w:type="dxa"/>
          </w:tcPr>
          <w:p w14:paraId="1586A620" w14:textId="6F0B3069" w:rsidR="004857C4" w:rsidRDefault="004857C4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001F3C27" w14:textId="77777777" w:rsidTr="006E28D6">
        <w:tc>
          <w:tcPr>
            <w:tcW w:w="6380" w:type="dxa"/>
          </w:tcPr>
          <w:p w14:paraId="3527121D" w14:textId="65ECF36E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</w:t>
            </w:r>
            <w:r w:rsidRPr="00722723">
              <w:rPr>
                <w:sz w:val="20"/>
              </w:rPr>
              <w:t xml:space="preserve"> </w:t>
            </w:r>
            <w:r>
              <w:rPr>
                <w:sz w:val="20"/>
              </w:rPr>
              <w:t>f</w:t>
            </w:r>
            <w:r w:rsidRPr="00722723">
              <w:rPr>
                <w:sz w:val="20"/>
              </w:rPr>
              <w:t>uncionamiento de selector de voltímetros.</w:t>
            </w:r>
          </w:p>
        </w:tc>
        <w:tc>
          <w:tcPr>
            <w:tcW w:w="3017" w:type="dxa"/>
          </w:tcPr>
          <w:p w14:paraId="36EEBEEC" w14:textId="1B4D18CB" w:rsidR="004857C4" w:rsidRDefault="004857C4" w:rsidP="006709A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4636202" w14:textId="77777777" w:rsidTr="006E28D6">
        <w:tc>
          <w:tcPr>
            <w:tcW w:w="6380" w:type="dxa"/>
          </w:tcPr>
          <w:p w14:paraId="49536488" w14:textId="014A78E9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Relé de bloqueo 86 (bandera negra)</w:t>
            </w:r>
          </w:p>
        </w:tc>
        <w:tc>
          <w:tcPr>
            <w:tcW w:w="3017" w:type="dxa"/>
          </w:tcPr>
          <w:p w14:paraId="1F44905F" w14:textId="77BCE5E8" w:rsidR="004857C4" w:rsidRDefault="004857C4" w:rsidP="006709A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8F85F9A" w14:textId="77777777" w:rsidTr="006E28D6">
        <w:tc>
          <w:tcPr>
            <w:tcW w:w="6380" w:type="dxa"/>
          </w:tcPr>
          <w:p w14:paraId="13B3A3DF" w14:textId="706369EB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Selector Local Remoto (Local)</w:t>
            </w:r>
          </w:p>
        </w:tc>
        <w:tc>
          <w:tcPr>
            <w:tcW w:w="3017" w:type="dxa"/>
          </w:tcPr>
          <w:p w14:paraId="6DA25DE1" w14:textId="24CCDE08" w:rsidR="004857C4" w:rsidRDefault="004857C4" w:rsidP="006709A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B4C71DB" w14:textId="77777777" w:rsidTr="006E28D6">
        <w:tc>
          <w:tcPr>
            <w:tcW w:w="6380" w:type="dxa"/>
          </w:tcPr>
          <w:p w14:paraId="3B7848EC" w14:textId="6D191AB6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Carga de resortes (amarillo)</w:t>
            </w:r>
          </w:p>
        </w:tc>
        <w:tc>
          <w:tcPr>
            <w:tcW w:w="3017" w:type="dxa"/>
          </w:tcPr>
          <w:p w14:paraId="1092657F" w14:textId="626EB059" w:rsidR="004857C4" w:rsidRDefault="004857C4" w:rsidP="006709A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BCAF0DD" w14:textId="77777777" w:rsidTr="006E28D6">
        <w:tc>
          <w:tcPr>
            <w:tcW w:w="6380" w:type="dxa"/>
          </w:tcPr>
          <w:p w14:paraId="1EB8CBA8" w14:textId="2B56894E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Realizar descarga de</w:t>
            </w:r>
            <w:r w:rsidRPr="00722723">
              <w:rPr>
                <w:sz w:val="20"/>
              </w:rPr>
              <w:t xml:space="preserve"> ajustes y eventos de Multilin.</w:t>
            </w:r>
          </w:p>
        </w:tc>
        <w:tc>
          <w:tcPr>
            <w:tcW w:w="3017" w:type="dxa"/>
          </w:tcPr>
          <w:p w14:paraId="3269B17E" w14:textId="4B701F32" w:rsidR="004857C4" w:rsidRDefault="004857C4" w:rsidP="006709A6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5FC6BE63" w14:textId="77777777" w:rsidTr="006E28D6">
        <w:tc>
          <w:tcPr>
            <w:tcW w:w="6380" w:type="dxa"/>
          </w:tcPr>
          <w:p w14:paraId="538709B4" w14:textId="6E4E5A43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Panel de alarmas funcionando, poner en Test.</w:t>
            </w:r>
          </w:p>
        </w:tc>
        <w:tc>
          <w:tcPr>
            <w:tcW w:w="3017" w:type="dxa"/>
          </w:tcPr>
          <w:p w14:paraId="7E8C19CD" w14:textId="2769AB57" w:rsidR="004857C4" w:rsidRDefault="004857C4" w:rsidP="006709A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4CBE881" w14:textId="77777777" w:rsidTr="006E28D6">
        <w:tc>
          <w:tcPr>
            <w:tcW w:w="6380" w:type="dxa"/>
          </w:tcPr>
          <w:p w14:paraId="6682D1FA" w14:textId="238AC721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Interruptores de control (cerrados).</w:t>
            </w:r>
            <w:r w:rsidRPr="00722723">
              <w:rPr>
                <w:sz w:val="20"/>
              </w:rPr>
              <w:tab/>
            </w:r>
          </w:p>
        </w:tc>
        <w:tc>
          <w:tcPr>
            <w:tcW w:w="3017" w:type="dxa"/>
          </w:tcPr>
          <w:p w14:paraId="43BE40E2" w14:textId="1BDEEAD8" w:rsidR="004857C4" w:rsidRDefault="004857C4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7817D189" w14:textId="77777777" w:rsidTr="006E28D6">
        <w:tc>
          <w:tcPr>
            <w:tcW w:w="6380" w:type="dxa"/>
          </w:tcPr>
          <w:p w14:paraId="4DA384DD" w14:textId="20323310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Verificar Limpieza de los equipos</w:t>
            </w:r>
          </w:p>
        </w:tc>
        <w:tc>
          <w:tcPr>
            <w:tcW w:w="3017" w:type="dxa"/>
          </w:tcPr>
          <w:p w14:paraId="152CF09F" w14:textId="51E429D3" w:rsidR="004857C4" w:rsidRDefault="004857C4" w:rsidP="006709A6">
            <w:pPr>
              <w:spacing w:line="360" w:lineRule="auto"/>
              <w:rPr>
                <w:b/>
                <w:sz w:val="20"/>
              </w:rPr>
            </w:pPr>
          </w:p>
        </w:tc>
      </w:tr>
      <w:tr w:rsidR="003A2194" w14:paraId="72989037" w14:textId="77777777" w:rsidTr="006E28D6">
        <w:tc>
          <w:tcPr>
            <w:tcW w:w="6380" w:type="dxa"/>
          </w:tcPr>
          <w:p w14:paraId="3FD60138" w14:textId="00F4A6AE" w:rsidR="003A219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Estado de los conductores de control</w:t>
            </w:r>
          </w:p>
        </w:tc>
        <w:tc>
          <w:tcPr>
            <w:tcW w:w="3017" w:type="dxa"/>
          </w:tcPr>
          <w:p w14:paraId="0FF9860E" w14:textId="392556D3" w:rsidR="003A2194" w:rsidRDefault="003A2194" w:rsidP="006709A6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41CACAF0" w14:textId="77777777" w:rsidTr="006E28D6">
        <w:tc>
          <w:tcPr>
            <w:tcW w:w="6380" w:type="dxa"/>
          </w:tcPr>
          <w:p w14:paraId="795826E7" w14:textId="2A95AE27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lastRenderedPageBreak/>
              <w:t>Esta operativa manivela extracción de carros</w:t>
            </w:r>
          </w:p>
        </w:tc>
        <w:tc>
          <w:tcPr>
            <w:tcW w:w="3017" w:type="dxa"/>
          </w:tcPr>
          <w:p w14:paraId="45D970D7" w14:textId="6880A7F4" w:rsidR="004857C4" w:rsidRDefault="004857C4" w:rsidP="006709A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4E3ADA9" w14:textId="77777777" w:rsidTr="006E28D6">
        <w:tc>
          <w:tcPr>
            <w:tcW w:w="6380" w:type="dxa"/>
          </w:tcPr>
          <w:p w14:paraId="1BD82312" w14:textId="457C99A8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Revisar b</w:t>
            </w:r>
            <w:r w:rsidRPr="00722723">
              <w:rPr>
                <w:sz w:val="20"/>
              </w:rPr>
              <w:t>arra para cierre manual carros.</w:t>
            </w:r>
          </w:p>
        </w:tc>
        <w:tc>
          <w:tcPr>
            <w:tcW w:w="3017" w:type="dxa"/>
          </w:tcPr>
          <w:p w14:paraId="4DC620C3" w14:textId="2AB82A89" w:rsidR="004857C4" w:rsidRDefault="004857C4" w:rsidP="006709A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2A8AB91" w14:textId="77777777" w:rsidTr="006E28D6">
        <w:tc>
          <w:tcPr>
            <w:tcW w:w="6380" w:type="dxa"/>
          </w:tcPr>
          <w:p w14:paraId="6D89F78C" w14:textId="45BEA762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 xml:space="preserve">Existencia de planos de cubículo. </w:t>
            </w:r>
            <w:r w:rsidRPr="00722723">
              <w:rPr>
                <w:sz w:val="20"/>
              </w:rPr>
              <w:tab/>
            </w:r>
          </w:p>
        </w:tc>
        <w:tc>
          <w:tcPr>
            <w:tcW w:w="3017" w:type="dxa"/>
          </w:tcPr>
          <w:p w14:paraId="60EA96D1" w14:textId="76449D03" w:rsidR="004857C4" w:rsidRDefault="004857C4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33CD314C" w14:textId="77777777" w:rsidTr="006E28D6">
        <w:tc>
          <w:tcPr>
            <w:tcW w:w="6380" w:type="dxa"/>
          </w:tcPr>
          <w:p w14:paraId="3BCA92C6" w14:textId="44A480D9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Horómetro y o</w:t>
            </w:r>
            <w:r>
              <w:rPr>
                <w:sz w:val="20"/>
              </w:rPr>
              <w:t>peraciones carro Interruptor</w:t>
            </w:r>
          </w:p>
        </w:tc>
        <w:tc>
          <w:tcPr>
            <w:tcW w:w="3017" w:type="dxa"/>
          </w:tcPr>
          <w:p w14:paraId="656D7923" w14:textId="414874BA" w:rsidR="004857C4" w:rsidRDefault="004857C4">
            <w:pPr>
              <w:spacing w:line="360" w:lineRule="auto"/>
              <w:rPr>
                <w:b/>
                <w:sz w:val="20"/>
              </w:rPr>
            </w:pPr>
          </w:p>
        </w:tc>
      </w:tr>
    </w:tbl>
    <w:p w14:paraId="226C177B" w14:textId="77777777" w:rsidR="003A2194" w:rsidRDefault="003A2194" w:rsidP="00763026">
      <w:pPr>
        <w:spacing w:line="360" w:lineRule="auto"/>
        <w:rPr>
          <w:b/>
          <w:sz w:val="20"/>
        </w:rPr>
      </w:pPr>
    </w:p>
    <w:p w14:paraId="3E7DBA14" w14:textId="77777777" w:rsidR="008B719F" w:rsidRPr="007D7134" w:rsidRDefault="008B719F" w:rsidP="008B719F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</w:p>
    <w:p w14:paraId="14BA2013" w14:textId="792B1486" w:rsidR="00D975DD" w:rsidRPr="007D7134" w:rsidRDefault="007D7134" w:rsidP="008B719F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  <w:r w:rsidRPr="007D7134">
        <w:rPr>
          <w:rFonts w:ascii="Arial" w:hAnsi="Arial" w:cs="Arial"/>
          <w:szCs w:val="20"/>
        </w:rPr>
        <w:t>OBSERVACIONES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1"/>
      </w:tblGrid>
      <w:tr w:rsidR="007D7134" w14:paraId="7E871C72" w14:textId="77777777" w:rsidTr="007D7134">
        <w:tc>
          <w:tcPr>
            <w:tcW w:w="9351" w:type="dxa"/>
          </w:tcPr>
          <w:p w14:paraId="7D59F133" w14:textId="36879D11" w:rsidR="007D7134" w:rsidRDefault="007D7134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353A039E" w14:textId="77777777" w:rsidR="00FF4754" w:rsidRDefault="00FF4754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p w14:paraId="26A445A2" w14:textId="060597F0" w:rsidR="007D7134" w:rsidRDefault="007D7134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CONSIDERACIONES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7D7134" w14:paraId="22465C4C" w14:textId="77777777" w:rsidTr="007D7134">
        <w:tc>
          <w:tcPr>
            <w:tcW w:w="9397" w:type="dxa"/>
          </w:tcPr>
          <w:p w14:paraId="19C128C9" w14:textId="77777777" w:rsidR="007D7134" w:rsidRDefault="007D7134" w:rsidP="007D7134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7DB88848" w14:textId="77777777" w:rsidR="007D7134" w:rsidRDefault="007D7134" w:rsidP="007D7134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p w14:paraId="38422431" w14:textId="77777777" w:rsidR="007D7134" w:rsidRPr="000023B5" w:rsidRDefault="007D7134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sectPr w:rsidR="007D7134" w:rsidRPr="000023B5" w:rsidSect="007E1BDD">
      <w:headerReference w:type="default" r:id="rId7"/>
      <w:footerReference w:type="default" r:id="rId8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9129B" w14:textId="77777777" w:rsidR="004F5986" w:rsidRDefault="004F5986">
      <w:r>
        <w:separator/>
      </w:r>
    </w:p>
  </w:endnote>
  <w:endnote w:type="continuationSeparator" w:id="0">
    <w:p w14:paraId="63902EDA" w14:textId="77777777" w:rsidR="004F5986" w:rsidRDefault="004F59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7CF926" w14:textId="77777777" w:rsidR="004F5986" w:rsidRDefault="004F5986">
      <w:r>
        <w:separator/>
      </w:r>
    </w:p>
  </w:footnote>
  <w:footnote w:type="continuationSeparator" w:id="0">
    <w:p w14:paraId="6EE9ABA1" w14:textId="77777777" w:rsidR="004F5986" w:rsidRDefault="004F59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2EBAFA3" w:rsidR="000023B5" w:rsidRDefault="00172ADB" w:rsidP="00CF7D0F">
    <w:pPr>
      <w:pStyle w:val="Encabezado"/>
      <w:jc w:val="right"/>
    </w:pPr>
    <w:r>
      <w:rPr>
        <w:noProof/>
      </w:rPr>
      <w:drawing>
        <wp:inline distT="0" distB="0" distL="0" distR="0" wp14:anchorId="0C819900" wp14:editId="0C6E663B">
          <wp:extent cx="1657350" cy="55245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4F267F3A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C410E0"/>
    <w:multiLevelType w:val="hybridMultilevel"/>
    <w:tmpl w:val="3CB2E2D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90407665">
    <w:abstractNumId w:val="2"/>
  </w:num>
  <w:num w:numId="2" w16cid:durableId="1088573569">
    <w:abstractNumId w:val="4"/>
  </w:num>
  <w:num w:numId="3" w16cid:durableId="959992445">
    <w:abstractNumId w:val="0"/>
  </w:num>
  <w:num w:numId="4" w16cid:durableId="1369986298">
    <w:abstractNumId w:val="3"/>
  </w:num>
  <w:num w:numId="5" w16cid:durableId="2683160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60EC"/>
    <w:rsid w:val="00025E0D"/>
    <w:rsid w:val="00034EBB"/>
    <w:rsid w:val="00051755"/>
    <w:rsid w:val="0007570F"/>
    <w:rsid w:val="00080091"/>
    <w:rsid w:val="000A6580"/>
    <w:rsid w:val="000C52F7"/>
    <w:rsid w:val="000D4810"/>
    <w:rsid w:val="000E6AEA"/>
    <w:rsid w:val="001379F2"/>
    <w:rsid w:val="00162AD5"/>
    <w:rsid w:val="00164E57"/>
    <w:rsid w:val="00172ADB"/>
    <w:rsid w:val="001852AF"/>
    <w:rsid w:val="00191E86"/>
    <w:rsid w:val="00194A64"/>
    <w:rsid w:val="00195602"/>
    <w:rsid w:val="001B3EC0"/>
    <w:rsid w:val="001D5522"/>
    <w:rsid w:val="001E5042"/>
    <w:rsid w:val="00200116"/>
    <w:rsid w:val="002028BF"/>
    <w:rsid w:val="00204B2B"/>
    <w:rsid w:val="00217313"/>
    <w:rsid w:val="00230F75"/>
    <w:rsid w:val="0023690D"/>
    <w:rsid w:val="002649C7"/>
    <w:rsid w:val="002665B1"/>
    <w:rsid w:val="002B70FB"/>
    <w:rsid w:val="002D2288"/>
    <w:rsid w:val="002E51D8"/>
    <w:rsid w:val="002F639F"/>
    <w:rsid w:val="002F77FE"/>
    <w:rsid w:val="0030434F"/>
    <w:rsid w:val="00350A0D"/>
    <w:rsid w:val="00351882"/>
    <w:rsid w:val="003A2194"/>
    <w:rsid w:val="003C1008"/>
    <w:rsid w:val="003C7C62"/>
    <w:rsid w:val="003E1015"/>
    <w:rsid w:val="003F5D63"/>
    <w:rsid w:val="00444810"/>
    <w:rsid w:val="004627C3"/>
    <w:rsid w:val="00475921"/>
    <w:rsid w:val="004857C4"/>
    <w:rsid w:val="00494A69"/>
    <w:rsid w:val="004A574A"/>
    <w:rsid w:val="004A6064"/>
    <w:rsid w:val="004C2947"/>
    <w:rsid w:val="004F5986"/>
    <w:rsid w:val="00502F7C"/>
    <w:rsid w:val="00536ACD"/>
    <w:rsid w:val="00537D02"/>
    <w:rsid w:val="005540CA"/>
    <w:rsid w:val="005579A5"/>
    <w:rsid w:val="00560CC3"/>
    <w:rsid w:val="00573575"/>
    <w:rsid w:val="00585A40"/>
    <w:rsid w:val="005B5753"/>
    <w:rsid w:val="005B7B26"/>
    <w:rsid w:val="005B7D2C"/>
    <w:rsid w:val="005C20CF"/>
    <w:rsid w:val="005C3C7C"/>
    <w:rsid w:val="005D299E"/>
    <w:rsid w:val="0060513C"/>
    <w:rsid w:val="00605D08"/>
    <w:rsid w:val="006116B6"/>
    <w:rsid w:val="0064198C"/>
    <w:rsid w:val="0064360E"/>
    <w:rsid w:val="006709A6"/>
    <w:rsid w:val="00692467"/>
    <w:rsid w:val="006A5365"/>
    <w:rsid w:val="006B7282"/>
    <w:rsid w:val="006E28D6"/>
    <w:rsid w:val="006E3C4A"/>
    <w:rsid w:val="006F4D8E"/>
    <w:rsid w:val="00721A78"/>
    <w:rsid w:val="007328B7"/>
    <w:rsid w:val="007559D5"/>
    <w:rsid w:val="00757DF4"/>
    <w:rsid w:val="007600CB"/>
    <w:rsid w:val="00762B5B"/>
    <w:rsid w:val="00763026"/>
    <w:rsid w:val="0076353D"/>
    <w:rsid w:val="0076624F"/>
    <w:rsid w:val="00782FBF"/>
    <w:rsid w:val="00791CE3"/>
    <w:rsid w:val="00796092"/>
    <w:rsid w:val="007963FF"/>
    <w:rsid w:val="007A686D"/>
    <w:rsid w:val="007B3CC8"/>
    <w:rsid w:val="007B4C2A"/>
    <w:rsid w:val="007C44D1"/>
    <w:rsid w:val="007D7134"/>
    <w:rsid w:val="007D75B9"/>
    <w:rsid w:val="007E1BDD"/>
    <w:rsid w:val="007E267B"/>
    <w:rsid w:val="00827141"/>
    <w:rsid w:val="0084239F"/>
    <w:rsid w:val="008453AA"/>
    <w:rsid w:val="00857319"/>
    <w:rsid w:val="0086454B"/>
    <w:rsid w:val="008B3B03"/>
    <w:rsid w:val="008B719F"/>
    <w:rsid w:val="008D4D15"/>
    <w:rsid w:val="008E19EF"/>
    <w:rsid w:val="009122DC"/>
    <w:rsid w:val="00913703"/>
    <w:rsid w:val="00923877"/>
    <w:rsid w:val="00942F41"/>
    <w:rsid w:val="009566E2"/>
    <w:rsid w:val="00964C14"/>
    <w:rsid w:val="009917B5"/>
    <w:rsid w:val="009926B8"/>
    <w:rsid w:val="009D3689"/>
    <w:rsid w:val="009D3B33"/>
    <w:rsid w:val="009D3C82"/>
    <w:rsid w:val="009D6119"/>
    <w:rsid w:val="009D6C44"/>
    <w:rsid w:val="009E3B16"/>
    <w:rsid w:val="00A04FB0"/>
    <w:rsid w:val="00A10AFE"/>
    <w:rsid w:val="00A44A34"/>
    <w:rsid w:val="00A47025"/>
    <w:rsid w:val="00A600CF"/>
    <w:rsid w:val="00A60112"/>
    <w:rsid w:val="00A73A0F"/>
    <w:rsid w:val="00A7409F"/>
    <w:rsid w:val="00A74335"/>
    <w:rsid w:val="00A84376"/>
    <w:rsid w:val="00AB2EAA"/>
    <w:rsid w:val="00AC7A65"/>
    <w:rsid w:val="00AD0F45"/>
    <w:rsid w:val="00B0250D"/>
    <w:rsid w:val="00B51587"/>
    <w:rsid w:val="00B521D5"/>
    <w:rsid w:val="00B743E2"/>
    <w:rsid w:val="00B77580"/>
    <w:rsid w:val="00B87340"/>
    <w:rsid w:val="00B90910"/>
    <w:rsid w:val="00BC5F69"/>
    <w:rsid w:val="00BE776E"/>
    <w:rsid w:val="00BF27C7"/>
    <w:rsid w:val="00C00486"/>
    <w:rsid w:val="00C04D00"/>
    <w:rsid w:val="00C2670C"/>
    <w:rsid w:val="00C440BF"/>
    <w:rsid w:val="00C54895"/>
    <w:rsid w:val="00C60383"/>
    <w:rsid w:val="00C6502D"/>
    <w:rsid w:val="00C657F8"/>
    <w:rsid w:val="00C71EF6"/>
    <w:rsid w:val="00CE647F"/>
    <w:rsid w:val="00CF0916"/>
    <w:rsid w:val="00CF2CED"/>
    <w:rsid w:val="00CF7D0F"/>
    <w:rsid w:val="00D027C3"/>
    <w:rsid w:val="00D167EF"/>
    <w:rsid w:val="00D21674"/>
    <w:rsid w:val="00D258C7"/>
    <w:rsid w:val="00D32EF3"/>
    <w:rsid w:val="00D3380A"/>
    <w:rsid w:val="00D33A6A"/>
    <w:rsid w:val="00D55A3B"/>
    <w:rsid w:val="00D573CD"/>
    <w:rsid w:val="00D800AC"/>
    <w:rsid w:val="00D975DD"/>
    <w:rsid w:val="00DA3C04"/>
    <w:rsid w:val="00DD5663"/>
    <w:rsid w:val="00DE1F2B"/>
    <w:rsid w:val="00E15567"/>
    <w:rsid w:val="00E23455"/>
    <w:rsid w:val="00E27408"/>
    <w:rsid w:val="00E343E5"/>
    <w:rsid w:val="00E373ED"/>
    <w:rsid w:val="00E82945"/>
    <w:rsid w:val="00E95B34"/>
    <w:rsid w:val="00ED3FC7"/>
    <w:rsid w:val="00ED4188"/>
    <w:rsid w:val="00EE4BFE"/>
    <w:rsid w:val="00EF28BA"/>
    <w:rsid w:val="00EF2B37"/>
    <w:rsid w:val="00F02A91"/>
    <w:rsid w:val="00F367AF"/>
    <w:rsid w:val="00FA175F"/>
    <w:rsid w:val="00FA1C7C"/>
    <w:rsid w:val="00FA526E"/>
    <w:rsid w:val="00FC47DD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rsid w:val="008B719F"/>
    <w:rPr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74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236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9</cp:revision>
  <cp:lastPrinted>2018-03-30T21:59:00Z</cp:lastPrinted>
  <dcterms:created xsi:type="dcterms:W3CDTF">2024-08-06T21:25:00Z</dcterms:created>
  <dcterms:modified xsi:type="dcterms:W3CDTF">2026-10-31T04:46:00Z</dcterms:modified>
</cp:coreProperties>
</file>