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40"/>
          <w:szCs w:val="40"/>
        </w:rPr>
      </w:pPr>
      <w:bookmarkStart w:id="0" w:name="_gjdgxs" w:colFirst="0" w:colLast="0"/>
      <w:bookmarkEnd w:id="0"/>
      <w:r>
        <w:rPr>
          <w:rFonts w:ascii="Century Gothic" w:eastAsia="Century Gothic" w:hAnsi="Century Gothic" w:cs="Century Gothic"/>
          <w:b/>
          <w:color w:val="000000"/>
          <w:sz w:val="40"/>
          <w:szCs w:val="40"/>
        </w:rPr>
        <w:t>FALL TRAINING CONFERENCE 2018</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40"/>
          <w:szCs w:val="40"/>
        </w:rPr>
      </w:pPr>
      <w:r>
        <w:rPr>
          <w:rFonts w:ascii="Century Gothic" w:eastAsia="Century Gothic" w:hAnsi="Century Gothic" w:cs="Century Gothic"/>
          <w:b/>
          <w:color w:val="000000"/>
          <w:sz w:val="40"/>
          <w:szCs w:val="40"/>
        </w:rPr>
        <w:t>Workshops Application</w:t>
      </w:r>
    </w:p>
    <w:p w:rsidR="00C2028D" w:rsidRDefault="00C2028D">
      <w:pPr>
        <w:pStyle w:val="normal0"/>
        <w:pBdr>
          <w:top w:val="nil"/>
          <w:left w:val="nil"/>
          <w:bottom w:val="nil"/>
          <w:right w:val="nil"/>
          <w:between w:val="nil"/>
        </w:pBdr>
        <w:jc w:val="center"/>
        <w:rPr>
          <w:rFonts w:ascii="Century Gothic" w:eastAsia="Century Gothic" w:hAnsi="Century Gothic" w:cs="Century Gothic"/>
          <w:b/>
          <w:color w:val="FF0000"/>
          <w:sz w:val="10"/>
          <w:szCs w:val="10"/>
        </w:rPr>
      </w:pPr>
    </w:p>
    <w:p w:rsidR="00C2028D" w:rsidRDefault="008D336D">
      <w:pPr>
        <w:pStyle w:val="normal0"/>
        <w:pBdr>
          <w:top w:val="nil"/>
          <w:left w:val="nil"/>
          <w:bottom w:val="nil"/>
          <w:right w:val="nil"/>
          <w:between w:val="nil"/>
        </w:pBdr>
        <w:jc w:val="center"/>
        <w:rPr>
          <w:rFonts w:ascii="Century Gothic" w:eastAsia="Century Gothic" w:hAnsi="Century Gothic" w:cs="Century Gothic"/>
          <w:b/>
          <w:i/>
          <w:color w:val="FF0000"/>
        </w:rPr>
      </w:pPr>
      <w:r>
        <w:rPr>
          <w:rFonts w:ascii="Century Gothic" w:eastAsia="Century Gothic" w:hAnsi="Century Gothic" w:cs="Century Gothic"/>
          <w:b/>
          <w:i/>
          <w:color w:val="FF0000"/>
        </w:rPr>
        <w:t>Please read the following information carefully.</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10"/>
          <w:szCs w:val="10"/>
        </w:rPr>
        <w:br/>
      </w:r>
      <w:r>
        <w:rPr>
          <w:rFonts w:ascii="Century Gothic" w:eastAsia="Century Gothic" w:hAnsi="Century Gothic" w:cs="Century Gothic"/>
          <w:color w:val="000000"/>
          <w:sz w:val="20"/>
          <w:szCs w:val="20"/>
        </w:rPr>
        <w:t xml:space="preserve">Dear Potential Workshop Host, </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Thank you for your interest in hosting a workshop for this year's Fall Training Conference! Workshops serve as key components in our members’ success. Without potential workshop hosts like you, we would not have the opportunity to educate our members regarding Circle K, professional development, and much more. We would like to express our gratitude and appreciation for sharing your time. Once again, thank you for applying and we hope you enjoy the experience!</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Please complete the following application as thoroughly and honestly as possible. There is no word count so you are welcome to extend your answers as you see fit. There are three opportunities to be involved in workshops for FTC this year: </w:t>
      </w:r>
      <w:r>
        <w:rPr>
          <w:rFonts w:ascii="Century Gothic" w:eastAsia="Century Gothic" w:hAnsi="Century Gothic" w:cs="Century Gothic"/>
          <w:i/>
          <w:color w:val="000000"/>
          <w:sz w:val="20"/>
          <w:szCs w:val="20"/>
        </w:rPr>
        <w:t>traditional workshop host, panel host, or panel guest.</w:t>
      </w:r>
      <w:r>
        <w:rPr>
          <w:rFonts w:ascii="Century Gothic" w:eastAsia="Century Gothic" w:hAnsi="Century Gothic" w:cs="Century Gothic"/>
          <w:color w:val="000000"/>
          <w:sz w:val="20"/>
          <w:szCs w:val="20"/>
        </w:rPr>
        <w:t xml:space="preserve"> You are welcome to apply for </w:t>
      </w:r>
      <w:r>
        <w:rPr>
          <w:rFonts w:ascii="Century Gothic" w:eastAsia="Century Gothic" w:hAnsi="Century Gothic" w:cs="Century Gothic"/>
          <w:b/>
          <w:color w:val="000000"/>
          <w:sz w:val="20"/>
          <w:szCs w:val="20"/>
        </w:rPr>
        <w:t>up to 3 maximum</w:t>
      </w:r>
      <w:r>
        <w:rPr>
          <w:rFonts w:ascii="Century Gothic" w:eastAsia="Century Gothic" w:hAnsi="Century Gothic" w:cs="Century Gothic"/>
          <w:color w:val="000000"/>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Pr="008D336D" w:rsidRDefault="008D336D">
      <w:pPr>
        <w:pStyle w:val="normal0"/>
        <w:numPr>
          <w:ilvl w:val="0"/>
          <w:numId w:val="7"/>
        </w:numPr>
        <w:pBdr>
          <w:top w:val="nil"/>
          <w:left w:val="nil"/>
          <w:bottom w:val="nil"/>
          <w:right w:val="nil"/>
          <w:between w:val="nil"/>
        </w:pBdr>
        <w:contextualSpacing/>
        <w:rPr>
          <w:color w:val="000000"/>
          <w:sz w:val="20"/>
          <w:szCs w:val="20"/>
          <w:highlight w:val="yellow"/>
        </w:rPr>
      </w:pPr>
      <w:r w:rsidRPr="008D336D">
        <w:rPr>
          <w:rFonts w:ascii="Century Gothic" w:eastAsia="Century Gothic" w:hAnsi="Century Gothic" w:cs="Century Gothic"/>
          <w:color w:val="000000"/>
          <w:sz w:val="20"/>
          <w:szCs w:val="20"/>
          <w:highlight w:val="yellow"/>
          <w:shd w:val="clear" w:color="auto" w:fill="FF9900"/>
        </w:rPr>
        <w:t>All applications are due by</w:t>
      </w:r>
      <w:r w:rsidRPr="008D336D">
        <w:rPr>
          <w:rFonts w:ascii="Century Gothic" w:eastAsia="Century Gothic" w:hAnsi="Century Gothic" w:cs="Century Gothic"/>
          <w:b/>
          <w:color w:val="000000"/>
          <w:sz w:val="20"/>
          <w:szCs w:val="20"/>
          <w:highlight w:val="yellow"/>
          <w:shd w:val="clear" w:color="auto" w:fill="FF9900"/>
        </w:rPr>
        <w:t xml:space="preserve"> September 1</w:t>
      </w:r>
      <w:r w:rsidRPr="008D336D">
        <w:rPr>
          <w:rFonts w:ascii="Century Gothic" w:eastAsia="Century Gothic" w:hAnsi="Century Gothic" w:cs="Century Gothic"/>
          <w:b/>
          <w:sz w:val="20"/>
          <w:szCs w:val="20"/>
          <w:highlight w:val="yellow"/>
          <w:shd w:val="clear" w:color="auto" w:fill="FF9900"/>
        </w:rPr>
        <w:t>6t</w:t>
      </w:r>
      <w:r w:rsidRPr="008D336D">
        <w:rPr>
          <w:rFonts w:ascii="Century Gothic" w:eastAsia="Century Gothic" w:hAnsi="Century Gothic" w:cs="Century Gothic"/>
          <w:b/>
          <w:color w:val="000000"/>
          <w:sz w:val="20"/>
          <w:szCs w:val="20"/>
          <w:highlight w:val="yellow"/>
          <w:shd w:val="clear" w:color="auto" w:fill="FF9900"/>
        </w:rPr>
        <w:t>h, 2018 at 11:59 PM PST</w:t>
      </w:r>
    </w:p>
    <w:p w:rsidR="00C2028D" w:rsidRDefault="008D336D">
      <w:pPr>
        <w:pStyle w:val="normal0"/>
        <w:numPr>
          <w:ilvl w:val="0"/>
          <w:numId w:val="7"/>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E-mail your application to the Workshops Co-Chairs and FTC Chair (E-mails below)</w:t>
      </w:r>
    </w:p>
    <w:p w:rsidR="00C2028D" w:rsidRDefault="008D336D">
      <w:pPr>
        <w:pStyle w:val="normal0"/>
        <w:numPr>
          <w:ilvl w:val="0"/>
          <w:numId w:val="7"/>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Please title the E-mail subject and application document as the following: “FirstNameLastName_FTCWorkshops2018”</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This will ensure the success of the workshop for all hosts (returning and new). If you have any questions, please do not hesitate to contact one of the workshop chairs.</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10"/>
          <w:szCs w:val="1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Sincerely,</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Calvin Ly &amp; Khoa Vinh, Co-Workshops Chairs</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10"/>
          <w:szCs w:val="10"/>
        </w:rPr>
      </w:pPr>
      <w:r>
        <w:rPr>
          <w:rFonts w:ascii="Century Gothic" w:eastAsia="Century Gothic" w:hAnsi="Century Gothic" w:cs="Century Gothic"/>
          <w:color w:val="000000"/>
          <w:sz w:val="20"/>
          <w:szCs w:val="20"/>
        </w:rPr>
        <w:t>ftc.workshops@gmail.com</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spacing w:before="20"/>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WORKSHOPS PROCESS AND TIMELINE</w:t>
      </w:r>
    </w:p>
    <w:p w:rsidR="00C2028D" w:rsidRDefault="008D336D">
      <w:pPr>
        <w:pStyle w:val="normal0"/>
        <w:numPr>
          <w:ilvl w:val="0"/>
          <w:numId w:val="6"/>
        </w:numPr>
        <w:pBdr>
          <w:top w:val="nil"/>
          <w:left w:val="nil"/>
          <w:bottom w:val="nil"/>
          <w:right w:val="nil"/>
          <w:between w:val="nil"/>
        </w:pBdr>
        <w:spacing w:before="180"/>
        <w:rPr>
          <w:color w:val="000000"/>
        </w:rPr>
      </w:pPr>
      <w:r>
        <w:rPr>
          <w:rFonts w:ascii="Century Gothic" w:eastAsia="Century Gothic" w:hAnsi="Century Gothic" w:cs="Century Gothic"/>
          <w:i/>
          <w:color w:val="000000"/>
          <w:sz w:val="20"/>
          <w:szCs w:val="20"/>
        </w:rPr>
        <w:t>Applications Due:</w:t>
      </w:r>
      <w:r>
        <w:rPr>
          <w:rFonts w:ascii="Century Gothic" w:eastAsia="Century Gothic" w:hAnsi="Century Gothic" w:cs="Century Gothic"/>
          <w:color w:val="000000"/>
          <w:sz w:val="20"/>
          <w:szCs w:val="20"/>
        </w:rPr>
        <w:t xml:space="preserve"> September 1</w:t>
      </w:r>
      <w:r>
        <w:rPr>
          <w:rFonts w:ascii="Century Gothic" w:eastAsia="Century Gothic" w:hAnsi="Century Gothic" w:cs="Century Gothic"/>
          <w:sz w:val="20"/>
          <w:szCs w:val="20"/>
        </w:rPr>
        <w:t>6</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11:59PM PST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Applicant Interviews:</w:t>
      </w:r>
      <w:r>
        <w:rPr>
          <w:rFonts w:ascii="Century Gothic" w:eastAsia="Century Gothic" w:hAnsi="Century Gothic" w:cs="Century Gothic"/>
          <w:color w:val="000000"/>
          <w:sz w:val="20"/>
          <w:szCs w:val="20"/>
        </w:rPr>
        <w:t xml:space="preserve"> September 1</w:t>
      </w:r>
      <w:r>
        <w:rPr>
          <w:rFonts w:ascii="Century Gothic" w:eastAsia="Century Gothic" w:hAnsi="Century Gothic" w:cs="Century Gothic"/>
          <w:sz w:val="20"/>
          <w:szCs w:val="20"/>
        </w:rPr>
        <w:t>8</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2</w:t>
      </w:r>
      <w:r>
        <w:rPr>
          <w:rFonts w:ascii="Century Gothic" w:eastAsia="Century Gothic" w:hAnsi="Century Gothic" w:cs="Century Gothic"/>
          <w:sz w:val="20"/>
          <w:szCs w:val="20"/>
        </w:rPr>
        <w:t>4</w:t>
      </w:r>
      <w:r>
        <w:rPr>
          <w:rFonts w:ascii="Century Gothic" w:eastAsia="Century Gothic" w:hAnsi="Century Gothic" w:cs="Century Gothic"/>
          <w:sz w:val="20"/>
          <w:szCs w:val="20"/>
          <w:vertAlign w:val="superscript"/>
        </w:rPr>
        <w:t>TH</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Announcement of Workshop Hosts:</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sz w:val="20"/>
          <w:szCs w:val="20"/>
        </w:rPr>
        <w:t>October 1</w:t>
      </w:r>
      <w:r>
        <w:rPr>
          <w:rFonts w:ascii="Century Gothic" w:eastAsia="Century Gothic" w:hAnsi="Century Gothic" w:cs="Century Gothic"/>
          <w:sz w:val="20"/>
          <w:szCs w:val="20"/>
          <w:vertAlign w:val="superscript"/>
        </w:rPr>
        <w:t>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Outline of Workshop and Description of Workshop: </w:t>
      </w:r>
      <w:r>
        <w:rPr>
          <w:rFonts w:ascii="Century Gothic" w:eastAsia="Century Gothic" w:hAnsi="Century Gothic" w:cs="Century Gothic"/>
          <w:color w:val="000000"/>
          <w:sz w:val="20"/>
          <w:szCs w:val="20"/>
        </w:rPr>
        <w:t xml:space="preserve">October </w:t>
      </w:r>
      <w:r>
        <w:rPr>
          <w:rFonts w:ascii="Century Gothic" w:eastAsia="Century Gothic" w:hAnsi="Century Gothic" w:cs="Century Gothic"/>
          <w:sz w:val="20"/>
          <w:szCs w:val="20"/>
        </w:rPr>
        <w:t>8</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11:59PM PST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First Draft of Literature/Presentation Due</w:t>
      </w:r>
      <w:r>
        <w:rPr>
          <w:rFonts w:ascii="Century Gothic" w:eastAsia="Century Gothic" w:hAnsi="Century Gothic" w:cs="Century Gothic"/>
          <w:color w:val="000000"/>
          <w:sz w:val="20"/>
          <w:szCs w:val="20"/>
        </w:rPr>
        <w:t>: October 1</w:t>
      </w:r>
      <w:r>
        <w:rPr>
          <w:rFonts w:ascii="Century Gothic" w:eastAsia="Century Gothic" w:hAnsi="Century Gothic" w:cs="Century Gothic"/>
          <w:sz w:val="20"/>
          <w:szCs w:val="20"/>
        </w:rPr>
        <w:t>5</w:t>
      </w:r>
      <w:r>
        <w:rPr>
          <w:rFonts w:ascii="Century Gothic" w:eastAsia="Century Gothic" w:hAnsi="Century Gothic" w:cs="Century Gothic"/>
          <w:color w:val="000000"/>
          <w:sz w:val="20"/>
          <w:szCs w:val="20"/>
          <w:vertAlign w:val="superscript"/>
        </w:rPr>
        <w:t xml:space="preserve">th </w:t>
      </w:r>
      <w:r>
        <w:rPr>
          <w:rFonts w:ascii="Century Gothic" w:eastAsia="Century Gothic" w:hAnsi="Century Gothic" w:cs="Century Gothic"/>
          <w:color w:val="000000"/>
          <w:sz w:val="20"/>
          <w:szCs w:val="20"/>
        </w:rPr>
        <w:t>@ 11:59PM PST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Final Literature/Presentation:</w:t>
      </w:r>
      <w:r>
        <w:rPr>
          <w:rFonts w:ascii="Century Gothic" w:eastAsia="Century Gothic" w:hAnsi="Century Gothic" w:cs="Century Gothic"/>
          <w:color w:val="000000"/>
          <w:sz w:val="20"/>
          <w:szCs w:val="20"/>
        </w:rPr>
        <w:t xml:space="preserve"> October 2</w:t>
      </w:r>
      <w:r>
        <w:rPr>
          <w:rFonts w:ascii="Century Gothic" w:eastAsia="Century Gothic" w:hAnsi="Century Gothic" w:cs="Century Gothic"/>
          <w:sz w:val="20"/>
          <w:szCs w:val="20"/>
        </w:rPr>
        <w:t>2</w:t>
      </w:r>
      <w:r>
        <w:rPr>
          <w:rFonts w:ascii="Century Gothic" w:eastAsia="Century Gothic" w:hAnsi="Century Gothic" w:cs="Century Gothic"/>
          <w:sz w:val="20"/>
          <w:szCs w:val="20"/>
          <w:vertAlign w:val="superscript"/>
        </w:rPr>
        <w:t>nd</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color w:val="000000"/>
          <w:sz w:val="20"/>
          <w:szCs w:val="20"/>
        </w:rPr>
        <w:t>@ 11:59PM PST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Workshop Host Office Hours with Chairs: </w:t>
      </w:r>
      <w:r>
        <w:rPr>
          <w:rFonts w:ascii="Century Gothic" w:eastAsia="Century Gothic" w:hAnsi="Century Gothic" w:cs="Century Gothic"/>
          <w:color w:val="000000"/>
          <w:sz w:val="20"/>
          <w:szCs w:val="20"/>
        </w:rPr>
        <w:t>October 1</w:t>
      </w:r>
      <w:r>
        <w:rPr>
          <w:rFonts w:ascii="Century Gothic" w:eastAsia="Century Gothic" w:hAnsi="Century Gothic" w:cs="Century Gothic"/>
          <w:color w:val="000000"/>
          <w:sz w:val="20"/>
          <w:szCs w:val="20"/>
          <w:vertAlign w:val="superscript"/>
        </w:rPr>
        <w:t xml:space="preserve">st </w:t>
      </w:r>
      <w:r>
        <w:rPr>
          <w:rFonts w:ascii="Century Gothic" w:eastAsia="Century Gothic" w:hAnsi="Century Gothic" w:cs="Century Gothic"/>
          <w:color w:val="000000"/>
          <w:sz w:val="20"/>
          <w:szCs w:val="20"/>
        </w:rPr>
        <w:t>– 31</w:t>
      </w:r>
      <w:r>
        <w:rPr>
          <w:rFonts w:ascii="Century Gothic" w:eastAsia="Century Gothic" w:hAnsi="Century Gothic" w:cs="Century Gothic"/>
          <w:color w:val="000000"/>
          <w:sz w:val="20"/>
          <w:szCs w:val="20"/>
          <w:vertAlign w:val="superscript"/>
        </w:rPr>
        <w:t>st</w:t>
      </w:r>
    </w:p>
    <w:p w:rsidR="00C2028D" w:rsidRDefault="008D336D">
      <w:pPr>
        <w:pStyle w:val="normal0"/>
        <w:numPr>
          <w:ilvl w:val="0"/>
          <w:numId w:val="6"/>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Fall Training Conference: </w:t>
      </w:r>
      <w:r>
        <w:rPr>
          <w:rFonts w:ascii="Century Gothic" w:eastAsia="Century Gothic" w:hAnsi="Century Gothic" w:cs="Century Gothic"/>
          <w:color w:val="000000"/>
          <w:sz w:val="20"/>
          <w:szCs w:val="20"/>
        </w:rPr>
        <w:t>November 2</w:t>
      </w:r>
      <w:r>
        <w:rPr>
          <w:rFonts w:ascii="Century Gothic" w:eastAsia="Century Gothic" w:hAnsi="Century Gothic" w:cs="Century Gothic"/>
          <w:color w:val="000000"/>
          <w:sz w:val="20"/>
          <w:szCs w:val="20"/>
          <w:vertAlign w:val="superscript"/>
        </w:rPr>
        <w:t>nd</w:t>
      </w:r>
      <w:r>
        <w:rPr>
          <w:rFonts w:ascii="Century Gothic" w:eastAsia="Century Gothic" w:hAnsi="Century Gothic" w:cs="Century Gothic"/>
          <w:color w:val="000000"/>
          <w:sz w:val="20"/>
          <w:szCs w:val="20"/>
        </w:rPr>
        <w:t xml:space="preserve"> – 4</w:t>
      </w:r>
      <w:r>
        <w:rPr>
          <w:rFonts w:ascii="Century Gothic" w:eastAsia="Century Gothic" w:hAnsi="Century Gothic" w:cs="Century Gothic"/>
          <w:color w:val="000000"/>
          <w:sz w:val="20"/>
          <w:szCs w:val="20"/>
          <w:vertAlign w:val="superscript"/>
        </w:rPr>
        <w:t>th</w:t>
      </w:r>
      <w:r>
        <w:rPr>
          <w:rFonts w:ascii="Proxima Nova" w:eastAsia="Proxima Nova" w:hAnsi="Proxima Nova" w:cs="Proxima Nova"/>
          <w:color w:val="000000"/>
          <w:sz w:val="22"/>
          <w:szCs w:val="22"/>
        </w:rPr>
        <w:tab/>
      </w:r>
    </w:p>
    <w:p w:rsidR="00C2028D" w:rsidRDefault="00C2028D">
      <w:pPr>
        <w:pStyle w:val="normal0"/>
        <w:pBdr>
          <w:top w:val="nil"/>
          <w:left w:val="nil"/>
          <w:bottom w:val="nil"/>
          <w:right w:val="nil"/>
          <w:between w:val="nil"/>
        </w:pBdr>
        <w:ind w:left="720"/>
        <w:rPr>
          <w:rFonts w:ascii="Proxima Nova" w:eastAsia="Proxima Nova" w:hAnsi="Proxima Nova" w:cs="Proxima Nova"/>
          <w:color w:val="000000"/>
          <w:sz w:val="22"/>
          <w:szCs w:val="22"/>
        </w:rPr>
        <w:sectPr w:rsidR="00C2028D">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pPr>
    </w:p>
    <w:p w:rsidR="00C2028D" w:rsidRDefault="008D336D">
      <w:pPr>
        <w:pStyle w:val="normal0"/>
        <w:pBdr>
          <w:top w:val="nil"/>
          <w:left w:val="nil"/>
          <w:bottom w:val="nil"/>
          <w:right w:val="nil"/>
          <w:between w:val="nil"/>
        </w:pBdr>
        <w:ind w:left="720"/>
        <w:rPr>
          <w:color w:val="000000"/>
        </w:rPr>
      </w:pPr>
      <w:r>
        <w:rPr>
          <w:rFonts w:ascii="Proxima Nova" w:eastAsia="Proxima Nova" w:hAnsi="Proxima Nova" w:cs="Proxima Nova"/>
          <w:color w:val="000000"/>
          <w:sz w:val="22"/>
          <w:szCs w:val="22"/>
        </w:rPr>
        <w:lastRenderedPageBreak/>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br w:type="page"/>
      </w:r>
    </w:p>
    <w:p w:rsidR="00C2028D" w:rsidRDefault="008D336D">
      <w:pPr>
        <w:pStyle w:val="normal0"/>
        <w:pBdr>
          <w:top w:val="nil"/>
          <w:left w:val="nil"/>
          <w:bottom w:val="nil"/>
          <w:right w:val="nil"/>
          <w:between w:val="nil"/>
        </w:pBdr>
        <w:tabs>
          <w:tab w:val="left" w:pos="1125"/>
        </w:tabs>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BASIC INFORMATION</w:t>
      </w:r>
    </w:p>
    <w:p w:rsidR="00C2028D" w:rsidRDefault="00C2028D">
      <w:pPr>
        <w:pStyle w:val="normal0"/>
        <w:pBdr>
          <w:top w:val="nil"/>
          <w:left w:val="nil"/>
          <w:bottom w:val="nil"/>
          <w:right w:val="nil"/>
          <w:between w:val="nil"/>
        </w:pBdr>
        <w:ind w:right="640"/>
        <w:rPr>
          <w:rFonts w:ascii="Century Gothic" w:eastAsia="Century Gothic" w:hAnsi="Century Gothic" w:cs="Century Gothic"/>
          <w:b/>
          <w:color w:val="000000"/>
          <w:sz w:val="10"/>
          <w:szCs w:val="10"/>
        </w:rPr>
      </w:pP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680"/>
      </w:tblGrid>
      <w:tr w:rsidR="00C2028D">
        <w:tc>
          <w:tcPr>
            <w:tcW w:w="4665"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Name: </w:t>
            </w:r>
          </w:p>
        </w:tc>
        <w:tc>
          <w:tcPr>
            <w:tcW w:w="4680"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Division: </w:t>
            </w:r>
          </w:p>
        </w:tc>
      </w:tr>
      <w:tr w:rsidR="00C2028D">
        <w:tc>
          <w:tcPr>
            <w:tcW w:w="4665"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School:</w:t>
            </w:r>
            <w:r>
              <w:rPr>
                <w:rFonts w:ascii="Century Gothic" w:eastAsia="Century Gothic" w:hAnsi="Century Gothic" w:cs="Century Gothic"/>
                <w:b/>
                <w:color w:val="000000"/>
                <w:sz w:val="21"/>
                <w:szCs w:val="21"/>
              </w:rPr>
              <w:tab/>
            </w:r>
          </w:p>
        </w:tc>
        <w:tc>
          <w:tcPr>
            <w:tcW w:w="4680"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Year in School: </w:t>
            </w:r>
          </w:p>
        </w:tc>
      </w:tr>
      <w:tr w:rsidR="00C2028D">
        <w:tc>
          <w:tcPr>
            <w:tcW w:w="4665"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Phone Number: </w:t>
            </w:r>
          </w:p>
        </w:tc>
        <w:tc>
          <w:tcPr>
            <w:tcW w:w="4680"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bookmarkStart w:id="1" w:name="_30j0zll" w:colFirst="0" w:colLast="0"/>
            <w:bookmarkEnd w:id="1"/>
            <w:r>
              <w:rPr>
                <w:rFonts w:ascii="Century Gothic" w:eastAsia="Century Gothic" w:hAnsi="Century Gothic" w:cs="Century Gothic"/>
                <w:b/>
                <w:color w:val="000000"/>
                <w:sz w:val="21"/>
                <w:szCs w:val="21"/>
              </w:rPr>
              <w:t xml:space="preserve">Email Address: </w:t>
            </w:r>
          </w:p>
        </w:tc>
      </w:tr>
      <w:tr w:rsidR="00C2028D">
        <w:tc>
          <w:tcPr>
            <w:tcW w:w="4665"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Past Club Position (if applicable): </w:t>
            </w:r>
          </w:p>
          <w:p w:rsidR="00C2028D" w:rsidRDefault="00C2028D">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p>
        </w:tc>
        <w:tc>
          <w:tcPr>
            <w:tcW w:w="4680" w:type="dxa"/>
          </w:tcPr>
          <w:p w:rsidR="00C2028D" w:rsidRDefault="008D336D">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Current Club Position (if applicable):</w:t>
            </w:r>
          </w:p>
          <w:p w:rsidR="00C2028D" w:rsidRDefault="00C2028D">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p>
        </w:tc>
      </w:tr>
      <w:tr w:rsidR="00C2028D">
        <w:tc>
          <w:tcPr>
            <w:tcW w:w="9345" w:type="dxa"/>
            <w:gridSpan w:val="2"/>
          </w:tcPr>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Applying For (Please place an “x” in the box of all that apply):</w:t>
            </w:r>
          </w:p>
          <w:p w:rsidR="00C2028D" w:rsidRDefault="008D336D">
            <w:pPr>
              <w:pStyle w:val="normal0"/>
              <w:pBdr>
                <w:top w:val="nil"/>
                <w:left w:val="nil"/>
                <w:bottom w:val="nil"/>
                <w:right w:val="nil"/>
                <w:between w:val="nil"/>
              </w:pBdr>
              <w:ind w:left="475"/>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  Workshop Host</w:t>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t xml:space="preserve">                Panel Host</w:t>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t xml:space="preserve">          Panel Guest</w:t>
            </w:r>
            <w:r>
              <w:rPr>
                <w:noProof/>
                <w:lang w:val="en-US"/>
              </w:rPr>
              <mc:AlternateContent>
                <mc:Choice Requires="wpg">
                  <w:drawing>
                    <wp:anchor distT="45720" distB="45720" distL="114300" distR="114300" simplePos="0" relativeHeight="251658240" behindDoc="0" locked="0" layoutInCell="1" hidden="0" allowOverlap="1">
                      <wp:simplePos x="0" y="0"/>
                      <wp:positionH relativeFrom="margin">
                        <wp:posOffset>101601</wp:posOffset>
                      </wp:positionH>
                      <wp:positionV relativeFrom="paragraph">
                        <wp:posOffset>33021</wp:posOffset>
                      </wp:positionV>
                      <wp:extent cx="247650" cy="248285"/>
                      <wp:effectExtent l="0" t="0" r="0" b="0"/>
                      <wp:wrapNone/>
                      <wp:docPr id="3" name=""/>
                      <wp:cNvGraphicFramePr/>
                      <a:graphic xmlns:a="http://schemas.openxmlformats.org/drawingml/2006/main">
                        <a:graphicData uri="http://schemas.microsoft.com/office/word/2010/wordprocessingShape">
                          <wps:wsp>
                            <wps:cNvSpPr/>
                            <wps:spPr>
                              <a:xfrm>
                                <a:off x="5231700" y="3665383"/>
                                <a:ext cx="228600" cy="22923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E44106" w:rsidRDefault="00E44106">
                                  <w:pPr>
                                    <w:pStyle w:val="normal0"/>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5720" distT="45720" distL="114300" distR="114300" hidden="0" layoutInCell="1" locked="0" relativeHeight="0" simplePos="0">
                      <wp:simplePos x="0" y="0"/>
                      <wp:positionH relativeFrom="margin">
                        <wp:posOffset>101601</wp:posOffset>
                      </wp:positionH>
                      <wp:positionV relativeFrom="paragraph">
                        <wp:posOffset>33021</wp:posOffset>
                      </wp:positionV>
                      <wp:extent cx="247650" cy="248285"/>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47650" cy="248285"/>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59264" behindDoc="0" locked="0" layoutInCell="1" hidden="0" allowOverlap="1">
                      <wp:simplePos x="0" y="0"/>
                      <wp:positionH relativeFrom="margin">
                        <wp:posOffset>4191000</wp:posOffset>
                      </wp:positionH>
                      <wp:positionV relativeFrom="paragraph">
                        <wp:posOffset>33021</wp:posOffset>
                      </wp:positionV>
                      <wp:extent cx="247015" cy="247650"/>
                      <wp:effectExtent l="0" t="0" r="0" b="0"/>
                      <wp:wrapNone/>
                      <wp:docPr id="2" name=""/>
                      <wp:cNvGraphicFramePr/>
                      <a:graphic xmlns:a="http://schemas.openxmlformats.org/drawingml/2006/main">
                        <a:graphicData uri="http://schemas.microsoft.com/office/word/2010/wordprocessingShape">
                          <wps:wsp>
                            <wps:cNvSpPr/>
                            <wps:spPr>
                              <a:xfrm>
                                <a:off x="5232018" y="3665700"/>
                                <a:ext cx="227965" cy="2286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E44106" w:rsidRDefault="00E44106">
                                  <w:pPr>
                                    <w:pStyle w:val="normal0"/>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5720" distT="45720" distL="114300" distR="114300" hidden="0" layoutInCell="1" locked="0" relativeHeight="0" simplePos="0">
                      <wp:simplePos x="0" y="0"/>
                      <wp:positionH relativeFrom="margin">
                        <wp:posOffset>4191000</wp:posOffset>
                      </wp:positionH>
                      <wp:positionV relativeFrom="paragraph">
                        <wp:posOffset>33021</wp:posOffset>
                      </wp:positionV>
                      <wp:extent cx="247015" cy="247650"/>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47015" cy="247650"/>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0288" behindDoc="0" locked="0" layoutInCell="1" hidden="0" allowOverlap="1">
                      <wp:simplePos x="0" y="0"/>
                      <wp:positionH relativeFrom="margin">
                        <wp:posOffset>2133600</wp:posOffset>
                      </wp:positionH>
                      <wp:positionV relativeFrom="paragraph">
                        <wp:posOffset>33021</wp:posOffset>
                      </wp:positionV>
                      <wp:extent cx="247015" cy="247650"/>
                      <wp:effectExtent l="0" t="0" r="0" b="0"/>
                      <wp:wrapNone/>
                      <wp:docPr id="4" name=""/>
                      <wp:cNvGraphicFramePr/>
                      <a:graphic xmlns:a="http://schemas.openxmlformats.org/drawingml/2006/main">
                        <a:graphicData uri="http://schemas.microsoft.com/office/word/2010/wordprocessingShape">
                          <wps:wsp>
                            <wps:cNvSpPr/>
                            <wps:spPr>
                              <a:xfrm>
                                <a:off x="5232018" y="3665700"/>
                                <a:ext cx="227965" cy="2286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E44106" w:rsidRDefault="00E44106">
                                  <w:pPr>
                                    <w:pStyle w:val="normal0"/>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5720" distT="45720" distL="114300" distR="114300" hidden="0" layoutInCell="1" locked="0" relativeHeight="0" simplePos="0">
                      <wp:simplePos x="0" y="0"/>
                      <wp:positionH relativeFrom="margin">
                        <wp:posOffset>2133600</wp:posOffset>
                      </wp:positionH>
                      <wp:positionV relativeFrom="paragraph">
                        <wp:posOffset>33021</wp:posOffset>
                      </wp:positionV>
                      <wp:extent cx="247015" cy="247650"/>
                      <wp:effectExtent b="0" l="0" r="0" t="0"/>
                      <wp:wrapNone/>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47015" cy="247650"/>
                              </a:xfrm>
                              <a:prstGeom prst="rect"/>
                              <a:ln/>
                            </pic:spPr>
                          </pic:pic>
                        </a:graphicData>
                      </a:graphic>
                    </wp:anchor>
                  </w:drawing>
                </mc:Fallback>
              </mc:AlternateContent>
            </w:r>
          </w:p>
          <w:p w:rsidR="00C2028D" w:rsidRDefault="00C2028D">
            <w:pPr>
              <w:pStyle w:val="normal0"/>
              <w:pBdr>
                <w:top w:val="nil"/>
                <w:left w:val="nil"/>
                <w:bottom w:val="nil"/>
                <w:right w:val="nil"/>
                <w:between w:val="nil"/>
              </w:pBdr>
              <w:rPr>
                <w:rFonts w:ascii="Century Gothic" w:eastAsia="Century Gothic" w:hAnsi="Century Gothic" w:cs="Century Gothic"/>
                <w:b/>
                <w:color w:val="000000"/>
                <w:sz w:val="21"/>
                <w:szCs w:val="21"/>
              </w:rPr>
            </w:pPr>
          </w:p>
        </w:tc>
      </w:tr>
    </w:tbl>
    <w:p w:rsidR="00C2028D" w:rsidRDefault="00C2028D">
      <w:pPr>
        <w:pStyle w:val="normal0"/>
        <w:pBdr>
          <w:top w:val="nil"/>
          <w:left w:val="nil"/>
          <w:bottom w:val="nil"/>
          <w:right w:val="nil"/>
          <w:between w:val="nil"/>
        </w:pBdr>
        <w:rPr>
          <w:rFonts w:ascii="Century Gothic" w:eastAsia="Century Gothic" w:hAnsi="Century Gothic" w:cs="Century Gothic"/>
          <w:b/>
          <w:color w:val="000000"/>
          <w:sz w:val="32"/>
          <w:szCs w:val="32"/>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AVAILABILITY</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Please </w:t>
      </w:r>
      <w:r>
        <w:rPr>
          <w:rFonts w:ascii="Century Gothic" w:eastAsia="Century Gothic" w:hAnsi="Century Gothic" w:cs="Century Gothic"/>
          <w:color w:val="000000"/>
          <w:sz w:val="21"/>
          <w:szCs w:val="21"/>
          <w:highlight w:val="yellow"/>
        </w:rPr>
        <w:t>highlight ALL</w:t>
      </w:r>
      <w:r>
        <w:rPr>
          <w:rFonts w:ascii="Century Gothic" w:eastAsia="Century Gothic" w:hAnsi="Century Gothic" w:cs="Century Gothic"/>
          <w:color w:val="000000"/>
          <w:sz w:val="21"/>
          <w:szCs w:val="21"/>
        </w:rPr>
        <w:t xml:space="preserve"> the times that you will be available for an interview. We will be conducting most interviews via Google Hangouts. Each interview will last 15-30 minutes.</w:t>
      </w:r>
    </w:p>
    <w:tbl>
      <w:tblPr>
        <w:tblStyle w:val="a0"/>
        <w:tblW w:w="8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1251"/>
        <w:gridCol w:w="1251"/>
        <w:gridCol w:w="1252"/>
        <w:gridCol w:w="1252"/>
        <w:gridCol w:w="1252"/>
        <w:gridCol w:w="1252"/>
      </w:tblGrid>
      <w:tr w:rsidR="00C2028D">
        <w:trPr>
          <w:trHeight w:val="520"/>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Tuesday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9/1</w:t>
            </w:r>
            <w:r>
              <w:rPr>
                <w:rFonts w:ascii="Century Gothic" w:eastAsia="Century Gothic" w:hAnsi="Century Gothic" w:cs="Century Gothic"/>
                <w:b/>
                <w:sz w:val="21"/>
                <w:szCs w:val="21"/>
              </w:rPr>
              <w:t>8</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Wednesday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9/1</w:t>
            </w:r>
            <w:r>
              <w:rPr>
                <w:rFonts w:ascii="Century Gothic" w:eastAsia="Century Gothic" w:hAnsi="Century Gothic" w:cs="Century Gothic"/>
                <w:b/>
                <w:sz w:val="21"/>
                <w:szCs w:val="21"/>
              </w:rPr>
              <w:t>9</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Thursday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w:t>
            </w:r>
            <w:r>
              <w:rPr>
                <w:rFonts w:ascii="Century Gothic" w:eastAsia="Century Gothic" w:hAnsi="Century Gothic" w:cs="Century Gothic"/>
                <w:b/>
                <w:sz w:val="21"/>
                <w:szCs w:val="21"/>
              </w:rPr>
              <w:t>20</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Friday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9/2</w:t>
            </w:r>
            <w:r>
              <w:rPr>
                <w:rFonts w:ascii="Century Gothic" w:eastAsia="Century Gothic" w:hAnsi="Century Gothic" w:cs="Century Gothic"/>
                <w:b/>
                <w:sz w:val="21"/>
                <w:szCs w:val="21"/>
              </w:rPr>
              <w:t>1</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Saturday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9/2</w:t>
            </w:r>
            <w:r>
              <w:rPr>
                <w:rFonts w:ascii="Century Gothic" w:eastAsia="Century Gothic" w:hAnsi="Century Gothic" w:cs="Century Gothic"/>
                <w:b/>
                <w:sz w:val="21"/>
                <w:szCs w:val="21"/>
              </w:rPr>
              <w:t>2</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sz w:val="21"/>
                <w:szCs w:val="21"/>
              </w:rPr>
            </w:pPr>
            <w:r>
              <w:rPr>
                <w:rFonts w:ascii="Century Gothic" w:eastAsia="Century Gothic" w:hAnsi="Century Gothic" w:cs="Century Gothic"/>
                <w:b/>
                <w:sz w:val="21"/>
                <w:szCs w:val="21"/>
              </w:rPr>
              <w:t>Sunday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9/2</w:t>
            </w:r>
            <w:r>
              <w:rPr>
                <w:rFonts w:ascii="Century Gothic" w:eastAsia="Century Gothic" w:hAnsi="Century Gothic" w:cs="Century Gothic"/>
                <w:b/>
                <w:sz w:val="21"/>
                <w:szCs w:val="21"/>
              </w:rPr>
              <w:t>3</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Monday</w:t>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9/2</w:t>
            </w:r>
            <w:r>
              <w:rPr>
                <w:rFonts w:ascii="Century Gothic" w:eastAsia="Century Gothic" w:hAnsi="Century Gothic" w:cs="Century Gothic"/>
                <w:b/>
                <w:sz w:val="21"/>
                <w:szCs w:val="21"/>
              </w:rPr>
              <w:t>4</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r>
      <w:tr w:rsidR="00C2028D">
        <w:trPr>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r>
      <w:tr w:rsidR="00C2028D">
        <w:trPr>
          <w:trHeight w:val="200"/>
          <w:jc w:val="center"/>
        </w:trPr>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2" w:type="dxa"/>
          </w:tcPr>
          <w:p w:rsidR="00C2028D" w:rsidRDefault="008D336D">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r>
    </w:tbl>
    <w:p w:rsidR="00C2028D" w:rsidRDefault="008D336D">
      <w:pPr>
        <w:pStyle w:val="normal0"/>
        <w:pBdr>
          <w:top w:val="nil"/>
          <w:left w:val="nil"/>
          <w:bottom w:val="nil"/>
          <w:right w:val="nil"/>
          <w:between w:val="nil"/>
        </w:pBd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TRADITIONAL WORKSHOP HOST APPLICATION</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sz w:val="32"/>
          <w:szCs w:val="32"/>
        </w:rPr>
        <w:br/>
      </w:r>
      <w:r>
        <w:rPr>
          <w:rFonts w:ascii="Century Gothic" w:eastAsia="Century Gothic" w:hAnsi="Century Gothic" w:cs="Century Gothic"/>
          <w:b/>
          <w:color w:val="000000"/>
          <w:sz w:val="32"/>
          <w:szCs w:val="32"/>
        </w:rPr>
        <w:t>LIST OF WORKSHOPS</w:t>
      </w:r>
    </w:p>
    <w:p w:rsidR="00C2028D" w:rsidRDefault="008D336D">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Please rank your interest in the following workshops from 1 to 3 with 1 being the highest interest and 3 being the lowest. </w:t>
      </w:r>
    </w:p>
    <w:p w:rsidR="00C2028D" w:rsidRDefault="008D336D">
      <w:pPr>
        <w:pStyle w:val="normal0"/>
        <w:numPr>
          <w:ilvl w:val="0"/>
          <w:numId w:val="2"/>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Traditional workshops are typically hosted by 1-2 individuals and include PowerPoint or other visual presentations, interactive activities, and literature handouts.</w:t>
      </w:r>
    </w:p>
    <w:p w:rsidR="00C2028D" w:rsidRDefault="008D336D">
      <w:pPr>
        <w:pStyle w:val="normal0"/>
        <w:numPr>
          <w:ilvl w:val="0"/>
          <w:numId w:val="2"/>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If you have your own workshop in mind, please indicate it by selecting “Other” in the designated category and include the workshop title/topic in the space provided.</w:t>
      </w:r>
    </w:p>
    <w:p w:rsidR="00C2028D" w:rsidRDefault="008D336D">
      <w:pPr>
        <w:pStyle w:val="normal0"/>
        <w:numPr>
          <w:ilvl w:val="0"/>
          <w:numId w:val="2"/>
        </w:numPr>
        <w:pBdr>
          <w:top w:val="nil"/>
          <w:left w:val="nil"/>
          <w:bottom w:val="nil"/>
          <w:right w:val="nil"/>
          <w:between w:val="nil"/>
        </w:pBdr>
        <w:contextualSpacing/>
        <w:rPr>
          <w:color w:val="000000"/>
          <w:sz w:val="21"/>
          <w:szCs w:val="21"/>
        </w:rPr>
      </w:pPr>
      <w:r>
        <w:rPr>
          <w:rFonts w:ascii="Century Gothic" w:eastAsia="Century Gothic" w:hAnsi="Century Gothic" w:cs="Century Gothic"/>
          <w:color w:val="000000"/>
          <w:sz w:val="21"/>
          <w:szCs w:val="21"/>
        </w:rPr>
        <w:t>If you have any confusion about workshops, please see the “Workshops Descriptions Index” that can be found towards the end of this document.</w:t>
      </w:r>
    </w:p>
    <w:p w:rsidR="00C2028D" w:rsidRDefault="00C2028D">
      <w:pPr>
        <w:pStyle w:val="normal0"/>
        <w:pBdr>
          <w:top w:val="nil"/>
          <w:left w:val="nil"/>
          <w:bottom w:val="nil"/>
          <w:right w:val="nil"/>
          <w:between w:val="nil"/>
        </w:pBdr>
        <w:ind w:right="440"/>
        <w:rPr>
          <w:rFonts w:ascii="Century Gothic" w:eastAsia="Century Gothic" w:hAnsi="Century Gothic" w:cs="Century Gothic"/>
          <w:color w:val="000000"/>
          <w:sz w:val="21"/>
          <w:szCs w:val="21"/>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Circle K/ Educational Workshops   </w:t>
      </w:r>
    </w:p>
    <w:tbl>
      <w:tblPr>
        <w:tblStyle w:val="a1"/>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0"/>
        <w:gridCol w:w="405"/>
        <w:gridCol w:w="3960"/>
        <w:gridCol w:w="405"/>
      </w:tblGrid>
      <w:tr w:rsidR="00C2028D">
        <w:tc>
          <w:tcPr>
            <w:tcW w:w="4740" w:type="dxa"/>
          </w:tcPr>
          <w:p w:rsidR="00C2028D" w:rsidRDefault="008D336D">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1  </w:t>
            </w:r>
            <w:r>
              <w:rPr>
                <w:rFonts w:ascii="Century Gothic" w:eastAsia="Century Gothic" w:hAnsi="Century Gothic" w:cs="Century Gothic"/>
                <w:color w:val="000000"/>
                <w:sz w:val="21"/>
                <w:szCs w:val="21"/>
              </w:rPr>
              <w:t>How to Be a Superstar General Member</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7 </w:t>
            </w:r>
            <w:r>
              <w:rPr>
                <w:rFonts w:ascii="Century Gothic" w:eastAsia="Century Gothic" w:hAnsi="Century Gothic" w:cs="Century Gothic"/>
                <w:color w:val="000000"/>
                <w:sz w:val="21"/>
                <w:szCs w:val="21"/>
              </w:rPr>
              <w:t>How to Plan a Social</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240"/>
        </w:trPr>
        <w:tc>
          <w:tcPr>
            <w:tcW w:w="4740" w:type="dxa"/>
          </w:tcPr>
          <w:p w:rsidR="00C2028D" w:rsidRDefault="008D336D">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2  </w:t>
            </w:r>
            <w:r>
              <w:rPr>
                <w:rFonts w:ascii="Century Gothic" w:eastAsia="Century Gothic" w:hAnsi="Century Gothic" w:cs="Century Gothic"/>
                <w:color w:val="000000"/>
                <w:sz w:val="21"/>
                <w:szCs w:val="21"/>
              </w:rPr>
              <w:t>Building a Stronger Team</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8 </w:t>
            </w:r>
            <w:r>
              <w:rPr>
                <w:rFonts w:ascii="Century Gothic" w:eastAsia="Century Gothic" w:hAnsi="Century Gothic" w:cs="Century Gothic"/>
                <w:color w:val="000000"/>
                <w:sz w:val="21"/>
                <w:szCs w:val="21"/>
              </w:rPr>
              <w:t>How to Plan a Successful Event</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740" w:type="dxa"/>
          </w:tcPr>
          <w:p w:rsidR="00C2028D" w:rsidRDefault="008D336D">
            <w:pPr>
              <w:pStyle w:val="normal0"/>
              <w:pBdr>
                <w:top w:val="nil"/>
                <w:left w:val="nil"/>
                <w:bottom w:val="nil"/>
                <w:right w:val="nil"/>
                <w:between w:val="nil"/>
              </w:pBdr>
              <w:tabs>
                <w:tab w:val="left" w:pos="90"/>
              </w:tabs>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3  </w:t>
            </w:r>
            <w:r>
              <w:rPr>
                <w:rFonts w:ascii="Century Gothic" w:eastAsia="Century Gothic" w:hAnsi="Century Gothic" w:cs="Century Gothic"/>
                <w:color w:val="000000"/>
                <w:sz w:val="21"/>
                <w:szCs w:val="21"/>
              </w:rPr>
              <w:t>No PaRty Without PR</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9 </w:t>
            </w:r>
            <w:r>
              <w:rPr>
                <w:rFonts w:ascii="Century Gothic" w:eastAsia="Century Gothic" w:hAnsi="Century Gothic" w:cs="Century Gothic"/>
                <w:color w:val="000000"/>
                <w:sz w:val="21"/>
                <w:szCs w:val="21"/>
              </w:rPr>
              <w:t>CKI on the International Level</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240"/>
        </w:trPr>
        <w:tc>
          <w:tcPr>
            <w:tcW w:w="4740" w:type="dxa"/>
          </w:tcPr>
          <w:p w:rsidR="00C2028D" w:rsidRDefault="008D336D">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4 </w:t>
            </w:r>
            <w:r>
              <w:rPr>
                <w:rFonts w:ascii="Century Gothic" w:eastAsia="Century Gothic" w:hAnsi="Century Gothic" w:cs="Century Gothic"/>
                <w:color w:val="000000"/>
                <w:sz w:val="21"/>
                <w:szCs w:val="21"/>
              </w:rPr>
              <w:t>Staying Positive</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10 </w:t>
            </w:r>
            <w:r>
              <w:rPr>
                <w:rFonts w:ascii="Century Gothic" w:eastAsia="Century Gothic" w:hAnsi="Century Gothic" w:cs="Century Gothic"/>
                <w:color w:val="000000"/>
                <w:sz w:val="21"/>
                <w:szCs w:val="21"/>
              </w:rPr>
              <w:t>Executive Board 101</w:t>
            </w:r>
          </w:p>
        </w:tc>
        <w:tc>
          <w:tcPr>
            <w:tcW w:w="40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                    </w:t>
            </w:r>
          </w:p>
        </w:tc>
      </w:tr>
      <w:tr w:rsidR="00C2028D">
        <w:tc>
          <w:tcPr>
            <w:tcW w:w="4740" w:type="dxa"/>
          </w:tcPr>
          <w:p w:rsidR="00C2028D" w:rsidRDefault="008D336D">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5 </w:t>
            </w:r>
            <w:r>
              <w:rPr>
                <w:rFonts w:ascii="Century Gothic" w:eastAsia="Century Gothic" w:hAnsi="Century Gothic" w:cs="Century Gothic"/>
                <w:color w:val="000000"/>
                <w:sz w:val="21"/>
                <w:szCs w:val="21"/>
              </w:rPr>
              <w:t>District Service Initiative/International Service        I    Initiative</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11 </w:t>
            </w:r>
            <w:r>
              <w:rPr>
                <w:rFonts w:ascii="Century Gothic" w:eastAsia="Century Gothic" w:hAnsi="Century Gothic" w:cs="Century Gothic"/>
                <w:color w:val="000000"/>
                <w:sz w:val="21"/>
                <w:szCs w:val="21"/>
              </w:rPr>
              <w:t>Why Circle K?</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160"/>
        </w:trPr>
        <w:tc>
          <w:tcPr>
            <w:tcW w:w="4740" w:type="dxa"/>
          </w:tcPr>
          <w:p w:rsidR="00C2028D" w:rsidRDefault="008D336D">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6 </w:t>
            </w:r>
            <w:r>
              <w:rPr>
                <w:rFonts w:ascii="Century Gothic" w:eastAsia="Century Gothic" w:hAnsi="Century Gothic" w:cs="Century Gothic"/>
                <w:color w:val="000000"/>
                <w:sz w:val="21"/>
                <w:szCs w:val="21"/>
              </w:rPr>
              <w:t>How to Host a Workshop</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12 </w:t>
            </w:r>
            <w:r>
              <w:rPr>
                <w:rFonts w:ascii="Century Gothic" w:eastAsia="Century Gothic" w:hAnsi="Century Gothic" w:cs="Century Gothic"/>
                <w:color w:val="000000"/>
                <w:sz w:val="21"/>
                <w:szCs w:val="21"/>
              </w:rPr>
              <w:t>District Fundraising Initiatives</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74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05"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Professional/ Career-Related Workshops </w:t>
      </w:r>
    </w:p>
    <w:tbl>
      <w:tblPr>
        <w:tblStyle w:val="a2"/>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0"/>
        <w:gridCol w:w="360"/>
        <w:gridCol w:w="4155"/>
        <w:gridCol w:w="420"/>
      </w:tblGrid>
      <w:tr w:rsidR="00C2028D">
        <w:tc>
          <w:tcPr>
            <w:tcW w:w="4590" w:type="dxa"/>
          </w:tcPr>
          <w:p w:rsidR="00C2028D" w:rsidRDefault="008D336D">
            <w:pPr>
              <w:pStyle w:val="normal0"/>
              <w:pBdr>
                <w:top w:val="nil"/>
                <w:left w:val="nil"/>
                <w:bottom w:val="nil"/>
                <w:right w:val="nil"/>
                <w:between w:val="nil"/>
              </w:pBdr>
              <w:tabs>
                <w:tab w:val="left" w:pos="280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13 </w:t>
            </w:r>
            <w:r>
              <w:rPr>
                <w:rFonts w:ascii="Century Gothic" w:eastAsia="Century Gothic" w:hAnsi="Century Gothic" w:cs="Century Gothic"/>
                <w:color w:val="000000"/>
                <w:sz w:val="21"/>
                <w:szCs w:val="21"/>
              </w:rPr>
              <w:t>Preparing for Graduate School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18 </w:t>
            </w:r>
            <w:r>
              <w:rPr>
                <w:rFonts w:ascii="Century Gothic" w:eastAsia="Century Gothic" w:hAnsi="Century Gothic" w:cs="Century Gothic"/>
                <w:color w:val="000000"/>
                <w:sz w:val="21"/>
                <w:szCs w:val="21"/>
              </w:rPr>
              <w:t>How to Deal With Stress</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9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14 </w:t>
            </w:r>
            <w:r>
              <w:rPr>
                <w:rFonts w:ascii="Century Gothic" w:eastAsia="Century Gothic" w:hAnsi="Century Gothic" w:cs="Century Gothic"/>
                <w:color w:val="000000"/>
                <w:sz w:val="21"/>
                <w:szCs w:val="21"/>
              </w:rPr>
              <w:t>Network Your Way Up</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19 </w:t>
            </w:r>
            <w:r>
              <w:rPr>
                <w:rFonts w:ascii="Century Gothic" w:eastAsia="Century Gothic" w:hAnsi="Century Gothic" w:cs="Century Gothic"/>
                <w:color w:val="000000"/>
                <w:sz w:val="21"/>
                <w:szCs w:val="21"/>
              </w:rPr>
              <w:t>The Job Hunt</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80"/>
        </w:trPr>
        <w:tc>
          <w:tcPr>
            <w:tcW w:w="4590"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15 </w:t>
            </w:r>
            <w:r>
              <w:rPr>
                <w:rFonts w:ascii="Century Gothic" w:eastAsia="Century Gothic" w:hAnsi="Century Gothic" w:cs="Century Gothic"/>
                <w:color w:val="000000"/>
                <w:sz w:val="21"/>
                <w:szCs w:val="21"/>
              </w:rPr>
              <w:t>Preparing for an Interview</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20 </w:t>
            </w:r>
            <w:r>
              <w:rPr>
                <w:rFonts w:ascii="Century Gothic" w:eastAsia="Century Gothic" w:hAnsi="Century Gothic" w:cs="Century Gothic"/>
                <w:color w:val="000000"/>
                <w:sz w:val="21"/>
                <w:szCs w:val="21"/>
              </w:rPr>
              <w:t>How to Sell Your Circle K Experience</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90"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 xml:space="preserve">16 </w:t>
            </w:r>
            <w:r>
              <w:rPr>
                <w:rFonts w:ascii="Century Gothic" w:eastAsia="Century Gothic" w:hAnsi="Century Gothic" w:cs="Century Gothic"/>
                <w:color w:val="000000"/>
                <w:sz w:val="21"/>
                <w:szCs w:val="21"/>
              </w:rPr>
              <w:t>Public Speaking</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b/>
                <w:color w:val="000000"/>
                <w:sz w:val="21"/>
                <w:szCs w:val="21"/>
              </w:rPr>
            </w:pPr>
            <w:r>
              <w:rPr>
                <w:rFonts w:ascii="Century Gothic" w:eastAsia="Century Gothic" w:hAnsi="Century Gothic" w:cs="Century Gothic"/>
                <w:color w:val="000000"/>
                <w:sz w:val="21"/>
                <w:szCs w:val="21"/>
                <w:vertAlign w:val="superscript"/>
              </w:rPr>
              <w:t xml:space="preserve">21 </w:t>
            </w:r>
            <w:r>
              <w:rPr>
                <w:rFonts w:ascii="Century Gothic" w:eastAsia="Century Gothic" w:hAnsi="Century Gothic" w:cs="Century Gothic"/>
                <w:color w:val="000000"/>
                <w:sz w:val="21"/>
                <w:szCs w:val="21"/>
              </w:rPr>
              <w:t>Post-College Personal/Professional Life</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80"/>
        </w:trPr>
        <w:tc>
          <w:tcPr>
            <w:tcW w:w="4590"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 xml:space="preserve">17 </w:t>
            </w:r>
            <w:r>
              <w:rPr>
                <w:rFonts w:ascii="Century Gothic" w:eastAsia="Century Gothic" w:hAnsi="Century Gothic" w:cs="Century Gothic"/>
                <w:color w:val="000000"/>
                <w:sz w:val="21"/>
                <w:szCs w:val="21"/>
              </w:rPr>
              <w:t>Graphic Design</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22 </w:t>
            </w:r>
            <w:r>
              <w:rPr>
                <w:rFonts w:ascii="Century Gothic" w:eastAsia="Century Gothic" w:hAnsi="Century Gothic" w:cs="Century Gothic"/>
                <w:color w:val="000000"/>
                <w:sz w:val="21"/>
                <w:szCs w:val="21"/>
              </w:rPr>
              <w:t>Learning Your Leadership Style</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80"/>
        </w:trPr>
        <w:tc>
          <w:tcPr>
            <w:tcW w:w="4590" w:type="dxa"/>
          </w:tcPr>
          <w:p w:rsidR="00C2028D" w:rsidRDefault="00C2028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2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rsidR="00C2028D" w:rsidRDefault="00C2028D">
      <w:pPr>
        <w:pStyle w:val="normal0"/>
        <w:pBdr>
          <w:top w:val="nil"/>
          <w:left w:val="nil"/>
          <w:bottom w:val="nil"/>
          <w:right w:val="nil"/>
          <w:between w:val="nil"/>
        </w:pBdr>
        <w:ind w:right="330"/>
        <w:rPr>
          <w:rFonts w:ascii="Century Gothic" w:eastAsia="Century Gothic" w:hAnsi="Century Gothic" w:cs="Century Gothic"/>
          <w:color w:val="000000"/>
          <w:sz w:val="21"/>
          <w:szCs w:val="21"/>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Entertaining/ Self-Development Workshops </w:t>
      </w:r>
      <w:r>
        <w:rPr>
          <w:rFonts w:ascii="Century Gothic" w:eastAsia="Century Gothic" w:hAnsi="Century Gothic" w:cs="Century Gothic"/>
          <w:b/>
          <w:color w:val="000000"/>
          <w:sz w:val="21"/>
          <w:szCs w:val="21"/>
        </w:rPr>
        <w:tab/>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C2028D">
        <w:trPr>
          <w:trHeight w:val="80"/>
        </w:trPr>
        <w:tc>
          <w:tcPr>
            <w:tcW w:w="4585" w:type="dxa"/>
          </w:tcPr>
          <w:p w:rsidR="00C2028D" w:rsidRDefault="008D336D">
            <w:pPr>
              <w:pStyle w:val="normal0"/>
              <w:pBdr>
                <w:top w:val="nil"/>
                <w:left w:val="nil"/>
                <w:bottom w:val="nil"/>
                <w:right w:val="nil"/>
                <w:between w:val="nil"/>
              </w:pBdr>
              <w:tabs>
                <w:tab w:val="center" w:pos="218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23 </w:t>
            </w:r>
            <w:r>
              <w:rPr>
                <w:rFonts w:ascii="Century Gothic" w:eastAsia="Century Gothic" w:hAnsi="Century Gothic" w:cs="Century Gothic"/>
                <w:color w:val="000000"/>
                <w:sz w:val="20"/>
                <w:szCs w:val="20"/>
              </w:rPr>
              <w:t>Hip-Hop Dance</w:t>
            </w:r>
          </w:p>
        </w:tc>
        <w:tc>
          <w:tcPr>
            <w:tcW w:w="360"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w:t>
            </w:r>
          </w:p>
        </w:tc>
        <w:tc>
          <w:tcPr>
            <w:tcW w:w="3994" w:type="dxa"/>
          </w:tcPr>
          <w:p w:rsidR="00C2028D" w:rsidRDefault="008D336D" w:rsidP="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1"/>
                <w:szCs w:val="21"/>
                <w:vertAlign w:val="superscript"/>
              </w:rPr>
              <w:t xml:space="preserve">30 </w:t>
            </w:r>
            <w:r>
              <w:rPr>
                <w:rFonts w:ascii="Century Gothic" w:eastAsia="Century Gothic" w:hAnsi="Century Gothic" w:cs="Century Gothic"/>
                <w:color w:val="000000"/>
                <w:sz w:val="20"/>
                <w:szCs w:val="20"/>
              </w:rPr>
              <w:t>Stay Woke</w:t>
            </w:r>
          </w:p>
        </w:tc>
        <w:tc>
          <w:tcPr>
            <w:tcW w:w="411"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24 </w:t>
            </w:r>
            <w:r>
              <w:rPr>
                <w:rFonts w:ascii="Century Gothic" w:eastAsia="Century Gothic" w:hAnsi="Century Gothic" w:cs="Century Gothic"/>
                <w:color w:val="000000"/>
                <w:sz w:val="20"/>
                <w:szCs w:val="20"/>
              </w:rPr>
              <w:t>Travelling Around the World on a Budget</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31 </w:t>
            </w:r>
            <w:r>
              <w:rPr>
                <w:rFonts w:ascii="Century Gothic" w:eastAsia="Century Gothic" w:hAnsi="Century Gothic" w:cs="Century Gothic"/>
                <w:color w:val="000000"/>
                <w:sz w:val="20"/>
                <w:szCs w:val="20"/>
              </w:rPr>
              <w:t>Making the Most of Your College Experience</w:t>
            </w:r>
          </w:p>
        </w:tc>
        <w:tc>
          <w:tcPr>
            <w:tcW w:w="411"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25 </w:t>
            </w:r>
            <w:r>
              <w:rPr>
                <w:rFonts w:ascii="Century Gothic" w:eastAsia="Century Gothic" w:hAnsi="Century Gothic" w:cs="Century Gothic"/>
                <w:color w:val="000000"/>
                <w:sz w:val="20"/>
                <w:szCs w:val="20"/>
              </w:rPr>
              <w:t>CKI’s Next Gordon Ramsay</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32 </w:t>
            </w:r>
            <w:r>
              <w:rPr>
                <w:rFonts w:ascii="Century Gothic" w:eastAsia="Century Gothic" w:hAnsi="Century Gothic" w:cs="Century Gothic"/>
                <w:color w:val="000000"/>
                <w:sz w:val="20"/>
                <w:szCs w:val="20"/>
              </w:rPr>
              <w:t>Real Talks/Circle of Discussion</w:t>
            </w:r>
          </w:p>
        </w:tc>
        <w:tc>
          <w:tcPr>
            <w:tcW w:w="411"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26 </w:t>
            </w:r>
            <w:r>
              <w:rPr>
                <w:rFonts w:ascii="Century Gothic" w:eastAsia="Century Gothic" w:hAnsi="Century Gothic" w:cs="Century Gothic"/>
                <w:color w:val="000000"/>
                <w:sz w:val="20"/>
                <w:szCs w:val="20"/>
              </w:rPr>
              <w:t>Saving at the Grocery Store</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33 </w:t>
            </w:r>
            <w:r>
              <w:rPr>
                <w:rFonts w:ascii="Century Gothic" w:eastAsia="Century Gothic" w:hAnsi="Century Gothic" w:cs="Century Gothic"/>
                <w:color w:val="000000"/>
                <w:sz w:val="20"/>
                <w:szCs w:val="20"/>
              </w:rPr>
              <w:t>Icebreakers</w:t>
            </w:r>
          </w:p>
        </w:tc>
        <w:tc>
          <w:tcPr>
            <w:tcW w:w="411"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Borders>
              <w:top w:val="single" w:sz="4" w:space="0" w:color="000000"/>
              <w:left w:val="single" w:sz="4" w:space="0" w:color="000000"/>
              <w:bottom w:val="single" w:sz="4" w:space="0" w:color="000000"/>
              <w:right w:val="single" w:sz="4" w:space="0" w:color="000000"/>
            </w:tcBorders>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27 </w:t>
            </w:r>
            <w:r>
              <w:rPr>
                <w:rFonts w:ascii="Century Gothic" w:eastAsia="Century Gothic" w:hAnsi="Century Gothic" w:cs="Century Gothic"/>
                <w:color w:val="000000"/>
                <w:sz w:val="20"/>
                <w:szCs w:val="20"/>
              </w:rPr>
              <w:t>Finding a Friend</w:t>
            </w:r>
          </w:p>
        </w:tc>
        <w:tc>
          <w:tcPr>
            <w:tcW w:w="360"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34 </w:t>
            </w:r>
            <w:r>
              <w:rPr>
                <w:rFonts w:ascii="Century Gothic" w:eastAsia="Century Gothic" w:hAnsi="Century Gothic" w:cs="Century Gothic"/>
                <w:color w:val="000000"/>
                <w:sz w:val="20"/>
                <w:szCs w:val="20"/>
              </w:rPr>
              <w:t>Healthy Living (Physical and Mental)</w:t>
            </w:r>
          </w:p>
        </w:tc>
        <w:tc>
          <w:tcPr>
            <w:tcW w:w="411"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Borders>
              <w:top w:val="single" w:sz="4" w:space="0" w:color="000000"/>
              <w:left w:val="single" w:sz="4" w:space="0" w:color="000000"/>
              <w:bottom w:val="single" w:sz="4" w:space="0" w:color="000000"/>
              <w:right w:val="single" w:sz="4" w:space="0" w:color="000000"/>
            </w:tcBorders>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28 </w:t>
            </w:r>
            <w:r>
              <w:rPr>
                <w:rFonts w:ascii="Century Gothic" w:eastAsia="Century Gothic" w:hAnsi="Century Gothic" w:cs="Century Gothic"/>
                <w:color w:val="000000"/>
                <w:sz w:val="20"/>
                <w:szCs w:val="20"/>
              </w:rPr>
              <w:t>Showing Your Spirit</w:t>
            </w:r>
          </w:p>
        </w:tc>
        <w:tc>
          <w:tcPr>
            <w:tcW w:w="360"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Borders>
              <w:top w:val="single" w:sz="4" w:space="0" w:color="000000"/>
              <w:left w:val="single" w:sz="4" w:space="0" w:color="000000"/>
              <w:bottom w:val="single" w:sz="4" w:space="0" w:color="000000"/>
              <w:right w:val="single" w:sz="4" w:space="0" w:color="000000"/>
            </w:tcBorders>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35 </w:t>
            </w:r>
            <w:r>
              <w:rPr>
                <w:rFonts w:ascii="Century Gothic" w:eastAsia="Century Gothic" w:hAnsi="Century Gothic" w:cs="Century Gothic"/>
                <w:color w:val="000000"/>
                <w:sz w:val="20"/>
                <w:szCs w:val="20"/>
              </w:rPr>
              <w:t>Emotional Intelligence</w:t>
            </w:r>
          </w:p>
        </w:tc>
        <w:tc>
          <w:tcPr>
            <w:tcW w:w="411"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Borders>
              <w:top w:val="single" w:sz="4" w:space="0" w:color="000000"/>
              <w:left w:val="single" w:sz="4" w:space="0" w:color="000000"/>
              <w:bottom w:val="single" w:sz="4" w:space="0" w:color="000000"/>
              <w:right w:val="single" w:sz="4" w:space="0" w:color="000000"/>
            </w:tcBorders>
          </w:tcPr>
          <w:p w:rsidR="00C2028D" w:rsidRDefault="008D336D" w:rsidP="00483788">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29 </w:t>
            </w:r>
            <w:r w:rsidR="00483788">
              <w:rPr>
                <w:rFonts w:ascii="Century Gothic" w:eastAsia="Century Gothic" w:hAnsi="Century Gothic" w:cs="Century Gothic"/>
                <w:color w:val="000000"/>
                <w:sz w:val="20"/>
                <w:szCs w:val="20"/>
              </w:rPr>
              <w:t xml:space="preserve">Breathe and Be Well </w:t>
            </w:r>
            <w:bookmarkStart w:id="2" w:name="_GoBack"/>
            <w:bookmarkEnd w:id="2"/>
          </w:p>
        </w:tc>
        <w:tc>
          <w:tcPr>
            <w:tcW w:w="360"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Borders>
              <w:top w:val="single" w:sz="4" w:space="0" w:color="000000"/>
              <w:left w:val="single" w:sz="4" w:space="0" w:color="000000"/>
              <w:bottom w:val="single" w:sz="4" w:space="0" w:color="000000"/>
              <w:right w:val="single" w:sz="4" w:space="0" w:color="000000"/>
            </w:tcBorders>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 xml:space="preserve">36 </w:t>
            </w:r>
            <w:r>
              <w:rPr>
                <w:rFonts w:ascii="Century Gothic" w:eastAsia="Century Gothic" w:hAnsi="Century Gothic" w:cs="Century Gothic"/>
                <w:color w:val="000000"/>
                <w:sz w:val="20"/>
                <w:szCs w:val="20"/>
              </w:rPr>
              <w:t>How to Balance Academics and CKI</w:t>
            </w:r>
          </w:p>
        </w:tc>
        <w:tc>
          <w:tcPr>
            <w:tcW w:w="411"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c>
          <w:tcPr>
            <w:tcW w:w="4585"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vertAlign w:val="superscript"/>
              </w:rPr>
            </w:pPr>
          </w:p>
        </w:tc>
        <w:tc>
          <w:tcPr>
            <w:tcW w:w="360"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94" w:type="dxa"/>
            <w:tcBorders>
              <w:top w:val="single" w:sz="4" w:space="0" w:color="000000"/>
              <w:left w:val="single" w:sz="4" w:space="0" w:color="000000"/>
              <w:bottom w:val="single" w:sz="4" w:space="0" w:color="000000"/>
              <w:right w:val="single" w:sz="4" w:space="0" w:color="000000"/>
            </w:tcBorders>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11" w:type="dxa"/>
            <w:tcBorders>
              <w:top w:val="single" w:sz="4" w:space="0" w:color="000000"/>
              <w:left w:val="single" w:sz="4" w:space="0" w:color="000000"/>
              <w:bottom w:val="single" w:sz="4" w:space="0" w:color="000000"/>
              <w:right w:val="single" w:sz="4" w:space="0" w:color="000000"/>
            </w:tcBorders>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rsidR="00C2028D" w:rsidRDefault="00C2028D">
      <w:pPr>
        <w:pStyle w:val="normal0"/>
        <w:pBdr>
          <w:top w:val="nil"/>
          <w:left w:val="nil"/>
          <w:bottom w:val="nil"/>
          <w:right w:val="nil"/>
          <w:between w:val="nil"/>
        </w:pBdr>
        <w:rPr>
          <w:rFonts w:ascii="Century Gothic" w:eastAsia="Century Gothic" w:hAnsi="Century Gothic" w:cs="Century Gothic"/>
          <w:b/>
          <w:color w:val="000000"/>
          <w:sz w:val="32"/>
          <w:szCs w:val="32"/>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WORKSHOP HOST QUESTIONS</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Please answer the following questions for </w:t>
      </w:r>
      <w:r>
        <w:rPr>
          <w:rFonts w:ascii="Century Gothic" w:eastAsia="Century Gothic" w:hAnsi="Century Gothic" w:cs="Century Gothic"/>
          <w:b/>
          <w:color w:val="000000"/>
          <w:sz w:val="21"/>
          <w:szCs w:val="21"/>
        </w:rPr>
        <w:t>each workshop</w:t>
      </w:r>
      <w:r>
        <w:rPr>
          <w:rFonts w:ascii="Century Gothic" w:eastAsia="Century Gothic" w:hAnsi="Century Gothic" w:cs="Century Gothic"/>
          <w:color w:val="000000"/>
          <w:sz w:val="21"/>
          <w:szCs w:val="21"/>
        </w:rPr>
        <w:t xml:space="preserve"> you are applying for. Feel free to be as elaborate as you would like.</w:t>
      </w:r>
    </w:p>
    <w:p w:rsidR="00C2028D" w:rsidRDefault="008D336D">
      <w:pPr>
        <w:pStyle w:val="normal0"/>
        <w:numPr>
          <w:ilvl w:val="0"/>
          <w:numId w:val="2"/>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 xml:space="preserve">If you marked “Other”, make sure to answer every question (#1-6). </w:t>
      </w:r>
    </w:p>
    <w:p w:rsidR="00C2028D" w:rsidRDefault="008D336D">
      <w:pPr>
        <w:pStyle w:val="normal0"/>
        <w:numPr>
          <w:ilvl w:val="0"/>
          <w:numId w:val="2"/>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 xml:space="preserve">If you did </w:t>
      </w:r>
      <w:r>
        <w:rPr>
          <w:rFonts w:ascii="Century Gothic" w:eastAsia="Century Gothic" w:hAnsi="Century Gothic" w:cs="Century Gothic"/>
          <w:b/>
          <w:color w:val="000000"/>
          <w:sz w:val="21"/>
          <w:szCs w:val="21"/>
        </w:rPr>
        <w:t>not</w:t>
      </w:r>
      <w:r>
        <w:rPr>
          <w:rFonts w:ascii="Century Gothic" w:eastAsia="Century Gothic" w:hAnsi="Century Gothic" w:cs="Century Gothic"/>
          <w:color w:val="000000"/>
          <w:sz w:val="21"/>
          <w:szCs w:val="21"/>
        </w:rPr>
        <w:t xml:space="preserve"> mark “Other”, answer every question except for #4. </w:t>
      </w:r>
    </w:p>
    <w:p w:rsidR="00C2028D" w:rsidRDefault="00C2028D">
      <w:pPr>
        <w:pStyle w:val="normal0"/>
        <w:pBdr>
          <w:top w:val="nil"/>
          <w:left w:val="nil"/>
          <w:bottom w:val="nil"/>
          <w:right w:val="nil"/>
          <w:between w:val="nil"/>
        </w:pBdr>
        <w:ind w:left="720" w:right="440"/>
        <w:rPr>
          <w:rFonts w:ascii="Century Gothic" w:eastAsia="Century Gothic" w:hAnsi="Century Gothic" w:cs="Century Gothic"/>
          <w:color w:val="000000"/>
          <w:sz w:val="21"/>
          <w:szCs w:val="21"/>
        </w:rPr>
      </w:pPr>
    </w:p>
    <w:tbl>
      <w:tblPr>
        <w:tblStyle w:val="a4"/>
        <w:tblW w:w="9340" w:type="dxa"/>
        <w:tblLayout w:type="fixed"/>
        <w:tblLook w:val="0400" w:firstRow="0" w:lastRow="0" w:firstColumn="0" w:lastColumn="0" w:noHBand="0" w:noVBand="1"/>
      </w:tblPr>
      <w:tblGrid>
        <w:gridCol w:w="9340"/>
      </w:tblGrid>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workshop host, you are responsible for obtaining and sharing information about your topic. Please discuss any relevant experiences, skills, or traits that have prepared you both in your workshop topic and in being a workshop host.</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p>
        </w:tc>
      </w:tr>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2) Many members attending your workshop may have attended similar workshops in the past, while for others it may be their first time learning about the topic. What ideas do you have for your respective workshop choices to make it meaningful for new and returning members? If your workshop has been done before, what would you do to change it to appeal to members that have been to the workshop before? </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 Our goal for workshops this year is to increase audience participation and interaction with one another. What ideas do you have for your workshop to increase activity amongst your audience?</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4) If you marked “Other” when picking a workshop, please describe the content of your workshop and discuss why it would be relevant/useful for Circle K members attending FTC.</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309" w:hanging="309"/>
              <w:rPr>
                <w:rFonts w:ascii="Century Gothic" w:eastAsia="Century Gothic" w:hAnsi="Century Gothic" w:cs="Century Gothic"/>
                <w:b/>
                <w:color w:val="000000"/>
                <w:sz w:val="20"/>
                <w:szCs w:val="20"/>
              </w:rPr>
            </w:pPr>
            <w:r>
              <w:rPr>
                <w:rFonts w:ascii="Century Gothic" w:eastAsia="Century Gothic" w:hAnsi="Century Gothic" w:cs="Century Gothic"/>
                <w:color w:val="000000"/>
                <w:sz w:val="20"/>
                <w:szCs w:val="20"/>
              </w:rPr>
              <w:t>5) Please include</w:t>
            </w:r>
            <w:r>
              <w:rPr>
                <w:rFonts w:ascii="Century Gothic" w:eastAsia="Century Gothic" w:hAnsi="Century Gothic" w:cs="Century Gothic"/>
                <w:b/>
                <w:color w:val="000000"/>
                <w:sz w:val="20"/>
                <w:szCs w:val="20"/>
              </w:rPr>
              <w:t xml:space="preserve"> </w:t>
            </w:r>
            <w:r>
              <w:rPr>
                <w:rFonts w:ascii="Century Gothic" w:eastAsia="Century Gothic" w:hAnsi="Century Gothic" w:cs="Century Gothic"/>
                <w:color w:val="000000"/>
                <w:sz w:val="20"/>
                <w:szCs w:val="20"/>
              </w:rPr>
              <w:t>the outline(s) of the presentation(s) for each of the workshops you have selected in the space below.</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b/>
            </w:r>
          </w:p>
        </w:tc>
      </w:tr>
      <w:tr w:rsidR="00C2028D">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6) Please indicate whether you would be open to working with another member to host this workshop. If you already have a partner in mind, please write their name here. </w:t>
            </w:r>
            <w:r>
              <w:rPr>
                <w:rFonts w:ascii="Century Gothic" w:eastAsia="Century Gothic" w:hAnsi="Century Gothic" w:cs="Century Gothic"/>
                <w:b/>
                <w:color w:val="000000"/>
                <w:sz w:val="20"/>
                <w:szCs w:val="20"/>
              </w:rPr>
              <w:t>Disclaimer: Both hosts must turn in an application.</w:t>
            </w:r>
          </w:p>
        </w:tc>
      </w:tr>
      <w:tr w:rsidR="00C2028D">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rsidR="00C2028D" w:rsidRDefault="00C2028D">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p>
        </w:tc>
      </w:tr>
    </w:tbl>
    <w:p w:rsidR="00C2028D" w:rsidRDefault="00C2028D">
      <w:pPr>
        <w:pStyle w:val="normal0"/>
        <w:pBdr>
          <w:top w:val="nil"/>
          <w:left w:val="nil"/>
          <w:bottom w:val="nil"/>
          <w:right w:val="nil"/>
          <w:between w:val="nil"/>
        </w:pBdr>
        <w:jc w:val="center"/>
        <w:rPr>
          <w:rFonts w:ascii="Century Gothic" w:eastAsia="Century Gothic" w:hAnsi="Century Gothic" w:cs="Century Gothic"/>
          <w:b/>
          <w:color w:val="000000"/>
          <w:sz w:val="22"/>
          <w:szCs w:val="22"/>
          <w:highlight w:val="yellow"/>
        </w:rPr>
      </w:pP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1F4E79"/>
          <w:sz w:val="40"/>
          <w:szCs w:val="40"/>
          <w:shd w:val="clear" w:color="auto" w:fill="FF9900"/>
        </w:rPr>
      </w:pPr>
      <w:r w:rsidRPr="008D336D">
        <w:rPr>
          <w:rFonts w:ascii="Century Gothic" w:eastAsia="Century Gothic" w:hAnsi="Century Gothic" w:cs="Century Gothic"/>
          <w:b/>
          <w:color w:val="000000"/>
          <w:sz w:val="22"/>
          <w:szCs w:val="22"/>
          <w:highlight w:val="darkGreen"/>
          <w:shd w:val="clear" w:color="auto" w:fill="FF9900"/>
        </w:rPr>
        <w:t>------------------This concludes the Traditional Workshop Host application.-----------------</w:t>
      </w:r>
      <w:r>
        <w:br w:type="page"/>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1F4E79"/>
          <w:sz w:val="40"/>
          <w:szCs w:val="40"/>
          <w:shd w:val="clear" w:color="auto" w:fill="FF9900"/>
        </w:rPr>
      </w:pPr>
      <w:r>
        <w:rPr>
          <w:rFonts w:ascii="Century Gothic" w:eastAsia="Century Gothic" w:hAnsi="Century Gothic" w:cs="Century Gothic"/>
          <w:b/>
          <w:color w:val="1F4E79"/>
          <w:sz w:val="40"/>
          <w:szCs w:val="40"/>
        </w:rPr>
        <w:lastRenderedPageBreak/>
        <w:t>PANEL HOST APPLICATION</w:t>
      </w:r>
    </w:p>
    <w:p w:rsidR="00C2028D" w:rsidRDefault="00C2028D">
      <w:pPr>
        <w:pStyle w:val="normal0"/>
        <w:pBdr>
          <w:top w:val="nil"/>
          <w:left w:val="nil"/>
          <w:bottom w:val="nil"/>
          <w:right w:val="nil"/>
          <w:between w:val="nil"/>
        </w:pBdr>
        <w:jc w:val="center"/>
        <w:rPr>
          <w:rFonts w:ascii="Century Gothic" w:eastAsia="Century Gothic" w:hAnsi="Century Gothic" w:cs="Century Gothic"/>
          <w:b/>
          <w:color w:val="1F4E79"/>
          <w:sz w:val="18"/>
          <w:szCs w:val="18"/>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LIST OF PANELS</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Please rank your interest in hosting the following panels from 1 to 3 with 1 being the highest interest and 3 being the lowest.</w:t>
      </w:r>
    </w:p>
    <w:p w:rsidR="00C2028D" w:rsidRDefault="008D336D">
      <w:pPr>
        <w:pStyle w:val="normal0"/>
        <w:numPr>
          <w:ilvl w:val="0"/>
          <w:numId w:val="4"/>
        </w:numPr>
        <w:pBdr>
          <w:top w:val="nil"/>
          <w:left w:val="nil"/>
          <w:bottom w:val="nil"/>
          <w:right w:val="nil"/>
          <w:between w:val="nil"/>
        </w:pBdr>
        <w:rPr>
          <w:b/>
          <w:color w:val="000000"/>
          <w:sz w:val="20"/>
          <w:szCs w:val="20"/>
        </w:rPr>
      </w:pPr>
      <w:r>
        <w:rPr>
          <w:rFonts w:ascii="Century Gothic" w:eastAsia="Century Gothic" w:hAnsi="Century Gothic" w:cs="Century Gothic"/>
          <w:color w:val="000000"/>
          <w:sz w:val="20"/>
          <w:szCs w:val="20"/>
        </w:rPr>
        <w:t xml:space="preserve">A panel involves a short introduction of the topic (often a PowerPoint) and a long Q&amp;A session/discussion between panel guests and attendees. </w:t>
      </w:r>
    </w:p>
    <w:p w:rsidR="00C2028D" w:rsidRDefault="008D336D">
      <w:pPr>
        <w:pStyle w:val="normal0"/>
        <w:numPr>
          <w:ilvl w:val="0"/>
          <w:numId w:val="4"/>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If you have any confusion about the panel, please see the “Panels Descriptions Index” that can be found towards the end of this document.</w:t>
      </w:r>
    </w:p>
    <w:p w:rsidR="00C2028D" w:rsidRDefault="008D336D">
      <w:pPr>
        <w:pStyle w:val="normal0"/>
        <w:numPr>
          <w:ilvl w:val="0"/>
          <w:numId w:val="3"/>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0"/>
          <w:szCs w:val="20"/>
        </w:rPr>
        <w:t>If you have your own panel idea in mind, please indicate it by selecting “Other” in the designated category and include the workshop title/topic in the space provided.</w:t>
      </w:r>
    </w:p>
    <w:p w:rsidR="00C2028D" w:rsidRDefault="008D336D">
      <w:pPr>
        <w:pStyle w:val="normal0"/>
        <w:numPr>
          <w:ilvl w:val="0"/>
          <w:numId w:val="3"/>
        </w:numPr>
        <w:pBdr>
          <w:top w:val="nil"/>
          <w:left w:val="nil"/>
          <w:bottom w:val="nil"/>
          <w:right w:val="nil"/>
          <w:between w:val="nil"/>
        </w:pBdr>
        <w:rPr>
          <w:i/>
          <w:color w:val="000000"/>
          <w:sz w:val="20"/>
          <w:szCs w:val="20"/>
        </w:rPr>
      </w:pPr>
      <w:r>
        <w:rPr>
          <w:rFonts w:ascii="Century Gothic" w:eastAsia="Century Gothic" w:hAnsi="Century Gothic" w:cs="Century Gothic"/>
          <w:i/>
          <w:color w:val="000000"/>
          <w:sz w:val="20"/>
          <w:szCs w:val="20"/>
        </w:rPr>
        <w:t>If you are interested in only being a PANEL GUEST, please skip this section and complete the “Panel Guest Application”.</w:t>
      </w:r>
    </w:p>
    <w:p w:rsidR="00C2028D" w:rsidRDefault="00C2028D">
      <w:pPr>
        <w:pStyle w:val="normal0"/>
        <w:pBdr>
          <w:top w:val="nil"/>
          <w:left w:val="nil"/>
          <w:bottom w:val="nil"/>
          <w:right w:val="nil"/>
          <w:between w:val="nil"/>
        </w:pBdr>
        <w:ind w:left="360"/>
        <w:rPr>
          <w:rFonts w:ascii="Century Gothic" w:eastAsia="Century Gothic" w:hAnsi="Century Gothic" w:cs="Century Gothic"/>
          <w:i/>
          <w:color w:val="000000"/>
          <w:sz w:val="20"/>
          <w:szCs w:val="20"/>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C2028D">
        <w:tc>
          <w:tcPr>
            <w:tcW w:w="4585"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1</w:t>
            </w:r>
            <w:r>
              <w:rPr>
                <w:rFonts w:ascii="Century Gothic" w:eastAsia="Century Gothic" w:hAnsi="Century Gothic" w:cs="Century Gothic"/>
                <w:color w:val="000000"/>
                <w:sz w:val="21"/>
                <w:szCs w:val="21"/>
              </w:rPr>
              <w:t xml:space="preserve"> Kiwanis Family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4</w:t>
            </w:r>
            <w:r>
              <w:rPr>
                <w:rFonts w:ascii="Century Gothic" w:eastAsia="Century Gothic" w:hAnsi="Century Gothic" w:cs="Century Gothic"/>
                <w:color w:val="000000"/>
                <w:sz w:val="21"/>
                <w:szCs w:val="21"/>
              </w:rPr>
              <w:t xml:space="preserve"> Study Abroad Panel</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2</w:t>
            </w:r>
            <w:r>
              <w:rPr>
                <w:rFonts w:ascii="Century Gothic" w:eastAsia="Century Gothic" w:hAnsi="Century Gothic" w:cs="Century Gothic"/>
                <w:color w:val="000000"/>
                <w:sz w:val="21"/>
                <w:szCs w:val="21"/>
              </w:rPr>
              <w:t xml:space="preserve"> Membership Development &amp; Education/Recruitment and Retention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5</w:t>
            </w:r>
            <w:r>
              <w:rPr>
                <w:rFonts w:ascii="Century Gothic" w:eastAsia="Century Gothic" w:hAnsi="Century Gothic" w:cs="Century Gothic"/>
                <w:color w:val="000000"/>
                <w:sz w:val="21"/>
                <w:szCs w:val="21"/>
              </w:rPr>
              <w:t xml:space="preserve"> Transfer Panel</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3</w:t>
            </w:r>
            <w:r>
              <w:rPr>
                <w:rFonts w:ascii="Century Gothic" w:eastAsia="Century Gothic" w:hAnsi="Century Gothic" w:cs="Century Gothic"/>
                <w:color w:val="000000"/>
                <w:sz w:val="21"/>
                <w:szCs w:val="21"/>
              </w:rPr>
              <w:t xml:space="preserve"> Member Recognition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6</w:t>
            </w:r>
            <w:r>
              <w:rPr>
                <w:rFonts w:ascii="Century Gothic" w:eastAsia="Century Gothic" w:hAnsi="Century Gothic" w:cs="Century Gothic"/>
                <w:color w:val="000000"/>
                <w:sz w:val="21"/>
                <w:szCs w:val="21"/>
              </w:rPr>
              <w:t xml:space="preserve"> Professional Career Panel</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C2028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Other:</w:t>
            </w:r>
            <w:r>
              <w:rPr>
                <w:rFonts w:ascii="Century Gothic" w:eastAsia="Century Gothic" w:hAnsi="Century Gothic" w:cs="Century Gothic"/>
                <w:b/>
                <w:color w:val="000000"/>
                <w:sz w:val="21"/>
                <w:szCs w:val="21"/>
              </w:rPr>
              <w:t xml:space="preserve"> </w:t>
            </w:r>
            <w:r>
              <w:rPr>
                <w:rFonts w:ascii="Century Gothic" w:eastAsia="Century Gothic" w:hAnsi="Century Gothic" w:cs="Century Gothic"/>
                <w:color w:val="808080"/>
                <w:sz w:val="21"/>
                <w:szCs w:val="21"/>
              </w:rPr>
              <w:t>Click here to enter text.</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Please complete the Panel Host Questions in the following page.</w:t>
      </w: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rsidR="00C2028D" w:rsidRDefault="00C2028D">
      <w:pPr>
        <w:pStyle w:val="normal0"/>
        <w:pBdr>
          <w:top w:val="nil"/>
          <w:left w:val="nil"/>
          <w:bottom w:val="nil"/>
          <w:right w:val="nil"/>
          <w:between w:val="nil"/>
        </w:pBdr>
        <w:rPr>
          <w:rFonts w:ascii="Century Gothic" w:eastAsia="Century Gothic" w:hAnsi="Century Gothic" w:cs="Century Gothic"/>
          <w:b/>
          <w:color w:val="000000"/>
          <w:sz w:val="32"/>
          <w:szCs w:val="32"/>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br w:type="page"/>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PANEL HOST QUESTIONS</w:t>
      </w:r>
    </w:p>
    <w:p w:rsidR="00C2028D" w:rsidRDefault="008D336D">
      <w:pPr>
        <w:pStyle w:val="normal0"/>
        <w:pBdr>
          <w:top w:val="nil"/>
          <w:left w:val="nil"/>
          <w:bottom w:val="nil"/>
          <w:right w:val="nil"/>
          <w:between w:val="nil"/>
        </w:pBdr>
        <w:tabs>
          <w:tab w:val="left" w:pos="379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Please answer the following questions for each of the panels you are applying to host.</w:t>
      </w:r>
    </w:p>
    <w:p w:rsidR="00C2028D" w:rsidRDefault="008D336D">
      <w:pPr>
        <w:pStyle w:val="normal0"/>
        <w:numPr>
          <w:ilvl w:val="0"/>
          <w:numId w:val="3"/>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1"/>
          <w:szCs w:val="21"/>
        </w:rPr>
        <w:t>If you marked “Other”, please be sure to answer all questions (#1-4).</w:t>
      </w:r>
    </w:p>
    <w:p w:rsidR="00C2028D" w:rsidRDefault="008D336D">
      <w:pPr>
        <w:pStyle w:val="normal0"/>
        <w:numPr>
          <w:ilvl w:val="0"/>
          <w:numId w:val="3"/>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1"/>
          <w:szCs w:val="21"/>
        </w:rPr>
        <w:t xml:space="preserve">If you did </w:t>
      </w:r>
      <w:r>
        <w:rPr>
          <w:rFonts w:ascii="Century Gothic" w:eastAsia="Century Gothic" w:hAnsi="Century Gothic" w:cs="Century Gothic"/>
          <w:b/>
          <w:color w:val="000000"/>
          <w:sz w:val="21"/>
          <w:szCs w:val="21"/>
        </w:rPr>
        <w:t>not</w:t>
      </w:r>
      <w:r>
        <w:rPr>
          <w:rFonts w:ascii="Century Gothic" w:eastAsia="Century Gothic" w:hAnsi="Century Gothic" w:cs="Century Gothic"/>
          <w:color w:val="000000"/>
          <w:sz w:val="21"/>
          <w:szCs w:val="21"/>
        </w:rPr>
        <w:t xml:space="preserve"> mark “Other”, do not answer #4. </w:t>
      </w:r>
    </w:p>
    <w:p w:rsidR="00C2028D" w:rsidRDefault="00C2028D">
      <w:pPr>
        <w:pStyle w:val="normal0"/>
        <w:pBdr>
          <w:top w:val="nil"/>
          <w:left w:val="nil"/>
          <w:bottom w:val="nil"/>
          <w:right w:val="nil"/>
          <w:between w:val="nil"/>
        </w:pBdr>
        <w:tabs>
          <w:tab w:val="left" w:pos="3794"/>
        </w:tabs>
        <w:rPr>
          <w:rFonts w:ascii="Century Gothic" w:eastAsia="Century Gothic" w:hAnsi="Century Gothic" w:cs="Century Gothic"/>
          <w:color w:val="000000"/>
          <w:sz w:val="10"/>
          <w:szCs w:val="10"/>
        </w:rPr>
      </w:pPr>
    </w:p>
    <w:tbl>
      <w:tblPr>
        <w:tblStyle w:val="a6"/>
        <w:tblW w:w="9340" w:type="dxa"/>
        <w:tblLayout w:type="fixed"/>
        <w:tblLook w:val="0400" w:firstRow="0" w:lastRow="0" w:firstColumn="0" w:lastColumn="0" w:noHBand="0" w:noVBand="1"/>
      </w:tblPr>
      <w:tblGrid>
        <w:gridCol w:w="9340"/>
      </w:tblGrid>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b/>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 As a panel host, you must have a list of preliminary questions prepared in case there is low participation from the audience. Provide a list of 10 relevant and insightful questions you would ask during each panel you are applying for.</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 How would you encourage audience participation and engagement during the panel?</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4) If you marked “Other” when picking a panel, please describe your panel and discuss why it would be relevant/useful for Circle K members attending FTC. Do you have any members in mind who could act as guests for your panel? If yes, please include their names here.</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bl>
    <w:p w:rsidR="00C2028D" w:rsidRDefault="00C2028D">
      <w:pPr>
        <w:pStyle w:val="normal0"/>
        <w:pBdr>
          <w:top w:val="nil"/>
          <w:left w:val="nil"/>
          <w:bottom w:val="nil"/>
          <w:right w:val="nil"/>
          <w:between w:val="nil"/>
        </w:pBdr>
        <w:rPr>
          <w:rFonts w:ascii="Century Gothic" w:eastAsia="Century Gothic" w:hAnsi="Century Gothic" w:cs="Century Gothic"/>
          <w:b/>
          <w:color w:val="000000"/>
          <w:sz w:val="22"/>
          <w:szCs w:val="22"/>
          <w:highlight w:val="yellow"/>
        </w:rPr>
      </w:pPr>
    </w:p>
    <w:p w:rsidR="00C2028D" w:rsidRDefault="008D336D">
      <w:pPr>
        <w:pStyle w:val="normal0"/>
        <w:pBdr>
          <w:top w:val="nil"/>
          <w:left w:val="nil"/>
          <w:bottom w:val="nil"/>
          <w:right w:val="nil"/>
          <w:between w:val="nil"/>
        </w:pBdr>
        <w:jc w:val="center"/>
        <w:rPr>
          <w:rFonts w:ascii="Proxima Nova" w:eastAsia="Proxima Nova" w:hAnsi="Proxima Nova" w:cs="Proxima Nova"/>
          <w:color w:val="000000"/>
          <w:sz w:val="20"/>
          <w:szCs w:val="20"/>
        </w:rPr>
      </w:pPr>
      <w:r w:rsidRPr="008D336D">
        <w:rPr>
          <w:rFonts w:ascii="Century Gothic" w:eastAsia="Century Gothic" w:hAnsi="Century Gothic" w:cs="Century Gothic"/>
          <w:b/>
          <w:color w:val="000000"/>
          <w:sz w:val="22"/>
          <w:szCs w:val="22"/>
          <w:highlight w:val="darkGreen"/>
          <w:shd w:val="clear" w:color="auto" w:fill="FF9900"/>
        </w:rPr>
        <w:t>------------------------------This concludes the Panel Host Application.----------------------</w:t>
      </w:r>
      <w:r>
        <w:rPr>
          <w:rFonts w:ascii="Proxima Nova" w:eastAsia="Proxima Nova" w:hAnsi="Proxima Nova" w:cs="Proxima Nova"/>
          <w:color w:val="000000"/>
          <w:sz w:val="20"/>
          <w:szCs w:val="20"/>
          <w:shd w:val="clear" w:color="auto" w:fill="FF9900"/>
        </w:rPr>
        <w:t xml:space="preserve"> </w:t>
      </w:r>
      <w:r>
        <w:br w:type="page"/>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1F4E79"/>
          <w:sz w:val="40"/>
          <w:szCs w:val="40"/>
        </w:rPr>
        <w:lastRenderedPageBreak/>
        <w:t>PANEL GUEST APPLICATION</w:t>
      </w:r>
    </w:p>
    <w:p w:rsidR="00C2028D" w:rsidRDefault="00C2028D">
      <w:pPr>
        <w:pStyle w:val="normal0"/>
        <w:pBdr>
          <w:top w:val="nil"/>
          <w:left w:val="nil"/>
          <w:bottom w:val="nil"/>
          <w:right w:val="nil"/>
          <w:between w:val="nil"/>
        </w:pBdr>
        <w:jc w:val="center"/>
        <w:rPr>
          <w:rFonts w:ascii="Century Gothic" w:eastAsia="Century Gothic" w:hAnsi="Century Gothic" w:cs="Century Gothic"/>
          <w:b/>
          <w:color w:val="1F4E79"/>
          <w:sz w:val="18"/>
          <w:szCs w:val="18"/>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LIST OF PANELS</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Please rank your interest in hosting the following panels from 1 to 3 with 1 being the highest interest and 3 being the lowest.</w:t>
      </w:r>
    </w:p>
    <w:p w:rsidR="00C2028D" w:rsidRDefault="008D336D">
      <w:pPr>
        <w:pStyle w:val="normal0"/>
        <w:numPr>
          <w:ilvl w:val="0"/>
          <w:numId w:val="4"/>
        </w:numPr>
        <w:pBdr>
          <w:top w:val="nil"/>
          <w:left w:val="nil"/>
          <w:bottom w:val="nil"/>
          <w:right w:val="nil"/>
          <w:between w:val="nil"/>
        </w:pBdr>
        <w:rPr>
          <w:b/>
          <w:color w:val="000000"/>
          <w:sz w:val="20"/>
          <w:szCs w:val="20"/>
        </w:rPr>
      </w:pPr>
      <w:r>
        <w:rPr>
          <w:rFonts w:ascii="Century Gothic" w:eastAsia="Century Gothic" w:hAnsi="Century Gothic" w:cs="Century Gothic"/>
          <w:color w:val="000000"/>
          <w:sz w:val="20"/>
          <w:szCs w:val="20"/>
        </w:rPr>
        <w:t xml:space="preserve">A panel involves a short introduction of the topic (often a PowerPoint) and a long Q&amp;A session/discussion between panel guests and attendees. </w:t>
      </w:r>
    </w:p>
    <w:p w:rsidR="00C2028D" w:rsidRDefault="008D336D">
      <w:pPr>
        <w:pStyle w:val="normal0"/>
        <w:numPr>
          <w:ilvl w:val="0"/>
          <w:numId w:val="4"/>
        </w:numPr>
        <w:pBdr>
          <w:top w:val="nil"/>
          <w:left w:val="nil"/>
          <w:bottom w:val="nil"/>
          <w:right w:val="nil"/>
          <w:between w:val="nil"/>
        </w:pBdr>
        <w:contextualSpacing/>
        <w:rPr>
          <w:color w:val="000000"/>
          <w:sz w:val="21"/>
          <w:szCs w:val="21"/>
        </w:rPr>
      </w:pPr>
      <w:r>
        <w:rPr>
          <w:rFonts w:ascii="Century Gothic" w:eastAsia="Century Gothic" w:hAnsi="Century Gothic" w:cs="Century Gothic"/>
          <w:color w:val="000000"/>
          <w:sz w:val="21"/>
          <w:szCs w:val="21"/>
        </w:rPr>
        <w:t>If you have any confusion about panels, please see the “Panels Descriptions Index” that can be found towards the end of this document.</w:t>
      </w:r>
    </w:p>
    <w:p w:rsidR="00C2028D" w:rsidRDefault="00C2028D">
      <w:pPr>
        <w:pStyle w:val="normal0"/>
        <w:pBdr>
          <w:top w:val="nil"/>
          <w:left w:val="nil"/>
          <w:bottom w:val="nil"/>
          <w:right w:val="nil"/>
          <w:between w:val="nil"/>
        </w:pBdr>
        <w:ind w:left="360"/>
        <w:rPr>
          <w:rFonts w:ascii="Century Gothic" w:eastAsia="Century Gothic" w:hAnsi="Century Gothic" w:cs="Century Gothic"/>
          <w:i/>
          <w:color w:val="000000"/>
          <w:sz w:val="20"/>
          <w:szCs w:val="20"/>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C2028D">
        <w:tc>
          <w:tcPr>
            <w:tcW w:w="4585"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1</w:t>
            </w:r>
            <w:r>
              <w:rPr>
                <w:rFonts w:ascii="Century Gothic" w:eastAsia="Century Gothic" w:hAnsi="Century Gothic" w:cs="Century Gothic"/>
                <w:color w:val="000000"/>
                <w:sz w:val="21"/>
                <w:szCs w:val="21"/>
              </w:rPr>
              <w:t xml:space="preserve"> Kiwanis Family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4</w:t>
            </w:r>
            <w:r>
              <w:rPr>
                <w:rFonts w:ascii="Century Gothic" w:eastAsia="Century Gothic" w:hAnsi="Century Gothic" w:cs="Century Gothic"/>
                <w:color w:val="000000"/>
                <w:sz w:val="21"/>
                <w:szCs w:val="21"/>
              </w:rPr>
              <w:t xml:space="preserve"> Study Abroad Panel</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2</w:t>
            </w:r>
            <w:r>
              <w:rPr>
                <w:rFonts w:ascii="Century Gothic" w:eastAsia="Century Gothic" w:hAnsi="Century Gothic" w:cs="Century Gothic"/>
                <w:color w:val="000000"/>
                <w:sz w:val="21"/>
                <w:szCs w:val="21"/>
              </w:rPr>
              <w:t xml:space="preserve"> Membership Development &amp; Education/Recruitment and Retention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5 </w:t>
            </w:r>
            <w:r>
              <w:rPr>
                <w:rFonts w:ascii="Century Gothic" w:eastAsia="Century Gothic" w:hAnsi="Century Gothic" w:cs="Century Gothic"/>
                <w:color w:val="000000"/>
                <w:sz w:val="21"/>
                <w:szCs w:val="21"/>
              </w:rPr>
              <w:t>Transfer Panel</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8D336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3</w:t>
            </w:r>
            <w:r>
              <w:rPr>
                <w:rFonts w:ascii="Century Gothic" w:eastAsia="Century Gothic" w:hAnsi="Century Gothic" w:cs="Century Gothic"/>
                <w:color w:val="000000"/>
                <w:sz w:val="21"/>
                <w:szCs w:val="21"/>
              </w:rPr>
              <w:t xml:space="preserve"> Member Recognition Panel</w:t>
            </w: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6</w:t>
            </w:r>
            <w:r>
              <w:rPr>
                <w:rFonts w:ascii="Century Gothic" w:eastAsia="Century Gothic" w:hAnsi="Century Gothic" w:cs="Century Gothic"/>
                <w:color w:val="000000"/>
                <w:sz w:val="21"/>
                <w:szCs w:val="21"/>
              </w:rPr>
              <w:t xml:space="preserve"> Professional Career Panel</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C2028D">
        <w:trPr>
          <w:trHeight w:val="360"/>
        </w:trPr>
        <w:tc>
          <w:tcPr>
            <w:tcW w:w="4585" w:type="dxa"/>
          </w:tcPr>
          <w:p w:rsidR="00C2028D" w:rsidRDefault="00C2028D">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p>
        </w:tc>
        <w:tc>
          <w:tcPr>
            <w:tcW w:w="360"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rsidR="00C2028D" w:rsidRDefault="008D336D">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Other:</w:t>
            </w:r>
            <w:r>
              <w:rPr>
                <w:rFonts w:ascii="Century Gothic" w:eastAsia="Century Gothic" w:hAnsi="Century Gothic" w:cs="Century Gothic"/>
                <w:b/>
                <w:color w:val="000000"/>
                <w:sz w:val="21"/>
                <w:szCs w:val="21"/>
              </w:rPr>
              <w:t xml:space="preserve"> </w:t>
            </w:r>
            <w:r>
              <w:rPr>
                <w:rFonts w:ascii="Century Gothic" w:eastAsia="Century Gothic" w:hAnsi="Century Gothic" w:cs="Century Gothic"/>
                <w:color w:val="808080"/>
                <w:sz w:val="21"/>
                <w:szCs w:val="21"/>
              </w:rPr>
              <w:t>Click here to enter text.</w:t>
            </w:r>
          </w:p>
        </w:tc>
        <w:tc>
          <w:tcPr>
            <w:tcW w:w="416" w:type="dxa"/>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PANEL GUEST QUESTIONS</w:t>
      </w:r>
    </w:p>
    <w:p w:rsidR="00C2028D" w:rsidRDefault="008D336D">
      <w:pPr>
        <w:pStyle w:val="normal0"/>
        <w:pBdr>
          <w:top w:val="nil"/>
          <w:left w:val="nil"/>
          <w:bottom w:val="nil"/>
          <w:right w:val="nil"/>
          <w:between w:val="nil"/>
        </w:pBdr>
        <w:tabs>
          <w:tab w:val="left" w:pos="379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Please answer the following questions for each of the panels you are applying to host. </w:t>
      </w:r>
    </w:p>
    <w:p w:rsidR="00C2028D" w:rsidRDefault="00C2028D">
      <w:pPr>
        <w:pStyle w:val="normal0"/>
        <w:pBdr>
          <w:top w:val="nil"/>
          <w:left w:val="nil"/>
          <w:bottom w:val="nil"/>
          <w:right w:val="nil"/>
          <w:between w:val="nil"/>
        </w:pBdr>
        <w:tabs>
          <w:tab w:val="left" w:pos="3794"/>
        </w:tabs>
        <w:rPr>
          <w:rFonts w:ascii="Century Gothic" w:eastAsia="Century Gothic" w:hAnsi="Century Gothic" w:cs="Century Gothic"/>
          <w:b/>
          <w:color w:val="000000"/>
          <w:sz w:val="20"/>
          <w:szCs w:val="20"/>
        </w:rPr>
      </w:pPr>
    </w:p>
    <w:tbl>
      <w:tblPr>
        <w:tblStyle w:val="a8"/>
        <w:tblW w:w="9340" w:type="dxa"/>
        <w:tblLayout w:type="fixed"/>
        <w:tblLook w:val="0400" w:firstRow="0" w:lastRow="0" w:firstColumn="0" w:lastColumn="0" w:noHBand="0" w:noVBand="1"/>
      </w:tblPr>
      <w:tblGrid>
        <w:gridCol w:w="9340"/>
      </w:tblGrid>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panel guest, you must contribute by sharing valuable information/experiences with attendees. Please describe any experiences that have prepared you in the topic and to be qualified to be a panel guest.</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 Because the panel will includes several Q&amp;A, please list 5 insightful questions that could be asked at the panel(s) you are applying for and please answer each question.</w:t>
            </w:r>
          </w:p>
        </w:tc>
      </w:tr>
      <w:tr w:rsidR="00C2028D">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rsidR="00C2028D" w:rsidRDefault="008D336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 How would you work with your fellow panel guests and your panel host to make your panel as effective as possible?</w:t>
            </w:r>
          </w:p>
        </w:tc>
      </w:tr>
      <w:tr w:rsidR="00C2028D">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rsidR="00C2028D" w:rsidRDefault="00C2028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tc>
      </w:tr>
    </w:tbl>
    <w:p w:rsidR="00C2028D" w:rsidRDefault="00C2028D">
      <w:pPr>
        <w:pStyle w:val="normal0"/>
        <w:pBdr>
          <w:top w:val="nil"/>
          <w:left w:val="nil"/>
          <w:bottom w:val="nil"/>
          <w:right w:val="nil"/>
          <w:between w:val="nil"/>
        </w:pBdr>
        <w:jc w:val="center"/>
        <w:rPr>
          <w:rFonts w:ascii="Century Gothic" w:eastAsia="Century Gothic" w:hAnsi="Century Gothic" w:cs="Century Gothic"/>
          <w:b/>
          <w:color w:val="000000"/>
          <w:sz w:val="22"/>
          <w:szCs w:val="22"/>
          <w:highlight w:val="yellow"/>
        </w:rPr>
      </w:pP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000000"/>
          <w:sz w:val="22"/>
          <w:szCs w:val="22"/>
          <w:shd w:val="clear" w:color="auto" w:fill="FF9900"/>
        </w:rPr>
      </w:pPr>
      <w:r w:rsidRPr="008D336D">
        <w:rPr>
          <w:rFonts w:ascii="Century Gothic" w:eastAsia="Century Gothic" w:hAnsi="Century Gothic" w:cs="Century Gothic"/>
          <w:b/>
          <w:color w:val="000000"/>
          <w:sz w:val="22"/>
          <w:szCs w:val="22"/>
          <w:highlight w:val="darkGreen"/>
          <w:shd w:val="clear" w:color="auto" w:fill="FF9900"/>
        </w:rPr>
        <w:t>-------------------------This concludes the Panel Guest Application.-------------------------</w:t>
      </w:r>
    </w:p>
    <w:p w:rsidR="00C2028D" w:rsidRDefault="00C2028D">
      <w:pPr>
        <w:pStyle w:val="normal0"/>
        <w:pBdr>
          <w:top w:val="nil"/>
          <w:left w:val="nil"/>
          <w:bottom w:val="nil"/>
          <w:right w:val="nil"/>
          <w:between w:val="nil"/>
        </w:pBdr>
        <w:jc w:val="center"/>
        <w:rPr>
          <w:rFonts w:ascii="Proxima Nova" w:eastAsia="Proxima Nova" w:hAnsi="Proxima Nova" w:cs="Proxima Nova"/>
          <w:b/>
          <w:color w:val="1F4E79"/>
          <w:sz w:val="40"/>
          <w:szCs w:val="40"/>
        </w:rPr>
      </w:pPr>
    </w:p>
    <w:p w:rsidR="00C2028D" w:rsidRDefault="00C2028D">
      <w:pPr>
        <w:pStyle w:val="normal0"/>
        <w:pBdr>
          <w:top w:val="nil"/>
          <w:left w:val="nil"/>
          <w:bottom w:val="nil"/>
          <w:right w:val="nil"/>
          <w:between w:val="nil"/>
        </w:pBdr>
        <w:jc w:val="center"/>
        <w:rPr>
          <w:color w:val="000000"/>
        </w:rPr>
        <w:sectPr w:rsidR="00C2028D">
          <w:type w:val="continuous"/>
          <w:pgSz w:w="12240" w:h="15840"/>
          <w:pgMar w:top="1440" w:right="1440" w:bottom="1440" w:left="1440" w:header="0" w:footer="720" w:gutter="0"/>
          <w:cols w:space="720"/>
        </w:sectPr>
      </w:pPr>
    </w:p>
    <w:p w:rsidR="00C2028D" w:rsidRDefault="008D336D">
      <w:pPr>
        <w:pStyle w:val="normal0"/>
        <w:pBdr>
          <w:top w:val="nil"/>
          <w:left w:val="nil"/>
          <w:bottom w:val="nil"/>
          <w:right w:val="nil"/>
          <w:between w:val="nil"/>
        </w:pBdr>
        <w:jc w:val="center"/>
        <w:rPr>
          <w:rFonts w:ascii="Proxima Nova" w:eastAsia="Proxima Nova" w:hAnsi="Proxima Nova" w:cs="Proxima Nova"/>
          <w:b/>
          <w:color w:val="1F4E79"/>
          <w:sz w:val="40"/>
          <w:szCs w:val="40"/>
        </w:rPr>
      </w:pPr>
      <w:r>
        <w:lastRenderedPageBreak/>
        <w:br w:type="page"/>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WORKSHOP DESCRIPTIONS INDEX</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rPr>
        <w:br/>
      </w:r>
      <w:r>
        <w:rPr>
          <w:rFonts w:ascii="Century Gothic" w:eastAsia="Century Gothic" w:hAnsi="Century Gothic" w:cs="Century Gothic"/>
          <w:b/>
          <w:color w:val="000000"/>
          <w:sz w:val="32"/>
          <w:szCs w:val="32"/>
        </w:rPr>
        <w:t>WORKSHOP GUIDELINES</w:t>
      </w:r>
    </w:p>
    <w:p w:rsidR="00C2028D" w:rsidRDefault="008D336D">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In an attempt to host more interactive and more engaging workshops at FTC, we hope that you will consider the descriptions written below. </w:t>
      </w:r>
    </w:p>
    <w:p w:rsidR="00C2028D" w:rsidRDefault="008D336D">
      <w:pPr>
        <w:pStyle w:val="normal0"/>
        <w:numPr>
          <w:ilvl w:val="0"/>
          <w:numId w:val="5"/>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As a workshop host, you are free to design the workshop however you would like! The descriptions are intended to be guidelines, not hard expectations.</w:t>
      </w:r>
    </w:p>
    <w:p w:rsidR="00C2028D" w:rsidRDefault="008D336D">
      <w:pPr>
        <w:pStyle w:val="normal0"/>
        <w:numPr>
          <w:ilvl w:val="0"/>
          <w:numId w:val="5"/>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Keep in mind that your workshop should be appropriate for your expected audience.</w:t>
      </w:r>
    </w:p>
    <w:p w:rsidR="00C2028D" w:rsidRDefault="00C2028D">
      <w:pPr>
        <w:pStyle w:val="normal0"/>
        <w:pBdr>
          <w:top w:val="nil"/>
          <w:left w:val="nil"/>
          <w:bottom w:val="nil"/>
          <w:right w:val="nil"/>
          <w:between w:val="nil"/>
        </w:pBdr>
        <w:ind w:right="440"/>
        <w:rPr>
          <w:rFonts w:ascii="Century Gothic" w:eastAsia="Century Gothic" w:hAnsi="Century Gothic" w:cs="Century Gothic"/>
          <w:b/>
          <w:color w:val="000000"/>
          <w:sz w:val="20"/>
          <w:szCs w:val="20"/>
        </w:rPr>
      </w:pP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Circle K/Educational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w:t>
      </w:r>
      <w:r>
        <w:rPr>
          <w:rFonts w:ascii="Century Gothic" w:eastAsia="Century Gothic" w:hAnsi="Century Gothic" w:cs="Century Gothic"/>
          <w:color w:val="000000"/>
          <w:sz w:val="20"/>
          <w:szCs w:val="20"/>
          <w:highlight w:val="white"/>
        </w:rPr>
        <w:t xml:space="preserve"> </w:t>
      </w:r>
      <w:r>
        <w:rPr>
          <w:rFonts w:ascii="Century Gothic" w:eastAsia="Century Gothic" w:hAnsi="Century Gothic" w:cs="Century Gothic"/>
          <w:b/>
          <w:color w:val="000000"/>
          <w:sz w:val="20"/>
          <w:szCs w:val="20"/>
          <w:highlight w:val="white"/>
        </w:rPr>
        <w:t>How to Be a Superstar General Member</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At some point in their Circle K lives, everyone has been a general member. Both new and returning members can learn what it means to become involved in the club even without a leadership position! What can you do as a general member? How can you lead as a general member? What roles can you fulfill as a general member? The answer lies within each member!</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 Building a Stronger Team</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Because fellowship is one of the three tenets, it is important to be able to work well with others. How do you do that with clashing personalities and differing opinions? With this workshop, members will learn how to build communication and work together as a team!</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 No PaRty Without PR!</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Learn ways to market your club to potential members. What methods can make your club seem the most inviting? What are the different ways you can promote your events in the most appealing light? Learn all about it at this workshop.</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4. Staying Positive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We all face obstacles and challenges throughout our lives, whether it be from Circle K or school or work. Remember that life is a marathon, not a sprint, and that you can take on every challenge that you face! </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5. District Service Initiative/International Service Initiative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Service is not only one of Circle K’s three tenets but also the core of what Circle K stands for. With those affected by disabilities and children as your main subjects, educate members on ways to integrate the DSI and ISI into their service projects and raise awareness for these causes.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6. How to Host a Workshop</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A workshop about hosting workshops. It does not get better than that. Workshops are a key form of education in Circle K. Master public speaking or how to engage your audience. Bring the skills you learn here back to your club or even at future district events!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7. How to Plan a Social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Want to make socials geared toward large groups that both new members and returning members can enjoy at the beginning of the school year? Or learn how to lead socials that have members get to know each other on a more intimate level? If you have ideas on leading great </w:t>
      </w:r>
      <w:r>
        <w:rPr>
          <w:rFonts w:ascii="Century Gothic" w:eastAsia="Century Gothic" w:hAnsi="Century Gothic" w:cs="Century Gothic"/>
          <w:color w:val="000000"/>
          <w:sz w:val="20"/>
          <w:szCs w:val="20"/>
          <w:highlight w:val="white"/>
        </w:rPr>
        <w:lastRenderedPageBreak/>
        <w:t>socials, this workshop is great for you!</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8. How to Plan a Successful Event</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There are many elements to planning a successful event, and there are many things that can make an event go wrong. Learn how to make your ideas come to life while minimizing the most errors by learning the necessary tools to execute your event.</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9. Circle K on the International Level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10. Executive Board 101</w:t>
      </w: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rsidR="00C2028D" w:rsidRDefault="00C2028D">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11. Why Circle K?</w:t>
      </w: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There are so many college organizations on campus but only one Circle K. Come out to find what makes Circle K so special and what it has to offer over all the other the college organizations. And if you’re a returning member, why you should continue to stay in it and become more involved?</w:t>
      </w:r>
    </w:p>
    <w:p w:rsidR="00C2028D" w:rsidRDefault="00C2028D">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12. District Fundraising Initiatives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rsidR="00C2028D" w:rsidRDefault="00C2028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rPr>
      </w:pP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Professional/Career-Related</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13. Preparing for Graduate School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14. Network Your Way Up</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15. Preparing for an Interview</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lastRenderedPageBreak/>
        <w:t>"Tell me a bit about yourself" and you are already stumped?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16. Public Speaking</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17. Graphic Design</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Interested in designing your own graphics? Do you want to discover your creative side? In this workshop you will learn the fundamentals of graphic design and get the opportunity to develop your personal skills.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18. How to Deal with Stress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Sometimes balancing school, Circle K, work, and other obligations can seem like an impossible task. Learn how to tackle your daily struggles and hectic schedule in the most effective way without the mental breakdowns.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19. The Job Hunt</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Although we’re still in school, getting more work experience, such as research or internships, is always valuable. And once we graduate, we’ll need to look for jobs. Learn tips on how to find research, internship, and job opportunities through this workshop!</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20. How to Sell Your Circle K Experience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21. Post-College Personal/Professional Life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Preparing for the “real world” can seem intimidating, but with this workshop you can learn more about what to expect after college and the necessary steps one must take to transition from being a college student to a full-fledged adult.</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22. Learning Your Leadership Style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Entertaining/ Self-Development Workshops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23. Hip Hop Dance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Come to the Hip-Hop Dance workshop to learn some cool choreography while getting in some </w:t>
      </w:r>
      <w:r>
        <w:rPr>
          <w:rFonts w:ascii="Century Gothic" w:eastAsia="Century Gothic" w:hAnsi="Century Gothic" w:cs="Century Gothic"/>
          <w:color w:val="000000"/>
          <w:sz w:val="20"/>
          <w:szCs w:val="20"/>
          <w:highlight w:val="white"/>
        </w:rPr>
        <w:lastRenderedPageBreak/>
        <w:t>sweet musical exercise. All levels of dance experience are welcome. Maybe you’ll become the next Kinja?</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24. Travelling Around the World on a Budget</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We’re all broke college students, but we can still make so many memories! Learn how to go abroad without adding too much to your student loans!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25. CKI’s Next Gordon Ramsay</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Become CKI’s next Masterchef and learn how to cook! Sauteeing, broiling, blanching! Every culinary lesson you need is right here. All levels of experiences are welcome.</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b/>
          <w:color w:val="000000"/>
          <w:sz w:val="20"/>
          <w:szCs w:val="20"/>
          <w:highlight w:val="white"/>
        </w:rPr>
        <w:t>26. Saving at the Grocery Store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i/>
          <w:color w:val="000000"/>
          <w:sz w:val="20"/>
          <w:szCs w:val="20"/>
          <w:highlight w:val="white"/>
        </w:rPr>
        <w:t>OH SNAP!</w:t>
      </w:r>
      <w:r>
        <w:rPr>
          <w:rFonts w:ascii="Century Gothic" w:eastAsia="Century Gothic" w:hAnsi="Century Gothic" w:cs="Century Gothic"/>
          <w:color w:val="000000"/>
          <w:sz w:val="20"/>
          <w:szCs w:val="20"/>
          <w:highlight w:val="white"/>
        </w:rPr>
        <w:t xml:space="preserve"> There are so many ways to save money at the grocery store, but also things that you shouldn’t cheapen out on. Learn some tips on how to be frugal while keeping your tastes high-class.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27. Finding a Friend</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Sometimes it can be hard to make friends while being in college. For others, making a first impression comes easier. Learn different ways to make friends when meeting people for the first time, whether you are shy or want to expand your circle of friends.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28. Showing Your Spirit</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WE BELIEVE IN CNH! Spirit in Circle K is like a jolt of energy and makes Circle K different from any other club. Come to this workshop to learn about how you can bring the spirit back to your school!</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29. </w:t>
      </w:r>
      <w:r w:rsidR="00483788">
        <w:rPr>
          <w:rFonts w:ascii="Century Gothic" w:eastAsia="Century Gothic" w:hAnsi="Century Gothic" w:cs="Century Gothic"/>
          <w:b/>
          <w:color w:val="000000"/>
          <w:sz w:val="20"/>
          <w:szCs w:val="20"/>
          <w:highlight w:val="white"/>
        </w:rPr>
        <w:t xml:space="preserve">Breathe and Be Well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It’s been a busy weekend and we all know that college </w:t>
      </w:r>
      <w:r w:rsidR="00E44106">
        <w:rPr>
          <w:rFonts w:ascii="Century Gothic" w:eastAsia="Century Gothic" w:hAnsi="Century Gothic" w:cs="Century Gothic"/>
          <w:color w:val="000000"/>
          <w:sz w:val="20"/>
          <w:szCs w:val="20"/>
          <w:highlight w:val="white"/>
        </w:rPr>
        <w:t>is tiring</w:t>
      </w:r>
      <w:r>
        <w:rPr>
          <w:rFonts w:ascii="Century Gothic" w:eastAsia="Century Gothic" w:hAnsi="Century Gothic" w:cs="Century Gothic"/>
          <w:color w:val="000000"/>
          <w:sz w:val="20"/>
          <w:szCs w:val="20"/>
          <w:highlight w:val="white"/>
        </w:rPr>
        <w:t xml:space="preserve">. Come to this workshop to discover ways of </w:t>
      </w:r>
      <w:r w:rsidR="00E44106">
        <w:rPr>
          <w:rFonts w:ascii="Century Gothic" w:eastAsia="Century Gothic" w:hAnsi="Century Gothic" w:cs="Century Gothic"/>
          <w:color w:val="000000"/>
          <w:sz w:val="20"/>
          <w:szCs w:val="20"/>
          <w:highlight w:val="white"/>
        </w:rPr>
        <w:t>relieving</w:t>
      </w:r>
      <w:r>
        <w:rPr>
          <w:rFonts w:ascii="Century Gothic" w:eastAsia="Century Gothic" w:hAnsi="Century Gothic" w:cs="Century Gothic"/>
          <w:color w:val="000000"/>
          <w:sz w:val="20"/>
          <w:szCs w:val="20"/>
          <w:highlight w:val="white"/>
        </w:rPr>
        <w:t xml:space="preserve"> stress and relaxing your mind. </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30. </w:t>
      </w:r>
      <w:r>
        <w:rPr>
          <w:rFonts w:ascii="Century Gothic" w:eastAsia="Century Gothic" w:hAnsi="Century Gothic" w:cs="Century Gothic"/>
          <w:b/>
          <w:color w:val="000000"/>
          <w:sz w:val="20"/>
          <w:szCs w:val="20"/>
        </w:rPr>
        <w:t>Stay Woke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As young adults, it is important for us to make sure that our voices are heard! Learn about ways to advocate for your political opinion and ways to become involved in movements.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31. Making the Most of Your College Experience</w:t>
      </w:r>
    </w:p>
    <w:p w:rsidR="00C2028D" w:rsidRDefault="008D336D">
      <w:pPr>
        <w:pStyle w:val="normal0"/>
        <w:pBdr>
          <w:top w:val="nil"/>
          <w:left w:val="nil"/>
          <w:bottom w:val="nil"/>
          <w:right w:val="nil"/>
          <w:between w:val="nil"/>
        </w:pBdr>
        <w:spacing w:line="259"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Want to make your experience in college more fun? Want to learn the secret to making the most out of your time in college? Learn how you can make college life more exciting and adventurous while dealing with classes as the same time.</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32. Real Talks/Circle of Discussion</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33. Icebreakers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Want to learn different icebreakers and how to run them successfully? It is a great way to break the ice during a meeting and help members grow out of their comfort zones.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34. Healthy Living: Physical and Mental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35. Emotional Intelligence</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Emotional intelligence is the capability of individuals to recognize their own emotions and those of others. It is important for us as college students, leaders, and people to have the empathy to understand what others are going through and how they respond. Become a master of understanding not only the emotions of others and how to respond to them, but also how to understand your own emotions.</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36. How to Balance Academics and CKI</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Sacrificed sleep to study because you were too busy planning a CKI event or attending one? Or perhaps you worked on your essay so long you forgot to send in the Monthly Report Form?  Look no further! Learn to be a straight A student and get all the service hours you can imagine.</w:t>
      </w:r>
    </w:p>
    <w:p w:rsidR="00C2028D" w:rsidRDefault="00C2028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6"/>
          <w:szCs w:val="36"/>
          <w:highlight w:val="white"/>
        </w:rPr>
      </w:pPr>
      <w:r>
        <w:rPr>
          <w:rFonts w:ascii="Century Gothic" w:eastAsia="Century Gothic" w:hAnsi="Century Gothic" w:cs="Century Gothic"/>
          <w:b/>
          <w:color w:val="000000"/>
          <w:sz w:val="36"/>
          <w:szCs w:val="36"/>
          <w:highlight w:val="white"/>
        </w:rPr>
        <w:t xml:space="preserve">Your Choice </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None of the above workshops seem appealing to you? That’s okay! Feel free to come up with your own suggestion, ranging from leadership workshops to more relaxing workshops. We would love to hear your ideas. </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r>
        <w:br w:type="page"/>
      </w:r>
    </w:p>
    <w:p w:rsidR="00C2028D" w:rsidRDefault="008D336D">
      <w:pPr>
        <w:pStyle w:val="normal0"/>
        <w:pBdr>
          <w:top w:val="nil"/>
          <w:left w:val="nil"/>
          <w:bottom w:val="nil"/>
          <w:right w:val="nil"/>
          <w:between w:val="nil"/>
        </w:pBdr>
        <w:jc w:val="cente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PANELS DESCRIPTIONS INDEX</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rPr>
        <w:br/>
      </w:r>
      <w:r>
        <w:rPr>
          <w:rFonts w:ascii="Century Gothic" w:eastAsia="Century Gothic" w:hAnsi="Century Gothic" w:cs="Century Gothic"/>
          <w:b/>
          <w:color w:val="000000"/>
          <w:sz w:val="32"/>
          <w:szCs w:val="32"/>
        </w:rPr>
        <w:t>PANEL GUIDELINES</w:t>
      </w:r>
    </w:p>
    <w:p w:rsidR="00C2028D" w:rsidRDefault="008D336D">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In an attempt to host more interactive and more engaging panels at FTC, we hope that you will consider the descriptions written below. </w:t>
      </w:r>
    </w:p>
    <w:p w:rsidR="00C2028D" w:rsidRDefault="008D336D">
      <w:pPr>
        <w:pStyle w:val="normal0"/>
        <w:numPr>
          <w:ilvl w:val="0"/>
          <w:numId w:val="5"/>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As panel a host, you will be working with panel guests to format the panel session! The descriptions are intended to be guidelines, not hard expectations.</w:t>
      </w:r>
    </w:p>
    <w:p w:rsidR="00C2028D" w:rsidRDefault="008D336D">
      <w:pPr>
        <w:pStyle w:val="normal0"/>
        <w:numPr>
          <w:ilvl w:val="0"/>
          <w:numId w:val="5"/>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Keep in mind that your workshop should be appropriate for your expected audience.</w:t>
      </w:r>
    </w:p>
    <w:p w:rsidR="00C2028D" w:rsidRDefault="00C2028D">
      <w:pPr>
        <w:pStyle w:val="normal0"/>
        <w:pBdr>
          <w:top w:val="nil"/>
          <w:left w:val="nil"/>
          <w:bottom w:val="nil"/>
          <w:right w:val="nil"/>
          <w:between w:val="nil"/>
        </w:pBdr>
        <w:rPr>
          <w:rFonts w:ascii="Century Gothic" w:eastAsia="Century Gothic" w:hAnsi="Century Gothic" w:cs="Century Gothic"/>
          <w:b/>
          <w:color w:val="000000"/>
          <w:sz w:val="32"/>
          <w:szCs w:val="32"/>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8"/>
          <w:szCs w:val="28"/>
          <w:highlight w:val="white"/>
        </w:rPr>
      </w:pPr>
      <w:r>
        <w:rPr>
          <w:rFonts w:ascii="Century Gothic" w:eastAsia="Century Gothic" w:hAnsi="Century Gothic" w:cs="Century Gothic"/>
          <w:b/>
          <w:color w:val="000000"/>
          <w:sz w:val="32"/>
          <w:szCs w:val="32"/>
        </w:rPr>
        <w:t>PANELS</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 Kiwanis Family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K-Kids, Builders Club, Aktion Club, Key Club, KIWIN'S, Circle K, Kiwanis, and etc. What do all of these organizations have in common? They're all branches of Kiwanis International! Come on down as you answer the many questions of anything Kiwanis Family related!</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 Membership Development &amp; Education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rsidR="00C2028D" w:rsidRDefault="00C2028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 Member Recognition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Don’t know what MRP is or how to obtain MRP status? Want to teach clubs more ways to recognize their members? Share your knowledge and experiences through this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4. Study Abroad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rsidR="00C2028D" w:rsidRDefault="008D336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rsidR="00C2028D" w:rsidRDefault="008D336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5. Transfer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Know anything about transferring schools? Provide some of advice for transferring students and how to become members of a different Circle K. Teach them how to adapt to their new environments while answering questions regarding the transfer process.</w:t>
      </w:r>
    </w:p>
    <w:p w:rsidR="00C2028D" w:rsidRDefault="00C2028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6. Professional Career Panel</w:t>
      </w: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Help! I've graduated and I don't know what I should be doing! Share your knowledge to prepare members for the real world after college!  Answer questions and spread your wisdom on how to acclimatize to paying bills, finding a job, and working 9-5!</w:t>
      </w:r>
    </w:p>
    <w:p w:rsidR="00C2028D" w:rsidRDefault="00C2028D">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p>
    <w:p w:rsidR="00C2028D" w:rsidRDefault="008D336D">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7. Your Choice Panel</w:t>
      </w: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0"/>
          <w:szCs w:val="20"/>
          <w:highlight w:val="white"/>
        </w:rPr>
      </w:pPr>
      <w:r>
        <w:br w:type="page"/>
      </w:r>
    </w:p>
    <w:p w:rsidR="00C2028D" w:rsidRDefault="008D336D">
      <w:pPr>
        <w:pStyle w:val="normal0"/>
        <w:pBdr>
          <w:top w:val="nil"/>
          <w:left w:val="nil"/>
          <w:bottom w:val="nil"/>
          <w:right w:val="nil"/>
          <w:between w:val="nil"/>
        </w:pBdr>
        <w:spacing w:line="256" w:lineRule="auto"/>
        <w:jc w:val="center"/>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1F4E79"/>
          <w:sz w:val="40"/>
          <w:szCs w:val="40"/>
        </w:rPr>
        <w:lastRenderedPageBreak/>
        <w:t>FINAL NOTES</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Quick Reminders:</w:t>
      </w:r>
    </w:p>
    <w:p w:rsidR="00C2028D" w:rsidRPr="008D336D" w:rsidRDefault="008D336D">
      <w:pPr>
        <w:pStyle w:val="normal0"/>
        <w:numPr>
          <w:ilvl w:val="0"/>
          <w:numId w:val="1"/>
        </w:numPr>
        <w:pBdr>
          <w:top w:val="nil"/>
          <w:left w:val="nil"/>
          <w:bottom w:val="nil"/>
          <w:right w:val="nil"/>
          <w:between w:val="nil"/>
        </w:pBdr>
        <w:rPr>
          <w:color w:val="000000"/>
          <w:sz w:val="20"/>
          <w:szCs w:val="20"/>
        </w:rPr>
      </w:pPr>
      <w:r w:rsidRPr="008D336D">
        <w:rPr>
          <w:rFonts w:ascii="Century Gothic" w:eastAsia="Century Gothic" w:hAnsi="Century Gothic" w:cs="Century Gothic"/>
          <w:color w:val="000000"/>
          <w:sz w:val="20"/>
          <w:szCs w:val="20"/>
        </w:rPr>
        <w:t xml:space="preserve">Applications must be sent to the following emails by </w:t>
      </w:r>
      <w:r w:rsidRPr="008D336D">
        <w:rPr>
          <w:rFonts w:ascii="Century Gothic" w:eastAsia="Century Gothic" w:hAnsi="Century Gothic" w:cs="Century Gothic"/>
          <w:b/>
          <w:color w:val="000000"/>
          <w:sz w:val="20"/>
          <w:szCs w:val="20"/>
          <w:highlight w:val="yellow"/>
          <w:shd w:val="clear" w:color="auto" w:fill="FF9900"/>
        </w:rPr>
        <w:t>September 1</w:t>
      </w:r>
      <w:r w:rsidRPr="008D336D">
        <w:rPr>
          <w:rFonts w:ascii="Century Gothic" w:eastAsia="Century Gothic" w:hAnsi="Century Gothic" w:cs="Century Gothic"/>
          <w:b/>
          <w:sz w:val="20"/>
          <w:szCs w:val="20"/>
          <w:highlight w:val="yellow"/>
          <w:shd w:val="clear" w:color="auto" w:fill="FF9900"/>
        </w:rPr>
        <w:t>6</w:t>
      </w:r>
      <w:r w:rsidRPr="008D336D">
        <w:rPr>
          <w:rFonts w:ascii="Century Gothic" w:eastAsia="Century Gothic" w:hAnsi="Century Gothic" w:cs="Century Gothic"/>
          <w:b/>
          <w:color w:val="000000"/>
          <w:sz w:val="20"/>
          <w:szCs w:val="20"/>
          <w:highlight w:val="yellow"/>
          <w:shd w:val="clear" w:color="auto" w:fill="FF9900"/>
          <w:vertAlign w:val="superscript"/>
        </w:rPr>
        <w:t>th</w:t>
      </w:r>
      <w:r w:rsidRPr="008D336D">
        <w:rPr>
          <w:rFonts w:ascii="Century Gothic" w:eastAsia="Century Gothic" w:hAnsi="Century Gothic" w:cs="Century Gothic"/>
          <w:b/>
          <w:color w:val="000000"/>
          <w:sz w:val="20"/>
          <w:szCs w:val="20"/>
          <w:highlight w:val="yellow"/>
          <w:shd w:val="clear" w:color="auto" w:fill="FF9900"/>
        </w:rPr>
        <w:t>, 2018 @ 11:59 PM PST</w:t>
      </w:r>
      <w:r w:rsidRPr="008D336D">
        <w:rPr>
          <w:rFonts w:ascii="Century Gothic" w:eastAsia="Century Gothic" w:hAnsi="Century Gothic" w:cs="Century Gothic"/>
          <w:color w:val="000000"/>
          <w:sz w:val="20"/>
          <w:szCs w:val="20"/>
        </w:rPr>
        <w:t>:</w:t>
      </w:r>
    </w:p>
    <w:p w:rsidR="00C2028D" w:rsidRDefault="008D336D">
      <w:pPr>
        <w:pStyle w:val="normal0"/>
        <w:numPr>
          <w:ilvl w:val="1"/>
          <w:numId w:val="1"/>
        </w:numPr>
        <w:pBdr>
          <w:top w:val="nil"/>
          <w:left w:val="nil"/>
          <w:bottom w:val="nil"/>
          <w:right w:val="nil"/>
          <w:between w:val="nil"/>
        </w:pBdr>
        <w:rPr>
          <w:color w:val="000000"/>
          <w:sz w:val="20"/>
          <w:szCs w:val="20"/>
        </w:rPr>
      </w:pPr>
      <w:r>
        <w:rPr>
          <w:rFonts w:ascii="Century Gothic" w:eastAsia="Century Gothic" w:hAnsi="Century Gothic" w:cs="Century Gothic"/>
          <w:color w:val="000000"/>
          <w:sz w:val="20"/>
          <w:szCs w:val="20"/>
        </w:rPr>
        <w:t>ftc.workshops@gmail.com</w:t>
      </w:r>
    </w:p>
    <w:p w:rsidR="00C2028D" w:rsidRDefault="008D336D">
      <w:pPr>
        <w:pStyle w:val="normal0"/>
        <w:numPr>
          <w:ilvl w:val="1"/>
          <w:numId w:val="1"/>
        </w:numPr>
        <w:pBdr>
          <w:top w:val="nil"/>
          <w:left w:val="nil"/>
          <w:bottom w:val="nil"/>
          <w:right w:val="nil"/>
          <w:between w:val="nil"/>
        </w:pBdr>
        <w:rPr>
          <w:color w:val="000000"/>
          <w:sz w:val="20"/>
          <w:szCs w:val="20"/>
        </w:rPr>
      </w:pPr>
      <w:r>
        <w:rPr>
          <w:rFonts w:ascii="Century Gothic" w:eastAsia="Century Gothic" w:hAnsi="Century Gothic" w:cs="Century Gothic"/>
          <w:color w:val="000000"/>
          <w:sz w:val="20"/>
          <w:szCs w:val="20"/>
        </w:rPr>
        <w:t>ftc@cnhcirclek.org</w:t>
      </w:r>
    </w:p>
    <w:p w:rsidR="00C2028D" w:rsidRDefault="008D336D">
      <w:pPr>
        <w:pStyle w:val="normal0"/>
        <w:numPr>
          <w:ilvl w:val="0"/>
          <w:numId w:val="1"/>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Please title the E-mail subject and application document as the following: “FirstNameLastName_FTCWorkshops2018”</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spacing w:after="160" w:line="259"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rsidR="00C2028D" w:rsidRDefault="008D336D">
      <w:pPr>
        <w:pStyle w:val="normal0"/>
        <w:pBdr>
          <w:top w:val="nil"/>
          <w:left w:val="nil"/>
          <w:bottom w:val="nil"/>
          <w:right w:val="nil"/>
          <w:between w:val="nil"/>
        </w:pBdr>
        <w:tabs>
          <w:tab w:val="left" w:pos="2790"/>
        </w:tabs>
        <w:rPr>
          <w:rFonts w:ascii="Century Gothic" w:eastAsia="Century Gothic" w:hAnsi="Century Gothic" w:cs="Century Gothic"/>
          <w:b/>
          <w:i/>
          <w:color w:val="000000"/>
          <w:sz w:val="20"/>
          <w:szCs w:val="20"/>
        </w:rPr>
      </w:pPr>
      <w:r>
        <w:rPr>
          <w:rFonts w:ascii="Century Gothic" w:eastAsia="Century Gothic" w:hAnsi="Century Gothic" w:cs="Century Gothic"/>
          <w:b/>
          <w:i/>
          <w:color w:val="000000"/>
          <w:sz w:val="20"/>
          <w:szCs w:val="20"/>
        </w:rPr>
        <w:t>If you have any questions or comments about workshops or the application process, please do not hesitate to contact us.</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Best of Luck, </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Calvin Ly &amp; Khoa Vinh, Co-Workshops Chairs</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ftc.workshops@gmail.com</w:t>
      </w:r>
    </w:p>
    <w:p w:rsidR="00C2028D" w:rsidRDefault="00C2028D">
      <w:pPr>
        <w:pStyle w:val="normal0"/>
        <w:pBdr>
          <w:top w:val="nil"/>
          <w:left w:val="nil"/>
          <w:bottom w:val="nil"/>
          <w:right w:val="nil"/>
          <w:between w:val="nil"/>
        </w:pBdr>
        <w:rPr>
          <w:rFonts w:ascii="Century Gothic" w:eastAsia="Century Gothic" w:hAnsi="Century Gothic" w:cs="Century Gothic"/>
          <w:color w:val="000000"/>
          <w:sz w:val="20"/>
          <w:szCs w:val="20"/>
        </w:rPr>
      </w:pPr>
    </w:p>
    <w:p w:rsidR="00C2028D" w:rsidRDefault="008D336D">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Cecilia Nguyen, FTC Chair</w:t>
      </w:r>
    </w:p>
    <w:p w:rsidR="00C2028D" w:rsidRDefault="008D336D">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ftc@cnhcirclek.org</w:t>
      </w:r>
    </w:p>
    <w:p w:rsidR="00C2028D" w:rsidRDefault="00C2028D">
      <w:pPr>
        <w:pStyle w:val="normal0"/>
        <w:pBdr>
          <w:top w:val="nil"/>
          <w:left w:val="nil"/>
          <w:bottom w:val="nil"/>
          <w:right w:val="nil"/>
          <w:between w:val="nil"/>
        </w:pBdr>
        <w:tabs>
          <w:tab w:val="left" w:pos="2790"/>
        </w:tabs>
        <w:rPr>
          <w:rFonts w:ascii="Century Gothic" w:eastAsia="Century Gothic" w:hAnsi="Century Gothic" w:cs="Century Gothic"/>
          <w:color w:val="000000"/>
          <w:sz w:val="20"/>
          <w:szCs w:val="20"/>
        </w:rPr>
      </w:pPr>
    </w:p>
    <w:p w:rsidR="00C2028D" w:rsidRDefault="00C2028D">
      <w:pPr>
        <w:pStyle w:val="normal0"/>
        <w:pBdr>
          <w:top w:val="nil"/>
          <w:left w:val="nil"/>
          <w:bottom w:val="nil"/>
          <w:right w:val="nil"/>
          <w:between w:val="nil"/>
        </w:pBdr>
        <w:tabs>
          <w:tab w:val="left" w:pos="2790"/>
        </w:tabs>
        <w:jc w:val="center"/>
        <w:rPr>
          <w:rFonts w:ascii="Century Gothic" w:eastAsia="Century Gothic" w:hAnsi="Century Gothic" w:cs="Century Gothic"/>
          <w:color w:val="000000"/>
          <w:sz w:val="20"/>
          <w:szCs w:val="20"/>
        </w:rPr>
      </w:pPr>
    </w:p>
    <w:sectPr w:rsidR="00C2028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06" w:rsidRDefault="00E44106">
      <w:r>
        <w:separator/>
      </w:r>
    </w:p>
  </w:endnote>
  <w:endnote w:type="continuationSeparator" w:id="0">
    <w:p w:rsidR="00E44106" w:rsidRDefault="00E4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Proxima Nova">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06" w:rsidRDefault="00E44106">
    <w:pPr>
      <w:pStyle w:val="normal0"/>
      <w:pBdr>
        <w:top w:val="nil"/>
        <w:left w:val="nil"/>
        <w:bottom w:val="nil"/>
        <w:right w:val="nil"/>
        <w:between w:val="nil"/>
      </w:pBdr>
      <w:tabs>
        <w:tab w:val="center" w:pos="4680"/>
        <w:tab w:val="right" w:pos="9360"/>
      </w:tabs>
      <w:spacing w:after="720"/>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fldChar w:fldCharType="begin"/>
    </w:r>
    <w:r>
      <w:rPr>
        <w:rFonts w:ascii="Century Gothic" w:eastAsia="Century Gothic" w:hAnsi="Century Gothic" w:cs="Century Gothic"/>
        <w:color w:val="000000"/>
        <w:sz w:val="19"/>
        <w:szCs w:val="19"/>
      </w:rPr>
      <w:instrText>PAGE</w:instrText>
    </w:r>
    <w:r>
      <w:rPr>
        <w:rFonts w:ascii="Century Gothic" w:eastAsia="Century Gothic" w:hAnsi="Century Gothic" w:cs="Century Gothic"/>
        <w:color w:val="000000"/>
        <w:sz w:val="19"/>
        <w:szCs w:val="19"/>
      </w:rPr>
      <w:fldChar w:fldCharType="separate"/>
    </w:r>
    <w:r w:rsidR="00483788">
      <w:rPr>
        <w:rFonts w:ascii="Century Gothic" w:eastAsia="Century Gothic" w:hAnsi="Century Gothic" w:cs="Century Gothic"/>
        <w:noProof/>
        <w:color w:val="000000"/>
        <w:sz w:val="19"/>
        <w:szCs w:val="19"/>
      </w:rPr>
      <w:t>3</w:t>
    </w:r>
    <w:r>
      <w:rPr>
        <w:rFonts w:ascii="Century Gothic" w:eastAsia="Century Gothic" w:hAnsi="Century Gothic" w:cs="Century Gothic"/>
        <w:color w:val="000000"/>
        <w:sz w:val="19"/>
        <w:szCs w:val="19"/>
      </w:rPr>
      <w:fldChar w:fldCharType="end"/>
    </w:r>
    <w:r>
      <w:rPr>
        <w:noProof/>
        <w:lang w:val="en-US"/>
      </w:rPr>
      <w:drawing>
        <wp:anchor distT="0" distB="0" distL="114300" distR="114300" simplePos="0" relativeHeight="251659264" behindDoc="0" locked="0" layoutInCell="1" hidden="0" allowOverlap="1">
          <wp:simplePos x="0" y="0"/>
          <wp:positionH relativeFrom="margin">
            <wp:posOffset>5684520</wp:posOffset>
          </wp:positionH>
          <wp:positionV relativeFrom="paragraph">
            <wp:posOffset>8039100</wp:posOffset>
          </wp:positionV>
          <wp:extent cx="1112520" cy="1112520"/>
          <wp:effectExtent l="0" t="0" r="0" b="0"/>
          <wp:wrapSquare wrapText="bothSides" distT="0" distB="0" distL="114300" distR="114300"/>
          <wp:docPr id="6" name="image12.png" descr="Macintosh HD:Users:JMo:Downloads:FTCLogo (2).png"/>
          <wp:cNvGraphicFramePr/>
          <a:graphic xmlns:a="http://schemas.openxmlformats.org/drawingml/2006/main">
            <a:graphicData uri="http://schemas.openxmlformats.org/drawingml/2006/picture">
              <pic:pic xmlns:pic="http://schemas.openxmlformats.org/drawingml/2006/picture">
                <pic:nvPicPr>
                  <pic:cNvPr id="0" name="image12.png" descr="Macintosh HD:Users:JMo:Downloads:FTCLogo (2).png"/>
                  <pic:cNvPicPr preferRelativeResize="0"/>
                </pic:nvPicPr>
                <pic:blipFill>
                  <a:blip r:embed="rId1"/>
                  <a:srcRect/>
                  <a:stretch>
                    <a:fillRect/>
                  </a:stretch>
                </pic:blipFill>
                <pic:spPr>
                  <a:xfrm>
                    <a:off x="0" y="0"/>
                    <a:ext cx="1112520" cy="1112520"/>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06" w:rsidRDefault="00E44106">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w:t>
    </w:r>
  </w:p>
  <w:p w:rsidR="00E44106" w:rsidRDefault="00E44106">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p>
  <w:p w:rsidR="00E44106" w:rsidRDefault="00E44106">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r>
      <w:rPr>
        <w:noProof/>
        <w:lang w:val="en-US"/>
      </w:rPr>
      <w:drawing>
        <wp:anchor distT="0" distB="0" distL="114300" distR="114300" simplePos="0" relativeHeight="251660288" behindDoc="0" locked="0" layoutInCell="1" hidden="0" allowOverlap="1">
          <wp:simplePos x="0" y="0"/>
          <wp:positionH relativeFrom="margin">
            <wp:posOffset>5532120</wp:posOffset>
          </wp:positionH>
          <wp:positionV relativeFrom="paragraph">
            <wp:posOffset>7558405</wp:posOffset>
          </wp:positionV>
          <wp:extent cx="1112520" cy="1112520"/>
          <wp:effectExtent l="0" t="0" r="0" b="0"/>
          <wp:wrapSquare wrapText="bothSides" distT="0" distB="0" distL="114300" distR="114300"/>
          <wp:docPr id="7" name="image13.png" descr="Macintosh HD:Users:JMo:Downloads:FTCLogo (2).png"/>
          <wp:cNvGraphicFramePr/>
          <a:graphic xmlns:a="http://schemas.openxmlformats.org/drawingml/2006/main">
            <a:graphicData uri="http://schemas.openxmlformats.org/drawingml/2006/picture">
              <pic:pic xmlns:pic="http://schemas.openxmlformats.org/drawingml/2006/picture">
                <pic:nvPicPr>
                  <pic:cNvPr id="0" name="image13.png" descr="Macintosh HD:Users:JMo:Downloads:FTCLogo (2).png"/>
                  <pic:cNvPicPr preferRelativeResize="0"/>
                </pic:nvPicPr>
                <pic:blipFill>
                  <a:blip r:embed="rId1"/>
                  <a:srcRect/>
                  <a:stretch>
                    <a:fillRect/>
                  </a:stretch>
                </pic:blipFill>
                <pic:spPr>
                  <a:xfrm>
                    <a:off x="0" y="0"/>
                    <a:ext cx="1112520" cy="111252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06" w:rsidRDefault="00E44106">
      <w:r>
        <w:separator/>
      </w:r>
    </w:p>
  </w:footnote>
  <w:footnote w:type="continuationSeparator" w:id="0">
    <w:p w:rsidR="00E44106" w:rsidRDefault="00E441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06" w:rsidRDefault="00E44106">
    <w:pPr>
      <w:pStyle w:val="normal0"/>
      <w:pBdr>
        <w:top w:val="nil"/>
        <w:left w:val="nil"/>
        <w:bottom w:val="nil"/>
        <w:right w:val="nil"/>
        <w:between w:val="nil"/>
      </w:pBdr>
      <w:tabs>
        <w:tab w:val="left" w:pos="8550"/>
      </w:tabs>
      <w:rPr>
        <w:color w:val="000000"/>
      </w:rPr>
    </w:pPr>
    <w:r>
      <w:rPr>
        <w:noProof/>
        <w:lang w:val="en-US"/>
      </w:rPr>
      <mc:AlternateContent>
        <mc:Choice Requires="wpg">
          <w:drawing>
            <wp:anchor distT="0" distB="0" distL="114298" distR="114298" simplePos="0" relativeHeight="251658240" behindDoc="1" locked="0" layoutInCell="1" hidden="0" allowOverlap="1">
              <wp:simplePos x="0" y="0"/>
              <wp:positionH relativeFrom="margin">
                <wp:posOffset>-190501</wp:posOffset>
              </wp:positionH>
              <wp:positionV relativeFrom="paragraph">
                <wp:posOffset>12700</wp:posOffset>
              </wp:positionV>
              <wp:extent cx="31750" cy="1162050"/>
              <wp:effectExtent l="0" t="0" r="0" b="0"/>
              <wp:wrapSquare wrapText="bothSides" distT="0" distB="0" distL="114298" distR="114298"/>
              <wp:docPr id="1" name=""/>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298" distR="114298" hidden="0" layoutInCell="1" locked="0" relativeHeight="0" simplePos="0">
              <wp:simplePos x="0" y="0"/>
              <wp:positionH relativeFrom="margin">
                <wp:posOffset>-190501</wp:posOffset>
              </wp:positionH>
              <wp:positionV relativeFrom="paragraph">
                <wp:posOffset>12700</wp:posOffset>
              </wp:positionV>
              <wp:extent cx="31750" cy="1162050"/>
              <wp:effectExtent b="0" l="0" r="0" t="0"/>
              <wp:wrapSquare wrapText="bothSides" distB="0" distT="0" distL="114298" distR="114298"/>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1750" cy="116205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06" w:rsidRDefault="00E44106">
    <w:pPr>
      <w:pStyle w:val="normal0"/>
      <w:widowControl w:val="0"/>
      <w:pBdr>
        <w:top w:val="nil"/>
        <w:left w:val="nil"/>
        <w:bottom w:val="nil"/>
        <w:right w:val="nil"/>
        <w:between w:val="nil"/>
      </w:pBdr>
      <w:tabs>
        <w:tab w:val="center" w:pos="4680"/>
        <w:tab w:val="right" w:pos="9360"/>
      </w:tabs>
      <w:spacing w:before="720"/>
      <w:rPr>
        <w:rFonts w:ascii="Calibri" w:eastAsia="Calibri" w:hAnsi="Calibri" w:cs="Calibri"/>
        <w:color w:val="000000"/>
        <w:sz w:val="22"/>
        <w:szCs w:val="22"/>
      </w:rPr>
    </w:pPr>
    <w:r>
      <w:rPr>
        <w:rFonts w:ascii="Calibri" w:eastAsia="Calibri" w:hAnsi="Calibri" w:cs="Calibri"/>
        <w:noProof/>
        <w:color w:val="000000"/>
        <w:sz w:val="22"/>
        <w:szCs w:val="22"/>
        <w:lang w:val="en-US"/>
      </w:rPr>
      <w:drawing>
        <wp:inline distT="0" distB="0" distL="0" distR="0">
          <wp:extent cx="5930900" cy="571500"/>
          <wp:effectExtent l="0" t="0" r="0" b="0"/>
          <wp:docPr id="5" name="image11.png" descr="Macintosh HD:Users:JMo:Downloads:District_MasterHeader_Green_1.png"/>
          <wp:cNvGraphicFramePr/>
          <a:graphic xmlns:a="http://schemas.openxmlformats.org/drawingml/2006/main">
            <a:graphicData uri="http://schemas.openxmlformats.org/drawingml/2006/picture">
              <pic:pic xmlns:pic="http://schemas.openxmlformats.org/drawingml/2006/picture">
                <pic:nvPicPr>
                  <pic:cNvPr id="0" name="image11.png" descr="Macintosh HD:Users:JMo:Downloads:District_MasterHeader_Green_1.png"/>
                  <pic:cNvPicPr preferRelativeResize="0"/>
                </pic:nvPicPr>
                <pic:blipFill>
                  <a:blip r:embed="rId1"/>
                  <a:srcRect/>
                  <a:stretch>
                    <a:fillRect/>
                  </a:stretch>
                </pic:blipFill>
                <pic:spPr>
                  <a:xfrm>
                    <a:off x="0" y="0"/>
                    <a:ext cx="5930900" cy="571500"/>
                  </a:xfrm>
                  <a:prstGeom prst="rect">
                    <a:avLst/>
                  </a:prstGeom>
                  <a:ln/>
                </pic:spPr>
              </pic:pic>
            </a:graphicData>
          </a:graphic>
        </wp:inline>
      </w:drawing>
    </w:r>
  </w:p>
  <w:p w:rsidR="00E44106" w:rsidRDefault="00E44106">
    <w:pPr>
      <w:pStyle w:val="norm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7652"/>
    <w:multiLevelType w:val="multilevel"/>
    <w:tmpl w:val="E724D9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42A868BF"/>
    <w:multiLevelType w:val="multilevel"/>
    <w:tmpl w:val="85DE30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4E567BE4"/>
    <w:multiLevelType w:val="multilevel"/>
    <w:tmpl w:val="699887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5C5D2C85"/>
    <w:multiLevelType w:val="multilevel"/>
    <w:tmpl w:val="2E549C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61CE78F7"/>
    <w:multiLevelType w:val="multilevel"/>
    <w:tmpl w:val="CA8266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623F5E67"/>
    <w:multiLevelType w:val="multilevel"/>
    <w:tmpl w:val="DA7A2C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65F06615"/>
    <w:multiLevelType w:val="multilevel"/>
    <w:tmpl w:val="E522F22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028D"/>
    <w:rsid w:val="00483788"/>
    <w:rsid w:val="0051028E"/>
    <w:rsid w:val="008D336D"/>
    <w:rsid w:val="00C2028D"/>
    <w:rsid w:val="00E44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image" Target="media/image5.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3957</Words>
  <Characters>22555</Characters>
  <Application>Microsoft Macintosh Word</Application>
  <DocSecurity>0</DocSecurity>
  <Lines>187</Lines>
  <Paragraphs>52</Paragraphs>
  <ScaleCrop>false</ScaleCrop>
  <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Nguyen</cp:lastModifiedBy>
  <cp:revision>2</cp:revision>
  <dcterms:created xsi:type="dcterms:W3CDTF">2018-09-05T21:37:00Z</dcterms:created>
  <dcterms:modified xsi:type="dcterms:W3CDTF">2018-09-05T21:37:00Z</dcterms:modified>
</cp:coreProperties>
</file>