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4FB86" w14:textId="56B75C4F" w:rsidR="00526A8F" w:rsidRDefault="00526A8F">
      <w:pPr>
        <w:spacing w:line="252" w:lineRule="exact"/>
        <w:rPr>
          <w:sz w:val="24"/>
          <w:szCs w:val="24"/>
        </w:rPr>
      </w:pPr>
    </w:p>
    <w:p w14:paraId="46920ED5" w14:textId="77777777" w:rsidR="00526A8F" w:rsidRDefault="00131499">
      <w:pPr>
        <w:jc w:val="center"/>
        <w:rPr>
          <w:sz w:val="20"/>
          <w:szCs w:val="20"/>
        </w:rPr>
      </w:pPr>
      <w:r>
        <w:rPr>
          <w:rFonts w:ascii="Segoe UI" w:eastAsia="Segoe UI" w:hAnsi="Segoe UI" w:cs="Segoe UI"/>
          <w:b/>
          <w:bCs/>
          <w:sz w:val="48"/>
          <w:szCs w:val="48"/>
        </w:rPr>
        <w:t>C</w:t>
      </w:r>
      <w:r>
        <w:rPr>
          <w:rFonts w:ascii="Segoe UI" w:eastAsia="Segoe UI" w:hAnsi="Segoe UI" w:cs="Segoe UI"/>
          <w:b/>
          <w:bCs/>
          <w:sz w:val="40"/>
          <w:szCs w:val="40"/>
        </w:rPr>
        <w:t>ALIFORNIA</w:t>
      </w:r>
      <w:r>
        <w:rPr>
          <w:rFonts w:ascii="Segoe UI" w:eastAsia="Segoe UI" w:hAnsi="Segoe UI" w:cs="Segoe UI"/>
          <w:b/>
          <w:bCs/>
          <w:sz w:val="48"/>
          <w:szCs w:val="48"/>
        </w:rPr>
        <w:t>-N</w:t>
      </w:r>
      <w:r>
        <w:rPr>
          <w:rFonts w:ascii="Segoe UI" w:eastAsia="Segoe UI" w:hAnsi="Segoe UI" w:cs="Segoe UI"/>
          <w:b/>
          <w:bCs/>
          <w:sz w:val="40"/>
          <w:szCs w:val="40"/>
        </w:rPr>
        <w:t>EVADA</w:t>
      </w:r>
      <w:r>
        <w:rPr>
          <w:rFonts w:ascii="Segoe UI" w:eastAsia="Segoe UI" w:hAnsi="Segoe UI" w:cs="Segoe UI"/>
          <w:b/>
          <w:bCs/>
          <w:sz w:val="48"/>
          <w:szCs w:val="48"/>
        </w:rPr>
        <w:t>-H</w:t>
      </w:r>
      <w:r>
        <w:rPr>
          <w:rFonts w:ascii="Segoe UI" w:eastAsia="Segoe UI" w:hAnsi="Segoe UI" w:cs="Segoe UI"/>
          <w:b/>
          <w:bCs/>
          <w:sz w:val="40"/>
          <w:szCs w:val="40"/>
        </w:rPr>
        <w:t>AWAII</w:t>
      </w:r>
      <w:r>
        <w:rPr>
          <w:rFonts w:ascii="Segoe UI" w:eastAsia="Segoe UI" w:hAnsi="Segoe UI" w:cs="Segoe UI"/>
          <w:b/>
          <w:bCs/>
          <w:sz w:val="48"/>
          <w:szCs w:val="48"/>
        </w:rPr>
        <w:t xml:space="preserve"> D</w:t>
      </w:r>
      <w:r>
        <w:rPr>
          <w:rFonts w:ascii="Segoe UI" w:eastAsia="Segoe UI" w:hAnsi="Segoe UI" w:cs="Segoe UI"/>
          <w:b/>
          <w:bCs/>
          <w:sz w:val="40"/>
          <w:szCs w:val="40"/>
        </w:rPr>
        <w:t>ISTRICT</w:t>
      </w:r>
    </w:p>
    <w:p w14:paraId="6C4FE255" w14:textId="77777777" w:rsidR="00526A8F" w:rsidRDefault="00526A8F">
      <w:pPr>
        <w:spacing w:line="2" w:lineRule="exact"/>
        <w:rPr>
          <w:sz w:val="24"/>
          <w:szCs w:val="24"/>
        </w:rPr>
      </w:pPr>
    </w:p>
    <w:p w14:paraId="4FAAD8BB" w14:textId="77777777" w:rsidR="00526A8F" w:rsidRDefault="00131499">
      <w:pPr>
        <w:jc w:val="center"/>
        <w:rPr>
          <w:sz w:val="20"/>
          <w:szCs w:val="20"/>
        </w:rPr>
      </w:pPr>
      <w:r>
        <w:rPr>
          <w:rFonts w:ascii="Segoe UI" w:eastAsia="Segoe UI" w:hAnsi="Segoe UI" w:cs="Segoe UI"/>
          <w:b/>
          <w:bCs/>
          <w:sz w:val="40"/>
          <w:szCs w:val="40"/>
        </w:rPr>
        <w:t>Circle K International</w:t>
      </w:r>
    </w:p>
    <w:p w14:paraId="68494F87" w14:textId="77777777" w:rsidR="00526A8F" w:rsidRDefault="00526A8F">
      <w:pPr>
        <w:spacing w:line="1" w:lineRule="exact"/>
        <w:rPr>
          <w:sz w:val="24"/>
          <w:szCs w:val="24"/>
        </w:rPr>
      </w:pPr>
    </w:p>
    <w:p w14:paraId="5F7CE6D3" w14:textId="77777777" w:rsidR="00526A8F" w:rsidRDefault="00131499">
      <w:pPr>
        <w:jc w:val="center"/>
        <w:rPr>
          <w:sz w:val="20"/>
          <w:szCs w:val="20"/>
        </w:rPr>
      </w:pPr>
      <w:r>
        <w:rPr>
          <w:rFonts w:ascii="Segoe UI" w:eastAsia="Segoe UI" w:hAnsi="Segoe UI" w:cs="Segoe UI"/>
          <w:b/>
          <w:bCs/>
          <w:sz w:val="40"/>
          <w:szCs w:val="40"/>
        </w:rPr>
        <w:t>Caucusing Rules</w:t>
      </w:r>
    </w:p>
    <w:p w14:paraId="55B0255C" w14:textId="77777777" w:rsidR="00526A8F" w:rsidRDefault="00526A8F">
      <w:pPr>
        <w:spacing w:line="200" w:lineRule="exact"/>
        <w:rPr>
          <w:sz w:val="24"/>
          <w:szCs w:val="24"/>
        </w:rPr>
      </w:pPr>
    </w:p>
    <w:p w14:paraId="61962C29" w14:textId="77777777" w:rsidR="00526A8F" w:rsidRDefault="00526A8F">
      <w:pPr>
        <w:spacing w:line="347" w:lineRule="exact"/>
        <w:rPr>
          <w:sz w:val="24"/>
          <w:szCs w:val="24"/>
        </w:rPr>
      </w:pPr>
    </w:p>
    <w:p w14:paraId="592916C1" w14:textId="77777777" w:rsidR="00526A8F" w:rsidRDefault="00131499">
      <w:pPr>
        <w:numPr>
          <w:ilvl w:val="0"/>
          <w:numId w:val="1"/>
        </w:numPr>
        <w:tabs>
          <w:tab w:val="left" w:pos="720"/>
        </w:tabs>
        <w:ind w:left="720" w:right="80" w:hanging="360"/>
        <w:rPr>
          <w:rFonts w:ascii="Tahoma" w:eastAsia="Tahoma" w:hAnsi="Tahoma" w:cs="Tahoma"/>
          <w:sz w:val="24"/>
          <w:szCs w:val="24"/>
        </w:rPr>
      </w:pPr>
      <w:r>
        <w:rPr>
          <w:rFonts w:ascii="Tahoma" w:eastAsia="Tahoma" w:hAnsi="Tahoma" w:cs="Tahoma"/>
          <w:sz w:val="24"/>
          <w:szCs w:val="24"/>
        </w:rPr>
        <w:t xml:space="preserve">The Governor designates Caucus Leaders, but they must fulfill the following criteria: they must be current members of Circle K; and, yhey are not candidates running for any </w:t>
      </w:r>
      <w:r>
        <w:rPr>
          <w:rFonts w:ascii="Tahoma" w:eastAsia="Tahoma" w:hAnsi="Tahoma" w:cs="Tahoma"/>
          <w:sz w:val="24"/>
          <w:szCs w:val="24"/>
        </w:rPr>
        <w:t>position.</w:t>
      </w:r>
    </w:p>
    <w:p w14:paraId="185ADF9B" w14:textId="77777777" w:rsidR="00526A8F" w:rsidRDefault="00526A8F">
      <w:pPr>
        <w:spacing w:line="2" w:lineRule="exact"/>
        <w:rPr>
          <w:rFonts w:ascii="Tahoma" w:eastAsia="Tahoma" w:hAnsi="Tahoma" w:cs="Tahoma"/>
          <w:sz w:val="24"/>
          <w:szCs w:val="24"/>
        </w:rPr>
      </w:pPr>
    </w:p>
    <w:p w14:paraId="7140E997" w14:textId="77777777" w:rsidR="00526A8F" w:rsidRDefault="00131499">
      <w:pPr>
        <w:numPr>
          <w:ilvl w:val="0"/>
          <w:numId w:val="1"/>
        </w:numPr>
        <w:tabs>
          <w:tab w:val="left" w:pos="720"/>
        </w:tabs>
        <w:spacing w:line="239" w:lineRule="auto"/>
        <w:ind w:left="720" w:right="60" w:hanging="360"/>
        <w:rPr>
          <w:rFonts w:ascii="Tahoma" w:eastAsia="Tahoma" w:hAnsi="Tahoma" w:cs="Tahoma"/>
          <w:sz w:val="24"/>
          <w:szCs w:val="24"/>
        </w:rPr>
      </w:pPr>
      <w:r>
        <w:rPr>
          <w:rFonts w:ascii="Tahoma" w:eastAsia="Tahoma" w:hAnsi="Tahoma" w:cs="Tahoma"/>
          <w:sz w:val="24"/>
          <w:szCs w:val="24"/>
        </w:rPr>
        <w:t xml:space="preserve">Each caucus session has a ten-minute time frame, made up of seven minutes for caucusing and three minutes for travel time. </w:t>
      </w:r>
      <w:r>
        <w:rPr>
          <w:rFonts w:ascii="Tahoma" w:eastAsia="Tahoma" w:hAnsi="Tahoma" w:cs="Tahoma"/>
          <w:sz w:val="24"/>
          <w:szCs w:val="24"/>
          <w:u w:val="single"/>
        </w:rPr>
        <w:t>Caucus Leaders may not extend</w:t>
      </w:r>
      <w:r>
        <w:rPr>
          <w:rFonts w:ascii="Tahoma" w:eastAsia="Tahoma" w:hAnsi="Tahoma" w:cs="Tahoma"/>
          <w:sz w:val="24"/>
          <w:szCs w:val="24"/>
        </w:rPr>
        <w:t xml:space="preserve"> </w:t>
      </w:r>
      <w:r>
        <w:rPr>
          <w:rFonts w:ascii="Tahoma" w:eastAsia="Tahoma" w:hAnsi="Tahoma" w:cs="Tahoma"/>
          <w:sz w:val="24"/>
          <w:szCs w:val="24"/>
          <w:u w:val="single"/>
        </w:rPr>
        <w:t>caucus time.</w:t>
      </w:r>
    </w:p>
    <w:p w14:paraId="624E2D1B" w14:textId="77777777" w:rsidR="00526A8F" w:rsidRDefault="00526A8F">
      <w:pPr>
        <w:spacing w:line="1" w:lineRule="exact"/>
        <w:rPr>
          <w:rFonts w:ascii="Tahoma" w:eastAsia="Tahoma" w:hAnsi="Tahoma" w:cs="Tahoma"/>
          <w:sz w:val="24"/>
          <w:szCs w:val="24"/>
        </w:rPr>
      </w:pPr>
    </w:p>
    <w:p w14:paraId="6C254A56" w14:textId="77777777" w:rsidR="00526A8F" w:rsidRDefault="00131499">
      <w:pPr>
        <w:numPr>
          <w:ilvl w:val="0"/>
          <w:numId w:val="1"/>
        </w:numPr>
        <w:tabs>
          <w:tab w:val="left" w:pos="720"/>
        </w:tabs>
        <w:ind w:left="720" w:hanging="360"/>
        <w:rPr>
          <w:rFonts w:ascii="Tahoma" w:eastAsia="Tahoma" w:hAnsi="Tahoma" w:cs="Tahoma"/>
          <w:sz w:val="24"/>
          <w:szCs w:val="24"/>
        </w:rPr>
      </w:pPr>
      <w:r>
        <w:rPr>
          <w:rFonts w:ascii="Tahoma" w:eastAsia="Tahoma" w:hAnsi="Tahoma" w:cs="Tahoma"/>
          <w:sz w:val="24"/>
          <w:szCs w:val="24"/>
        </w:rPr>
        <w:t>Candidates</w:t>
      </w:r>
    </w:p>
    <w:p w14:paraId="6DA1A3CD" w14:textId="77777777" w:rsidR="00526A8F" w:rsidRDefault="00131499">
      <w:pPr>
        <w:numPr>
          <w:ilvl w:val="1"/>
          <w:numId w:val="1"/>
        </w:numPr>
        <w:tabs>
          <w:tab w:val="left" w:pos="1440"/>
        </w:tabs>
        <w:spacing w:line="239" w:lineRule="auto"/>
        <w:ind w:left="1440" w:right="660" w:hanging="360"/>
        <w:rPr>
          <w:rFonts w:ascii="Tahoma" w:eastAsia="Tahoma" w:hAnsi="Tahoma" w:cs="Tahoma"/>
          <w:sz w:val="24"/>
          <w:szCs w:val="24"/>
        </w:rPr>
      </w:pPr>
      <w:r>
        <w:rPr>
          <w:rFonts w:ascii="Tahoma" w:eastAsia="Tahoma" w:hAnsi="Tahoma" w:cs="Tahoma"/>
          <w:sz w:val="24"/>
          <w:szCs w:val="24"/>
        </w:rPr>
        <w:t>Candidates are free to</w:t>
      </w:r>
      <w:bookmarkStart w:id="0" w:name="_GoBack"/>
      <w:bookmarkEnd w:id="0"/>
      <w:r>
        <w:rPr>
          <w:rFonts w:ascii="Tahoma" w:eastAsia="Tahoma" w:hAnsi="Tahoma" w:cs="Tahoma"/>
          <w:sz w:val="24"/>
          <w:szCs w:val="24"/>
        </w:rPr>
        <w:t xml:space="preserve"> enter their assigned caucus room during thei</w:t>
      </w:r>
      <w:r>
        <w:rPr>
          <w:rFonts w:ascii="Tahoma" w:eastAsia="Tahoma" w:hAnsi="Tahoma" w:cs="Tahoma"/>
          <w:sz w:val="24"/>
          <w:szCs w:val="24"/>
        </w:rPr>
        <w:t>r assigned time without delay or permission.</w:t>
      </w:r>
    </w:p>
    <w:p w14:paraId="6D15D24D" w14:textId="77777777" w:rsidR="00526A8F" w:rsidRDefault="00526A8F">
      <w:pPr>
        <w:spacing w:line="3" w:lineRule="exact"/>
        <w:rPr>
          <w:rFonts w:ascii="Tahoma" w:eastAsia="Tahoma" w:hAnsi="Tahoma" w:cs="Tahoma"/>
          <w:sz w:val="24"/>
          <w:szCs w:val="24"/>
        </w:rPr>
      </w:pPr>
    </w:p>
    <w:p w14:paraId="7931C449" w14:textId="77777777" w:rsidR="00526A8F" w:rsidRDefault="00131499">
      <w:pPr>
        <w:numPr>
          <w:ilvl w:val="1"/>
          <w:numId w:val="1"/>
        </w:numPr>
        <w:tabs>
          <w:tab w:val="left" w:pos="1440"/>
        </w:tabs>
        <w:spacing w:line="239" w:lineRule="auto"/>
        <w:ind w:left="1440" w:right="20" w:hanging="360"/>
        <w:rPr>
          <w:rFonts w:ascii="Tahoma" w:eastAsia="Tahoma" w:hAnsi="Tahoma" w:cs="Tahoma"/>
          <w:sz w:val="24"/>
          <w:szCs w:val="24"/>
        </w:rPr>
      </w:pPr>
      <w:r>
        <w:rPr>
          <w:rFonts w:ascii="Tahoma" w:eastAsia="Tahoma" w:hAnsi="Tahoma" w:cs="Tahoma"/>
          <w:sz w:val="24"/>
          <w:szCs w:val="24"/>
        </w:rPr>
        <w:t xml:space="preserve">Each candidate is allowed to bring a support team of a reasonable number to caucus, generally one to two for Lt. Governor candidates and no more than three to five for Executive Board and other </w:t>
      </w:r>
      <w:r>
        <w:rPr>
          <w:rFonts w:ascii="Tahoma" w:eastAsia="Tahoma" w:hAnsi="Tahoma" w:cs="Tahoma"/>
          <w:sz w:val="24"/>
          <w:szCs w:val="24"/>
        </w:rPr>
        <w:t>positions. The support team members are not allowed to ask questions except in the caucus room for their respective home divisions. All members of the support team must be members of Circle K International and registered with the convention.</w:t>
      </w:r>
    </w:p>
    <w:p w14:paraId="05442F84" w14:textId="77777777" w:rsidR="00526A8F" w:rsidRDefault="00526A8F">
      <w:pPr>
        <w:spacing w:line="9" w:lineRule="exact"/>
        <w:rPr>
          <w:rFonts w:ascii="Tahoma" w:eastAsia="Tahoma" w:hAnsi="Tahoma" w:cs="Tahoma"/>
          <w:sz w:val="24"/>
          <w:szCs w:val="24"/>
        </w:rPr>
      </w:pPr>
    </w:p>
    <w:p w14:paraId="23DF8C55" w14:textId="77777777" w:rsidR="00526A8F" w:rsidRDefault="00131499">
      <w:pPr>
        <w:numPr>
          <w:ilvl w:val="1"/>
          <w:numId w:val="1"/>
        </w:numPr>
        <w:tabs>
          <w:tab w:val="left" w:pos="1440"/>
        </w:tabs>
        <w:spacing w:line="239" w:lineRule="auto"/>
        <w:ind w:left="1440" w:right="100" w:hanging="360"/>
        <w:rPr>
          <w:rFonts w:ascii="Tahoma" w:eastAsia="Tahoma" w:hAnsi="Tahoma" w:cs="Tahoma"/>
          <w:sz w:val="24"/>
          <w:szCs w:val="24"/>
        </w:rPr>
      </w:pPr>
      <w:r>
        <w:rPr>
          <w:rFonts w:ascii="Tahoma" w:eastAsia="Tahoma" w:hAnsi="Tahoma" w:cs="Tahoma"/>
          <w:sz w:val="24"/>
          <w:szCs w:val="24"/>
        </w:rPr>
        <w:t>The candidate</w:t>
      </w:r>
      <w:r>
        <w:rPr>
          <w:rFonts w:ascii="Tahoma" w:eastAsia="Tahoma" w:hAnsi="Tahoma" w:cs="Tahoma"/>
          <w:sz w:val="24"/>
          <w:szCs w:val="24"/>
        </w:rPr>
        <w:t xml:space="preserve"> has the right to determine whether to have someone from his or her support team introduce him or her to the caucus and whether to give a speech. The candidate has the right to determine how much of the caucus time will be for his or her speech and how muc</w:t>
      </w:r>
      <w:r>
        <w:rPr>
          <w:rFonts w:ascii="Tahoma" w:eastAsia="Tahoma" w:hAnsi="Tahoma" w:cs="Tahoma"/>
          <w:sz w:val="24"/>
          <w:szCs w:val="24"/>
        </w:rPr>
        <w:t>h time will be allotted for questions. The candidate may ask for time warnings from the Caucus Leaders who will provide them.</w:t>
      </w:r>
    </w:p>
    <w:p w14:paraId="52176741" w14:textId="77777777" w:rsidR="00526A8F" w:rsidRDefault="00526A8F">
      <w:pPr>
        <w:spacing w:line="7" w:lineRule="exact"/>
        <w:rPr>
          <w:rFonts w:ascii="Tahoma" w:eastAsia="Tahoma" w:hAnsi="Tahoma" w:cs="Tahoma"/>
          <w:sz w:val="24"/>
          <w:szCs w:val="24"/>
        </w:rPr>
      </w:pPr>
    </w:p>
    <w:p w14:paraId="66E1024D" w14:textId="77777777" w:rsidR="00526A8F" w:rsidRDefault="00131499">
      <w:pPr>
        <w:numPr>
          <w:ilvl w:val="1"/>
          <w:numId w:val="1"/>
        </w:numPr>
        <w:tabs>
          <w:tab w:val="left" w:pos="1440"/>
        </w:tabs>
        <w:spacing w:line="239" w:lineRule="auto"/>
        <w:ind w:left="1440" w:right="80" w:hanging="360"/>
        <w:rPr>
          <w:rFonts w:ascii="Tahoma" w:eastAsia="Tahoma" w:hAnsi="Tahoma" w:cs="Tahoma"/>
          <w:sz w:val="24"/>
          <w:szCs w:val="24"/>
        </w:rPr>
      </w:pPr>
      <w:r>
        <w:rPr>
          <w:rFonts w:ascii="Tahoma" w:eastAsia="Tahoma" w:hAnsi="Tahoma" w:cs="Tahoma"/>
          <w:sz w:val="24"/>
          <w:szCs w:val="24"/>
        </w:rPr>
        <w:t>A candidate may choose to decline to answer a question, and may choose whether to articulate a reason.</w:t>
      </w:r>
    </w:p>
    <w:p w14:paraId="61222E12" w14:textId="77777777" w:rsidR="00526A8F" w:rsidRDefault="00526A8F">
      <w:pPr>
        <w:spacing w:line="1" w:lineRule="exact"/>
        <w:rPr>
          <w:rFonts w:ascii="Tahoma" w:eastAsia="Tahoma" w:hAnsi="Tahoma" w:cs="Tahoma"/>
          <w:sz w:val="24"/>
          <w:szCs w:val="24"/>
        </w:rPr>
      </w:pPr>
    </w:p>
    <w:p w14:paraId="774E4A2B" w14:textId="77777777" w:rsidR="00526A8F" w:rsidRDefault="00131499">
      <w:pPr>
        <w:numPr>
          <w:ilvl w:val="1"/>
          <w:numId w:val="1"/>
        </w:numPr>
        <w:tabs>
          <w:tab w:val="left" w:pos="1440"/>
        </w:tabs>
        <w:spacing w:line="239" w:lineRule="auto"/>
        <w:ind w:left="1440" w:right="600" w:hanging="360"/>
        <w:rPr>
          <w:rFonts w:ascii="Tahoma" w:eastAsia="Tahoma" w:hAnsi="Tahoma" w:cs="Tahoma"/>
          <w:sz w:val="24"/>
          <w:szCs w:val="24"/>
        </w:rPr>
      </w:pPr>
      <w:r>
        <w:rPr>
          <w:rFonts w:ascii="Tahoma" w:eastAsia="Tahoma" w:hAnsi="Tahoma" w:cs="Tahoma"/>
          <w:sz w:val="24"/>
          <w:szCs w:val="24"/>
        </w:rPr>
        <w:t xml:space="preserve">A candidate should leave </w:t>
      </w:r>
      <w:r>
        <w:rPr>
          <w:rFonts w:ascii="Tahoma" w:eastAsia="Tahoma" w:hAnsi="Tahoma" w:cs="Tahoma"/>
          <w:sz w:val="24"/>
          <w:szCs w:val="24"/>
        </w:rPr>
        <w:t>the caucus room when a competitor for the same position is caucusing in the same room.</w:t>
      </w:r>
    </w:p>
    <w:p w14:paraId="11804777" w14:textId="77777777" w:rsidR="00526A8F" w:rsidRDefault="00526A8F">
      <w:pPr>
        <w:spacing w:line="2" w:lineRule="exact"/>
        <w:rPr>
          <w:rFonts w:ascii="Tahoma" w:eastAsia="Tahoma" w:hAnsi="Tahoma" w:cs="Tahoma"/>
          <w:sz w:val="24"/>
          <w:szCs w:val="24"/>
        </w:rPr>
      </w:pPr>
    </w:p>
    <w:p w14:paraId="01424CD1" w14:textId="77777777" w:rsidR="00526A8F" w:rsidRDefault="00131499">
      <w:pPr>
        <w:numPr>
          <w:ilvl w:val="1"/>
          <w:numId w:val="1"/>
        </w:numPr>
        <w:tabs>
          <w:tab w:val="left" w:pos="1440"/>
        </w:tabs>
        <w:ind w:left="1440" w:hanging="360"/>
        <w:rPr>
          <w:rFonts w:ascii="Tahoma" w:eastAsia="Tahoma" w:hAnsi="Tahoma" w:cs="Tahoma"/>
          <w:sz w:val="24"/>
          <w:szCs w:val="24"/>
        </w:rPr>
      </w:pPr>
      <w:r>
        <w:rPr>
          <w:rFonts w:ascii="Tahoma" w:eastAsia="Tahoma" w:hAnsi="Tahoma" w:cs="Tahoma"/>
          <w:sz w:val="24"/>
          <w:szCs w:val="24"/>
        </w:rPr>
        <w:t>Neither non-Circle K-er’s nor current members of the District Board nor</w:t>
      </w:r>
    </w:p>
    <w:p w14:paraId="6789A452" w14:textId="77777777" w:rsidR="00526A8F" w:rsidRDefault="00131499">
      <w:pPr>
        <w:spacing w:line="239" w:lineRule="auto"/>
        <w:ind w:left="1440" w:right="480"/>
        <w:rPr>
          <w:rFonts w:ascii="Tahoma" w:eastAsia="Tahoma" w:hAnsi="Tahoma" w:cs="Tahoma"/>
          <w:sz w:val="24"/>
          <w:szCs w:val="24"/>
        </w:rPr>
      </w:pPr>
      <w:r>
        <w:rPr>
          <w:rFonts w:ascii="Tahoma" w:eastAsia="Tahoma" w:hAnsi="Tahoma" w:cs="Tahoma"/>
          <w:sz w:val="24"/>
          <w:szCs w:val="24"/>
        </w:rPr>
        <w:t>International representatives may escort or otherwise act or appear to endorse a candidate.</w:t>
      </w:r>
    </w:p>
    <w:p w14:paraId="2671D90D" w14:textId="77777777" w:rsidR="00526A8F" w:rsidRDefault="00526A8F">
      <w:pPr>
        <w:spacing w:line="292" w:lineRule="exact"/>
        <w:rPr>
          <w:rFonts w:ascii="Tahoma" w:eastAsia="Tahoma" w:hAnsi="Tahoma" w:cs="Tahoma"/>
          <w:sz w:val="24"/>
          <w:szCs w:val="24"/>
        </w:rPr>
      </w:pPr>
    </w:p>
    <w:p w14:paraId="78A07EF1" w14:textId="77777777" w:rsidR="00526A8F" w:rsidRDefault="00131499">
      <w:pPr>
        <w:numPr>
          <w:ilvl w:val="0"/>
          <w:numId w:val="1"/>
        </w:numPr>
        <w:tabs>
          <w:tab w:val="left" w:pos="720"/>
        </w:tabs>
        <w:ind w:left="720" w:hanging="360"/>
        <w:rPr>
          <w:rFonts w:ascii="Tahoma" w:eastAsia="Tahoma" w:hAnsi="Tahoma" w:cs="Tahoma"/>
          <w:sz w:val="24"/>
          <w:szCs w:val="24"/>
        </w:rPr>
      </w:pPr>
      <w:r>
        <w:rPr>
          <w:rFonts w:ascii="Tahoma" w:eastAsia="Tahoma" w:hAnsi="Tahoma" w:cs="Tahoma"/>
          <w:sz w:val="24"/>
          <w:szCs w:val="24"/>
        </w:rPr>
        <w:t>Caucus Leaders</w:t>
      </w:r>
    </w:p>
    <w:p w14:paraId="4032DEBC" w14:textId="77777777" w:rsidR="00526A8F" w:rsidRDefault="00131499">
      <w:pPr>
        <w:numPr>
          <w:ilvl w:val="1"/>
          <w:numId w:val="1"/>
        </w:numPr>
        <w:tabs>
          <w:tab w:val="left" w:pos="1440"/>
        </w:tabs>
        <w:spacing w:line="238" w:lineRule="auto"/>
        <w:ind w:left="1440" w:hanging="360"/>
        <w:rPr>
          <w:rFonts w:ascii="Tahoma" w:eastAsia="Tahoma" w:hAnsi="Tahoma" w:cs="Tahoma"/>
          <w:sz w:val="24"/>
          <w:szCs w:val="24"/>
        </w:rPr>
      </w:pPr>
      <w:r>
        <w:rPr>
          <w:rFonts w:ascii="Tahoma" w:eastAsia="Tahoma" w:hAnsi="Tahoma" w:cs="Tahoma"/>
          <w:sz w:val="24"/>
          <w:szCs w:val="24"/>
        </w:rPr>
        <w:t>The Caucus Leaders will call on caucus participants to ask questions.</w:t>
      </w:r>
    </w:p>
    <w:p w14:paraId="7A979D72" w14:textId="77777777" w:rsidR="00526A8F" w:rsidRDefault="00526A8F">
      <w:pPr>
        <w:spacing w:line="3" w:lineRule="exact"/>
        <w:rPr>
          <w:rFonts w:ascii="Tahoma" w:eastAsia="Tahoma" w:hAnsi="Tahoma" w:cs="Tahoma"/>
          <w:sz w:val="24"/>
          <w:szCs w:val="24"/>
        </w:rPr>
      </w:pPr>
    </w:p>
    <w:p w14:paraId="258025BD" w14:textId="77777777" w:rsidR="00526A8F" w:rsidRDefault="00131499">
      <w:pPr>
        <w:numPr>
          <w:ilvl w:val="2"/>
          <w:numId w:val="1"/>
        </w:numPr>
        <w:tabs>
          <w:tab w:val="left" w:pos="2160"/>
        </w:tabs>
        <w:spacing w:line="239" w:lineRule="auto"/>
        <w:ind w:left="2160" w:right="60" w:hanging="307"/>
        <w:rPr>
          <w:rFonts w:ascii="Tahoma" w:eastAsia="Tahoma" w:hAnsi="Tahoma" w:cs="Tahoma"/>
          <w:sz w:val="24"/>
          <w:szCs w:val="24"/>
        </w:rPr>
      </w:pPr>
      <w:r>
        <w:rPr>
          <w:rFonts w:ascii="Tahoma" w:eastAsia="Tahoma" w:hAnsi="Tahoma" w:cs="Tahoma"/>
          <w:sz w:val="24"/>
          <w:szCs w:val="24"/>
        </w:rPr>
        <w:t>The Caucus Leaders are responsible for ensuring that questions are appropriate and reasonably related to a candidate’s ability to perform the duties. Caucus Leaders may c</w:t>
      </w:r>
      <w:r>
        <w:rPr>
          <w:rFonts w:ascii="Tahoma" w:eastAsia="Tahoma" w:hAnsi="Tahoma" w:cs="Tahoma"/>
          <w:sz w:val="24"/>
          <w:szCs w:val="24"/>
        </w:rPr>
        <w:t>all a question out of</w:t>
      </w:r>
    </w:p>
    <w:p w14:paraId="403478EF" w14:textId="77777777" w:rsidR="00526A8F" w:rsidRDefault="00526A8F">
      <w:pPr>
        <w:spacing w:line="200" w:lineRule="exact"/>
        <w:rPr>
          <w:sz w:val="24"/>
          <w:szCs w:val="24"/>
        </w:rPr>
      </w:pPr>
    </w:p>
    <w:p w14:paraId="38104849" w14:textId="77777777" w:rsidR="00526A8F" w:rsidRDefault="00526A8F">
      <w:pPr>
        <w:spacing w:line="279" w:lineRule="exact"/>
        <w:rPr>
          <w:sz w:val="24"/>
          <w:szCs w:val="24"/>
        </w:rPr>
      </w:pPr>
    </w:p>
    <w:p w14:paraId="63B1DBBA" w14:textId="77777777" w:rsidR="00526A8F" w:rsidRDefault="00131499">
      <w:pPr>
        <w:jc w:val="center"/>
        <w:rPr>
          <w:sz w:val="20"/>
          <w:szCs w:val="20"/>
        </w:rPr>
      </w:pPr>
      <w:r>
        <w:rPr>
          <w:rFonts w:ascii="Tahoma" w:eastAsia="Tahoma" w:hAnsi="Tahoma" w:cs="Tahoma"/>
          <w:sz w:val="24"/>
          <w:szCs w:val="24"/>
        </w:rPr>
        <w:t>Page 1 of 3</w:t>
      </w:r>
    </w:p>
    <w:p w14:paraId="39476C27" w14:textId="77777777" w:rsidR="00526A8F" w:rsidRDefault="00526A8F">
      <w:pPr>
        <w:sectPr w:rsidR="00526A8F">
          <w:headerReference w:type="default" r:id="rId7"/>
          <w:pgSz w:w="12240" w:h="15840"/>
          <w:pgMar w:top="1440" w:right="1440" w:bottom="424" w:left="1440" w:header="0" w:footer="0" w:gutter="0"/>
          <w:cols w:space="720" w:equalWidth="0">
            <w:col w:w="9360"/>
          </w:cols>
        </w:sectPr>
      </w:pPr>
    </w:p>
    <w:p w14:paraId="040CD822" w14:textId="77777777" w:rsidR="00526A8F" w:rsidRDefault="00131499">
      <w:pPr>
        <w:spacing w:line="238" w:lineRule="auto"/>
        <w:ind w:left="2160" w:right="460"/>
        <w:rPr>
          <w:sz w:val="20"/>
          <w:szCs w:val="20"/>
        </w:rPr>
      </w:pPr>
      <w:bookmarkStart w:id="1" w:name="page2"/>
      <w:bookmarkEnd w:id="1"/>
      <w:r>
        <w:rPr>
          <w:rFonts w:ascii="Tahoma" w:eastAsia="Tahoma" w:hAnsi="Tahoma" w:cs="Tahoma"/>
          <w:sz w:val="24"/>
          <w:szCs w:val="24"/>
        </w:rPr>
        <w:lastRenderedPageBreak/>
        <w:t>order if it is unduly invasive of privacy, hazing or not tied to the ability to perform duties.</w:t>
      </w:r>
    </w:p>
    <w:p w14:paraId="7BCC3A29" w14:textId="77777777" w:rsidR="00526A8F" w:rsidRDefault="00526A8F">
      <w:pPr>
        <w:spacing w:line="4" w:lineRule="exact"/>
        <w:rPr>
          <w:sz w:val="20"/>
          <w:szCs w:val="20"/>
        </w:rPr>
      </w:pPr>
    </w:p>
    <w:p w14:paraId="64E01E5E" w14:textId="77777777" w:rsidR="00526A8F" w:rsidRDefault="00131499">
      <w:pPr>
        <w:spacing w:line="239" w:lineRule="auto"/>
        <w:ind w:left="2160" w:right="40" w:firstLine="720"/>
        <w:rPr>
          <w:sz w:val="20"/>
          <w:szCs w:val="20"/>
        </w:rPr>
      </w:pPr>
      <w:r>
        <w:rPr>
          <w:rFonts w:ascii="Tahoma" w:eastAsia="Tahoma" w:hAnsi="Tahoma" w:cs="Tahoma"/>
          <w:sz w:val="24"/>
          <w:szCs w:val="24"/>
        </w:rPr>
        <w:t xml:space="preserve">Example 1: A candidate should not have to reveal his or her GPA, but a candidate can be asked </w:t>
      </w:r>
      <w:r>
        <w:rPr>
          <w:rFonts w:ascii="Tahoma" w:eastAsia="Tahoma" w:hAnsi="Tahoma" w:cs="Tahoma"/>
          <w:sz w:val="24"/>
          <w:szCs w:val="24"/>
        </w:rPr>
        <w:t>legitimately about his or her academic workload anticipated for the next year.</w:t>
      </w:r>
    </w:p>
    <w:p w14:paraId="04F9F683" w14:textId="77777777" w:rsidR="00526A8F" w:rsidRDefault="00526A8F">
      <w:pPr>
        <w:spacing w:line="3" w:lineRule="exact"/>
        <w:rPr>
          <w:sz w:val="20"/>
          <w:szCs w:val="20"/>
        </w:rPr>
      </w:pPr>
    </w:p>
    <w:p w14:paraId="0472A475" w14:textId="77777777" w:rsidR="00526A8F" w:rsidRDefault="00131499">
      <w:pPr>
        <w:spacing w:line="239" w:lineRule="auto"/>
        <w:ind w:left="2160" w:right="140" w:firstLine="720"/>
        <w:rPr>
          <w:sz w:val="20"/>
          <w:szCs w:val="20"/>
        </w:rPr>
      </w:pPr>
      <w:r>
        <w:rPr>
          <w:rFonts w:ascii="Tahoma" w:eastAsia="Tahoma" w:hAnsi="Tahoma" w:cs="Tahoma"/>
          <w:sz w:val="24"/>
          <w:szCs w:val="24"/>
        </w:rPr>
        <w:t>Example 2: A candidate should not be asked about his or her religious beliefs, but could be asked whether he or she is available on weekends, since a great deal of Circle K Dis</w:t>
      </w:r>
      <w:r>
        <w:rPr>
          <w:rFonts w:ascii="Tahoma" w:eastAsia="Tahoma" w:hAnsi="Tahoma" w:cs="Tahoma"/>
          <w:sz w:val="24"/>
          <w:szCs w:val="24"/>
        </w:rPr>
        <w:t>trict Board activities requires weekend work.</w:t>
      </w:r>
    </w:p>
    <w:p w14:paraId="3D1BDE11" w14:textId="77777777" w:rsidR="00526A8F" w:rsidRDefault="00526A8F">
      <w:pPr>
        <w:spacing w:line="5" w:lineRule="exact"/>
        <w:rPr>
          <w:sz w:val="20"/>
          <w:szCs w:val="20"/>
        </w:rPr>
      </w:pPr>
    </w:p>
    <w:p w14:paraId="7123098A" w14:textId="77777777" w:rsidR="00526A8F" w:rsidRDefault="00131499">
      <w:pPr>
        <w:numPr>
          <w:ilvl w:val="1"/>
          <w:numId w:val="2"/>
        </w:numPr>
        <w:tabs>
          <w:tab w:val="left" w:pos="1440"/>
        </w:tabs>
        <w:spacing w:line="239" w:lineRule="auto"/>
        <w:ind w:left="1440" w:right="20" w:hanging="360"/>
        <w:rPr>
          <w:rFonts w:ascii="Tahoma" w:eastAsia="Tahoma" w:hAnsi="Tahoma" w:cs="Tahoma"/>
          <w:sz w:val="24"/>
          <w:szCs w:val="24"/>
        </w:rPr>
      </w:pPr>
      <w:r>
        <w:rPr>
          <w:rFonts w:ascii="Tahoma" w:eastAsia="Tahoma" w:hAnsi="Tahoma" w:cs="Tahoma"/>
          <w:sz w:val="24"/>
          <w:szCs w:val="24"/>
        </w:rPr>
        <w:t>Caucus Leaders are responsible for monitoring the start and end time, and for giving a one-minute warning for the end of the caucus time.</w:t>
      </w:r>
    </w:p>
    <w:p w14:paraId="6831EB64" w14:textId="77777777" w:rsidR="00526A8F" w:rsidRDefault="00526A8F">
      <w:pPr>
        <w:spacing w:line="2" w:lineRule="exact"/>
        <w:rPr>
          <w:rFonts w:ascii="Tahoma" w:eastAsia="Tahoma" w:hAnsi="Tahoma" w:cs="Tahoma"/>
          <w:sz w:val="24"/>
          <w:szCs w:val="24"/>
        </w:rPr>
      </w:pPr>
    </w:p>
    <w:p w14:paraId="5E2049B2" w14:textId="77777777" w:rsidR="00526A8F" w:rsidRDefault="00131499">
      <w:pPr>
        <w:numPr>
          <w:ilvl w:val="1"/>
          <w:numId w:val="2"/>
        </w:numPr>
        <w:tabs>
          <w:tab w:val="left" w:pos="1440"/>
        </w:tabs>
        <w:spacing w:line="239" w:lineRule="auto"/>
        <w:ind w:left="1440" w:right="40" w:hanging="360"/>
        <w:rPr>
          <w:rFonts w:ascii="Tahoma" w:eastAsia="Tahoma" w:hAnsi="Tahoma" w:cs="Tahoma"/>
          <w:sz w:val="24"/>
          <w:szCs w:val="24"/>
        </w:rPr>
      </w:pPr>
      <w:r>
        <w:rPr>
          <w:rFonts w:ascii="Tahoma" w:eastAsia="Tahoma" w:hAnsi="Tahoma" w:cs="Tahoma"/>
          <w:sz w:val="24"/>
          <w:szCs w:val="24"/>
        </w:rPr>
        <w:t xml:space="preserve">Caucus Leaders have the authority, if all agree, to remove a </w:t>
      </w:r>
      <w:r>
        <w:rPr>
          <w:rFonts w:ascii="Tahoma" w:eastAsia="Tahoma" w:hAnsi="Tahoma" w:cs="Tahoma"/>
          <w:sz w:val="24"/>
          <w:szCs w:val="24"/>
        </w:rPr>
        <w:t>candidate participant for repeated violations of conduct, or any single act that is in poor taste, potentially dangerous, or in violation of convention rules. Caucus Leaders will attempt to deal with most circumstances with warning(s). In the event someone</w:t>
      </w:r>
      <w:r>
        <w:rPr>
          <w:rFonts w:ascii="Tahoma" w:eastAsia="Tahoma" w:hAnsi="Tahoma" w:cs="Tahoma"/>
          <w:sz w:val="24"/>
          <w:szCs w:val="24"/>
        </w:rPr>
        <w:t xml:space="preserve"> is removed, one of the Caucus Leaders shall advise the District Administrator immediately.</w:t>
      </w:r>
    </w:p>
    <w:p w14:paraId="17B820DC" w14:textId="77777777" w:rsidR="00526A8F" w:rsidRDefault="00526A8F">
      <w:pPr>
        <w:spacing w:line="9" w:lineRule="exact"/>
        <w:rPr>
          <w:rFonts w:ascii="Tahoma" w:eastAsia="Tahoma" w:hAnsi="Tahoma" w:cs="Tahoma"/>
          <w:sz w:val="24"/>
          <w:szCs w:val="24"/>
        </w:rPr>
      </w:pPr>
    </w:p>
    <w:p w14:paraId="0DD160AE" w14:textId="77777777" w:rsidR="00526A8F" w:rsidRDefault="00131499">
      <w:pPr>
        <w:numPr>
          <w:ilvl w:val="1"/>
          <w:numId w:val="2"/>
        </w:numPr>
        <w:tabs>
          <w:tab w:val="left" w:pos="1440"/>
        </w:tabs>
        <w:spacing w:line="250" w:lineRule="auto"/>
        <w:ind w:left="1440" w:right="800" w:hanging="360"/>
        <w:rPr>
          <w:rFonts w:ascii="Tahoma" w:eastAsia="Tahoma" w:hAnsi="Tahoma" w:cs="Tahoma"/>
          <w:sz w:val="23"/>
          <w:szCs w:val="23"/>
        </w:rPr>
      </w:pPr>
      <w:r>
        <w:rPr>
          <w:rFonts w:ascii="Tahoma" w:eastAsia="Tahoma" w:hAnsi="Tahoma" w:cs="Tahoma"/>
          <w:sz w:val="23"/>
          <w:szCs w:val="23"/>
        </w:rPr>
        <w:t>Caucus Leaders are responsible for gathering abandoned campaign material at the end of the entire session and throwing it away.</w:t>
      </w:r>
    </w:p>
    <w:p w14:paraId="3476B500" w14:textId="77777777" w:rsidR="00526A8F" w:rsidRDefault="00131499">
      <w:pPr>
        <w:numPr>
          <w:ilvl w:val="0"/>
          <w:numId w:val="3"/>
        </w:numPr>
        <w:tabs>
          <w:tab w:val="left" w:pos="720"/>
        </w:tabs>
        <w:ind w:left="720" w:hanging="360"/>
        <w:rPr>
          <w:rFonts w:ascii="Tahoma" w:eastAsia="Tahoma" w:hAnsi="Tahoma" w:cs="Tahoma"/>
          <w:sz w:val="24"/>
          <w:szCs w:val="24"/>
        </w:rPr>
      </w:pPr>
      <w:r>
        <w:rPr>
          <w:rFonts w:ascii="Tahoma" w:eastAsia="Tahoma" w:hAnsi="Tahoma" w:cs="Tahoma"/>
          <w:sz w:val="24"/>
          <w:szCs w:val="24"/>
        </w:rPr>
        <w:t>Caucus Participants</w:t>
      </w:r>
    </w:p>
    <w:p w14:paraId="490A86E8" w14:textId="77777777" w:rsidR="00526A8F" w:rsidRDefault="00526A8F">
      <w:pPr>
        <w:spacing w:line="2" w:lineRule="exact"/>
        <w:rPr>
          <w:rFonts w:ascii="Tahoma" w:eastAsia="Tahoma" w:hAnsi="Tahoma" w:cs="Tahoma"/>
          <w:sz w:val="24"/>
          <w:szCs w:val="24"/>
        </w:rPr>
      </w:pPr>
    </w:p>
    <w:p w14:paraId="33E65E2E" w14:textId="77777777" w:rsidR="00526A8F" w:rsidRDefault="00131499">
      <w:pPr>
        <w:numPr>
          <w:ilvl w:val="1"/>
          <w:numId w:val="3"/>
        </w:numPr>
        <w:tabs>
          <w:tab w:val="left" w:pos="1440"/>
        </w:tabs>
        <w:spacing w:line="239" w:lineRule="auto"/>
        <w:ind w:left="1440" w:right="640" w:hanging="360"/>
        <w:rPr>
          <w:rFonts w:ascii="Tahoma" w:eastAsia="Tahoma" w:hAnsi="Tahoma" w:cs="Tahoma"/>
          <w:sz w:val="24"/>
          <w:szCs w:val="24"/>
        </w:rPr>
      </w:pPr>
      <w:r>
        <w:rPr>
          <w:rFonts w:ascii="Tahoma" w:eastAsia="Tahoma" w:hAnsi="Tahoma" w:cs="Tahoma"/>
          <w:sz w:val="24"/>
          <w:szCs w:val="24"/>
        </w:rPr>
        <w:t>Caucus partici</w:t>
      </w:r>
      <w:r>
        <w:rPr>
          <w:rFonts w:ascii="Tahoma" w:eastAsia="Tahoma" w:hAnsi="Tahoma" w:cs="Tahoma"/>
          <w:sz w:val="24"/>
          <w:szCs w:val="24"/>
        </w:rPr>
        <w:t>pants may only attend the caucus room for their home divisions except where serving as a Sergeant-at-Arms, candidate or candidate support team.</w:t>
      </w:r>
    </w:p>
    <w:p w14:paraId="27B7D3C5" w14:textId="77777777" w:rsidR="00526A8F" w:rsidRDefault="00526A8F">
      <w:pPr>
        <w:spacing w:line="3" w:lineRule="exact"/>
        <w:rPr>
          <w:rFonts w:ascii="Tahoma" w:eastAsia="Tahoma" w:hAnsi="Tahoma" w:cs="Tahoma"/>
          <w:sz w:val="24"/>
          <w:szCs w:val="24"/>
        </w:rPr>
      </w:pPr>
    </w:p>
    <w:p w14:paraId="5243E3DD" w14:textId="77777777" w:rsidR="00526A8F" w:rsidRDefault="00131499">
      <w:pPr>
        <w:numPr>
          <w:ilvl w:val="1"/>
          <w:numId w:val="3"/>
        </w:numPr>
        <w:tabs>
          <w:tab w:val="left" w:pos="1440"/>
        </w:tabs>
        <w:spacing w:line="239" w:lineRule="auto"/>
        <w:ind w:left="1440" w:right="40" w:hanging="360"/>
        <w:rPr>
          <w:rFonts w:ascii="Tahoma" w:eastAsia="Tahoma" w:hAnsi="Tahoma" w:cs="Tahoma"/>
          <w:sz w:val="24"/>
          <w:szCs w:val="24"/>
        </w:rPr>
      </w:pPr>
      <w:r>
        <w:rPr>
          <w:rFonts w:ascii="Tahoma" w:eastAsia="Tahoma" w:hAnsi="Tahoma" w:cs="Tahoma"/>
          <w:sz w:val="24"/>
          <w:szCs w:val="24"/>
        </w:rPr>
        <w:t xml:space="preserve">Caucus participants are expected to be appropriate and respectful. Disruptive behavior, such as talking when a </w:t>
      </w:r>
      <w:r>
        <w:rPr>
          <w:rFonts w:ascii="Tahoma" w:eastAsia="Tahoma" w:hAnsi="Tahoma" w:cs="Tahoma"/>
          <w:sz w:val="24"/>
          <w:szCs w:val="24"/>
        </w:rPr>
        <w:t>candidate is speaking, moving around the room or throwing materials will not be tolerated.</w:t>
      </w:r>
    </w:p>
    <w:p w14:paraId="11897113" w14:textId="77777777" w:rsidR="00526A8F" w:rsidRDefault="00526A8F">
      <w:pPr>
        <w:spacing w:line="3" w:lineRule="exact"/>
        <w:rPr>
          <w:rFonts w:ascii="Tahoma" w:eastAsia="Tahoma" w:hAnsi="Tahoma" w:cs="Tahoma"/>
          <w:sz w:val="24"/>
          <w:szCs w:val="24"/>
        </w:rPr>
      </w:pPr>
    </w:p>
    <w:p w14:paraId="60C3ACEF" w14:textId="77777777" w:rsidR="00526A8F" w:rsidRDefault="00131499">
      <w:pPr>
        <w:numPr>
          <w:ilvl w:val="1"/>
          <w:numId w:val="3"/>
        </w:numPr>
        <w:tabs>
          <w:tab w:val="left" w:pos="1440"/>
        </w:tabs>
        <w:spacing w:line="239" w:lineRule="auto"/>
        <w:ind w:left="1440" w:right="680" w:hanging="360"/>
        <w:rPr>
          <w:rFonts w:ascii="Tahoma" w:eastAsia="Tahoma" w:hAnsi="Tahoma" w:cs="Tahoma"/>
          <w:sz w:val="24"/>
          <w:szCs w:val="24"/>
        </w:rPr>
      </w:pPr>
      <w:r>
        <w:rPr>
          <w:rFonts w:ascii="Tahoma" w:eastAsia="Tahoma" w:hAnsi="Tahoma" w:cs="Tahoma"/>
          <w:sz w:val="24"/>
          <w:szCs w:val="24"/>
        </w:rPr>
        <w:t>Questions of candidates should be tied to issues of suitability for the position and ability to perform the work.</w:t>
      </w:r>
    </w:p>
    <w:p w14:paraId="4DCE2E28" w14:textId="77777777" w:rsidR="00526A8F" w:rsidRDefault="00526A8F">
      <w:pPr>
        <w:spacing w:line="1" w:lineRule="exact"/>
        <w:rPr>
          <w:rFonts w:ascii="Tahoma" w:eastAsia="Tahoma" w:hAnsi="Tahoma" w:cs="Tahoma"/>
          <w:sz w:val="24"/>
          <w:szCs w:val="24"/>
        </w:rPr>
      </w:pPr>
    </w:p>
    <w:p w14:paraId="79CD8C7E" w14:textId="77777777" w:rsidR="00526A8F" w:rsidRDefault="00131499">
      <w:pPr>
        <w:numPr>
          <w:ilvl w:val="1"/>
          <w:numId w:val="3"/>
        </w:numPr>
        <w:tabs>
          <w:tab w:val="left" w:pos="1440"/>
        </w:tabs>
        <w:spacing w:line="239" w:lineRule="auto"/>
        <w:ind w:left="1440" w:right="260" w:hanging="360"/>
        <w:rPr>
          <w:rFonts w:ascii="Tahoma" w:eastAsia="Tahoma" w:hAnsi="Tahoma" w:cs="Tahoma"/>
          <w:sz w:val="24"/>
          <w:szCs w:val="24"/>
        </w:rPr>
      </w:pPr>
      <w:r>
        <w:rPr>
          <w:rFonts w:ascii="Tahoma" w:eastAsia="Tahoma" w:hAnsi="Tahoma" w:cs="Tahoma"/>
          <w:sz w:val="24"/>
          <w:szCs w:val="24"/>
        </w:rPr>
        <w:t xml:space="preserve">For the position of Lt. Governor, only </w:t>
      </w:r>
      <w:r>
        <w:rPr>
          <w:rFonts w:ascii="Tahoma" w:eastAsia="Tahoma" w:hAnsi="Tahoma" w:cs="Tahoma"/>
          <w:sz w:val="24"/>
          <w:szCs w:val="24"/>
        </w:rPr>
        <w:t>members of the applicable division may ask questions.</w:t>
      </w:r>
    </w:p>
    <w:p w14:paraId="5D93C76A" w14:textId="77777777" w:rsidR="00526A8F" w:rsidRDefault="00526A8F">
      <w:pPr>
        <w:spacing w:line="4" w:lineRule="exact"/>
        <w:rPr>
          <w:rFonts w:ascii="Tahoma" w:eastAsia="Tahoma" w:hAnsi="Tahoma" w:cs="Tahoma"/>
          <w:sz w:val="24"/>
          <w:szCs w:val="24"/>
        </w:rPr>
      </w:pPr>
    </w:p>
    <w:p w14:paraId="09562147" w14:textId="77777777" w:rsidR="00526A8F" w:rsidRDefault="00131499">
      <w:pPr>
        <w:numPr>
          <w:ilvl w:val="1"/>
          <w:numId w:val="3"/>
        </w:numPr>
        <w:tabs>
          <w:tab w:val="left" w:pos="1440"/>
        </w:tabs>
        <w:spacing w:line="250" w:lineRule="auto"/>
        <w:ind w:left="1440" w:right="20" w:hanging="360"/>
        <w:rPr>
          <w:rFonts w:ascii="Tahoma" w:eastAsia="Tahoma" w:hAnsi="Tahoma" w:cs="Tahoma"/>
          <w:sz w:val="23"/>
          <w:szCs w:val="23"/>
        </w:rPr>
      </w:pPr>
      <w:r>
        <w:rPr>
          <w:rFonts w:ascii="Tahoma" w:eastAsia="Tahoma" w:hAnsi="Tahoma" w:cs="Tahoma"/>
          <w:sz w:val="23"/>
          <w:szCs w:val="23"/>
        </w:rPr>
        <w:t>No one other than dues-paid members of Circle K may ask questions in caucus. Kiwanians, advisors, other visitors, and guests are not allowed to ask questions, but are entitled to attend and see any mat</w:t>
      </w:r>
      <w:r>
        <w:rPr>
          <w:rFonts w:ascii="Tahoma" w:eastAsia="Tahoma" w:hAnsi="Tahoma" w:cs="Tahoma"/>
          <w:sz w:val="23"/>
          <w:szCs w:val="23"/>
        </w:rPr>
        <w:t>erials distributed.</w:t>
      </w:r>
    </w:p>
    <w:p w14:paraId="48474642" w14:textId="77777777" w:rsidR="00526A8F" w:rsidRDefault="00131499">
      <w:pPr>
        <w:numPr>
          <w:ilvl w:val="0"/>
          <w:numId w:val="3"/>
        </w:numPr>
        <w:tabs>
          <w:tab w:val="left" w:pos="720"/>
        </w:tabs>
        <w:ind w:left="720" w:hanging="360"/>
        <w:rPr>
          <w:rFonts w:ascii="Tahoma" w:eastAsia="Tahoma" w:hAnsi="Tahoma" w:cs="Tahoma"/>
          <w:sz w:val="24"/>
          <w:szCs w:val="24"/>
        </w:rPr>
      </w:pPr>
      <w:r>
        <w:rPr>
          <w:rFonts w:ascii="Tahoma" w:eastAsia="Tahoma" w:hAnsi="Tahoma" w:cs="Tahoma"/>
          <w:sz w:val="24"/>
          <w:szCs w:val="24"/>
        </w:rPr>
        <w:t>Sergeant-at-Arms</w:t>
      </w:r>
    </w:p>
    <w:p w14:paraId="715F24EB" w14:textId="77777777" w:rsidR="00526A8F" w:rsidRDefault="00526A8F">
      <w:pPr>
        <w:spacing w:line="2" w:lineRule="exact"/>
        <w:rPr>
          <w:rFonts w:ascii="Tahoma" w:eastAsia="Tahoma" w:hAnsi="Tahoma" w:cs="Tahoma"/>
          <w:sz w:val="24"/>
          <w:szCs w:val="24"/>
        </w:rPr>
      </w:pPr>
    </w:p>
    <w:p w14:paraId="6A184E7E" w14:textId="77777777" w:rsidR="00526A8F" w:rsidRDefault="00131499">
      <w:pPr>
        <w:numPr>
          <w:ilvl w:val="1"/>
          <w:numId w:val="3"/>
        </w:numPr>
        <w:tabs>
          <w:tab w:val="left" w:pos="1440"/>
        </w:tabs>
        <w:spacing w:line="239" w:lineRule="auto"/>
        <w:ind w:left="1440" w:right="100" w:hanging="360"/>
        <w:rPr>
          <w:rFonts w:ascii="Tahoma" w:eastAsia="Tahoma" w:hAnsi="Tahoma" w:cs="Tahoma"/>
          <w:sz w:val="24"/>
          <w:szCs w:val="24"/>
        </w:rPr>
      </w:pPr>
      <w:r>
        <w:rPr>
          <w:rFonts w:ascii="Tahoma" w:eastAsia="Tahoma" w:hAnsi="Tahoma" w:cs="Tahoma"/>
          <w:sz w:val="24"/>
          <w:szCs w:val="24"/>
        </w:rPr>
        <w:t>Sergeant-at-Arms (SAA) should be stationed inside and outside the door entering the causes, to check to make sure all entering have their convention name badges, verifying that anyone entering the caucus room is either</w:t>
      </w:r>
      <w:r>
        <w:rPr>
          <w:rFonts w:ascii="Tahoma" w:eastAsia="Tahoma" w:hAnsi="Tahoma" w:cs="Tahoma"/>
          <w:sz w:val="24"/>
          <w:szCs w:val="24"/>
        </w:rPr>
        <w:t xml:space="preserve"> from the applicable division(s) or as part of a candidate support team.</w:t>
      </w:r>
    </w:p>
    <w:p w14:paraId="4188332E" w14:textId="77777777" w:rsidR="00526A8F" w:rsidRDefault="00526A8F">
      <w:pPr>
        <w:spacing w:line="4" w:lineRule="exact"/>
        <w:rPr>
          <w:rFonts w:ascii="Tahoma" w:eastAsia="Tahoma" w:hAnsi="Tahoma" w:cs="Tahoma"/>
          <w:sz w:val="24"/>
          <w:szCs w:val="24"/>
        </w:rPr>
      </w:pPr>
    </w:p>
    <w:p w14:paraId="21204BC5" w14:textId="77777777" w:rsidR="00526A8F" w:rsidRDefault="00131499">
      <w:pPr>
        <w:numPr>
          <w:ilvl w:val="1"/>
          <w:numId w:val="3"/>
        </w:numPr>
        <w:tabs>
          <w:tab w:val="left" w:pos="1440"/>
        </w:tabs>
        <w:ind w:left="1440" w:hanging="360"/>
        <w:rPr>
          <w:rFonts w:ascii="Tahoma" w:eastAsia="Tahoma" w:hAnsi="Tahoma" w:cs="Tahoma"/>
          <w:sz w:val="24"/>
          <w:szCs w:val="24"/>
        </w:rPr>
      </w:pPr>
      <w:r>
        <w:rPr>
          <w:rFonts w:ascii="Tahoma" w:eastAsia="Tahoma" w:hAnsi="Tahoma" w:cs="Tahoma"/>
          <w:sz w:val="24"/>
          <w:szCs w:val="24"/>
        </w:rPr>
        <w:t>The Sergeant-at-Arms (SAA) are responsible for ensuring that the doors to the caucus room are closed and remain closed when a candidate is caucusing.</w:t>
      </w:r>
    </w:p>
    <w:p w14:paraId="6F079928" w14:textId="77777777" w:rsidR="00526A8F" w:rsidRDefault="00131499">
      <w:pPr>
        <w:numPr>
          <w:ilvl w:val="1"/>
          <w:numId w:val="3"/>
        </w:numPr>
        <w:tabs>
          <w:tab w:val="left" w:pos="1440"/>
        </w:tabs>
        <w:spacing w:line="239" w:lineRule="auto"/>
        <w:ind w:left="1440" w:right="620" w:hanging="360"/>
        <w:rPr>
          <w:rFonts w:ascii="Tahoma" w:eastAsia="Tahoma" w:hAnsi="Tahoma" w:cs="Tahoma"/>
          <w:sz w:val="24"/>
          <w:szCs w:val="24"/>
        </w:rPr>
      </w:pPr>
      <w:r>
        <w:rPr>
          <w:rFonts w:ascii="Tahoma" w:eastAsia="Tahoma" w:hAnsi="Tahoma" w:cs="Tahoma"/>
          <w:sz w:val="24"/>
          <w:szCs w:val="24"/>
        </w:rPr>
        <w:t xml:space="preserve">No one may enter or exit the </w:t>
      </w:r>
      <w:r>
        <w:rPr>
          <w:rFonts w:ascii="Tahoma" w:eastAsia="Tahoma" w:hAnsi="Tahoma" w:cs="Tahoma"/>
          <w:sz w:val="24"/>
          <w:szCs w:val="24"/>
        </w:rPr>
        <w:t>caucus room while a candidate is being caucused.</w:t>
      </w:r>
    </w:p>
    <w:p w14:paraId="118B9682" w14:textId="77777777" w:rsidR="00526A8F" w:rsidRDefault="00526A8F">
      <w:pPr>
        <w:spacing w:line="377" w:lineRule="exact"/>
        <w:rPr>
          <w:sz w:val="20"/>
          <w:szCs w:val="20"/>
        </w:rPr>
      </w:pPr>
    </w:p>
    <w:p w14:paraId="3319C02F" w14:textId="77777777" w:rsidR="00526A8F" w:rsidRDefault="00131499">
      <w:pPr>
        <w:jc w:val="center"/>
        <w:rPr>
          <w:sz w:val="20"/>
          <w:szCs w:val="20"/>
        </w:rPr>
      </w:pPr>
      <w:r>
        <w:rPr>
          <w:rFonts w:ascii="Tahoma" w:eastAsia="Tahoma" w:hAnsi="Tahoma" w:cs="Tahoma"/>
          <w:sz w:val="24"/>
          <w:szCs w:val="24"/>
        </w:rPr>
        <w:t>Page 2 of 3</w:t>
      </w:r>
    </w:p>
    <w:p w14:paraId="7DEEA56F" w14:textId="77777777" w:rsidR="00526A8F" w:rsidRDefault="00526A8F">
      <w:pPr>
        <w:sectPr w:rsidR="00526A8F">
          <w:pgSz w:w="12240" w:h="15840"/>
          <w:pgMar w:top="1440" w:right="1440" w:bottom="424" w:left="1440" w:header="0" w:footer="0" w:gutter="0"/>
          <w:cols w:space="720" w:equalWidth="0">
            <w:col w:w="9360"/>
          </w:cols>
        </w:sectPr>
      </w:pPr>
    </w:p>
    <w:p w14:paraId="474D95C6" w14:textId="77777777" w:rsidR="00526A8F" w:rsidRDefault="00131499">
      <w:pPr>
        <w:numPr>
          <w:ilvl w:val="0"/>
          <w:numId w:val="4"/>
        </w:numPr>
        <w:tabs>
          <w:tab w:val="left" w:pos="1440"/>
        </w:tabs>
        <w:spacing w:line="238" w:lineRule="auto"/>
        <w:ind w:left="1440" w:right="260" w:hanging="360"/>
        <w:rPr>
          <w:rFonts w:ascii="Tahoma" w:eastAsia="Tahoma" w:hAnsi="Tahoma" w:cs="Tahoma"/>
          <w:sz w:val="24"/>
          <w:szCs w:val="24"/>
        </w:rPr>
      </w:pPr>
      <w:bookmarkStart w:id="2" w:name="page3"/>
      <w:bookmarkEnd w:id="2"/>
      <w:r>
        <w:rPr>
          <w:rFonts w:ascii="Tahoma" w:eastAsia="Tahoma" w:hAnsi="Tahoma" w:cs="Tahoma"/>
          <w:sz w:val="24"/>
          <w:szCs w:val="24"/>
        </w:rPr>
        <w:lastRenderedPageBreak/>
        <w:t>The District Administrator or members of the Kiwanis District Committee on Circle K may enter or monitor any caucus room at any time.</w:t>
      </w:r>
    </w:p>
    <w:p w14:paraId="0677AFEA" w14:textId="77777777" w:rsidR="00526A8F" w:rsidRDefault="00526A8F">
      <w:pPr>
        <w:spacing w:line="200" w:lineRule="exact"/>
        <w:rPr>
          <w:sz w:val="20"/>
          <w:szCs w:val="20"/>
        </w:rPr>
      </w:pPr>
    </w:p>
    <w:p w14:paraId="38A45576" w14:textId="77777777" w:rsidR="00526A8F" w:rsidRDefault="00526A8F">
      <w:pPr>
        <w:spacing w:line="200" w:lineRule="exact"/>
        <w:rPr>
          <w:sz w:val="20"/>
          <w:szCs w:val="20"/>
        </w:rPr>
      </w:pPr>
    </w:p>
    <w:p w14:paraId="136F6537" w14:textId="77777777" w:rsidR="00526A8F" w:rsidRDefault="00526A8F">
      <w:pPr>
        <w:spacing w:line="200" w:lineRule="exact"/>
        <w:rPr>
          <w:sz w:val="20"/>
          <w:szCs w:val="20"/>
        </w:rPr>
      </w:pPr>
    </w:p>
    <w:p w14:paraId="338A9E30" w14:textId="77777777" w:rsidR="00526A8F" w:rsidRDefault="00526A8F">
      <w:pPr>
        <w:spacing w:line="200" w:lineRule="exact"/>
        <w:rPr>
          <w:sz w:val="20"/>
          <w:szCs w:val="20"/>
        </w:rPr>
      </w:pPr>
    </w:p>
    <w:p w14:paraId="67E35B8C" w14:textId="77777777" w:rsidR="00526A8F" w:rsidRDefault="00526A8F">
      <w:pPr>
        <w:spacing w:line="200" w:lineRule="exact"/>
        <w:rPr>
          <w:sz w:val="20"/>
          <w:szCs w:val="20"/>
        </w:rPr>
      </w:pPr>
    </w:p>
    <w:p w14:paraId="183BE7F9" w14:textId="77777777" w:rsidR="00526A8F" w:rsidRDefault="00526A8F">
      <w:pPr>
        <w:spacing w:line="200" w:lineRule="exact"/>
        <w:rPr>
          <w:sz w:val="20"/>
          <w:szCs w:val="20"/>
        </w:rPr>
      </w:pPr>
    </w:p>
    <w:p w14:paraId="4D3EF454" w14:textId="77777777" w:rsidR="00526A8F" w:rsidRDefault="00526A8F">
      <w:pPr>
        <w:spacing w:line="200" w:lineRule="exact"/>
        <w:rPr>
          <w:sz w:val="20"/>
          <w:szCs w:val="20"/>
        </w:rPr>
      </w:pPr>
    </w:p>
    <w:p w14:paraId="03300F30" w14:textId="77777777" w:rsidR="00526A8F" w:rsidRDefault="00526A8F">
      <w:pPr>
        <w:spacing w:line="200" w:lineRule="exact"/>
        <w:rPr>
          <w:sz w:val="20"/>
          <w:szCs w:val="20"/>
        </w:rPr>
      </w:pPr>
    </w:p>
    <w:p w14:paraId="65C361A7" w14:textId="77777777" w:rsidR="00526A8F" w:rsidRDefault="00526A8F">
      <w:pPr>
        <w:spacing w:line="200" w:lineRule="exact"/>
        <w:rPr>
          <w:sz w:val="20"/>
          <w:szCs w:val="20"/>
        </w:rPr>
      </w:pPr>
    </w:p>
    <w:p w14:paraId="13862CDF" w14:textId="77777777" w:rsidR="00526A8F" w:rsidRDefault="00526A8F">
      <w:pPr>
        <w:spacing w:line="200" w:lineRule="exact"/>
        <w:rPr>
          <w:sz w:val="20"/>
          <w:szCs w:val="20"/>
        </w:rPr>
      </w:pPr>
    </w:p>
    <w:p w14:paraId="1D743264" w14:textId="77777777" w:rsidR="00526A8F" w:rsidRDefault="00526A8F">
      <w:pPr>
        <w:spacing w:line="200" w:lineRule="exact"/>
        <w:rPr>
          <w:sz w:val="20"/>
          <w:szCs w:val="20"/>
        </w:rPr>
      </w:pPr>
    </w:p>
    <w:p w14:paraId="0DBDF5D5" w14:textId="77777777" w:rsidR="00526A8F" w:rsidRDefault="00526A8F">
      <w:pPr>
        <w:spacing w:line="200" w:lineRule="exact"/>
        <w:rPr>
          <w:sz w:val="20"/>
          <w:szCs w:val="20"/>
        </w:rPr>
      </w:pPr>
    </w:p>
    <w:p w14:paraId="4B8C9524" w14:textId="77777777" w:rsidR="00526A8F" w:rsidRDefault="00526A8F">
      <w:pPr>
        <w:spacing w:line="200" w:lineRule="exact"/>
        <w:rPr>
          <w:sz w:val="20"/>
          <w:szCs w:val="20"/>
        </w:rPr>
      </w:pPr>
    </w:p>
    <w:p w14:paraId="6B4258B9" w14:textId="77777777" w:rsidR="00526A8F" w:rsidRDefault="00526A8F">
      <w:pPr>
        <w:spacing w:line="200" w:lineRule="exact"/>
        <w:rPr>
          <w:sz w:val="20"/>
          <w:szCs w:val="20"/>
        </w:rPr>
      </w:pPr>
    </w:p>
    <w:p w14:paraId="6B529875" w14:textId="77777777" w:rsidR="00526A8F" w:rsidRDefault="00526A8F">
      <w:pPr>
        <w:spacing w:line="200" w:lineRule="exact"/>
        <w:rPr>
          <w:sz w:val="20"/>
          <w:szCs w:val="20"/>
        </w:rPr>
      </w:pPr>
    </w:p>
    <w:p w14:paraId="5AAFA608" w14:textId="77777777" w:rsidR="00526A8F" w:rsidRDefault="00526A8F">
      <w:pPr>
        <w:spacing w:line="200" w:lineRule="exact"/>
        <w:rPr>
          <w:sz w:val="20"/>
          <w:szCs w:val="20"/>
        </w:rPr>
      </w:pPr>
    </w:p>
    <w:p w14:paraId="1F815F8B" w14:textId="77777777" w:rsidR="00526A8F" w:rsidRDefault="00526A8F">
      <w:pPr>
        <w:spacing w:line="200" w:lineRule="exact"/>
        <w:rPr>
          <w:sz w:val="20"/>
          <w:szCs w:val="20"/>
        </w:rPr>
      </w:pPr>
    </w:p>
    <w:p w14:paraId="413B1AC8" w14:textId="77777777" w:rsidR="00526A8F" w:rsidRDefault="00526A8F">
      <w:pPr>
        <w:spacing w:line="200" w:lineRule="exact"/>
        <w:rPr>
          <w:sz w:val="20"/>
          <w:szCs w:val="20"/>
        </w:rPr>
      </w:pPr>
    </w:p>
    <w:p w14:paraId="137F48D8" w14:textId="77777777" w:rsidR="00526A8F" w:rsidRDefault="00526A8F">
      <w:pPr>
        <w:spacing w:line="200" w:lineRule="exact"/>
        <w:rPr>
          <w:sz w:val="20"/>
          <w:szCs w:val="20"/>
        </w:rPr>
      </w:pPr>
    </w:p>
    <w:p w14:paraId="151A4650" w14:textId="77777777" w:rsidR="00526A8F" w:rsidRDefault="00526A8F">
      <w:pPr>
        <w:spacing w:line="200" w:lineRule="exact"/>
        <w:rPr>
          <w:sz w:val="20"/>
          <w:szCs w:val="20"/>
        </w:rPr>
      </w:pPr>
    </w:p>
    <w:p w14:paraId="2C081540" w14:textId="77777777" w:rsidR="00526A8F" w:rsidRDefault="00526A8F">
      <w:pPr>
        <w:spacing w:line="200" w:lineRule="exact"/>
        <w:rPr>
          <w:sz w:val="20"/>
          <w:szCs w:val="20"/>
        </w:rPr>
      </w:pPr>
    </w:p>
    <w:p w14:paraId="4D23F5D7" w14:textId="77777777" w:rsidR="00526A8F" w:rsidRDefault="00526A8F">
      <w:pPr>
        <w:spacing w:line="200" w:lineRule="exact"/>
        <w:rPr>
          <w:sz w:val="20"/>
          <w:szCs w:val="20"/>
        </w:rPr>
      </w:pPr>
    </w:p>
    <w:p w14:paraId="779B1EC8" w14:textId="77777777" w:rsidR="00526A8F" w:rsidRDefault="00526A8F">
      <w:pPr>
        <w:spacing w:line="200" w:lineRule="exact"/>
        <w:rPr>
          <w:sz w:val="20"/>
          <w:szCs w:val="20"/>
        </w:rPr>
      </w:pPr>
    </w:p>
    <w:p w14:paraId="14F8CB28" w14:textId="77777777" w:rsidR="00526A8F" w:rsidRDefault="00526A8F">
      <w:pPr>
        <w:spacing w:line="200" w:lineRule="exact"/>
        <w:rPr>
          <w:sz w:val="20"/>
          <w:szCs w:val="20"/>
        </w:rPr>
      </w:pPr>
    </w:p>
    <w:p w14:paraId="2796719C" w14:textId="77777777" w:rsidR="00526A8F" w:rsidRDefault="00526A8F">
      <w:pPr>
        <w:spacing w:line="200" w:lineRule="exact"/>
        <w:rPr>
          <w:sz w:val="20"/>
          <w:szCs w:val="20"/>
        </w:rPr>
      </w:pPr>
    </w:p>
    <w:p w14:paraId="51912A5D" w14:textId="77777777" w:rsidR="00526A8F" w:rsidRDefault="00526A8F">
      <w:pPr>
        <w:spacing w:line="200" w:lineRule="exact"/>
        <w:rPr>
          <w:sz w:val="20"/>
          <w:szCs w:val="20"/>
        </w:rPr>
      </w:pPr>
    </w:p>
    <w:p w14:paraId="49131092" w14:textId="77777777" w:rsidR="00526A8F" w:rsidRDefault="00526A8F">
      <w:pPr>
        <w:spacing w:line="200" w:lineRule="exact"/>
        <w:rPr>
          <w:sz w:val="20"/>
          <w:szCs w:val="20"/>
        </w:rPr>
      </w:pPr>
    </w:p>
    <w:p w14:paraId="7B6F8242" w14:textId="77777777" w:rsidR="00526A8F" w:rsidRDefault="00526A8F">
      <w:pPr>
        <w:spacing w:line="200" w:lineRule="exact"/>
        <w:rPr>
          <w:sz w:val="20"/>
          <w:szCs w:val="20"/>
        </w:rPr>
      </w:pPr>
    </w:p>
    <w:p w14:paraId="7FE51A47" w14:textId="77777777" w:rsidR="00526A8F" w:rsidRDefault="00526A8F">
      <w:pPr>
        <w:spacing w:line="200" w:lineRule="exact"/>
        <w:rPr>
          <w:sz w:val="20"/>
          <w:szCs w:val="20"/>
        </w:rPr>
      </w:pPr>
    </w:p>
    <w:p w14:paraId="132E2330" w14:textId="77777777" w:rsidR="00526A8F" w:rsidRDefault="00526A8F">
      <w:pPr>
        <w:spacing w:line="200" w:lineRule="exact"/>
        <w:rPr>
          <w:sz w:val="20"/>
          <w:szCs w:val="20"/>
        </w:rPr>
      </w:pPr>
    </w:p>
    <w:p w14:paraId="6C08929F" w14:textId="77777777" w:rsidR="00526A8F" w:rsidRDefault="00526A8F">
      <w:pPr>
        <w:spacing w:line="200" w:lineRule="exact"/>
        <w:rPr>
          <w:sz w:val="20"/>
          <w:szCs w:val="20"/>
        </w:rPr>
      </w:pPr>
    </w:p>
    <w:p w14:paraId="1FEDC1B8" w14:textId="77777777" w:rsidR="00526A8F" w:rsidRDefault="00526A8F">
      <w:pPr>
        <w:spacing w:line="200" w:lineRule="exact"/>
        <w:rPr>
          <w:sz w:val="20"/>
          <w:szCs w:val="20"/>
        </w:rPr>
      </w:pPr>
    </w:p>
    <w:p w14:paraId="7F2D6F4E" w14:textId="77777777" w:rsidR="00526A8F" w:rsidRDefault="00526A8F">
      <w:pPr>
        <w:spacing w:line="200" w:lineRule="exact"/>
        <w:rPr>
          <w:sz w:val="20"/>
          <w:szCs w:val="20"/>
        </w:rPr>
      </w:pPr>
    </w:p>
    <w:p w14:paraId="0D13FDC6" w14:textId="77777777" w:rsidR="00526A8F" w:rsidRDefault="00526A8F">
      <w:pPr>
        <w:spacing w:line="200" w:lineRule="exact"/>
        <w:rPr>
          <w:sz w:val="20"/>
          <w:szCs w:val="20"/>
        </w:rPr>
      </w:pPr>
    </w:p>
    <w:p w14:paraId="52FB40E9" w14:textId="77777777" w:rsidR="00526A8F" w:rsidRDefault="00526A8F">
      <w:pPr>
        <w:spacing w:line="200" w:lineRule="exact"/>
        <w:rPr>
          <w:sz w:val="20"/>
          <w:szCs w:val="20"/>
        </w:rPr>
      </w:pPr>
    </w:p>
    <w:p w14:paraId="0BF61C64" w14:textId="77777777" w:rsidR="00526A8F" w:rsidRDefault="00526A8F">
      <w:pPr>
        <w:spacing w:line="200" w:lineRule="exact"/>
        <w:rPr>
          <w:sz w:val="20"/>
          <w:szCs w:val="20"/>
        </w:rPr>
      </w:pPr>
    </w:p>
    <w:p w14:paraId="7BABD176" w14:textId="77777777" w:rsidR="00526A8F" w:rsidRDefault="00526A8F">
      <w:pPr>
        <w:spacing w:line="200" w:lineRule="exact"/>
        <w:rPr>
          <w:sz w:val="20"/>
          <w:szCs w:val="20"/>
        </w:rPr>
      </w:pPr>
    </w:p>
    <w:p w14:paraId="098F915C" w14:textId="77777777" w:rsidR="00526A8F" w:rsidRDefault="00526A8F">
      <w:pPr>
        <w:spacing w:line="200" w:lineRule="exact"/>
        <w:rPr>
          <w:sz w:val="20"/>
          <w:szCs w:val="20"/>
        </w:rPr>
      </w:pPr>
    </w:p>
    <w:p w14:paraId="63C822B4" w14:textId="77777777" w:rsidR="00526A8F" w:rsidRDefault="00526A8F">
      <w:pPr>
        <w:spacing w:line="200" w:lineRule="exact"/>
        <w:rPr>
          <w:sz w:val="20"/>
          <w:szCs w:val="20"/>
        </w:rPr>
      </w:pPr>
    </w:p>
    <w:p w14:paraId="0FE83AA5" w14:textId="77777777" w:rsidR="00526A8F" w:rsidRDefault="00526A8F">
      <w:pPr>
        <w:spacing w:line="200" w:lineRule="exact"/>
        <w:rPr>
          <w:sz w:val="20"/>
          <w:szCs w:val="20"/>
        </w:rPr>
      </w:pPr>
    </w:p>
    <w:p w14:paraId="5B1E8AF4" w14:textId="77777777" w:rsidR="00526A8F" w:rsidRDefault="00526A8F">
      <w:pPr>
        <w:spacing w:line="200" w:lineRule="exact"/>
        <w:rPr>
          <w:sz w:val="20"/>
          <w:szCs w:val="20"/>
        </w:rPr>
      </w:pPr>
    </w:p>
    <w:p w14:paraId="3DC5A9A1" w14:textId="77777777" w:rsidR="00526A8F" w:rsidRDefault="00526A8F">
      <w:pPr>
        <w:spacing w:line="200" w:lineRule="exact"/>
        <w:rPr>
          <w:sz w:val="20"/>
          <w:szCs w:val="20"/>
        </w:rPr>
      </w:pPr>
    </w:p>
    <w:p w14:paraId="63094A0C" w14:textId="77777777" w:rsidR="00526A8F" w:rsidRDefault="00526A8F">
      <w:pPr>
        <w:spacing w:line="200" w:lineRule="exact"/>
        <w:rPr>
          <w:sz w:val="20"/>
          <w:szCs w:val="20"/>
        </w:rPr>
      </w:pPr>
    </w:p>
    <w:p w14:paraId="766A8FEA" w14:textId="77777777" w:rsidR="00526A8F" w:rsidRDefault="00526A8F">
      <w:pPr>
        <w:spacing w:line="200" w:lineRule="exact"/>
        <w:rPr>
          <w:sz w:val="20"/>
          <w:szCs w:val="20"/>
        </w:rPr>
      </w:pPr>
    </w:p>
    <w:p w14:paraId="711FF0E0" w14:textId="77777777" w:rsidR="00526A8F" w:rsidRDefault="00526A8F">
      <w:pPr>
        <w:spacing w:line="200" w:lineRule="exact"/>
        <w:rPr>
          <w:sz w:val="20"/>
          <w:szCs w:val="20"/>
        </w:rPr>
      </w:pPr>
    </w:p>
    <w:p w14:paraId="7168BEBA" w14:textId="77777777" w:rsidR="00526A8F" w:rsidRDefault="00526A8F">
      <w:pPr>
        <w:spacing w:line="200" w:lineRule="exact"/>
        <w:rPr>
          <w:sz w:val="20"/>
          <w:szCs w:val="20"/>
        </w:rPr>
      </w:pPr>
    </w:p>
    <w:p w14:paraId="5A69E16D" w14:textId="77777777" w:rsidR="00526A8F" w:rsidRDefault="00526A8F">
      <w:pPr>
        <w:spacing w:line="200" w:lineRule="exact"/>
        <w:rPr>
          <w:sz w:val="20"/>
          <w:szCs w:val="20"/>
        </w:rPr>
      </w:pPr>
    </w:p>
    <w:p w14:paraId="2AF9F62E" w14:textId="77777777" w:rsidR="00526A8F" w:rsidRDefault="00526A8F">
      <w:pPr>
        <w:spacing w:line="200" w:lineRule="exact"/>
        <w:rPr>
          <w:sz w:val="20"/>
          <w:szCs w:val="20"/>
        </w:rPr>
      </w:pPr>
    </w:p>
    <w:p w14:paraId="5266058C" w14:textId="77777777" w:rsidR="00526A8F" w:rsidRDefault="00526A8F">
      <w:pPr>
        <w:spacing w:line="200" w:lineRule="exact"/>
        <w:rPr>
          <w:sz w:val="20"/>
          <w:szCs w:val="20"/>
        </w:rPr>
      </w:pPr>
    </w:p>
    <w:p w14:paraId="2EEFA699" w14:textId="77777777" w:rsidR="00526A8F" w:rsidRDefault="00526A8F">
      <w:pPr>
        <w:spacing w:line="200" w:lineRule="exact"/>
        <w:rPr>
          <w:sz w:val="20"/>
          <w:szCs w:val="20"/>
        </w:rPr>
      </w:pPr>
    </w:p>
    <w:p w14:paraId="3AD71426" w14:textId="77777777" w:rsidR="00526A8F" w:rsidRDefault="00526A8F">
      <w:pPr>
        <w:spacing w:line="200" w:lineRule="exact"/>
        <w:rPr>
          <w:sz w:val="20"/>
          <w:szCs w:val="20"/>
        </w:rPr>
      </w:pPr>
    </w:p>
    <w:p w14:paraId="682CC41A" w14:textId="77777777" w:rsidR="00526A8F" w:rsidRDefault="00526A8F">
      <w:pPr>
        <w:spacing w:line="200" w:lineRule="exact"/>
        <w:rPr>
          <w:sz w:val="20"/>
          <w:szCs w:val="20"/>
        </w:rPr>
      </w:pPr>
    </w:p>
    <w:p w14:paraId="186C1288" w14:textId="77777777" w:rsidR="00526A8F" w:rsidRDefault="00526A8F">
      <w:pPr>
        <w:spacing w:line="200" w:lineRule="exact"/>
        <w:rPr>
          <w:sz w:val="20"/>
          <w:szCs w:val="20"/>
        </w:rPr>
      </w:pPr>
    </w:p>
    <w:p w14:paraId="050FB344" w14:textId="77777777" w:rsidR="00526A8F" w:rsidRDefault="00526A8F">
      <w:pPr>
        <w:spacing w:line="200" w:lineRule="exact"/>
        <w:rPr>
          <w:sz w:val="20"/>
          <w:szCs w:val="20"/>
        </w:rPr>
      </w:pPr>
    </w:p>
    <w:p w14:paraId="465CF299" w14:textId="77777777" w:rsidR="00526A8F" w:rsidRDefault="00526A8F">
      <w:pPr>
        <w:spacing w:line="200" w:lineRule="exact"/>
        <w:rPr>
          <w:sz w:val="20"/>
          <w:szCs w:val="20"/>
        </w:rPr>
      </w:pPr>
    </w:p>
    <w:p w14:paraId="76D3A894" w14:textId="77777777" w:rsidR="00526A8F" w:rsidRDefault="00526A8F">
      <w:pPr>
        <w:spacing w:line="200" w:lineRule="exact"/>
        <w:rPr>
          <w:sz w:val="20"/>
          <w:szCs w:val="20"/>
        </w:rPr>
      </w:pPr>
    </w:p>
    <w:p w14:paraId="30F71D2B" w14:textId="77777777" w:rsidR="00526A8F" w:rsidRDefault="00526A8F">
      <w:pPr>
        <w:spacing w:line="200" w:lineRule="exact"/>
        <w:rPr>
          <w:sz w:val="20"/>
          <w:szCs w:val="20"/>
        </w:rPr>
      </w:pPr>
    </w:p>
    <w:p w14:paraId="1326C793" w14:textId="77777777" w:rsidR="00526A8F" w:rsidRDefault="00526A8F">
      <w:pPr>
        <w:spacing w:line="200" w:lineRule="exact"/>
        <w:rPr>
          <w:sz w:val="20"/>
          <w:szCs w:val="20"/>
        </w:rPr>
      </w:pPr>
    </w:p>
    <w:p w14:paraId="51C31AC8" w14:textId="77777777" w:rsidR="00526A8F" w:rsidRDefault="00526A8F">
      <w:pPr>
        <w:spacing w:line="200" w:lineRule="exact"/>
        <w:rPr>
          <w:sz w:val="20"/>
          <w:szCs w:val="20"/>
        </w:rPr>
      </w:pPr>
    </w:p>
    <w:p w14:paraId="44E75654" w14:textId="77777777" w:rsidR="00526A8F" w:rsidRDefault="00526A8F">
      <w:pPr>
        <w:spacing w:line="200" w:lineRule="exact"/>
        <w:rPr>
          <w:sz w:val="20"/>
          <w:szCs w:val="20"/>
        </w:rPr>
      </w:pPr>
    </w:p>
    <w:p w14:paraId="79E7AF07" w14:textId="77777777" w:rsidR="00526A8F" w:rsidRDefault="00526A8F">
      <w:pPr>
        <w:spacing w:line="200" w:lineRule="exact"/>
        <w:rPr>
          <w:sz w:val="20"/>
          <w:szCs w:val="20"/>
        </w:rPr>
      </w:pPr>
    </w:p>
    <w:p w14:paraId="48328991" w14:textId="77777777" w:rsidR="00526A8F" w:rsidRDefault="00526A8F">
      <w:pPr>
        <w:spacing w:line="347" w:lineRule="exact"/>
        <w:rPr>
          <w:sz w:val="20"/>
          <w:szCs w:val="20"/>
        </w:rPr>
      </w:pPr>
    </w:p>
    <w:p w14:paraId="55D45A6A" w14:textId="77777777" w:rsidR="00526A8F" w:rsidRDefault="00131499">
      <w:pPr>
        <w:jc w:val="center"/>
        <w:rPr>
          <w:sz w:val="20"/>
          <w:szCs w:val="20"/>
        </w:rPr>
      </w:pPr>
      <w:r>
        <w:rPr>
          <w:rFonts w:ascii="Tahoma" w:eastAsia="Tahoma" w:hAnsi="Tahoma" w:cs="Tahoma"/>
          <w:sz w:val="24"/>
          <w:szCs w:val="24"/>
        </w:rPr>
        <w:t>Page 3 of 3</w:t>
      </w:r>
    </w:p>
    <w:sectPr w:rsidR="00526A8F">
      <w:pgSz w:w="12240" w:h="15840"/>
      <w:pgMar w:top="1440" w:right="1440" w:bottom="42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8835" w14:textId="77777777" w:rsidR="00131499" w:rsidRDefault="00131499" w:rsidP="00AF7479">
      <w:r>
        <w:separator/>
      </w:r>
    </w:p>
  </w:endnote>
  <w:endnote w:type="continuationSeparator" w:id="0">
    <w:p w14:paraId="2ED5454F" w14:textId="77777777" w:rsidR="00131499" w:rsidRDefault="00131499" w:rsidP="00AF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604020202020204"/>
    <w:charset w:val="00"/>
    <w:family w:val="swiss"/>
    <w:pitch w:val="variable"/>
    <w:sig w:usb0="E10022FF" w:usb1="C000E47F" w:usb2="00000029" w:usb3="00000000" w:csb0="200001DF" w:csb1="20000000"/>
  </w:font>
  <w:font w:name="Tahoma">
    <w:panose1 w:val="020B0604030504040204"/>
    <w:charset w:val="00"/>
    <w:family w:val="swiss"/>
    <w:pitch w:val="variable"/>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658E6" w14:textId="77777777" w:rsidR="00131499" w:rsidRDefault="00131499" w:rsidP="00AF7479">
      <w:r>
        <w:separator/>
      </w:r>
    </w:p>
  </w:footnote>
  <w:footnote w:type="continuationSeparator" w:id="0">
    <w:p w14:paraId="44EEB4A3" w14:textId="77777777" w:rsidR="00131499" w:rsidRDefault="00131499" w:rsidP="00AF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A6BB" w14:textId="71F9C2F0" w:rsidR="00AF7479" w:rsidRDefault="00AF7479">
    <w:pPr>
      <w:pStyle w:val="Header"/>
    </w:pPr>
    <w:r>
      <w:rPr>
        <w:noProof/>
      </w:rPr>
      <w:drawing>
        <wp:anchor distT="0" distB="0" distL="114300" distR="114300" simplePos="0" relativeHeight="251658240" behindDoc="1" locked="0" layoutInCell="1" allowOverlap="1" wp14:anchorId="15B8748A" wp14:editId="64EB000C">
          <wp:simplePos x="0" y="0"/>
          <wp:positionH relativeFrom="column">
            <wp:posOffset>-1905</wp:posOffset>
          </wp:positionH>
          <wp:positionV relativeFrom="paragraph">
            <wp:posOffset>341408</wp:posOffset>
          </wp:positionV>
          <wp:extent cx="5943600" cy="568960"/>
          <wp:effectExtent l="0" t="0" r="0" b="2540"/>
          <wp:wrapTight wrapText="bothSides">
            <wp:wrapPolygon edited="0">
              <wp:start x="20262" y="0"/>
              <wp:lineTo x="1846" y="482"/>
              <wp:lineTo x="185" y="964"/>
              <wp:lineTo x="185" y="10125"/>
              <wp:lineTo x="462" y="15911"/>
              <wp:lineTo x="0" y="19286"/>
              <wp:lineTo x="0" y="21214"/>
              <wp:lineTo x="21554" y="21214"/>
              <wp:lineTo x="21554" y="20732"/>
              <wp:lineTo x="21231" y="15911"/>
              <wp:lineTo x="21462" y="9643"/>
              <wp:lineTo x="21508" y="6750"/>
              <wp:lineTo x="21092" y="1929"/>
              <wp:lineTo x="20815" y="0"/>
              <wp:lineTo x="2026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ct_MasterHeader_Blue_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F6500300"/>
    <w:lvl w:ilvl="0" w:tplc="8ED4C380">
      <w:start w:val="1"/>
      <w:numFmt w:val="decimal"/>
      <w:lvlText w:val="%1."/>
      <w:lvlJc w:val="left"/>
    </w:lvl>
    <w:lvl w:ilvl="1" w:tplc="963022FE">
      <w:start w:val="1"/>
      <w:numFmt w:val="lowerLetter"/>
      <w:lvlText w:val="%2."/>
      <w:lvlJc w:val="left"/>
    </w:lvl>
    <w:lvl w:ilvl="2" w:tplc="C21A02DC">
      <w:start w:val="1"/>
      <w:numFmt w:val="lowerRoman"/>
      <w:lvlText w:val="%3."/>
      <w:lvlJc w:val="left"/>
    </w:lvl>
    <w:lvl w:ilvl="3" w:tplc="2D9AE9B6">
      <w:numFmt w:val="decimal"/>
      <w:lvlText w:val=""/>
      <w:lvlJc w:val="left"/>
    </w:lvl>
    <w:lvl w:ilvl="4" w:tplc="68DC4FAA">
      <w:numFmt w:val="decimal"/>
      <w:lvlText w:val=""/>
      <w:lvlJc w:val="left"/>
    </w:lvl>
    <w:lvl w:ilvl="5" w:tplc="A86E050E">
      <w:numFmt w:val="decimal"/>
      <w:lvlText w:val=""/>
      <w:lvlJc w:val="left"/>
    </w:lvl>
    <w:lvl w:ilvl="6" w:tplc="4B58D040">
      <w:numFmt w:val="decimal"/>
      <w:lvlText w:val=""/>
      <w:lvlJc w:val="left"/>
    </w:lvl>
    <w:lvl w:ilvl="7" w:tplc="D97E7990">
      <w:numFmt w:val="decimal"/>
      <w:lvlText w:val=""/>
      <w:lvlJc w:val="left"/>
    </w:lvl>
    <w:lvl w:ilvl="8" w:tplc="164A62C2">
      <w:numFmt w:val="decimal"/>
      <w:lvlText w:val=""/>
      <w:lvlJc w:val="left"/>
    </w:lvl>
  </w:abstractNum>
  <w:abstractNum w:abstractNumId="1" w15:restartNumberingAfterBreak="0">
    <w:nsid w:val="000041BB"/>
    <w:multiLevelType w:val="hybridMultilevel"/>
    <w:tmpl w:val="6D943F20"/>
    <w:lvl w:ilvl="0" w:tplc="42FAD322">
      <w:start w:val="4"/>
      <w:numFmt w:val="lowerLetter"/>
      <w:lvlText w:val="%1."/>
      <w:lvlJc w:val="left"/>
    </w:lvl>
    <w:lvl w:ilvl="1" w:tplc="48C03D48">
      <w:numFmt w:val="decimal"/>
      <w:lvlText w:val=""/>
      <w:lvlJc w:val="left"/>
    </w:lvl>
    <w:lvl w:ilvl="2" w:tplc="7DEC63E6">
      <w:numFmt w:val="decimal"/>
      <w:lvlText w:val=""/>
      <w:lvlJc w:val="left"/>
    </w:lvl>
    <w:lvl w:ilvl="3" w:tplc="F5D24580">
      <w:numFmt w:val="decimal"/>
      <w:lvlText w:val=""/>
      <w:lvlJc w:val="left"/>
    </w:lvl>
    <w:lvl w:ilvl="4" w:tplc="C1FC5974">
      <w:numFmt w:val="decimal"/>
      <w:lvlText w:val=""/>
      <w:lvlJc w:val="left"/>
    </w:lvl>
    <w:lvl w:ilvl="5" w:tplc="2AE86B8A">
      <w:numFmt w:val="decimal"/>
      <w:lvlText w:val=""/>
      <w:lvlJc w:val="left"/>
    </w:lvl>
    <w:lvl w:ilvl="6" w:tplc="FE6042AE">
      <w:numFmt w:val="decimal"/>
      <w:lvlText w:val=""/>
      <w:lvlJc w:val="left"/>
    </w:lvl>
    <w:lvl w:ilvl="7" w:tplc="83665ABC">
      <w:numFmt w:val="decimal"/>
      <w:lvlText w:val=""/>
      <w:lvlJc w:val="left"/>
    </w:lvl>
    <w:lvl w:ilvl="8" w:tplc="4C70F618">
      <w:numFmt w:val="decimal"/>
      <w:lvlText w:val=""/>
      <w:lvlJc w:val="left"/>
    </w:lvl>
  </w:abstractNum>
  <w:abstractNum w:abstractNumId="2" w15:restartNumberingAfterBreak="0">
    <w:nsid w:val="00005AF1"/>
    <w:multiLevelType w:val="hybridMultilevel"/>
    <w:tmpl w:val="5B4ABB2C"/>
    <w:lvl w:ilvl="0" w:tplc="312A692E">
      <w:start w:val="5"/>
      <w:numFmt w:val="decimal"/>
      <w:lvlText w:val="%1."/>
      <w:lvlJc w:val="left"/>
    </w:lvl>
    <w:lvl w:ilvl="1" w:tplc="99A6EE86">
      <w:start w:val="1"/>
      <w:numFmt w:val="lowerLetter"/>
      <w:lvlText w:val="%2."/>
      <w:lvlJc w:val="left"/>
    </w:lvl>
    <w:lvl w:ilvl="2" w:tplc="3E0A9384">
      <w:numFmt w:val="decimal"/>
      <w:lvlText w:val=""/>
      <w:lvlJc w:val="left"/>
    </w:lvl>
    <w:lvl w:ilvl="3" w:tplc="C55E3674">
      <w:numFmt w:val="decimal"/>
      <w:lvlText w:val=""/>
      <w:lvlJc w:val="left"/>
    </w:lvl>
    <w:lvl w:ilvl="4" w:tplc="8F4CD532">
      <w:numFmt w:val="decimal"/>
      <w:lvlText w:val=""/>
      <w:lvlJc w:val="left"/>
    </w:lvl>
    <w:lvl w:ilvl="5" w:tplc="9A7C234A">
      <w:numFmt w:val="decimal"/>
      <w:lvlText w:val=""/>
      <w:lvlJc w:val="left"/>
    </w:lvl>
    <w:lvl w:ilvl="6" w:tplc="3EE676C2">
      <w:numFmt w:val="decimal"/>
      <w:lvlText w:val=""/>
      <w:lvlJc w:val="left"/>
    </w:lvl>
    <w:lvl w:ilvl="7" w:tplc="864A3EF4">
      <w:numFmt w:val="decimal"/>
      <w:lvlText w:val=""/>
      <w:lvlJc w:val="left"/>
    </w:lvl>
    <w:lvl w:ilvl="8" w:tplc="762E5A58">
      <w:numFmt w:val="decimal"/>
      <w:lvlText w:val=""/>
      <w:lvlJc w:val="left"/>
    </w:lvl>
  </w:abstractNum>
  <w:abstractNum w:abstractNumId="3" w15:restartNumberingAfterBreak="0">
    <w:nsid w:val="00006DF1"/>
    <w:multiLevelType w:val="hybridMultilevel"/>
    <w:tmpl w:val="09B6F35E"/>
    <w:lvl w:ilvl="0" w:tplc="F1281E90">
      <w:start w:val="1"/>
      <w:numFmt w:val="decimal"/>
      <w:lvlText w:val="%1"/>
      <w:lvlJc w:val="left"/>
    </w:lvl>
    <w:lvl w:ilvl="1" w:tplc="01A69F3E">
      <w:start w:val="2"/>
      <w:numFmt w:val="lowerLetter"/>
      <w:lvlText w:val="%2."/>
      <w:lvlJc w:val="left"/>
    </w:lvl>
    <w:lvl w:ilvl="2" w:tplc="7B6C817E">
      <w:numFmt w:val="decimal"/>
      <w:lvlText w:val=""/>
      <w:lvlJc w:val="left"/>
    </w:lvl>
    <w:lvl w:ilvl="3" w:tplc="396C5122">
      <w:numFmt w:val="decimal"/>
      <w:lvlText w:val=""/>
      <w:lvlJc w:val="left"/>
    </w:lvl>
    <w:lvl w:ilvl="4" w:tplc="D8003B38">
      <w:numFmt w:val="decimal"/>
      <w:lvlText w:val=""/>
      <w:lvlJc w:val="left"/>
    </w:lvl>
    <w:lvl w:ilvl="5" w:tplc="1EA85AFA">
      <w:numFmt w:val="decimal"/>
      <w:lvlText w:val=""/>
      <w:lvlJc w:val="left"/>
    </w:lvl>
    <w:lvl w:ilvl="6" w:tplc="7C64706A">
      <w:numFmt w:val="decimal"/>
      <w:lvlText w:val=""/>
      <w:lvlJc w:val="left"/>
    </w:lvl>
    <w:lvl w:ilvl="7" w:tplc="17F0B158">
      <w:numFmt w:val="decimal"/>
      <w:lvlText w:val=""/>
      <w:lvlJc w:val="left"/>
    </w:lvl>
    <w:lvl w:ilvl="8" w:tplc="342AB06A">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8F"/>
    <w:rsid w:val="00131499"/>
    <w:rsid w:val="00526A8F"/>
    <w:rsid w:val="00AF74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F97E4"/>
  <w15:docId w15:val="{07B0151C-1B60-B349-ABA1-33E86A0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9"/>
    <w:pPr>
      <w:tabs>
        <w:tab w:val="center" w:pos="4680"/>
        <w:tab w:val="right" w:pos="9360"/>
      </w:tabs>
    </w:pPr>
  </w:style>
  <w:style w:type="character" w:customStyle="1" w:styleId="HeaderChar">
    <w:name w:val="Header Char"/>
    <w:basedOn w:val="DefaultParagraphFont"/>
    <w:link w:val="Header"/>
    <w:uiPriority w:val="99"/>
    <w:rsid w:val="00AF7479"/>
  </w:style>
  <w:style w:type="paragraph" w:styleId="Footer">
    <w:name w:val="footer"/>
    <w:basedOn w:val="Normal"/>
    <w:link w:val="FooterChar"/>
    <w:uiPriority w:val="99"/>
    <w:unhideWhenUsed/>
    <w:rsid w:val="00AF7479"/>
    <w:pPr>
      <w:tabs>
        <w:tab w:val="center" w:pos="4680"/>
        <w:tab w:val="right" w:pos="9360"/>
      </w:tabs>
    </w:pPr>
  </w:style>
  <w:style w:type="character" w:customStyle="1" w:styleId="FooterChar">
    <w:name w:val="Footer Char"/>
    <w:basedOn w:val="DefaultParagraphFont"/>
    <w:link w:val="Footer"/>
    <w:uiPriority w:val="99"/>
    <w:rsid w:val="00AF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Santiago, Manuel</cp:lastModifiedBy>
  <cp:revision>2</cp:revision>
  <dcterms:created xsi:type="dcterms:W3CDTF">2019-01-08T18:56:00Z</dcterms:created>
  <dcterms:modified xsi:type="dcterms:W3CDTF">2019-01-08T18:56:00Z</dcterms:modified>
</cp:coreProperties>
</file>