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109C440E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 The design </w:t>
      </w:r>
      <w:r w:rsidR="00C40BE4">
        <w:t xml:space="preserve">is closely </w:t>
      </w:r>
      <w:r>
        <w:t xml:space="preserve">based on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7570DE">
        <w:br/>
      </w:r>
      <w:r w:rsidR="007570DE">
        <w:br/>
      </w:r>
      <w:r w:rsidR="006A2929" w:rsidRPr="006A2929">
        <w:rPr>
          <w:b/>
          <w:bCs/>
        </w:rPr>
        <w:t>SASL</w:t>
      </w:r>
      <w:r w:rsidR="006A2929">
        <w:t xml:space="preserve"> influenced design </w:t>
      </w:r>
      <w:r w:rsidR="00AA6048">
        <w:t>of subsequent 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shares syntactic and semantic features.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0AA8206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2BDFC3BE" w14:textId="404FE1E4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will be explained below.  In the context of Reduction, </w:t>
      </w:r>
      <w:r w:rsidR="00D63F89">
        <w:t>Combinator Theory</w:t>
      </w:r>
      <w:r>
        <w:t xml:space="preserve"> refers to </w:t>
      </w:r>
      <w:r w:rsidR="00D63F89">
        <w:t xml:space="preserve">such </w:t>
      </w:r>
      <w:r>
        <w:t>an Expression as a “Redex”.</w:t>
      </w:r>
    </w:p>
    <w:p w14:paraId="0ECA068B" w14:textId="2AD9F7B4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087D0F">
        <w:rPr>
          <w:rFonts w:cstheme="minorHAnsi"/>
        </w:rPr>
        <w:t xml:space="preserve"> are not part of the </w:t>
      </w:r>
      <w:r w:rsidR="00087D0F" w:rsidRPr="007868DD">
        <w:rPr>
          <w:b/>
          <w:bCs/>
        </w:rPr>
        <w:t>SK</w:t>
      </w:r>
      <w:r w:rsidR="00087D0F">
        <w:rPr>
          <w:rFonts w:cstheme="minorHAnsi"/>
        </w:rPr>
        <w:t xml:space="preserve"> language; but</w:t>
      </w:r>
      <w:r w:rsidR="007F37A1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7F37A1">
        <w:rPr>
          <w:rFonts w:cstheme="minorHAnsi"/>
        </w:rPr>
        <w:t xml:space="preserve"> in</w:t>
      </w:r>
      <w:r w:rsidR="00B56A9D">
        <w:t xml:space="preserve"> </w:t>
      </w:r>
      <w:r w:rsidR="007F37A1">
        <w:t>syntactic rules</w:t>
      </w:r>
      <w:r w:rsidR="00B56A9D">
        <w:t xml:space="preserve"> </w:t>
      </w:r>
      <w:r w:rsidR="007F37A1">
        <w:t xml:space="preserve">to </w:t>
      </w:r>
      <w:r w:rsidR="005B6054">
        <w:t>indicate</w:t>
      </w:r>
      <w:r w:rsidR="007F37A1">
        <w:t xml:space="preserve"> </w:t>
      </w:r>
      <w:r w:rsidR="00087D0F">
        <w:t>whether</w:t>
      </w:r>
      <w:r w:rsidR="005B6054">
        <w:t xml:space="preserve"> or not</w:t>
      </w:r>
      <w:r w:rsidR="00AA1FF4">
        <w:t xml:space="preserve"> </w:t>
      </w:r>
      <w:r w:rsidR="00873FF7">
        <w:t>two</w:t>
      </w:r>
      <w:r w:rsidR="00AA1FF4">
        <w:t xml:space="preserve"> </w:t>
      </w:r>
      <w:r w:rsidR="005B6054">
        <w:t>meta-</w:t>
      </w:r>
      <w:r w:rsidR="00AA1FF4">
        <w:t xml:space="preserve">symbols </w:t>
      </w:r>
      <w:r w:rsidR="00B56A9D">
        <w:t xml:space="preserve">σ1 and σ2 </w:t>
      </w:r>
      <w:r w:rsidR="005B6054">
        <w:t>refer to the same</w:t>
      </w:r>
      <w:r w:rsidR="00087D0F">
        <w:t xml:space="preserve"> </w:t>
      </w:r>
      <w:r w:rsidR="005B6054">
        <w:t>symbol</w:t>
      </w:r>
      <w:r w:rsidR="00B56A9D">
        <w:t>.</w:t>
      </w:r>
    </w:p>
    <w:p w14:paraId="36DDC0F2" w14:textId="65E86894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D61CBC">
        <w:t>Function</w:t>
      </w:r>
      <w:r w:rsidR="00947603">
        <w:t xml:space="preserve">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947603">
        <w:t xml:space="preserve">defined </w:t>
      </w:r>
      <w:r w:rsidR="00873FF7">
        <w:t>as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3D8C32AB" w:rsidR="00947603" w:rsidRDefault="002C1E22" w:rsidP="000108B0">
      <w:r>
        <w:t>An</w:t>
      </w:r>
      <w:r w:rsidR="0089077E">
        <w:t xml:space="preserve"> equivalence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5E1988">
        <w:t>on</w:t>
      </w:r>
      <w:r w:rsidR="0089077E">
        <w:t xml:space="preserve"> the left and right </w:t>
      </w:r>
      <w:r w:rsidR="005E1988">
        <w:t xml:space="preserve">of this sign have </w:t>
      </w:r>
      <w:r w:rsidR="0089077E">
        <w:t xml:space="preserve">equivalent </w:t>
      </w:r>
      <w:r w:rsidR="005E1988">
        <w:t>reductions, or values</w:t>
      </w:r>
      <w:r w:rsidR="0089077E">
        <w:t xml:space="preserve">.  </w:t>
      </w:r>
      <w:r>
        <w:t>Such</w:t>
      </w:r>
      <w:r w:rsidR="0089077E">
        <w:t xml:space="preserve"> expressions</w:t>
      </w:r>
      <w:r w:rsidR="00064EC5">
        <w:t xml:space="preserve"> are interchangeable with each other.</w:t>
      </w:r>
    </w:p>
    <w:p w14:paraId="51605D40" w14:textId="1ACDD206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only introduced when necessary</w:t>
      </w:r>
      <w:r w:rsidR="009E629A" w:rsidRPr="009E629A">
        <w:t xml:space="preserve"> </w:t>
      </w:r>
      <w:r w:rsidR="009E629A">
        <w:t xml:space="preserve">to </w:t>
      </w:r>
      <w:r w:rsidR="009E629A">
        <w:t>override</w:t>
      </w:r>
      <w:r w:rsidR="009E629A" w:rsidRPr="009918D5">
        <w:t xml:space="preserve"> </w:t>
      </w:r>
      <w:r w:rsidR="009E629A">
        <w:t>associativity</w:t>
      </w:r>
      <w:r w:rsidR="009E629A">
        <w:t>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3330576F" w:rsidR="004B757D" w:rsidRDefault="008B0F55">
      <w:r>
        <w:t>An</w:t>
      </w:r>
      <w:r w:rsidR="000E53C6">
        <w:t xml:space="preserve"> Empty List </w:t>
      </w:r>
      <w:r w:rsidR="007A22CD">
        <w:t>is</w:t>
      </w:r>
      <w:r w:rsidR="000E53C6">
        <w:t xml:space="preserve"> represented by the symbol </w:t>
      </w:r>
      <w:r w:rsidR="000E53C6" w:rsidRPr="000E53C6">
        <w:rPr>
          <w:b/>
          <w:bCs/>
        </w:rPr>
        <w:t>nil</w:t>
      </w:r>
      <w:r w:rsidR="000E53C6">
        <w:t>.</w:t>
      </w:r>
    </w:p>
    <w:p w14:paraId="11EED043" w14:textId="160F1858" w:rsidR="004B757D" w:rsidRDefault="0005293B" w:rsidP="00605C14">
      <w:r>
        <w:lastRenderedPageBreak/>
        <w:t>Creating a Pair (via the dot operator) prepends</w:t>
      </w:r>
      <w:r w:rsidR="002714FA">
        <w:t xml:space="preserve">, </w:t>
      </w:r>
      <w:r>
        <w:t xml:space="preserve">or “pushes” the Head </w:t>
      </w:r>
      <w:r w:rsidR="00064EC5">
        <w:t>Element</w:t>
      </w:r>
      <w:r>
        <w:t xml:space="preserve">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becomes the </w:t>
      </w:r>
      <w:r w:rsidR="008A4F29">
        <w:t xml:space="preserve">Tail </w:t>
      </w:r>
      <w:r>
        <w:t>of</w:t>
      </w:r>
      <w:r w:rsidR="008A4F29">
        <w:t xml:space="preserve"> the </w:t>
      </w:r>
      <w:r>
        <w:t>newly created</w:t>
      </w:r>
      <w:r w:rsidR="008A4F29">
        <w:t xml:space="preserve"> List.</w:t>
      </w:r>
      <w:r w:rsidR="002714FA">
        <w:t xml:space="preserve">  </w:t>
      </w:r>
      <w:r w:rsidR="007A22CD"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2714FA">
        <w:br/>
      </w:r>
      <w:r w:rsidR="002714FA">
        <w:br/>
      </w:r>
      <w:r w:rsidR="008B0F55">
        <w:t>An</w:t>
      </w:r>
      <w:r w:rsidR="002714FA">
        <w:t xml:space="preserve"> Empty List has no elements</w:t>
      </w:r>
      <w:r w:rsidR="008B0F55">
        <w:t>, and</w:t>
      </w:r>
      <w:r w:rsidR="002714FA">
        <w:t xml:space="preserve"> has a Length of Zero.  The length of a non-empty List is one greater than the length of its Tail.</w:t>
      </w:r>
    </w:p>
    <w:p w14:paraId="6AED0A39" w14:textId="2EA136AF" w:rsidR="004B757D" w:rsidRDefault="00DF7EB8">
      <w:r>
        <w:t xml:space="preserve">Any </w:t>
      </w:r>
      <w:r w:rsidR="003634A9">
        <w:t>N</w:t>
      </w:r>
      <w:r w:rsidR="007A22CD">
        <w:t>on-empty List</w:t>
      </w:r>
      <w:r w:rsidR="003634A9">
        <w:t xml:space="preserve"> will have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will contain the</w:t>
      </w:r>
      <w:r w:rsidR="007A22CD">
        <w:t xml:space="preserve"> final element</w:t>
      </w:r>
      <w:r w:rsidR="00242879">
        <w:t>,</w:t>
      </w:r>
      <w:r w:rsidR="007A22CD">
        <w:t xml:space="preserve"> and </w:t>
      </w:r>
      <w:r w:rsidR="009A5244">
        <w:t xml:space="preserve">its Tail </w:t>
      </w:r>
      <w:r w:rsidR="00242879">
        <w:t>is normally</w:t>
      </w:r>
      <w:r w:rsidR="004A4144">
        <w:t xml:space="preserve"> the</w:t>
      </w:r>
      <w:r w:rsidR="00324834">
        <w:t xml:space="preserve"> Empty List</w:t>
      </w:r>
      <w:r w:rsidR="00242879">
        <w:t>,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7A22CD">
        <w:t xml:space="preserve">.  </w:t>
      </w:r>
      <w:r>
        <w:t>Such</w:t>
      </w:r>
      <w:r w:rsidR="009A5244" w:rsidRPr="009A5244">
        <w:rPr>
          <w:b/>
          <w:bCs/>
        </w:rPr>
        <w:t xml:space="preserve"> </w:t>
      </w:r>
      <w:r w:rsidR="009A5244" w:rsidRPr="003E6D75">
        <w:rPr>
          <w:b/>
          <w:bCs/>
        </w:rPr>
        <w:t>nil</w:t>
      </w:r>
      <w:r w:rsidR="009A5244">
        <w:t>-terminated list</w:t>
      </w:r>
      <w:r>
        <w:t>s</w:t>
      </w:r>
      <w:r w:rsidR="009A5244">
        <w:t xml:space="preserve"> </w:t>
      </w:r>
      <w:r>
        <w:t xml:space="preserve">are </w:t>
      </w:r>
      <w:r w:rsidR="009A5244">
        <w:t xml:space="preserve">said to </w:t>
      </w:r>
      <w:r w:rsidR="004A4144">
        <w:t>constitute</w:t>
      </w:r>
      <w:r w:rsidR="009A5244">
        <w:t xml:space="preserve"> </w:t>
      </w:r>
      <w:r w:rsidR="007A22CD">
        <w:t>“Proper</w:t>
      </w:r>
      <w:r>
        <w:t>”</w:t>
      </w:r>
      <w:r w:rsidR="007A22CD">
        <w:t xml:space="preserve"> List</w:t>
      </w:r>
      <w:r>
        <w:t>s</w:t>
      </w:r>
      <w:r w:rsidR="009A5244">
        <w:t>.</w:t>
      </w:r>
    </w:p>
    <w:p w14:paraId="6D3E2260" w14:textId="146C990D" w:rsidR="00AF5A36" w:rsidRDefault="009A5244">
      <w:r>
        <w:t xml:space="preserve">If the tail of the last Pair is some symbol other than </w:t>
      </w:r>
      <w:r w:rsidRPr="008B4341">
        <w:rPr>
          <w:b/>
          <w:bCs/>
        </w:rPr>
        <w:t>nil</w:t>
      </w:r>
      <w:r>
        <w:t xml:space="preserve">, </w:t>
      </w:r>
      <w:r w:rsidR="003634A9">
        <w:t>that tail</w:t>
      </w:r>
      <w:r w:rsidR="00474704">
        <w:t xml:space="preserve"> (</w:t>
      </w:r>
      <w:r w:rsidR="00324834">
        <w:t xml:space="preserve">and any </w:t>
      </w:r>
      <w:r w:rsidR="003634A9">
        <w:t xml:space="preserve">longer </w:t>
      </w:r>
      <w:r w:rsidR="00474704">
        <w:t>list</w:t>
      </w:r>
      <w:r w:rsidR="00324834">
        <w:t xml:space="preserve"> prepended onto </w:t>
      </w:r>
      <w:r>
        <w:t>it</w:t>
      </w:r>
      <w:r w:rsidR="00474704">
        <w:t xml:space="preserve">) </w:t>
      </w:r>
      <w:r w:rsidR="003634A9">
        <w:t>will be</w:t>
      </w:r>
      <w:r w:rsidR="00324834">
        <w:t xml:space="preserve"> referred to</w:t>
      </w:r>
      <w:r w:rsidR="00691E25">
        <w:t xml:space="preserve"> as</w:t>
      </w:r>
      <w:r>
        <w:t xml:space="preserve"> a</w:t>
      </w:r>
      <w:r w:rsidR="007A22CD">
        <w:t xml:space="preserve"> </w:t>
      </w:r>
      <w:r w:rsidR="00F747D0">
        <w:t>“Dotted List</w:t>
      </w:r>
      <w:r>
        <w:t>.</w:t>
      </w:r>
      <w:r w:rsidR="00F747D0">
        <w:t>”</w:t>
      </w:r>
      <w:r w:rsidR="00A557A8">
        <w:t xml:space="preserve">  Note that </w:t>
      </w:r>
      <w:r w:rsidR="003634A9">
        <w:t>two distinct</w:t>
      </w:r>
      <w:r w:rsidR="00A557A8">
        <w:t xml:space="preserve"> Lists </w:t>
      </w:r>
      <w:r w:rsidR="003634A9">
        <w:t>may</w:t>
      </w:r>
      <w:r w:rsidR="00A557A8">
        <w:t xml:space="preserve"> share a common Tail.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25522B04" w:rsidR="000E3ADE" w:rsidRDefault="00033A36">
      <w:r>
        <w:t xml:space="preserve">Just as </w:t>
      </w:r>
      <w:r w:rsidR="000D2A5F">
        <w:t xml:space="preserve">multiplication is </w:t>
      </w:r>
      <w:r>
        <w:t>typically</w:t>
      </w:r>
      <w:r w:rsidR="000D2A5F">
        <w:t xml:space="preserve"> </w:t>
      </w:r>
      <w:r w:rsidR="008D74B2">
        <w:t>implied among adjacent terms</w:t>
      </w:r>
      <w:r w:rsidR="000D2A5F">
        <w:t xml:space="preserve"> in algebra</w:t>
      </w:r>
      <w:r>
        <w:t>, the</w:t>
      </w:r>
      <w:r w:rsidR="009268D5">
        <w:t xml:space="preserve"> </w:t>
      </w:r>
      <w:r>
        <w:t xml:space="preserve">Pairing Operator </w:t>
      </w:r>
      <w:r w:rsidR="00EA5289">
        <w:t xml:space="preserve">may be </w:t>
      </w:r>
      <w:r w:rsidR="000D2A5F">
        <w:t xml:space="preserve">elided when </w:t>
      </w:r>
      <w:r w:rsidR="00EA5289">
        <w:t xml:space="preserve">a </w:t>
      </w:r>
      <w:r w:rsidR="000D2A5F">
        <w:t>List</w:t>
      </w:r>
      <w:r w:rsidR="00703F5A">
        <w:t xml:space="preserve"> of elements</w:t>
      </w:r>
      <w:r w:rsidR="00EA5289">
        <w:t xml:space="preserve"> is read or written:</w:t>
      </w:r>
    </w:p>
    <w:p w14:paraId="1F2E89C0" w14:textId="77777777" w:rsidR="003634A9" w:rsidRDefault="00EA5289" w:rsidP="003634A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τ2 ◦ σ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>τ1 ◦ τ2 ◦ σ</w:t>
      </w:r>
    </w:p>
    <w:p w14:paraId="29D1ED6B" w14:textId="77777777" w:rsidR="00D63F89" w:rsidRDefault="003634A9" w:rsidP="003634A9"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</w:p>
    <w:p w14:paraId="7DC32995" w14:textId="6D8BB53B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a single-element </w:t>
      </w:r>
      <w:r w:rsidR="00D51ACB">
        <w:t xml:space="preserve">list </w:t>
      </w:r>
      <w:r w:rsidR="00EA6DE7">
        <w:t>containing a term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1F280CA7" w:rsidR="003634A9" w:rsidRDefault="003634A9" w:rsidP="003634A9">
      <w:r>
        <w:t>A</w:t>
      </w:r>
      <w:r w:rsidR="00D63F89">
        <w:t>n empty</w:t>
      </w:r>
      <w:r>
        <w:t xml:space="preserve"> </w:t>
      </w:r>
      <w:r w:rsidR="00D63F89">
        <w:t>parenthesized expression</w:t>
      </w:r>
      <w:r>
        <w:t xml:space="preserve"> </w:t>
      </w:r>
      <w:r w:rsidR="00D63F89">
        <w:t>is</w:t>
      </w:r>
      <w:r>
        <w:t xml:space="preserve"> an 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30249E32" w14:textId="119FFF55" w:rsidR="009B4235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AD7E86">
        <w:t>.</w:t>
      </w:r>
    </w:p>
    <w:p w14:paraId="437D7BE4" w14:textId="4006AD73" w:rsidR="003634A9" w:rsidRDefault="00703F5A" w:rsidP="00005FC1"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2199B17D" w:rsidR="008415A6" w:rsidRDefault="004137F5">
      <w:r>
        <w:t xml:space="preserve">We designate </w:t>
      </w:r>
      <w:r w:rsidR="00EA6DE7">
        <w:t>the</w:t>
      </w:r>
      <w:r w:rsidR="008415A6">
        <w:t xml:space="preserve"> </w:t>
      </w:r>
      <w:r>
        <w:t xml:space="preserve">reserved </w:t>
      </w:r>
      <w:r w:rsidR="008415A6">
        <w:t>symbol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774096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774096">
        <w:rPr>
          <w:lang w:val="fr-FR"/>
        </w:rPr>
        <w:t>x</w:t>
      </w:r>
      <w:r w:rsidRPr="00774096">
        <w:rPr>
          <w:lang w:val="fr-FR"/>
        </w:rPr>
        <w:t xml:space="preserve"> </w:t>
      </w:r>
      <w:r w:rsidR="00173949" w:rsidRPr="00774096">
        <w:rPr>
          <w:lang w:val="fr-FR"/>
        </w:rPr>
        <w:t xml:space="preserve">y </w:t>
      </w:r>
      <w:r w:rsidR="00EC12CD" w:rsidRPr="00774096">
        <w:rPr>
          <w:rFonts w:ascii="Cambria Math" w:hAnsi="Cambria Math" w:cs="Cambria Math"/>
          <w:lang w:val="fr-FR"/>
        </w:rPr>
        <w:t>⇒</w:t>
      </w:r>
      <w:r w:rsidR="00173949" w:rsidRPr="00774096">
        <w:rPr>
          <w:lang w:val="fr-FR"/>
        </w:rPr>
        <w:t xml:space="preserve"> </w:t>
      </w:r>
      <w:r w:rsidR="00173949" w:rsidRPr="00D63F89">
        <w:rPr>
          <w:b/>
          <w:bCs/>
          <w:lang w:val="fr-FR"/>
        </w:rPr>
        <w:t>K</w:t>
      </w:r>
      <w:r w:rsidR="00173949" w:rsidRPr="00774096">
        <w:rPr>
          <w:lang w:val="fr-FR"/>
        </w:rPr>
        <w:t xml:space="preserve"> y</w:t>
      </w:r>
      <w:r w:rsidR="00774096">
        <w:rPr>
          <w:lang w:val="fr-FR"/>
        </w:rPr>
        <w:tab/>
      </w:r>
      <w:proofErr w:type="spellStart"/>
      <w:r w:rsidR="00774096" w:rsidRPr="00774096">
        <w:rPr>
          <w:i/>
          <w:iCs/>
          <w:lang w:val="fr-FR"/>
        </w:rPr>
        <w:t>where</w:t>
      </w:r>
      <w:proofErr w:type="spellEnd"/>
      <w:r w:rsidR="00774096" w:rsidRPr="00774096">
        <w:rPr>
          <w:i/>
          <w:iCs/>
          <w:lang w:val="fr-FR"/>
        </w:rPr>
        <w:t xml:space="preserve"> </w:t>
      </w:r>
      <w:proofErr w:type="gramStart"/>
      <w:r w:rsidR="00774096" w:rsidRPr="00774096">
        <w:rPr>
          <w:i/>
          <w:iCs/>
          <w:lang w:val="fr-FR"/>
        </w:rPr>
        <w:t>x !</w:t>
      </w:r>
      <w:proofErr w:type="gramEnd"/>
      <w:r w:rsidR="00774096" w:rsidRPr="00774096">
        <w:rPr>
          <w:i/>
          <w:iCs/>
          <w:lang w:val="fr-FR"/>
        </w:rPr>
        <w:t>= y</w:t>
      </w:r>
    </w:p>
    <w:p w14:paraId="7D9EE8BB" w14:textId="3D283C43" w:rsidR="00AF5A36" w:rsidRPr="00DF397D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DF397D">
        <w:rPr>
          <w:lang w:val="fr-FR"/>
        </w:rPr>
        <w:t>x</w:t>
      </w:r>
      <w:r w:rsidRPr="00DF397D">
        <w:rPr>
          <w:lang w:val="fr-FR"/>
        </w:rPr>
        <w:t xml:space="preserve"> </w:t>
      </w:r>
      <w:r w:rsidR="00173949" w:rsidRPr="00DF397D">
        <w:rPr>
          <w:lang w:val="fr-FR"/>
        </w:rPr>
        <w:t>(</w:t>
      </w:r>
      <w:r w:rsidR="000950FD">
        <w:t>τ</w:t>
      </w:r>
      <w:r w:rsidR="000950FD" w:rsidRPr="00DF397D">
        <w:rPr>
          <w:lang w:val="fr-FR"/>
        </w:rPr>
        <w:t>1</w:t>
      </w:r>
      <w:r w:rsidR="00173949" w:rsidRPr="00DF397D">
        <w:rPr>
          <w:lang w:val="fr-FR"/>
        </w:rPr>
        <w:t xml:space="preserve"> </w:t>
      </w:r>
      <w:r w:rsidR="000950FD">
        <w:t>τ</w:t>
      </w:r>
      <w:r w:rsidR="000950FD" w:rsidRPr="00DF397D">
        <w:rPr>
          <w:lang w:val="fr-FR"/>
        </w:rPr>
        <w:t>2</w:t>
      </w:r>
      <w:r w:rsidR="00173949" w:rsidRPr="00DF397D">
        <w:rPr>
          <w:lang w:val="fr-FR"/>
        </w:rPr>
        <w:t xml:space="preserve">) </w:t>
      </w:r>
      <w:r w:rsidR="00EC12CD" w:rsidRPr="00DF397D">
        <w:rPr>
          <w:rFonts w:ascii="Cambria Math" w:hAnsi="Cambria Math" w:cs="Cambria Math"/>
          <w:lang w:val="fr-FR"/>
        </w:rPr>
        <w:t>⇒</w:t>
      </w:r>
      <w:r w:rsidR="00173949" w:rsidRPr="00DF397D">
        <w:rPr>
          <w:lang w:val="fr-FR"/>
        </w:rPr>
        <w:t xml:space="preserve"> </w:t>
      </w:r>
      <w:r w:rsidR="00173949" w:rsidRPr="00D63F89">
        <w:rPr>
          <w:b/>
          <w:bCs/>
          <w:lang w:val="fr-FR"/>
        </w:rPr>
        <w:t>S</w:t>
      </w:r>
      <w:r w:rsidR="00173949" w:rsidRPr="00DF397D">
        <w:rPr>
          <w:lang w:val="fr-FR"/>
        </w:rPr>
        <w:t xml:space="preserve"> </w:t>
      </w:r>
      <w:r w:rsidR="008E4389" w:rsidRPr="00DF397D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DF397D">
        <w:rPr>
          <w:lang w:val="fr-FR"/>
        </w:rPr>
        <w:t>x</w:t>
      </w:r>
      <w:r w:rsidR="008E4389" w:rsidRPr="00DF397D">
        <w:rPr>
          <w:lang w:val="fr-FR"/>
        </w:rPr>
        <w:t xml:space="preserve"> </w:t>
      </w:r>
      <w:r w:rsidR="000950FD">
        <w:t>τ</w:t>
      </w:r>
      <w:r w:rsidR="000950FD" w:rsidRPr="00DF397D">
        <w:rPr>
          <w:lang w:val="fr-FR"/>
        </w:rPr>
        <w:t>1</w:t>
      </w:r>
      <w:r w:rsidR="008E4389" w:rsidRPr="00DF397D">
        <w:rPr>
          <w:lang w:val="fr-FR"/>
        </w:rPr>
        <w:t>)</w:t>
      </w:r>
      <w:r w:rsidR="00173949" w:rsidRPr="00DF397D">
        <w:rPr>
          <w:lang w:val="fr-FR"/>
        </w:rPr>
        <w:t xml:space="preserve"> </w:t>
      </w:r>
      <w:r w:rsidR="008E4389" w:rsidRPr="00DF397D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DF397D">
        <w:rPr>
          <w:lang w:val="fr-FR"/>
        </w:rPr>
        <w:t>x</w:t>
      </w:r>
      <w:r w:rsidR="008E4389" w:rsidRPr="00DF397D">
        <w:rPr>
          <w:lang w:val="fr-FR"/>
        </w:rPr>
        <w:t xml:space="preserve"> </w:t>
      </w:r>
      <w:r w:rsidR="000950FD">
        <w:t>τ</w:t>
      </w:r>
      <w:r w:rsidR="000950FD" w:rsidRPr="00DF397D">
        <w:rPr>
          <w:lang w:val="fr-FR"/>
        </w:rPr>
        <w:t>2</w:t>
      </w:r>
      <w:r w:rsidR="008E4389" w:rsidRPr="00DF397D">
        <w:rPr>
          <w:lang w:val="fr-FR"/>
        </w:rPr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5C20EC7" w14:textId="77B955E4" w:rsidR="00884881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lastRenderedPageBreak/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746D8D5E" w:rsidR="00F25604" w:rsidRDefault="009268D5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</w:t>
      </w:r>
      <w:r w:rsidR="00F25604">
        <w:t xml:space="preserve">, </w:t>
      </w:r>
      <w:r w:rsidR="00BF3ED8">
        <w:t>a</w:t>
      </w:r>
      <w:r w:rsidR="00F25604">
        <w:t xml:space="preserve">bstraction is performed </w:t>
      </w:r>
      <w:r>
        <w:t>for</w:t>
      </w:r>
      <w:r w:rsidR="00BF3ED8">
        <w:t xml:space="preserve"> </w:t>
      </w:r>
      <w:r w:rsidR="00F25604">
        <w:t>a</w:t>
      </w:r>
      <w:r w:rsidR="00886B69">
        <w:t>n</w:t>
      </w:r>
      <w:r w:rsidR="00886B69" w:rsidRPr="00886B69">
        <w:t xml:space="preserve"> </w:t>
      </w:r>
      <w:r w:rsidR="00886B69">
        <w:t>Abstraction List</w:t>
      </w:r>
      <w:r>
        <w:t xml:space="preserve">, </w:t>
      </w:r>
      <w:r w:rsidR="00886B69">
        <w:t>a.k.a</w:t>
      </w:r>
      <w:r>
        <w:t>.</w:t>
      </w:r>
      <w:r w:rsidR="00886B69">
        <w:t xml:space="preserve">, </w:t>
      </w:r>
      <w:r>
        <w:t xml:space="preserve">a </w:t>
      </w:r>
      <w:r w:rsidR="00BF3ED8">
        <w:t>“</w:t>
      </w:r>
      <w:r w:rsidR="00886B69">
        <w:t>T</w:t>
      </w:r>
      <w:r w:rsidR="00BF3ED8">
        <w:t>emplate”</w:t>
      </w:r>
      <w:r>
        <w:t>,</w:t>
      </w:r>
      <w:r w:rsidR="00F25604">
        <w:t xml:space="preserve"> </w:t>
      </w:r>
      <w:r>
        <w:t>instead of</w:t>
      </w:r>
      <w:r w:rsidR="00F25604">
        <w:t xml:space="preserve"> </w:t>
      </w:r>
      <w:r>
        <w:t xml:space="preserve">an </w:t>
      </w:r>
      <w:r w:rsidR="00BF3ED8">
        <w:t xml:space="preserve">atomic </w:t>
      </w:r>
      <w:r w:rsidR="00F25604">
        <w:t>Symbol</w:t>
      </w:r>
      <w:r w:rsidR="00BF3ED8">
        <w:t>.</w:t>
      </w:r>
    </w:p>
    <w:p w14:paraId="685C8CEB" w14:textId="4DBB12A6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884881"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operation known 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5B4C41FF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7868DD">
        <w:t>a</w:t>
      </w:r>
      <w:r>
        <w:t xml:space="preserve">llows </w:t>
      </w:r>
      <w:r w:rsidR="00976E62">
        <w:t xml:space="preserve">Abstraction Lists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C103D9B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F54E8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735BE62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1D271B2B" w:rsidR="00EE240D" w:rsidRDefault="00D26BA5" w:rsidP="00C8350B">
      <w:r>
        <w:t>T</w:t>
      </w:r>
      <w:r w:rsidR="00E26E1A">
        <w:t>emplate</w:t>
      </w:r>
      <w:r>
        <w:t>s</w:t>
      </w:r>
      <w:r w:rsidR="00E26E1A">
        <w:t xml:space="preserve"> represented by an </w:t>
      </w:r>
      <w:r w:rsidR="00A9662C">
        <w:t xml:space="preserve">Abstraction must </w:t>
      </w:r>
      <w:r>
        <w:t>be isomorphic to</w:t>
      </w:r>
      <w:r w:rsidR="00A9662C">
        <w:t xml:space="preserve"> the form of the input expression</w:t>
      </w:r>
      <w:r w:rsidR="00F84429">
        <w:t xml:space="preserve">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is intended to “destructure”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21D20D83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491DD5">
        <w:t>is also known as</w:t>
      </w:r>
      <w:r>
        <w:t xml:space="preserve"> Beta</w:t>
      </w:r>
      <w:r w:rsidR="00976E62">
        <w:t>-</w:t>
      </w:r>
      <w:r>
        <w:t>Reduction</w:t>
      </w:r>
      <w:r w:rsidR="00F54E8E">
        <w:t xml:space="preserve"> (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>; and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3ED0848" w:rsidR="00F4694E" w:rsidRDefault="00F54E8E" w:rsidP="00F4694E">
      <w:r>
        <w:rPr>
          <w:rFonts w:cstheme="minorHAnsi"/>
        </w:rPr>
        <w:t>Reductions</w:t>
      </w:r>
      <w:r w:rsidR="00AA392C">
        <w:t xml:space="preserve"> </w:t>
      </w:r>
      <w:r w:rsidR="00C7286B">
        <w:t xml:space="preserve">proceed from left to right; and </w:t>
      </w:r>
      <w:r w:rsidR="00AA392C">
        <w:t xml:space="preserve">are left associative.  </w:t>
      </w:r>
      <w:r w:rsidR="00F4694E">
        <w:t>When terms appear next to each other, the first term is said to be applied to the second</w:t>
      </w:r>
      <w:r w:rsidR="00491DD5">
        <w:t>.  The result of this reduction will then be applied to the next term, if a third term is present.  Otherwise, the partially reduced result is returned.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lastRenderedPageBreak/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2776868B" w:rsidR="00F25604" w:rsidRDefault="003A6B5E" w:rsidP="00B56A9D">
      <w:r>
        <w:t>Conceptually, Function Definition can be implemented</w:t>
      </w:r>
      <w:r w:rsidR="00041F31">
        <w:t xml:space="preserve"> </w:t>
      </w:r>
      <w:r>
        <w:t>by the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4DBB6482" w:rsidR="00B56A9D" w:rsidRDefault="00F25604" w:rsidP="00B56A9D">
      <w:r>
        <w:t xml:space="preserve">Functions </w:t>
      </w:r>
      <w:r w:rsidR="003A6B5E">
        <w:t>are allowed to make</w:t>
      </w:r>
      <w:r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using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3A6E224C" w:rsidR="00F56CE0" w:rsidRDefault="00DE2A28">
      <w:r>
        <w:t>D</w:t>
      </w:r>
      <w:r w:rsidR="00DB74A9">
        <w:t>efine</w:t>
      </w:r>
      <w:r w:rsidR="00F84429">
        <w:t xml:space="preserve"> a </w:t>
      </w:r>
      <w:r w:rsidR="00D61CBC">
        <w:t>Function</w:t>
      </w:r>
      <w:r w:rsidR="00F84429">
        <w:t xml:space="preserve"> named </w:t>
      </w:r>
      <w:r w:rsidR="00F84429" w:rsidRPr="00DE2A28">
        <w:t>Z</w:t>
      </w:r>
      <w:r w:rsidR="00F56CE0"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718B97F5" w:rsidR="00DB74A9" w:rsidRDefault="00C7286B">
      <w:r>
        <w:t>Using Z, we</w:t>
      </w:r>
      <w:r w:rsidR="00F84429">
        <w:t xml:space="preserve"> can </w:t>
      </w:r>
      <w:r w:rsidR="00F54E8E">
        <w:t>implement</w:t>
      </w:r>
      <w:r w:rsidR="00DE2A28">
        <w:t xml:space="preserve"> </w:t>
      </w:r>
      <w:proofErr w:type="spellStart"/>
      <w:r w:rsidR="00DE2A28" w:rsidRPr="00884881">
        <w:t>Y</w:t>
      </w:r>
      <w:r w:rsidR="00DE2A28" w:rsidRPr="00884881">
        <w:rPr>
          <w:sz w:val="24"/>
          <w:szCs w:val="24"/>
          <w:vertAlign w:val="subscript"/>
        </w:rPr>
        <w:t>Turing</w:t>
      </w:r>
      <w:proofErr w:type="spellEnd"/>
      <w:r w:rsidR="00F84429">
        <w:t xml:space="preserve"> </w:t>
      </w:r>
      <w:r>
        <w:t xml:space="preserve">which is equivalent to </w:t>
      </w:r>
      <w:r w:rsidRPr="00C7286B">
        <w:rPr>
          <w:b/>
          <w:bCs/>
        </w:rPr>
        <w:t>Y</w:t>
      </w:r>
      <w:r w:rsidR="00F84429">
        <w:t>: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1A42ED8A" w14:textId="5A44EAD8" w:rsidR="007700F3" w:rsidRDefault="007D095F">
      <w:r>
        <w:t>In the discussion above, a</w:t>
      </w:r>
      <w:r w:rsidR="00884881">
        <w:t xml:space="preserve"> number of “reserved </w:t>
      </w:r>
      <w:r>
        <w:t>keywords</w:t>
      </w:r>
      <w:r w:rsidR="00884881">
        <w:t>” were introduced: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Pr="008415A6">
        <w:rPr>
          <w:b/>
          <w:bCs/>
        </w:rPr>
        <w:t>λ</w:t>
      </w:r>
      <w:r>
        <w:rPr>
          <w:b/>
          <w:bCs/>
        </w:rPr>
        <w:t xml:space="preserve"> </w:t>
      </w:r>
      <w:r w:rsidRPr="000E53C6">
        <w:rPr>
          <w:b/>
          <w:bCs/>
        </w:rPr>
        <w:t>nil</w:t>
      </w:r>
      <w:r>
        <w:t xml:space="preserve"> </w:t>
      </w:r>
      <w:r w:rsidRPr="007D095F">
        <w:rPr>
          <w:b/>
          <w:bCs/>
        </w:rPr>
        <w:t>U</w:t>
      </w:r>
      <w:r>
        <w:t xml:space="preserve"> </w:t>
      </w:r>
      <w:r w:rsidRPr="007D095F">
        <w:rPr>
          <w:b/>
          <w:bCs/>
        </w:rPr>
        <w:t>Y</w:t>
      </w:r>
      <w:r w:rsidR="00884881">
        <w:br/>
      </w:r>
      <w:r>
        <w:br/>
      </w:r>
      <w:r w:rsidR="009E3EFB">
        <w:t>Reserved Keywords appear in bold face, o</w:t>
      </w:r>
      <w:r>
        <w:t xml:space="preserve">wing to their </w:t>
      </w:r>
      <w:r w:rsidR="009E3EFB">
        <w:t>significance in the underlying</w:t>
      </w:r>
      <w:r>
        <w:t xml:space="preserve"> implementation of the language</w:t>
      </w:r>
      <w:r w:rsidR="00870EBE">
        <w:t>.</w:t>
      </w:r>
      <w:r w:rsidR="00204D5C">
        <w:t xml:space="preserve">  While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will be provided</w:t>
      </w:r>
      <w:r w:rsidR="00204D5C">
        <w:t>.</w:t>
      </w:r>
      <w:r>
        <w:rPr>
          <w:rStyle w:val="Heading2Char"/>
        </w:rPr>
        <w:br/>
      </w:r>
      <w:r>
        <w:rPr>
          <w:rStyle w:val="Heading2Char"/>
        </w:rPr>
        <w:br/>
      </w:r>
      <w:r w:rsidR="00C40BE4"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4DE4A" w14:textId="77777777" w:rsidR="00ED116A" w:rsidRDefault="00ED116A" w:rsidP="00424F98">
      <w:pPr>
        <w:spacing w:after="0" w:line="240" w:lineRule="auto"/>
      </w:pPr>
      <w:r>
        <w:separator/>
      </w:r>
    </w:p>
  </w:endnote>
  <w:endnote w:type="continuationSeparator" w:id="0">
    <w:p w14:paraId="7828B1EA" w14:textId="77777777" w:rsidR="00ED116A" w:rsidRDefault="00ED116A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36A2" w14:textId="77777777" w:rsidR="00ED116A" w:rsidRDefault="00ED116A" w:rsidP="00424F98">
      <w:pPr>
        <w:spacing w:after="0" w:line="240" w:lineRule="auto"/>
      </w:pPr>
      <w:r>
        <w:separator/>
      </w:r>
    </w:p>
  </w:footnote>
  <w:footnote w:type="continuationSeparator" w:id="0">
    <w:p w14:paraId="4664B2FB" w14:textId="77777777" w:rsidR="00ED116A" w:rsidRDefault="00ED116A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67C89BD5" w:rsidR="00424F98" w:rsidRDefault="00424F98">
    <w:pPr>
      <w:pStyle w:val="Header"/>
    </w:pPr>
    <w:r>
      <w:t>SK</w:t>
    </w:r>
    <w:r>
      <w:tab/>
    </w:r>
    <w:r>
      <w:tab/>
      <w:t>Updated 202</w:t>
    </w:r>
    <w:r w:rsidR="00216B60">
      <w:t>2</w:t>
    </w:r>
    <w:r>
      <w:t>-</w:t>
    </w:r>
    <w:r w:rsidR="00216B60">
      <w:t>07</w:t>
    </w:r>
    <w:r w:rsidR="00F579D1">
      <w:t>-</w:t>
    </w:r>
    <w:r w:rsidR="00216B60">
      <w:t>3</w:t>
    </w:r>
    <w:r w:rsidR="00DF7EB8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7160"/>
    <w:rsid w:val="000758FF"/>
    <w:rsid w:val="00076249"/>
    <w:rsid w:val="00087D0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547B"/>
    <w:rsid w:val="001D061F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81BFB"/>
    <w:rsid w:val="00297627"/>
    <w:rsid w:val="002A0AB2"/>
    <w:rsid w:val="002C1E22"/>
    <w:rsid w:val="002D674D"/>
    <w:rsid w:val="002F7087"/>
    <w:rsid w:val="00311B3C"/>
    <w:rsid w:val="00324834"/>
    <w:rsid w:val="0032493F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3ED5"/>
    <w:rsid w:val="00396553"/>
    <w:rsid w:val="003A6B5E"/>
    <w:rsid w:val="003D42B8"/>
    <w:rsid w:val="003D5797"/>
    <w:rsid w:val="003E6D75"/>
    <w:rsid w:val="003E6FCA"/>
    <w:rsid w:val="004137F5"/>
    <w:rsid w:val="00414DC9"/>
    <w:rsid w:val="00424F98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757D"/>
    <w:rsid w:val="004B774C"/>
    <w:rsid w:val="004C613E"/>
    <w:rsid w:val="004F5A76"/>
    <w:rsid w:val="00513C3D"/>
    <w:rsid w:val="00530202"/>
    <w:rsid w:val="0053139D"/>
    <w:rsid w:val="005457CA"/>
    <w:rsid w:val="00553806"/>
    <w:rsid w:val="005A7E2F"/>
    <w:rsid w:val="005B3FB2"/>
    <w:rsid w:val="005B6054"/>
    <w:rsid w:val="005E1988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39E0"/>
    <w:rsid w:val="00686347"/>
    <w:rsid w:val="00691E25"/>
    <w:rsid w:val="006A2929"/>
    <w:rsid w:val="006B0089"/>
    <w:rsid w:val="006C382D"/>
    <w:rsid w:val="006C5551"/>
    <w:rsid w:val="006F78BE"/>
    <w:rsid w:val="006F78E2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415A6"/>
    <w:rsid w:val="00841A17"/>
    <w:rsid w:val="00845321"/>
    <w:rsid w:val="00870EBE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268D5"/>
    <w:rsid w:val="00947603"/>
    <w:rsid w:val="00951A02"/>
    <w:rsid w:val="00976E62"/>
    <w:rsid w:val="00980DD0"/>
    <w:rsid w:val="0098730C"/>
    <w:rsid w:val="009918D5"/>
    <w:rsid w:val="009A491E"/>
    <w:rsid w:val="009A5244"/>
    <w:rsid w:val="009B4235"/>
    <w:rsid w:val="009E3EFB"/>
    <w:rsid w:val="009E4E14"/>
    <w:rsid w:val="009E629A"/>
    <w:rsid w:val="00A226DF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8057A"/>
    <w:rsid w:val="00A832EB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7B53"/>
    <w:rsid w:val="00CE6B9E"/>
    <w:rsid w:val="00D05725"/>
    <w:rsid w:val="00D126D1"/>
    <w:rsid w:val="00D17A73"/>
    <w:rsid w:val="00D26BA5"/>
    <w:rsid w:val="00D3630A"/>
    <w:rsid w:val="00D4522E"/>
    <w:rsid w:val="00D46559"/>
    <w:rsid w:val="00D51ACB"/>
    <w:rsid w:val="00D555B8"/>
    <w:rsid w:val="00D61CBC"/>
    <w:rsid w:val="00D63F89"/>
    <w:rsid w:val="00D8242D"/>
    <w:rsid w:val="00D96656"/>
    <w:rsid w:val="00DA1C50"/>
    <w:rsid w:val="00DB288B"/>
    <w:rsid w:val="00DB74A9"/>
    <w:rsid w:val="00DD095B"/>
    <w:rsid w:val="00DE1D71"/>
    <w:rsid w:val="00DE2A28"/>
    <w:rsid w:val="00DF397D"/>
    <w:rsid w:val="00DF7EB8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94E"/>
    <w:rsid w:val="00F54E8E"/>
    <w:rsid w:val="00F56CE0"/>
    <w:rsid w:val="00F579D1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179</cp:revision>
  <cp:lastPrinted>2020-06-08T07:50:00Z</cp:lastPrinted>
  <dcterms:created xsi:type="dcterms:W3CDTF">2018-02-19T04:20:00Z</dcterms:created>
  <dcterms:modified xsi:type="dcterms:W3CDTF">2022-07-31T07:34:00Z</dcterms:modified>
</cp:coreProperties>
</file>