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02E" w:rsidRPr="0091502E" w:rsidRDefault="0091502E" w:rsidP="0091502E">
      <w:pPr>
        <w:spacing w:after="0" w:line="276" w:lineRule="auto"/>
        <w:jc w:val="center"/>
        <w:rPr>
          <w:rFonts w:ascii="Times New Roman" w:eastAsia="Times New Roman" w:hAnsi="Times New Roman" w:cs="Times New Roman"/>
          <w:i/>
          <w:color w:val="000000"/>
          <w:sz w:val="24"/>
          <w:szCs w:val="24"/>
          <w:lang w:eastAsia="en-AU"/>
        </w:rPr>
      </w:pPr>
      <w:r>
        <w:rPr>
          <w:rFonts w:ascii="Times New Roman" w:eastAsia="Times New Roman" w:hAnsi="Times New Roman" w:cs="Times New Roman"/>
          <w:b/>
          <w:color w:val="000000"/>
          <w:sz w:val="24"/>
          <w:szCs w:val="24"/>
          <w:lang w:eastAsia="en-AU"/>
        </w:rPr>
        <w:t>UQ Blended Learning Report</w:t>
      </w:r>
      <w:r>
        <w:rPr>
          <w:rFonts w:ascii="Times New Roman" w:eastAsia="Times New Roman" w:hAnsi="Times New Roman" w:cs="Times New Roman"/>
          <w:b/>
          <w:color w:val="000000"/>
          <w:sz w:val="24"/>
          <w:szCs w:val="24"/>
          <w:lang w:eastAsia="en-AU"/>
        </w:rPr>
        <w:br/>
      </w:r>
      <w:r w:rsidRPr="0091502E">
        <w:rPr>
          <w:rFonts w:ascii="Times New Roman" w:eastAsia="Times New Roman" w:hAnsi="Times New Roman" w:cs="Times New Roman"/>
          <w:i/>
          <w:color w:val="000000"/>
          <w:sz w:val="24"/>
          <w:szCs w:val="24"/>
          <w:lang w:eastAsia="en-AU"/>
        </w:rPr>
        <w:t xml:space="preserve">Authors: </w:t>
      </w:r>
      <w:r w:rsidR="004032DD" w:rsidRPr="0091502E">
        <w:rPr>
          <w:rFonts w:ascii="Times New Roman" w:eastAsia="Times New Roman" w:hAnsi="Times New Roman" w:cs="Times New Roman"/>
          <w:i/>
          <w:color w:val="000000"/>
          <w:sz w:val="24"/>
          <w:szCs w:val="24"/>
          <w:lang w:eastAsia="en-AU"/>
        </w:rPr>
        <w:t>Jasmine Huang</w:t>
      </w:r>
      <w:r w:rsidR="004032DD">
        <w:rPr>
          <w:rFonts w:ascii="Times New Roman" w:eastAsia="Times New Roman" w:hAnsi="Times New Roman" w:cs="Times New Roman"/>
          <w:i/>
          <w:color w:val="000000"/>
          <w:sz w:val="24"/>
          <w:szCs w:val="24"/>
          <w:lang w:eastAsia="en-AU"/>
        </w:rPr>
        <w:t xml:space="preserve">, </w:t>
      </w:r>
      <w:r w:rsidRPr="0091502E">
        <w:rPr>
          <w:rFonts w:ascii="Times New Roman" w:eastAsia="Times New Roman" w:hAnsi="Times New Roman" w:cs="Times New Roman"/>
          <w:i/>
          <w:color w:val="000000"/>
          <w:sz w:val="24"/>
          <w:szCs w:val="24"/>
          <w:lang w:eastAsia="en-AU"/>
        </w:rPr>
        <w:t xml:space="preserve">Caelan Rafferty, </w:t>
      </w:r>
      <w:r w:rsidR="004032DD" w:rsidRPr="0091502E">
        <w:rPr>
          <w:rFonts w:ascii="Times New Roman" w:eastAsia="Times New Roman" w:hAnsi="Times New Roman" w:cs="Times New Roman"/>
          <w:i/>
          <w:color w:val="000000"/>
          <w:sz w:val="24"/>
          <w:szCs w:val="24"/>
          <w:lang w:eastAsia="en-AU"/>
        </w:rPr>
        <w:t>Robin Allsopp</w:t>
      </w:r>
      <w:r w:rsidR="004032DD">
        <w:rPr>
          <w:rFonts w:ascii="Times New Roman" w:eastAsia="Times New Roman" w:hAnsi="Times New Roman" w:cs="Times New Roman"/>
          <w:i/>
          <w:color w:val="000000"/>
          <w:sz w:val="24"/>
          <w:szCs w:val="24"/>
          <w:lang w:eastAsia="en-AU"/>
        </w:rPr>
        <w:t>,</w:t>
      </w:r>
      <w:r w:rsidR="004032DD" w:rsidRPr="0091502E">
        <w:rPr>
          <w:rFonts w:ascii="Times New Roman" w:eastAsia="Times New Roman" w:hAnsi="Times New Roman" w:cs="Times New Roman"/>
          <w:i/>
          <w:color w:val="000000"/>
          <w:sz w:val="24"/>
          <w:szCs w:val="24"/>
          <w:lang w:eastAsia="en-AU"/>
        </w:rPr>
        <w:t xml:space="preserve"> </w:t>
      </w:r>
      <w:r w:rsidRPr="0091502E">
        <w:rPr>
          <w:rFonts w:ascii="Times New Roman" w:eastAsia="Times New Roman" w:hAnsi="Times New Roman" w:cs="Times New Roman"/>
          <w:i/>
          <w:color w:val="000000"/>
          <w:sz w:val="24"/>
          <w:szCs w:val="24"/>
          <w:lang w:eastAsia="en-AU"/>
        </w:rPr>
        <w:t>Chanon</w:t>
      </w:r>
      <w:r>
        <w:rPr>
          <w:rFonts w:ascii="Times New Roman" w:eastAsia="Times New Roman" w:hAnsi="Times New Roman" w:cs="Times New Roman"/>
          <w:i/>
          <w:color w:val="000000"/>
          <w:sz w:val="24"/>
          <w:szCs w:val="24"/>
          <w:lang w:eastAsia="en-AU"/>
        </w:rPr>
        <w:t xml:space="preserve"> Kachorn</w:t>
      </w:r>
      <w:r w:rsidRPr="0091502E">
        <w:rPr>
          <w:rFonts w:ascii="Times New Roman" w:eastAsia="Times New Roman" w:hAnsi="Times New Roman" w:cs="Times New Roman"/>
          <w:i/>
          <w:color w:val="000000"/>
          <w:sz w:val="24"/>
          <w:szCs w:val="24"/>
          <w:lang w:eastAsia="en-AU"/>
        </w:rPr>
        <w:t xml:space="preserve">, Kelly </w:t>
      </w:r>
      <w:r w:rsidR="004032DD">
        <w:rPr>
          <w:rFonts w:ascii="Times New Roman" w:eastAsia="Times New Roman" w:hAnsi="Times New Roman" w:cs="Times New Roman"/>
          <w:i/>
          <w:color w:val="000000"/>
          <w:sz w:val="24"/>
          <w:szCs w:val="24"/>
          <w:lang w:eastAsia="en-AU"/>
        </w:rPr>
        <w:t xml:space="preserve">E </w:t>
      </w:r>
      <w:r w:rsidRPr="0091502E">
        <w:rPr>
          <w:rFonts w:ascii="Times New Roman" w:eastAsia="Times New Roman" w:hAnsi="Times New Roman" w:cs="Times New Roman"/>
          <w:i/>
          <w:color w:val="000000"/>
          <w:sz w:val="24"/>
          <w:szCs w:val="24"/>
          <w:lang w:eastAsia="en-AU"/>
        </w:rPr>
        <w:t>Matthews</w:t>
      </w:r>
      <w:r>
        <w:rPr>
          <w:rFonts w:ascii="Times New Roman" w:eastAsia="Times New Roman" w:hAnsi="Times New Roman" w:cs="Times New Roman"/>
          <w:i/>
          <w:color w:val="000000"/>
          <w:sz w:val="24"/>
          <w:szCs w:val="24"/>
          <w:lang w:eastAsia="en-AU"/>
        </w:rPr>
        <w:br/>
      </w:r>
    </w:p>
    <w:p w:rsidR="00954D88" w:rsidRPr="009C6978" w:rsidRDefault="00954D88" w:rsidP="009C6978">
      <w:pPr>
        <w:spacing w:after="0" w:line="276" w:lineRule="auto"/>
        <w:rPr>
          <w:rFonts w:ascii="Times New Roman" w:eastAsia="Times New Roman" w:hAnsi="Times New Roman" w:cs="Times New Roman"/>
          <w:b/>
          <w:color w:val="000000"/>
          <w:sz w:val="24"/>
          <w:szCs w:val="24"/>
          <w:lang w:eastAsia="en-AU"/>
        </w:rPr>
      </w:pPr>
      <w:r w:rsidRPr="009C6978">
        <w:rPr>
          <w:rFonts w:ascii="Times New Roman" w:eastAsia="Times New Roman" w:hAnsi="Times New Roman" w:cs="Times New Roman"/>
          <w:b/>
          <w:color w:val="000000"/>
          <w:sz w:val="24"/>
          <w:szCs w:val="24"/>
          <w:lang w:eastAsia="en-AU"/>
        </w:rPr>
        <w:t xml:space="preserve">Aim </w:t>
      </w:r>
    </w:p>
    <w:p w:rsidR="00954D88" w:rsidRPr="009C6978" w:rsidRDefault="00A945FC" w:rsidP="009C6978">
      <w:pPr>
        <w:spacing w:line="276" w:lineRule="auto"/>
        <w:rPr>
          <w:rFonts w:ascii="Times New Roman" w:hAnsi="Times New Roman" w:cs="Times New Roman"/>
          <w:sz w:val="24"/>
          <w:szCs w:val="24"/>
        </w:rPr>
      </w:pPr>
      <w:r w:rsidRPr="009C6978">
        <w:rPr>
          <w:rFonts w:ascii="Times New Roman" w:hAnsi="Times New Roman" w:cs="Times New Roman"/>
          <w:sz w:val="24"/>
          <w:szCs w:val="24"/>
        </w:rPr>
        <w:t>The aim of this report i</w:t>
      </w:r>
      <w:r w:rsidR="00954D88" w:rsidRPr="009C6978">
        <w:rPr>
          <w:rFonts w:ascii="Times New Roman" w:hAnsi="Times New Roman" w:cs="Times New Roman"/>
          <w:sz w:val="24"/>
          <w:szCs w:val="24"/>
        </w:rPr>
        <w:t>s to explore how UQ academics exp</w:t>
      </w:r>
      <w:r w:rsidR="0091502E">
        <w:rPr>
          <w:rFonts w:ascii="Times New Roman" w:hAnsi="Times New Roman" w:cs="Times New Roman"/>
          <w:sz w:val="24"/>
          <w:szCs w:val="24"/>
        </w:rPr>
        <w:t>erienced blended learning (BL) at UQ as a learning process intended to enhance their courses</w:t>
      </w:r>
      <w:r w:rsidR="004032DD">
        <w:rPr>
          <w:rFonts w:ascii="Times New Roman" w:hAnsi="Times New Roman" w:cs="Times New Roman"/>
          <w:sz w:val="24"/>
          <w:szCs w:val="24"/>
        </w:rPr>
        <w:t xml:space="preserve">, </w:t>
      </w:r>
      <w:r w:rsidR="0091502E">
        <w:rPr>
          <w:rFonts w:ascii="Times New Roman" w:hAnsi="Times New Roman" w:cs="Times New Roman"/>
          <w:sz w:val="24"/>
          <w:szCs w:val="24"/>
        </w:rPr>
        <w:t>teaching</w:t>
      </w:r>
      <w:r w:rsidR="004032DD">
        <w:rPr>
          <w:rFonts w:ascii="Times New Roman" w:hAnsi="Times New Roman" w:cs="Times New Roman"/>
          <w:sz w:val="24"/>
          <w:szCs w:val="24"/>
        </w:rPr>
        <w:t>, and the learning of their students</w:t>
      </w:r>
      <w:r w:rsidR="00954D88" w:rsidRPr="009C6978">
        <w:rPr>
          <w:rFonts w:ascii="Times New Roman" w:hAnsi="Times New Roman" w:cs="Times New Roman"/>
          <w:sz w:val="24"/>
          <w:szCs w:val="24"/>
        </w:rPr>
        <w:t>.</w:t>
      </w:r>
    </w:p>
    <w:p w:rsidR="00954D88" w:rsidRPr="009C6978" w:rsidRDefault="00954D88" w:rsidP="009C6978">
      <w:pPr>
        <w:spacing w:line="276" w:lineRule="auto"/>
        <w:rPr>
          <w:rFonts w:ascii="Times New Roman" w:hAnsi="Times New Roman" w:cs="Times New Roman"/>
          <w:b/>
          <w:sz w:val="24"/>
          <w:szCs w:val="24"/>
        </w:rPr>
      </w:pPr>
      <w:r w:rsidRPr="009C6978">
        <w:rPr>
          <w:rFonts w:ascii="Times New Roman" w:hAnsi="Times New Roman" w:cs="Times New Roman"/>
          <w:b/>
          <w:sz w:val="24"/>
          <w:szCs w:val="24"/>
        </w:rPr>
        <w:t>Context</w:t>
      </w:r>
    </w:p>
    <w:p w:rsidR="00954D88" w:rsidRPr="009C6978" w:rsidRDefault="00954D88" w:rsidP="009C6978">
      <w:pPr>
        <w:pStyle w:val="NormalWeb"/>
        <w:spacing w:before="120" w:beforeAutospacing="0" w:after="120" w:afterAutospacing="0" w:line="276" w:lineRule="auto"/>
      </w:pPr>
      <w:r w:rsidRPr="009C6978">
        <w:t>This work explores the implementation of the Student Strategy blended learning initiative at UQ.</w:t>
      </w:r>
      <w:r w:rsidR="005B4DE1" w:rsidRPr="009C6978">
        <w:t xml:space="preserve"> UQ2U was conceptualised as </w:t>
      </w:r>
      <w:r w:rsidR="0091502E">
        <w:rPr>
          <w:color w:val="000000"/>
        </w:rPr>
        <w:t xml:space="preserve">a novel </w:t>
      </w:r>
      <w:r w:rsidR="0091502E" w:rsidRPr="009C6978">
        <w:rPr>
          <w:color w:val="000000"/>
        </w:rPr>
        <w:t>opportunity to revitalise curriculum</w:t>
      </w:r>
      <w:r w:rsidR="0091502E">
        <w:rPr>
          <w:color w:val="000000"/>
        </w:rPr>
        <w:t xml:space="preserve"> and explore new pedagogies through re-designing courses </w:t>
      </w:r>
      <w:r w:rsidR="008F2EDB">
        <w:rPr>
          <w:color w:val="000000"/>
        </w:rPr>
        <w:t xml:space="preserve">with large cohorts. The aim was </w:t>
      </w:r>
      <w:r w:rsidR="0091502E">
        <w:rPr>
          <w:color w:val="000000"/>
        </w:rPr>
        <w:t xml:space="preserve">to </w:t>
      </w:r>
      <w:r w:rsidR="0091502E">
        <w:t>deliver</w:t>
      </w:r>
      <w:r w:rsidR="005B4DE1" w:rsidRPr="009C6978">
        <w:rPr>
          <w:color w:val="000000"/>
        </w:rPr>
        <w:t xml:space="preserve"> exceptional educational value to students,</w:t>
      </w:r>
      <w:r w:rsidR="00C2186E" w:rsidRPr="009C6978">
        <w:t xml:space="preserve"> </w:t>
      </w:r>
      <w:r w:rsidR="0091502E">
        <w:t xml:space="preserve">including </w:t>
      </w:r>
      <w:r w:rsidR="00C2186E" w:rsidRPr="009C6978">
        <w:rPr>
          <w:color w:val="000000"/>
        </w:rPr>
        <w:t>increased</w:t>
      </w:r>
      <w:r w:rsidRPr="009C6978">
        <w:rPr>
          <w:color w:val="000000"/>
        </w:rPr>
        <w:t xml:space="preserve"> </w:t>
      </w:r>
      <w:r w:rsidR="005B4DE1" w:rsidRPr="009C6978">
        <w:rPr>
          <w:color w:val="000000"/>
        </w:rPr>
        <w:t xml:space="preserve">learning </w:t>
      </w:r>
      <w:r w:rsidRPr="009C6978">
        <w:rPr>
          <w:color w:val="000000"/>
        </w:rPr>
        <w:t>flexibility</w:t>
      </w:r>
      <w:r w:rsidR="005B4DE1" w:rsidRPr="009C6978">
        <w:rPr>
          <w:color w:val="000000"/>
        </w:rPr>
        <w:t>, better student outcomes,</w:t>
      </w:r>
      <w:r w:rsidRPr="009C6978">
        <w:rPr>
          <w:color w:val="000000"/>
        </w:rPr>
        <w:t xml:space="preserve"> self-directed learning</w:t>
      </w:r>
      <w:r w:rsidR="00C2186E" w:rsidRPr="009C6978">
        <w:rPr>
          <w:color w:val="000000"/>
        </w:rPr>
        <w:t>,</w:t>
      </w:r>
      <w:r w:rsidR="0091502E">
        <w:rPr>
          <w:color w:val="000000"/>
        </w:rPr>
        <w:t xml:space="preserve"> and</w:t>
      </w:r>
      <w:r w:rsidRPr="009C6978">
        <w:rPr>
          <w:color w:val="000000"/>
        </w:rPr>
        <w:t xml:space="preserve"> more interaction both online and on-campus</w:t>
      </w:r>
      <w:r w:rsidR="005B4DE1" w:rsidRPr="009C6978">
        <w:rPr>
          <w:color w:val="000000"/>
        </w:rPr>
        <w:t xml:space="preserve"> between staff and students</w:t>
      </w:r>
      <w:r w:rsidR="0091502E">
        <w:rPr>
          <w:color w:val="000000"/>
        </w:rPr>
        <w:t>.</w:t>
      </w:r>
    </w:p>
    <w:p w:rsidR="00F07A5B" w:rsidRPr="00F07A5B" w:rsidRDefault="00954D88" w:rsidP="00F07A5B">
      <w:pPr>
        <w:pStyle w:val="NormalWeb"/>
        <w:spacing w:before="120" w:beforeAutospacing="0" w:after="120" w:afterAutospacing="0" w:line="276" w:lineRule="auto"/>
        <w:rPr>
          <w:color w:val="000000"/>
        </w:rPr>
      </w:pPr>
      <w:r w:rsidRPr="009C6978">
        <w:t xml:space="preserve">UQ2U saw 16 courses </w:t>
      </w:r>
      <w:r w:rsidR="005B4DE1" w:rsidRPr="009C6978">
        <w:t xml:space="preserve">from a range of faculties blended over a semester, </w:t>
      </w:r>
      <w:r w:rsidR="004B2239" w:rsidRPr="009C6978">
        <w:t>which</w:t>
      </w:r>
      <w:r w:rsidR="005B4DE1" w:rsidRPr="009C6978">
        <w:t xml:space="preserve"> were rolled</w:t>
      </w:r>
      <w:r w:rsidR="007E75BE" w:rsidRPr="009C6978">
        <w:t xml:space="preserve"> out</w:t>
      </w:r>
      <w:r w:rsidR="005B4DE1" w:rsidRPr="009C6978">
        <w:t xml:space="preserve"> in the first semester of 2019</w:t>
      </w:r>
      <w:r w:rsidR="004B2239" w:rsidRPr="009C6978">
        <w:t>, with</w:t>
      </w:r>
      <w:r w:rsidR="005B4DE1" w:rsidRPr="009C6978">
        <w:t xml:space="preserve"> over 9000 students enrolled</w:t>
      </w:r>
      <w:r w:rsidR="004B2239" w:rsidRPr="009C6978">
        <w:t xml:space="preserve"> in total</w:t>
      </w:r>
      <w:r w:rsidR="005B4DE1" w:rsidRPr="009C6978">
        <w:t xml:space="preserve">. </w:t>
      </w:r>
      <w:r w:rsidR="005B4DE1" w:rsidRPr="009C6978">
        <w:rPr>
          <w:color w:val="000000"/>
        </w:rPr>
        <w:t>Over the period 2018 - 2020, more than 70 courses are being re-imagined and redeveloped to align with the UQ2U approach, and progressively rolled out across the University.</w:t>
      </w:r>
    </w:p>
    <w:p w:rsidR="00F07A5B" w:rsidRPr="009C6978" w:rsidRDefault="00F07A5B" w:rsidP="00F07A5B">
      <w:pPr>
        <w:spacing w:line="276" w:lineRule="auto"/>
        <w:rPr>
          <w:rFonts w:ascii="Times New Roman" w:hAnsi="Times New Roman" w:cs="Times New Roman"/>
          <w:sz w:val="24"/>
          <w:szCs w:val="24"/>
        </w:rPr>
      </w:pPr>
      <w:r w:rsidRPr="009C6978">
        <w:rPr>
          <w:rFonts w:ascii="Times New Roman" w:hAnsi="Times New Roman" w:cs="Times New Roman"/>
          <w:b/>
          <w:sz w:val="24"/>
          <w:szCs w:val="24"/>
        </w:rPr>
        <w:t xml:space="preserve">Method </w:t>
      </w:r>
    </w:p>
    <w:p w:rsidR="00F07A5B" w:rsidRPr="00F07A5B" w:rsidRDefault="00F07A5B" w:rsidP="00F07A5B">
      <w:pPr>
        <w:spacing w:line="276" w:lineRule="auto"/>
        <w:rPr>
          <w:rFonts w:ascii="Times New Roman" w:hAnsi="Times New Roman" w:cs="Times New Roman"/>
          <w:sz w:val="24"/>
          <w:szCs w:val="24"/>
        </w:rPr>
      </w:pPr>
      <w:r w:rsidRPr="009C6978">
        <w:rPr>
          <w:rFonts w:ascii="Times New Roman" w:hAnsi="Times New Roman" w:cs="Times New Roman"/>
          <w:sz w:val="24"/>
          <w:szCs w:val="24"/>
        </w:rPr>
        <w:t>Qualitative research is grounded in participants’ perspectives and how they make meaning of experiences. It is beneficial for exploratory studies as it allows the researcher to explore complex issues and to develop theory (Creswell</w:t>
      </w:r>
      <w:r w:rsidR="00B434B6">
        <w:rPr>
          <w:rFonts w:ascii="Times New Roman" w:hAnsi="Times New Roman" w:cs="Times New Roman"/>
          <w:sz w:val="24"/>
          <w:szCs w:val="24"/>
        </w:rPr>
        <w:t xml:space="preserve">, 2012), </w:t>
      </w:r>
      <w:r w:rsidR="00B434B6" w:rsidRPr="009C6978">
        <w:rPr>
          <w:rFonts w:ascii="Times New Roman" w:hAnsi="Times New Roman" w:cs="Times New Roman"/>
          <w:sz w:val="24"/>
          <w:szCs w:val="24"/>
        </w:rPr>
        <w:t>allowi</w:t>
      </w:r>
      <w:r w:rsidR="00B434B6">
        <w:rPr>
          <w:rFonts w:ascii="Times New Roman" w:hAnsi="Times New Roman" w:cs="Times New Roman"/>
          <w:sz w:val="24"/>
          <w:szCs w:val="24"/>
        </w:rPr>
        <w:t>ng</w:t>
      </w:r>
      <w:r w:rsidRPr="009C6978">
        <w:rPr>
          <w:rFonts w:ascii="Times New Roman" w:hAnsi="Times New Roman" w:cs="Times New Roman"/>
          <w:sz w:val="24"/>
          <w:szCs w:val="24"/>
        </w:rPr>
        <w:t xml:space="preserve"> flexible and open insight into complex and </w:t>
      </w:r>
      <w:r w:rsidR="00B434B6">
        <w:rPr>
          <w:rFonts w:ascii="Times New Roman" w:hAnsi="Times New Roman" w:cs="Times New Roman"/>
          <w:sz w:val="24"/>
          <w:szCs w:val="24"/>
        </w:rPr>
        <w:t>unfamiliar</w:t>
      </w:r>
      <w:r w:rsidRPr="009C6978">
        <w:rPr>
          <w:rFonts w:ascii="Times New Roman" w:hAnsi="Times New Roman" w:cs="Times New Roman"/>
          <w:sz w:val="24"/>
          <w:szCs w:val="24"/>
        </w:rPr>
        <w:t xml:space="preserve"> topics (Kember and Ginns</w:t>
      </w:r>
      <w:r w:rsidR="00B434B6">
        <w:rPr>
          <w:rFonts w:ascii="Times New Roman" w:hAnsi="Times New Roman" w:cs="Times New Roman"/>
          <w:sz w:val="24"/>
          <w:szCs w:val="24"/>
        </w:rPr>
        <w:t>,</w:t>
      </w:r>
      <w:r w:rsidRPr="009C6978">
        <w:rPr>
          <w:rFonts w:ascii="Times New Roman" w:hAnsi="Times New Roman" w:cs="Times New Roman"/>
          <w:sz w:val="24"/>
          <w:szCs w:val="24"/>
        </w:rPr>
        <w:t xml:space="preserve"> 201</w:t>
      </w:r>
      <w:r w:rsidR="00B434B6">
        <w:rPr>
          <w:rFonts w:ascii="Times New Roman" w:hAnsi="Times New Roman" w:cs="Times New Roman"/>
          <w:sz w:val="24"/>
          <w:szCs w:val="24"/>
        </w:rPr>
        <w:t xml:space="preserve">2). We </w:t>
      </w:r>
      <w:r w:rsidRPr="009C6978">
        <w:rPr>
          <w:rFonts w:ascii="Times New Roman" w:hAnsi="Times New Roman" w:cs="Times New Roman"/>
          <w:sz w:val="24"/>
          <w:szCs w:val="24"/>
        </w:rPr>
        <w:t xml:space="preserve">are not attempting to represent groups of people, but rather present differing perspectives, not necessarily shared by all individuals, to highlight the range of conceptions about academic </w:t>
      </w:r>
      <w:r>
        <w:rPr>
          <w:rFonts w:ascii="Times New Roman" w:hAnsi="Times New Roman" w:cs="Times New Roman"/>
          <w:sz w:val="24"/>
          <w:szCs w:val="24"/>
        </w:rPr>
        <w:t>BL</w:t>
      </w:r>
      <w:r w:rsidRPr="009C6978">
        <w:rPr>
          <w:rFonts w:ascii="Times New Roman" w:hAnsi="Times New Roman" w:cs="Times New Roman"/>
          <w:sz w:val="24"/>
          <w:szCs w:val="24"/>
        </w:rPr>
        <w:t xml:space="preserve"> experiences.</w:t>
      </w:r>
    </w:p>
    <w:p w:rsidR="00954D88" w:rsidRPr="009C6978" w:rsidRDefault="00954D88" w:rsidP="009C6978">
      <w:pPr>
        <w:spacing w:line="276" w:lineRule="auto"/>
        <w:rPr>
          <w:rFonts w:ascii="Times New Roman" w:hAnsi="Times New Roman" w:cs="Times New Roman"/>
          <w:b/>
          <w:sz w:val="24"/>
          <w:szCs w:val="24"/>
        </w:rPr>
      </w:pPr>
      <w:r w:rsidRPr="009C6978">
        <w:rPr>
          <w:rFonts w:ascii="Times New Roman" w:hAnsi="Times New Roman" w:cs="Times New Roman"/>
          <w:b/>
          <w:sz w:val="24"/>
          <w:szCs w:val="24"/>
        </w:rPr>
        <w:t>Data collection</w:t>
      </w:r>
    </w:p>
    <w:p w:rsidR="00954D88" w:rsidRPr="009C6978" w:rsidRDefault="00954D88" w:rsidP="009C6978">
      <w:pPr>
        <w:spacing w:line="276" w:lineRule="auto"/>
        <w:rPr>
          <w:rFonts w:ascii="Times New Roman" w:hAnsi="Times New Roman" w:cs="Times New Roman"/>
          <w:sz w:val="24"/>
          <w:szCs w:val="24"/>
        </w:rPr>
      </w:pPr>
      <w:r w:rsidRPr="009C6978">
        <w:rPr>
          <w:rFonts w:ascii="Times New Roman" w:hAnsi="Times New Roman" w:cs="Times New Roman"/>
          <w:sz w:val="24"/>
          <w:szCs w:val="24"/>
        </w:rPr>
        <w:t xml:space="preserve">Data for this study </w:t>
      </w:r>
      <w:r w:rsidRPr="00E91733">
        <w:rPr>
          <w:rFonts w:ascii="Times New Roman" w:hAnsi="Times New Roman" w:cs="Times New Roman"/>
          <w:sz w:val="24"/>
          <w:szCs w:val="24"/>
        </w:rPr>
        <w:t xml:space="preserve">were collected through audio-recorded interviews with academics </w:t>
      </w:r>
      <w:r w:rsidR="00E1744C" w:rsidRPr="00E91733">
        <w:rPr>
          <w:rFonts w:ascii="Times New Roman" w:hAnsi="Times New Roman" w:cs="Times New Roman"/>
          <w:sz w:val="24"/>
          <w:szCs w:val="24"/>
        </w:rPr>
        <w:t xml:space="preserve">who received blending support from the Institute of Teaching Learning and Innovation, </w:t>
      </w:r>
      <w:r w:rsidR="00A32D50" w:rsidRPr="00E91733">
        <w:rPr>
          <w:rFonts w:ascii="Times New Roman" w:hAnsi="Times New Roman" w:cs="Times New Roman"/>
          <w:sz w:val="24"/>
          <w:szCs w:val="24"/>
        </w:rPr>
        <w:t>pre and through</w:t>
      </w:r>
      <w:r w:rsidRPr="00E91733">
        <w:rPr>
          <w:rFonts w:ascii="Times New Roman" w:hAnsi="Times New Roman" w:cs="Times New Roman"/>
          <w:sz w:val="24"/>
          <w:szCs w:val="24"/>
        </w:rPr>
        <w:t xml:space="preserve"> UQ2U.</w:t>
      </w:r>
      <w:r w:rsidRPr="009C6978">
        <w:rPr>
          <w:rFonts w:ascii="Times New Roman" w:hAnsi="Times New Roman" w:cs="Times New Roman"/>
          <w:sz w:val="24"/>
          <w:szCs w:val="24"/>
        </w:rPr>
        <w:t xml:space="preserve"> A learning designer conducted interviews using a semi-structured interview guide with three questions. Participants were asked to reflect on their perceptions of blended</w:t>
      </w:r>
      <w:r w:rsidR="005847C2" w:rsidRPr="009C6978">
        <w:rPr>
          <w:rFonts w:ascii="Times New Roman" w:hAnsi="Times New Roman" w:cs="Times New Roman"/>
          <w:sz w:val="24"/>
          <w:szCs w:val="24"/>
        </w:rPr>
        <w:t xml:space="preserve"> learning, including their understanding of blended learning, what they learnt in UQ2U, and the broad benefits of UQ2U.</w:t>
      </w:r>
    </w:p>
    <w:p w:rsidR="00954D88" w:rsidRPr="009C6978" w:rsidRDefault="00954D88" w:rsidP="009C6978">
      <w:pPr>
        <w:spacing w:line="276" w:lineRule="auto"/>
        <w:rPr>
          <w:rFonts w:ascii="Times New Roman" w:hAnsi="Times New Roman" w:cs="Times New Roman"/>
          <w:b/>
          <w:sz w:val="24"/>
          <w:szCs w:val="24"/>
        </w:rPr>
      </w:pPr>
      <w:r w:rsidRPr="009C6978">
        <w:rPr>
          <w:rFonts w:ascii="Times New Roman" w:hAnsi="Times New Roman" w:cs="Times New Roman"/>
          <w:b/>
          <w:sz w:val="24"/>
          <w:szCs w:val="24"/>
        </w:rPr>
        <w:t>Participants</w:t>
      </w:r>
    </w:p>
    <w:p w:rsidR="00954D88" w:rsidRPr="009C6978" w:rsidRDefault="00954D88" w:rsidP="009C6978">
      <w:pPr>
        <w:spacing w:line="276" w:lineRule="auto"/>
        <w:rPr>
          <w:rFonts w:ascii="Times New Roman" w:hAnsi="Times New Roman" w:cs="Times New Roman"/>
          <w:sz w:val="24"/>
          <w:szCs w:val="24"/>
        </w:rPr>
      </w:pPr>
      <w:r w:rsidRPr="009C6978">
        <w:rPr>
          <w:rFonts w:ascii="Times New Roman" w:hAnsi="Times New Roman" w:cs="Times New Roman"/>
          <w:sz w:val="24"/>
          <w:szCs w:val="24"/>
        </w:rPr>
        <w:t>All academics and</w:t>
      </w:r>
      <w:r w:rsidR="008F2EDB">
        <w:rPr>
          <w:rFonts w:ascii="Times New Roman" w:hAnsi="Times New Roman" w:cs="Times New Roman"/>
          <w:sz w:val="24"/>
          <w:szCs w:val="24"/>
        </w:rPr>
        <w:t xml:space="preserve"> course/discipline-based</w:t>
      </w:r>
      <w:r w:rsidRPr="009C6978">
        <w:rPr>
          <w:rFonts w:ascii="Times New Roman" w:hAnsi="Times New Roman" w:cs="Times New Roman"/>
          <w:sz w:val="24"/>
          <w:szCs w:val="24"/>
        </w:rPr>
        <w:t xml:space="preserve"> learning designers</w:t>
      </w:r>
      <w:r w:rsidR="008F2EDB">
        <w:rPr>
          <w:rFonts w:ascii="Times New Roman" w:hAnsi="Times New Roman" w:cs="Times New Roman"/>
          <w:sz w:val="24"/>
          <w:szCs w:val="24"/>
        </w:rPr>
        <w:t xml:space="preserve"> (as opposed to UQ2U learning designers central to unit)</w:t>
      </w:r>
      <w:r w:rsidRPr="009C6978">
        <w:rPr>
          <w:rFonts w:ascii="Times New Roman" w:hAnsi="Times New Roman" w:cs="Times New Roman"/>
          <w:sz w:val="24"/>
          <w:szCs w:val="24"/>
        </w:rPr>
        <w:t xml:space="preserve"> involved in the UQ2U initiative were invited to attend a focus group. There was a total of 10 staff (8 academics, 2 learning designers) in four interviews, with the table below outlining participants’ institutional roles and their sex. </w:t>
      </w:r>
      <w:r w:rsidR="00E91733">
        <w:rPr>
          <w:rFonts w:ascii="Times New Roman" w:hAnsi="Times New Roman" w:cs="Times New Roman"/>
          <w:sz w:val="24"/>
          <w:szCs w:val="24"/>
        </w:rPr>
        <w:t>Speaker numbers</w:t>
      </w:r>
      <w:r w:rsidRPr="009C6978">
        <w:rPr>
          <w:rFonts w:ascii="Times New Roman" w:hAnsi="Times New Roman" w:cs="Times New Roman"/>
          <w:sz w:val="24"/>
          <w:szCs w:val="24"/>
        </w:rPr>
        <w:t xml:space="preserve"> have been assigned to maintain confidentiality.</w:t>
      </w:r>
    </w:p>
    <w:tbl>
      <w:tblPr>
        <w:tblStyle w:val="TableGrid"/>
        <w:tblW w:w="9203" w:type="dxa"/>
        <w:tblInd w:w="5" w:type="dxa"/>
        <w:tblCellMar>
          <w:top w:w="113" w:type="dxa"/>
          <w:bottom w:w="113" w:type="dxa"/>
        </w:tblCellMar>
        <w:tblLook w:val="04A0" w:firstRow="1" w:lastRow="0" w:firstColumn="1" w:lastColumn="0" w:noHBand="0" w:noVBand="1"/>
      </w:tblPr>
      <w:tblGrid>
        <w:gridCol w:w="3534"/>
        <w:gridCol w:w="5669"/>
      </w:tblGrid>
      <w:tr w:rsidR="00CC4F82" w:rsidRPr="009C6978" w:rsidTr="00C35C1E">
        <w:trPr>
          <w:trHeight w:val="198"/>
        </w:trPr>
        <w:tc>
          <w:tcPr>
            <w:tcW w:w="3534" w:type="dxa"/>
          </w:tcPr>
          <w:p w:rsidR="00CC4F82" w:rsidRPr="009C6978" w:rsidRDefault="00CC4F82" w:rsidP="009C6978">
            <w:pPr>
              <w:spacing w:line="276" w:lineRule="auto"/>
              <w:rPr>
                <w:rFonts w:ascii="Times New Roman" w:hAnsi="Times New Roman" w:cs="Times New Roman"/>
                <w:sz w:val="24"/>
                <w:szCs w:val="24"/>
              </w:rPr>
            </w:pPr>
            <w:r w:rsidRPr="009C6978">
              <w:rPr>
                <w:rFonts w:ascii="Times New Roman" w:hAnsi="Times New Roman" w:cs="Times New Roman"/>
                <w:sz w:val="24"/>
                <w:szCs w:val="24"/>
              </w:rPr>
              <w:lastRenderedPageBreak/>
              <w:t>Participant data</w:t>
            </w:r>
          </w:p>
        </w:tc>
        <w:tc>
          <w:tcPr>
            <w:tcW w:w="5669" w:type="dxa"/>
          </w:tcPr>
          <w:p w:rsidR="00CC4F82" w:rsidRPr="009C6978" w:rsidRDefault="00CC4F82" w:rsidP="00A32D50">
            <w:pPr>
              <w:spacing w:line="276" w:lineRule="auto"/>
              <w:rPr>
                <w:rFonts w:ascii="Times New Roman" w:hAnsi="Times New Roman" w:cs="Times New Roman"/>
                <w:sz w:val="24"/>
                <w:szCs w:val="24"/>
              </w:rPr>
            </w:pPr>
          </w:p>
        </w:tc>
      </w:tr>
      <w:tr w:rsidR="00CC4F82" w:rsidRPr="009C6978" w:rsidTr="00C35C1E">
        <w:trPr>
          <w:trHeight w:val="213"/>
        </w:trPr>
        <w:tc>
          <w:tcPr>
            <w:tcW w:w="3534" w:type="dxa"/>
            <w:shd w:val="clear" w:color="auto" w:fill="FAF9F9" w:themeFill="background2" w:themeFillTint="33"/>
          </w:tcPr>
          <w:p w:rsidR="00CC4F82" w:rsidRPr="009C6978" w:rsidRDefault="00CC4F82" w:rsidP="009C6978">
            <w:pPr>
              <w:spacing w:line="276" w:lineRule="auto"/>
              <w:rPr>
                <w:rFonts w:ascii="Times New Roman" w:hAnsi="Times New Roman" w:cs="Times New Roman"/>
                <w:sz w:val="24"/>
                <w:szCs w:val="24"/>
              </w:rPr>
            </w:pPr>
            <w:r>
              <w:rPr>
                <w:rFonts w:ascii="Times New Roman" w:hAnsi="Times New Roman" w:cs="Times New Roman"/>
                <w:sz w:val="24"/>
                <w:szCs w:val="24"/>
              </w:rPr>
              <w:t>Gender</w:t>
            </w:r>
          </w:p>
        </w:tc>
        <w:tc>
          <w:tcPr>
            <w:tcW w:w="5669" w:type="dxa"/>
            <w:shd w:val="clear" w:color="auto" w:fill="FAF9F9" w:themeFill="background2" w:themeFillTint="33"/>
          </w:tcPr>
          <w:p w:rsidR="00CC4F82" w:rsidRPr="009C6978" w:rsidRDefault="00CC4F82" w:rsidP="009C6978">
            <w:pPr>
              <w:spacing w:line="276" w:lineRule="auto"/>
              <w:rPr>
                <w:rFonts w:ascii="Times New Roman" w:hAnsi="Times New Roman" w:cs="Times New Roman"/>
                <w:sz w:val="24"/>
                <w:szCs w:val="24"/>
              </w:rPr>
            </w:pPr>
            <w:r w:rsidRPr="009C6978">
              <w:rPr>
                <w:rFonts w:ascii="Times New Roman" w:hAnsi="Times New Roman" w:cs="Times New Roman"/>
                <w:sz w:val="24"/>
                <w:szCs w:val="24"/>
              </w:rPr>
              <w:t>6</w:t>
            </w:r>
            <w:r>
              <w:rPr>
                <w:rFonts w:ascii="Times New Roman" w:hAnsi="Times New Roman" w:cs="Times New Roman"/>
                <w:sz w:val="24"/>
                <w:szCs w:val="24"/>
              </w:rPr>
              <w:t>F, 4M</w:t>
            </w:r>
          </w:p>
        </w:tc>
      </w:tr>
      <w:tr w:rsidR="00CC4F82" w:rsidRPr="009C6978" w:rsidTr="00C35C1E">
        <w:trPr>
          <w:trHeight w:val="102"/>
        </w:trPr>
        <w:tc>
          <w:tcPr>
            <w:tcW w:w="3534" w:type="dxa"/>
            <w:shd w:val="clear" w:color="auto" w:fill="FFFFFF" w:themeFill="background1"/>
          </w:tcPr>
          <w:p w:rsidR="00CC4F82" w:rsidRPr="009C6978" w:rsidRDefault="00CC4F82" w:rsidP="009C6978">
            <w:pPr>
              <w:spacing w:line="276" w:lineRule="auto"/>
              <w:rPr>
                <w:rFonts w:ascii="Times New Roman" w:hAnsi="Times New Roman" w:cs="Times New Roman"/>
                <w:sz w:val="24"/>
                <w:szCs w:val="24"/>
              </w:rPr>
            </w:pPr>
            <w:r>
              <w:rPr>
                <w:rFonts w:ascii="Times New Roman" w:hAnsi="Times New Roman" w:cs="Times New Roman"/>
                <w:sz w:val="24"/>
                <w:szCs w:val="24"/>
              </w:rPr>
              <w:t>Role</w:t>
            </w:r>
          </w:p>
        </w:tc>
        <w:tc>
          <w:tcPr>
            <w:tcW w:w="5669" w:type="dxa"/>
            <w:shd w:val="clear" w:color="auto" w:fill="FFFFFF" w:themeFill="background1"/>
          </w:tcPr>
          <w:p w:rsidR="00CC4F82" w:rsidRPr="009C6978" w:rsidRDefault="00CC4F82" w:rsidP="008B030F">
            <w:pPr>
              <w:spacing w:line="276" w:lineRule="auto"/>
              <w:rPr>
                <w:rFonts w:ascii="Times New Roman" w:hAnsi="Times New Roman" w:cs="Times New Roman"/>
                <w:sz w:val="24"/>
                <w:szCs w:val="24"/>
              </w:rPr>
            </w:pPr>
            <w:r>
              <w:rPr>
                <w:rFonts w:ascii="Times New Roman" w:hAnsi="Times New Roman" w:cs="Times New Roman"/>
                <w:sz w:val="24"/>
                <w:szCs w:val="24"/>
              </w:rPr>
              <w:t>8 Academics</w:t>
            </w:r>
            <w:r w:rsidR="008B030F">
              <w:rPr>
                <w:rFonts w:ascii="Times New Roman" w:hAnsi="Times New Roman" w:cs="Times New Roman"/>
                <w:sz w:val="24"/>
                <w:szCs w:val="24"/>
              </w:rPr>
              <w:t xml:space="preserve"> (5 TF</w:t>
            </w:r>
            <w:r>
              <w:rPr>
                <w:rFonts w:ascii="Times New Roman" w:hAnsi="Times New Roman" w:cs="Times New Roman"/>
                <w:sz w:val="24"/>
                <w:szCs w:val="24"/>
              </w:rPr>
              <w:t>), 2 Professional (LD)</w:t>
            </w:r>
          </w:p>
        </w:tc>
      </w:tr>
      <w:tr w:rsidR="00CC4F82" w:rsidRPr="009C6978" w:rsidTr="00C35C1E">
        <w:trPr>
          <w:trHeight w:val="205"/>
        </w:trPr>
        <w:tc>
          <w:tcPr>
            <w:tcW w:w="3534" w:type="dxa"/>
            <w:shd w:val="clear" w:color="auto" w:fill="FFFFFF" w:themeFill="background1"/>
          </w:tcPr>
          <w:p w:rsidR="00CC4F82" w:rsidRPr="009C6978" w:rsidRDefault="00CC4F82" w:rsidP="009C6978">
            <w:pPr>
              <w:spacing w:line="276" w:lineRule="auto"/>
              <w:rPr>
                <w:rFonts w:ascii="Times New Roman" w:hAnsi="Times New Roman" w:cs="Times New Roman"/>
                <w:sz w:val="24"/>
                <w:szCs w:val="24"/>
              </w:rPr>
            </w:pPr>
            <w:r>
              <w:rPr>
                <w:rFonts w:ascii="Times New Roman" w:hAnsi="Times New Roman" w:cs="Times New Roman"/>
                <w:sz w:val="24"/>
                <w:szCs w:val="24"/>
              </w:rPr>
              <w:t>Faculty</w:t>
            </w:r>
          </w:p>
        </w:tc>
        <w:tc>
          <w:tcPr>
            <w:tcW w:w="5669" w:type="dxa"/>
            <w:shd w:val="clear" w:color="auto" w:fill="FFFFFF" w:themeFill="background1"/>
          </w:tcPr>
          <w:p w:rsidR="00CC4F82" w:rsidRPr="009C6978" w:rsidRDefault="00CC4F82" w:rsidP="009C6978">
            <w:pPr>
              <w:spacing w:line="276" w:lineRule="auto"/>
              <w:rPr>
                <w:rFonts w:ascii="Times New Roman" w:hAnsi="Times New Roman" w:cs="Times New Roman"/>
                <w:sz w:val="24"/>
                <w:szCs w:val="24"/>
              </w:rPr>
            </w:pPr>
            <w:r>
              <w:rPr>
                <w:rFonts w:ascii="Times New Roman" w:hAnsi="Times New Roman" w:cs="Times New Roman"/>
                <w:sz w:val="24"/>
                <w:szCs w:val="24"/>
              </w:rPr>
              <w:t>BEL 4, HABS 2, Medicine 2, Science 2</w:t>
            </w:r>
          </w:p>
        </w:tc>
      </w:tr>
      <w:tr w:rsidR="00CC4F82" w:rsidRPr="009C6978" w:rsidTr="00C35C1E">
        <w:trPr>
          <w:trHeight w:val="213"/>
        </w:trPr>
        <w:tc>
          <w:tcPr>
            <w:tcW w:w="3534" w:type="dxa"/>
            <w:shd w:val="clear" w:color="auto" w:fill="FFFFFF" w:themeFill="background1"/>
          </w:tcPr>
          <w:p w:rsidR="00CC4F82" w:rsidRPr="009C6978" w:rsidRDefault="00CC4F82" w:rsidP="009C6978">
            <w:pPr>
              <w:spacing w:line="276" w:lineRule="auto"/>
              <w:rPr>
                <w:rFonts w:ascii="Times New Roman" w:hAnsi="Times New Roman" w:cs="Times New Roman"/>
                <w:sz w:val="24"/>
                <w:szCs w:val="24"/>
              </w:rPr>
            </w:pPr>
          </w:p>
        </w:tc>
        <w:tc>
          <w:tcPr>
            <w:tcW w:w="5669" w:type="dxa"/>
            <w:shd w:val="clear" w:color="auto" w:fill="FFFFFF" w:themeFill="background1"/>
          </w:tcPr>
          <w:p w:rsidR="00CC4F82" w:rsidRPr="009C6978" w:rsidRDefault="00CC4F82" w:rsidP="009C6978">
            <w:pPr>
              <w:spacing w:line="276" w:lineRule="auto"/>
              <w:rPr>
                <w:rFonts w:ascii="Times New Roman" w:hAnsi="Times New Roman" w:cs="Times New Roman"/>
                <w:sz w:val="24"/>
                <w:szCs w:val="24"/>
              </w:rPr>
            </w:pPr>
          </w:p>
        </w:tc>
      </w:tr>
      <w:tr w:rsidR="00CC4F82" w:rsidRPr="009C6978" w:rsidTr="00C35C1E">
        <w:trPr>
          <w:trHeight w:val="404"/>
        </w:trPr>
        <w:tc>
          <w:tcPr>
            <w:tcW w:w="3534" w:type="dxa"/>
            <w:shd w:val="clear" w:color="auto" w:fill="D9E2F3" w:themeFill="accent5" w:themeFillTint="33"/>
          </w:tcPr>
          <w:p w:rsidR="00CC4F82" w:rsidRPr="009C6978" w:rsidRDefault="008B030F" w:rsidP="00A32D50">
            <w:pPr>
              <w:spacing w:line="276" w:lineRule="auto"/>
              <w:rPr>
                <w:rFonts w:ascii="Times New Roman" w:hAnsi="Times New Roman" w:cs="Times New Roman"/>
                <w:sz w:val="24"/>
                <w:szCs w:val="24"/>
              </w:rPr>
            </w:pPr>
            <w:r>
              <w:rPr>
                <w:rFonts w:ascii="Times New Roman" w:hAnsi="Times New Roman" w:cs="Times New Roman"/>
                <w:sz w:val="24"/>
                <w:szCs w:val="24"/>
              </w:rPr>
              <w:t xml:space="preserve">UQ2U </w:t>
            </w:r>
            <w:r w:rsidR="00CC4F82" w:rsidRPr="00A32D50">
              <w:rPr>
                <w:rFonts w:ascii="Times New Roman" w:hAnsi="Times New Roman" w:cs="Times New Roman"/>
                <w:sz w:val="24"/>
                <w:szCs w:val="24"/>
              </w:rPr>
              <w:t xml:space="preserve">Production schedule </w:t>
            </w:r>
          </w:p>
        </w:tc>
        <w:tc>
          <w:tcPr>
            <w:tcW w:w="5669" w:type="dxa"/>
            <w:shd w:val="clear" w:color="auto" w:fill="D9E2F3" w:themeFill="accent5" w:themeFillTint="33"/>
          </w:tcPr>
          <w:p w:rsidR="00CC4F82" w:rsidRPr="009C6978" w:rsidRDefault="00CC4F82" w:rsidP="009C6978">
            <w:pPr>
              <w:spacing w:line="276" w:lineRule="auto"/>
              <w:rPr>
                <w:rFonts w:ascii="Times New Roman" w:hAnsi="Times New Roman" w:cs="Times New Roman"/>
                <w:sz w:val="24"/>
                <w:szCs w:val="24"/>
              </w:rPr>
            </w:pPr>
          </w:p>
        </w:tc>
      </w:tr>
      <w:tr w:rsidR="00CC4F82" w:rsidRPr="009C6978" w:rsidTr="00C35C1E">
        <w:trPr>
          <w:trHeight w:val="205"/>
        </w:trPr>
        <w:tc>
          <w:tcPr>
            <w:tcW w:w="3534" w:type="dxa"/>
            <w:shd w:val="clear" w:color="auto" w:fill="D9E2F3" w:themeFill="accent5" w:themeFillTint="33"/>
          </w:tcPr>
          <w:p w:rsidR="00CC4F82" w:rsidRPr="009C6978" w:rsidRDefault="008B030F" w:rsidP="008B030F">
            <w:pPr>
              <w:spacing w:line="276" w:lineRule="auto"/>
              <w:rPr>
                <w:rFonts w:ascii="Times New Roman" w:hAnsi="Times New Roman" w:cs="Times New Roman"/>
                <w:sz w:val="24"/>
                <w:szCs w:val="24"/>
              </w:rPr>
            </w:pPr>
            <w:r>
              <w:rPr>
                <w:rFonts w:ascii="Times New Roman" w:hAnsi="Times New Roman" w:cs="Times New Roman"/>
                <w:sz w:val="24"/>
                <w:szCs w:val="24"/>
              </w:rPr>
              <w:t>Deployed</w:t>
            </w:r>
          </w:p>
        </w:tc>
        <w:tc>
          <w:tcPr>
            <w:tcW w:w="5669" w:type="dxa"/>
            <w:shd w:val="clear" w:color="auto" w:fill="D9E2F3" w:themeFill="accent5" w:themeFillTint="33"/>
          </w:tcPr>
          <w:p w:rsidR="00CC4F82" w:rsidRPr="009C6978" w:rsidRDefault="008B030F" w:rsidP="008B030F">
            <w:pPr>
              <w:spacing w:line="276" w:lineRule="auto"/>
              <w:rPr>
                <w:rFonts w:ascii="Times New Roman" w:hAnsi="Times New Roman" w:cs="Times New Roman"/>
                <w:sz w:val="24"/>
                <w:szCs w:val="24"/>
              </w:rPr>
            </w:pPr>
            <w:r>
              <w:rPr>
                <w:rFonts w:ascii="Times New Roman" w:hAnsi="Times New Roman" w:cs="Times New Roman"/>
                <w:sz w:val="24"/>
                <w:szCs w:val="24"/>
              </w:rPr>
              <w:t>1 (2018-S2), 3 (</w:t>
            </w:r>
            <w:r w:rsidRPr="009C6978">
              <w:rPr>
                <w:rFonts w:ascii="Times New Roman" w:hAnsi="Times New Roman" w:cs="Times New Roman"/>
                <w:sz w:val="24"/>
                <w:szCs w:val="24"/>
              </w:rPr>
              <w:t>2019-S1</w:t>
            </w:r>
            <w:r>
              <w:rPr>
                <w:rFonts w:ascii="Times New Roman" w:hAnsi="Times New Roman" w:cs="Times New Roman"/>
                <w:sz w:val="24"/>
                <w:szCs w:val="24"/>
              </w:rPr>
              <w:t>)</w:t>
            </w:r>
          </w:p>
        </w:tc>
      </w:tr>
      <w:tr w:rsidR="00CC4F82" w:rsidRPr="009C6978" w:rsidTr="00C35C1E">
        <w:trPr>
          <w:trHeight w:val="205"/>
        </w:trPr>
        <w:tc>
          <w:tcPr>
            <w:tcW w:w="3534" w:type="dxa"/>
            <w:shd w:val="clear" w:color="auto" w:fill="D9E2F3" w:themeFill="accent5" w:themeFillTint="33"/>
          </w:tcPr>
          <w:p w:rsidR="00CC4F82" w:rsidRPr="009C6978" w:rsidRDefault="008B030F" w:rsidP="009C6978">
            <w:pPr>
              <w:spacing w:line="276" w:lineRule="auto"/>
              <w:rPr>
                <w:rFonts w:ascii="Times New Roman" w:hAnsi="Times New Roman" w:cs="Times New Roman"/>
                <w:sz w:val="24"/>
                <w:szCs w:val="24"/>
              </w:rPr>
            </w:pPr>
            <w:r>
              <w:rPr>
                <w:rFonts w:ascii="Times New Roman" w:hAnsi="Times New Roman" w:cs="Times New Roman"/>
                <w:sz w:val="24"/>
                <w:szCs w:val="24"/>
              </w:rPr>
              <w:t>Deployment</w:t>
            </w:r>
          </w:p>
        </w:tc>
        <w:tc>
          <w:tcPr>
            <w:tcW w:w="5669" w:type="dxa"/>
            <w:shd w:val="clear" w:color="auto" w:fill="D9E2F3" w:themeFill="accent5" w:themeFillTint="33"/>
          </w:tcPr>
          <w:p w:rsidR="00CC4F82" w:rsidRPr="009C6978" w:rsidRDefault="008B030F" w:rsidP="008B030F">
            <w:pPr>
              <w:spacing w:line="276" w:lineRule="auto"/>
              <w:rPr>
                <w:rFonts w:ascii="Times New Roman" w:hAnsi="Times New Roman" w:cs="Times New Roman"/>
                <w:sz w:val="24"/>
                <w:szCs w:val="24"/>
              </w:rPr>
            </w:pPr>
            <w:r>
              <w:rPr>
                <w:rFonts w:ascii="Times New Roman" w:hAnsi="Times New Roman" w:cs="Times New Roman"/>
                <w:sz w:val="24"/>
                <w:szCs w:val="24"/>
              </w:rPr>
              <w:t>5 (2019-S2)</w:t>
            </w:r>
            <w:r w:rsidR="007B6DA4">
              <w:rPr>
                <w:rFonts w:ascii="Times New Roman" w:hAnsi="Times New Roman" w:cs="Times New Roman"/>
                <w:sz w:val="24"/>
                <w:szCs w:val="24"/>
              </w:rPr>
              <w:t xml:space="preserve">, </w:t>
            </w:r>
            <w:r>
              <w:rPr>
                <w:rFonts w:ascii="Times New Roman" w:hAnsi="Times New Roman" w:cs="Times New Roman"/>
                <w:sz w:val="24"/>
                <w:szCs w:val="24"/>
              </w:rPr>
              <w:t xml:space="preserve"> 1 (2020-S1)</w:t>
            </w:r>
          </w:p>
        </w:tc>
      </w:tr>
      <w:tr w:rsidR="00E70C31" w:rsidRPr="009C6978" w:rsidTr="00C35C1E">
        <w:trPr>
          <w:trHeight w:val="205"/>
        </w:trPr>
        <w:tc>
          <w:tcPr>
            <w:tcW w:w="3534" w:type="dxa"/>
            <w:shd w:val="clear" w:color="auto" w:fill="D9E2F3" w:themeFill="accent5" w:themeFillTint="33"/>
          </w:tcPr>
          <w:p w:rsidR="00E70C31" w:rsidRDefault="00E70C31" w:rsidP="009C6978">
            <w:pPr>
              <w:spacing w:line="276" w:lineRule="auto"/>
              <w:rPr>
                <w:rFonts w:ascii="Times New Roman" w:hAnsi="Times New Roman" w:cs="Times New Roman"/>
                <w:sz w:val="24"/>
                <w:szCs w:val="24"/>
              </w:rPr>
            </w:pPr>
          </w:p>
        </w:tc>
        <w:tc>
          <w:tcPr>
            <w:tcW w:w="5669" w:type="dxa"/>
            <w:shd w:val="clear" w:color="auto" w:fill="D9E2F3" w:themeFill="accent5" w:themeFillTint="33"/>
          </w:tcPr>
          <w:p w:rsidR="00E70C31" w:rsidRDefault="00E70C31" w:rsidP="005B1DF8">
            <w:pPr>
              <w:spacing w:line="276" w:lineRule="auto"/>
              <w:rPr>
                <w:rFonts w:ascii="Times New Roman" w:hAnsi="Times New Roman" w:cs="Times New Roman"/>
                <w:sz w:val="24"/>
                <w:szCs w:val="24"/>
              </w:rPr>
            </w:pPr>
          </w:p>
        </w:tc>
      </w:tr>
      <w:tr w:rsidR="00CC4F82" w:rsidRPr="005B1DF8" w:rsidTr="00C35C1E">
        <w:trPr>
          <w:trHeight w:val="205"/>
        </w:trPr>
        <w:tc>
          <w:tcPr>
            <w:tcW w:w="3534" w:type="dxa"/>
            <w:shd w:val="clear" w:color="auto" w:fill="D9E2F3" w:themeFill="accent5" w:themeFillTint="33"/>
          </w:tcPr>
          <w:p w:rsidR="00CC4F82" w:rsidRPr="005B1DF8" w:rsidRDefault="00C35C1E" w:rsidP="00C35C1E">
            <w:pPr>
              <w:spacing w:line="276"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First experiences with blending </w:t>
            </w:r>
          </w:p>
        </w:tc>
        <w:tc>
          <w:tcPr>
            <w:tcW w:w="5669" w:type="dxa"/>
            <w:shd w:val="clear" w:color="auto" w:fill="D9E2F3" w:themeFill="accent5" w:themeFillTint="33"/>
          </w:tcPr>
          <w:p w:rsidR="00CC4F82" w:rsidRPr="005B1DF8" w:rsidRDefault="00C35C1E" w:rsidP="00C35C1E">
            <w:pPr>
              <w:spacing w:line="276" w:lineRule="auto"/>
              <w:rPr>
                <w:rFonts w:ascii="Times New Roman" w:hAnsi="Times New Roman" w:cs="Times New Roman"/>
                <w:sz w:val="24"/>
                <w:szCs w:val="24"/>
                <w:lang w:val="nl-NL"/>
              </w:rPr>
            </w:pPr>
            <w:r>
              <w:rPr>
                <w:rFonts w:ascii="Times New Roman" w:hAnsi="Times New Roman" w:cs="Times New Roman"/>
                <w:sz w:val="24"/>
                <w:szCs w:val="24"/>
                <w:lang w:val="nl-NL"/>
              </w:rPr>
              <w:t>5 (P</w:t>
            </w:r>
            <w:r w:rsidRPr="005B1DF8">
              <w:rPr>
                <w:rFonts w:ascii="Times New Roman" w:hAnsi="Times New Roman" w:cs="Times New Roman"/>
                <w:sz w:val="24"/>
                <w:szCs w:val="24"/>
                <w:lang w:val="nl-NL"/>
              </w:rPr>
              <w:t>re</w:t>
            </w:r>
            <w:r>
              <w:rPr>
                <w:rFonts w:ascii="Times New Roman" w:hAnsi="Times New Roman" w:cs="Times New Roman"/>
                <w:sz w:val="24"/>
                <w:szCs w:val="24"/>
                <w:lang w:val="nl-NL"/>
              </w:rPr>
              <w:t>-UQ2U), 3 (Through UQ2U)</w:t>
            </w:r>
          </w:p>
        </w:tc>
      </w:tr>
    </w:tbl>
    <w:p w:rsidR="00954D88" w:rsidRPr="005B1DF8" w:rsidRDefault="00954D88" w:rsidP="009C6978">
      <w:pPr>
        <w:spacing w:line="276" w:lineRule="auto"/>
        <w:rPr>
          <w:rFonts w:ascii="Times New Roman" w:hAnsi="Times New Roman" w:cs="Times New Roman"/>
          <w:sz w:val="24"/>
          <w:szCs w:val="24"/>
          <w:lang w:val="nl-NL"/>
        </w:rPr>
      </w:pPr>
    </w:p>
    <w:p w:rsidR="00954D88" w:rsidRPr="009C6978" w:rsidRDefault="00954D88" w:rsidP="009C6978">
      <w:pPr>
        <w:spacing w:line="276" w:lineRule="auto"/>
        <w:rPr>
          <w:rFonts w:ascii="Times New Roman" w:hAnsi="Times New Roman" w:cs="Times New Roman"/>
          <w:b/>
          <w:sz w:val="24"/>
          <w:szCs w:val="24"/>
        </w:rPr>
      </w:pPr>
      <w:r w:rsidRPr="009C6978">
        <w:rPr>
          <w:rFonts w:ascii="Times New Roman" w:hAnsi="Times New Roman" w:cs="Times New Roman"/>
          <w:b/>
          <w:sz w:val="24"/>
          <w:szCs w:val="24"/>
        </w:rPr>
        <w:t>Data analysis</w:t>
      </w:r>
    </w:p>
    <w:p w:rsidR="00954D88" w:rsidRPr="009C6978" w:rsidRDefault="00954D88" w:rsidP="009C6978">
      <w:pPr>
        <w:spacing w:line="276" w:lineRule="auto"/>
        <w:rPr>
          <w:rFonts w:ascii="Times New Roman" w:hAnsi="Times New Roman" w:cs="Times New Roman"/>
          <w:b/>
          <w:sz w:val="24"/>
          <w:szCs w:val="24"/>
        </w:rPr>
      </w:pPr>
      <w:r w:rsidRPr="009C6978">
        <w:rPr>
          <w:rFonts w:ascii="Times New Roman" w:hAnsi="Times New Roman" w:cs="Times New Roman"/>
          <w:sz w:val="24"/>
          <w:szCs w:val="24"/>
        </w:rPr>
        <w:t xml:space="preserve">Three winter student scholars and one </w:t>
      </w:r>
      <w:r w:rsidR="008F2EDB">
        <w:rPr>
          <w:rFonts w:ascii="Times New Roman" w:hAnsi="Times New Roman" w:cs="Times New Roman"/>
          <w:sz w:val="24"/>
          <w:szCs w:val="24"/>
        </w:rPr>
        <w:t xml:space="preserve">young </w:t>
      </w:r>
      <w:r w:rsidRPr="009C6978">
        <w:rPr>
          <w:rFonts w:ascii="Times New Roman" w:hAnsi="Times New Roman" w:cs="Times New Roman"/>
          <w:sz w:val="24"/>
          <w:szCs w:val="24"/>
        </w:rPr>
        <w:t>alumni inductively analysed the interviews using thematic analysis</w:t>
      </w:r>
      <w:r w:rsidR="008F2EDB">
        <w:rPr>
          <w:rFonts w:ascii="Times New Roman" w:hAnsi="Times New Roman" w:cs="Times New Roman"/>
          <w:sz w:val="24"/>
          <w:szCs w:val="24"/>
        </w:rPr>
        <w:t xml:space="preserve"> over a 6-week period.</w:t>
      </w:r>
      <w:r w:rsidRPr="009C6978">
        <w:rPr>
          <w:rFonts w:ascii="Times New Roman" w:hAnsi="Times New Roman" w:cs="Times New Roman"/>
          <w:sz w:val="24"/>
          <w:szCs w:val="24"/>
        </w:rPr>
        <w:t xml:space="preserve"> All were novices</w:t>
      </w:r>
      <w:r w:rsidR="008F2EDB">
        <w:rPr>
          <w:rFonts w:ascii="Times New Roman" w:hAnsi="Times New Roman" w:cs="Times New Roman"/>
          <w:sz w:val="24"/>
          <w:szCs w:val="24"/>
        </w:rPr>
        <w:t xml:space="preserve"> under guidance of an established</w:t>
      </w:r>
      <w:r w:rsidR="00C75D6D">
        <w:rPr>
          <w:rFonts w:ascii="Times New Roman" w:hAnsi="Times New Roman" w:cs="Times New Roman"/>
          <w:sz w:val="24"/>
          <w:szCs w:val="24"/>
        </w:rPr>
        <w:t xml:space="preserve"> </w:t>
      </w:r>
      <w:r w:rsidR="00C75D6D" w:rsidRPr="00C75D6D">
        <w:rPr>
          <w:rFonts w:ascii="Times New Roman" w:hAnsi="Times New Roman" w:cs="Times New Roman"/>
          <w:sz w:val="24"/>
          <w:szCs w:val="24"/>
        </w:rPr>
        <w:t>qualitative</w:t>
      </w:r>
      <w:r w:rsidR="008F2EDB" w:rsidRPr="00C75D6D">
        <w:rPr>
          <w:rFonts w:ascii="Times New Roman" w:hAnsi="Times New Roman" w:cs="Times New Roman"/>
          <w:sz w:val="24"/>
          <w:szCs w:val="24"/>
        </w:rPr>
        <w:t xml:space="preserve"> researcher</w:t>
      </w:r>
      <w:r w:rsidRPr="005E70AE">
        <w:rPr>
          <w:rFonts w:ascii="Times New Roman" w:hAnsi="Times New Roman" w:cs="Times New Roman"/>
          <w:sz w:val="24"/>
          <w:szCs w:val="24"/>
        </w:rPr>
        <w:t>.</w:t>
      </w:r>
      <w:r w:rsidR="00C75D6D" w:rsidRPr="005E70AE">
        <w:rPr>
          <w:rFonts w:ascii="Times New Roman" w:hAnsi="Times New Roman" w:cs="Times New Roman"/>
          <w:sz w:val="24"/>
          <w:szCs w:val="24"/>
        </w:rPr>
        <w:t xml:space="preserve"> </w:t>
      </w:r>
      <w:r w:rsidR="00BA4CAE" w:rsidRPr="005E70AE">
        <w:rPr>
          <w:rFonts w:ascii="Times New Roman" w:hAnsi="Times New Roman" w:cs="Times New Roman"/>
          <w:sz w:val="24"/>
          <w:szCs w:val="24"/>
        </w:rPr>
        <w:t>Having students</w:t>
      </w:r>
      <w:r w:rsidR="005E70AE" w:rsidRPr="005E70AE">
        <w:rPr>
          <w:rFonts w:ascii="Times New Roman" w:hAnsi="Times New Roman" w:cs="Times New Roman"/>
          <w:sz w:val="24"/>
          <w:szCs w:val="24"/>
        </w:rPr>
        <w:t xml:space="preserve"> from different degrees,</w:t>
      </w:r>
      <w:r w:rsidR="00BA4CAE" w:rsidRPr="005E70AE">
        <w:rPr>
          <w:rFonts w:ascii="Times New Roman" w:hAnsi="Times New Roman" w:cs="Times New Roman"/>
          <w:sz w:val="24"/>
          <w:szCs w:val="24"/>
        </w:rPr>
        <w:t xml:space="preserve"> </w:t>
      </w:r>
      <w:r w:rsidR="005E70AE" w:rsidRPr="005E70AE">
        <w:rPr>
          <w:rFonts w:ascii="Times New Roman" w:hAnsi="Times New Roman" w:cs="Times New Roman"/>
          <w:sz w:val="24"/>
          <w:szCs w:val="24"/>
        </w:rPr>
        <w:t xml:space="preserve">with their own experiences of academics and blended learning, </w:t>
      </w:r>
      <w:r w:rsidR="00B95B95">
        <w:rPr>
          <w:rFonts w:ascii="Times New Roman" w:hAnsi="Times New Roman" w:cs="Times New Roman"/>
          <w:sz w:val="24"/>
          <w:szCs w:val="24"/>
        </w:rPr>
        <w:t>afforde</w:t>
      </w:r>
      <w:r w:rsidR="005E70AE" w:rsidRPr="005E70AE">
        <w:rPr>
          <w:rFonts w:ascii="Times New Roman" w:hAnsi="Times New Roman" w:cs="Times New Roman"/>
          <w:sz w:val="24"/>
          <w:szCs w:val="24"/>
        </w:rPr>
        <w:t>d</w:t>
      </w:r>
      <w:r w:rsidR="008B030F" w:rsidRPr="005E70AE">
        <w:rPr>
          <w:rFonts w:ascii="Times New Roman" w:hAnsi="Times New Roman" w:cs="Times New Roman"/>
          <w:sz w:val="24"/>
          <w:szCs w:val="24"/>
        </w:rPr>
        <w:t xml:space="preserve"> a </w:t>
      </w:r>
      <w:r w:rsidR="005E70AE" w:rsidRPr="005E70AE">
        <w:rPr>
          <w:rFonts w:ascii="Times New Roman" w:hAnsi="Times New Roman" w:cs="Times New Roman"/>
          <w:sz w:val="24"/>
          <w:szCs w:val="24"/>
        </w:rPr>
        <w:t>diverse</w:t>
      </w:r>
      <w:r w:rsidR="008B030F" w:rsidRPr="005E70AE">
        <w:rPr>
          <w:rFonts w:ascii="Times New Roman" w:hAnsi="Times New Roman" w:cs="Times New Roman"/>
          <w:sz w:val="24"/>
          <w:szCs w:val="24"/>
        </w:rPr>
        <w:t xml:space="preserve"> perspective </w:t>
      </w:r>
      <w:r w:rsidR="005E70AE" w:rsidRPr="005E70AE">
        <w:rPr>
          <w:rFonts w:ascii="Times New Roman" w:hAnsi="Times New Roman" w:cs="Times New Roman"/>
          <w:sz w:val="24"/>
          <w:szCs w:val="24"/>
        </w:rPr>
        <w:t>without the</w:t>
      </w:r>
      <w:r w:rsidR="008B030F" w:rsidRPr="005E70AE">
        <w:rPr>
          <w:rFonts w:ascii="Times New Roman" w:hAnsi="Times New Roman" w:cs="Times New Roman"/>
          <w:sz w:val="24"/>
          <w:szCs w:val="24"/>
        </w:rPr>
        <w:t xml:space="preserve"> pre-</w:t>
      </w:r>
      <w:r w:rsidR="005E70AE" w:rsidRPr="005E70AE">
        <w:rPr>
          <w:rFonts w:ascii="Times New Roman" w:hAnsi="Times New Roman" w:cs="Times New Roman"/>
          <w:sz w:val="24"/>
          <w:szCs w:val="24"/>
        </w:rPr>
        <w:t>conceived</w:t>
      </w:r>
      <w:r w:rsidR="008B030F" w:rsidRPr="005E70AE">
        <w:rPr>
          <w:rFonts w:ascii="Times New Roman" w:hAnsi="Times New Roman" w:cs="Times New Roman"/>
          <w:sz w:val="24"/>
          <w:szCs w:val="24"/>
        </w:rPr>
        <w:t xml:space="preserve"> </w:t>
      </w:r>
      <w:r w:rsidR="005E70AE" w:rsidRPr="005E70AE">
        <w:rPr>
          <w:rFonts w:ascii="Times New Roman" w:hAnsi="Times New Roman" w:cs="Times New Roman"/>
          <w:sz w:val="24"/>
          <w:szCs w:val="24"/>
        </w:rPr>
        <w:t xml:space="preserve">expectations and </w:t>
      </w:r>
      <w:r w:rsidR="000652EC" w:rsidRPr="005E70AE">
        <w:rPr>
          <w:rFonts w:ascii="Times New Roman" w:hAnsi="Times New Roman" w:cs="Times New Roman"/>
          <w:sz w:val="24"/>
          <w:szCs w:val="24"/>
        </w:rPr>
        <w:t xml:space="preserve">assumptions an </w:t>
      </w:r>
      <w:r w:rsidR="005E70AE" w:rsidRPr="005E70AE">
        <w:rPr>
          <w:rFonts w:ascii="Times New Roman" w:hAnsi="Times New Roman" w:cs="Times New Roman"/>
          <w:sz w:val="24"/>
          <w:szCs w:val="24"/>
        </w:rPr>
        <w:t xml:space="preserve">insider, such as </w:t>
      </w:r>
      <w:r w:rsidR="000652EC" w:rsidRPr="005E70AE">
        <w:rPr>
          <w:rFonts w:ascii="Times New Roman" w:hAnsi="Times New Roman" w:cs="Times New Roman"/>
          <w:sz w:val="24"/>
          <w:szCs w:val="24"/>
        </w:rPr>
        <w:t>academic staff</w:t>
      </w:r>
      <w:r w:rsidR="005E70AE" w:rsidRPr="005E70AE">
        <w:rPr>
          <w:rFonts w:ascii="Times New Roman" w:hAnsi="Times New Roman" w:cs="Times New Roman"/>
          <w:sz w:val="24"/>
          <w:szCs w:val="24"/>
        </w:rPr>
        <w:t>,</w:t>
      </w:r>
      <w:r w:rsidR="000652EC" w:rsidRPr="005E70AE">
        <w:rPr>
          <w:rFonts w:ascii="Times New Roman" w:hAnsi="Times New Roman" w:cs="Times New Roman"/>
          <w:sz w:val="24"/>
          <w:szCs w:val="24"/>
        </w:rPr>
        <w:t xml:space="preserve"> would have</w:t>
      </w:r>
      <w:r w:rsidR="005E70AE" w:rsidRPr="005E70AE">
        <w:rPr>
          <w:rFonts w:ascii="Times New Roman" w:hAnsi="Times New Roman" w:cs="Times New Roman"/>
          <w:sz w:val="24"/>
          <w:szCs w:val="24"/>
        </w:rPr>
        <w:t xml:space="preserve"> on the topic</w:t>
      </w:r>
      <w:r w:rsidR="008B030F" w:rsidRPr="005E70AE">
        <w:rPr>
          <w:rFonts w:ascii="Times New Roman" w:hAnsi="Times New Roman" w:cs="Times New Roman"/>
          <w:sz w:val="24"/>
          <w:szCs w:val="24"/>
        </w:rPr>
        <w:t>.</w:t>
      </w:r>
      <w:r w:rsidRPr="00C75D6D">
        <w:rPr>
          <w:rFonts w:ascii="Times New Roman" w:hAnsi="Times New Roman" w:cs="Times New Roman"/>
          <w:sz w:val="24"/>
          <w:szCs w:val="24"/>
        </w:rPr>
        <w:t xml:space="preserve"> </w:t>
      </w:r>
      <w:r w:rsidRPr="009C6978">
        <w:rPr>
          <w:rFonts w:ascii="Times New Roman" w:hAnsi="Times New Roman" w:cs="Times New Roman"/>
          <w:sz w:val="24"/>
          <w:szCs w:val="24"/>
        </w:rPr>
        <w:t>The analytical framework utilised in this research was modelled on the process for thematic analysis in Braun and Clarke (2006), comprising six phases: familiarising yourself with the data, generating initial codes, searching for themes, reviewing themes, defining and naming themes, and producing the report</w:t>
      </w:r>
      <w:r w:rsidRPr="009C6978">
        <w:rPr>
          <w:rFonts w:ascii="Times New Roman" w:hAnsi="Times New Roman" w:cs="Times New Roman"/>
          <w:b/>
          <w:sz w:val="24"/>
          <w:szCs w:val="24"/>
        </w:rPr>
        <w:t xml:space="preserve">. </w:t>
      </w:r>
    </w:p>
    <w:p w:rsidR="00954D88" w:rsidRPr="009C6978" w:rsidRDefault="00954D88" w:rsidP="009C6978">
      <w:pPr>
        <w:pStyle w:val="NormalWeb"/>
        <w:spacing w:before="0" w:beforeAutospacing="0" w:after="0" w:afterAutospacing="0" w:line="276" w:lineRule="auto"/>
        <w:rPr>
          <w:color w:val="000000"/>
        </w:rPr>
      </w:pPr>
      <w:r w:rsidRPr="009C6978">
        <w:rPr>
          <w:color w:val="000000"/>
        </w:rPr>
        <w:t xml:space="preserve">Before analysing the focus group transcripts, </w:t>
      </w:r>
      <w:r w:rsidRPr="009C6978">
        <w:t>we</w:t>
      </w:r>
      <w:r w:rsidRPr="009C6978">
        <w:rPr>
          <w:color w:val="000000"/>
        </w:rPr>
        <w:t xml:space="preserve"> collectively reflected on and acknowledged our individual assumptions and perceptions of blended learning that we would bring to the analysis process. Each person transcribed one interview each</w:t>
      </w:r>
      <w:r w:rsidR="00DC4198" w:rsidRPr="009C6978">
        <w:rPr>
          <w:color w:val="000000"/>
        </w:rPr>
        <w:t>, which</w:t>
      </w:r>
      <w:r w:rsidRPr="009C6978">
        <w:rPr>
          <w:color w:val="000000"/>
        </w:rPr>
        <w:t xml:space="preserve"> was checked by other members before finalisation.</w:t>
      </w:r>
      <w:r w:rsidR="00E656D4">
        <w:rPr>
          <w:color w:val="000000"/>
        </w:rPr>
        <w:t xml:space="preserve"> </w:t>
      </w:r>
      <w:r w:rsidR="00E656D4">
        <w:t>All</w:t>
      </w:r>
      <w:r w:rsidR="00E656D4" w:rsidRPr="009C6978">
        <w:t xml:space="preserve"> transcript content was coded</w:t>
      </w:r>
      <w:r w:rsidR="00E91733">
        <w:t>, with each person coding their own initially transcribed interview</w:t>
      </w:r>
      <w:r w:rsidR="00E656D4" w:rsidRPr="009C6978">
        <w:t>.</w:t>
      </w:r>
      <w:r w:rsidRPr="009C6978">
        <w:rPr>
          <w:color w:val="000000"/>
        </w:rPr>
        <w:t xml:space="preserve"> </w:t>
      </w:r>
      <w:r w:rsidR="00E91733">
        <w:rPr>
          <w:color w:val="000000"/>
        </w:rPr>
        <w:t>W</w:t>
      </w:r>
      <w:r w:rsidRPr="009C6978">
        <w:rPr>
          <w:color w:val="000000"/>
        </w:rPr>
        <w:t xml:space="preserve">e got together to </w:t>
      </w:r>
      <w:r w:rsidR="00E91733">
        <w:rPr>
          <w:color w:val="000000"/>
        </w:rPr>
        <w:t>discuss c</w:t>
      </w:r>
      <w:r w:rsidR="00E91733" w:rsidRPr="009C6978">
        <w:rPr>
          <w:color w:val="000000"/>
        </w:rPr>
        <w:t xml:space="preserve">odes </w:t>
      </w:r>
      <w:r w:rsidR="00E91733">
        <w:rPr>
          <w:color w:val="000000"/>
        </w:rPr>
        <w:t xml:space="preserve">found across all four interviews and </w:t>
      </w:r>
      <w:r w:rsidR="00DC4198" w:rsidRPr="009C6978">
        <w:rPr>
          <w:color w:val="000000"/>
        </w:rPr>
        <w:t>assign</w:t>
      </w:r>
      <w:r w:rsidR="00E91733">
        <w:rPr>
          <w:color w:val="000000"/>
        </w:rPr>
        <w:t>ed</w:t>
      </w:r>
      <w:r w:rsidR="00DC4198" w:rsidRPr="009C6978">
        <w:rPr>
          <w:color w:val="000000"/>
        </w:rPr>
        <w:t xml:space="preserve"> </w:t>
      </w:r>
      <w:r w:rsidR="00E91733">
        <w:rPr>
          <w:color w:val="000000"/>
        </w:rPr>
        <w:t>descriptions</w:t>
      </w:r>
      <w:r w:rsidRPr="009C6978">
        <w:rPr>
          <w:color w:val="000000"/>
        </w:rPr>
        <w:t xml:space="preserve"> </w:t>
      </w:r>
      <w:r w:rsidR="00DC4198" w:rsidRPr="009C6978">
        <w:rPr>
          <w:color w:val="000000"/>
        </w:rPr>
        <w:t>to</w:t>
      </w:r>
      <w:r w:rsidR="00E91733">
        <w:rPr>
          <w:color w:val="000000"/>
        </w:rPr>
        <w:t xml:space="preserve"> all codes. A</w:t>
      </w:r>
      <w:r w:rsidR="00E91733" w:rsidRPr="009C6978">
        <w:rPr>
          <w:color w:val="000000"/>
        </w:rPr>
        <w:t xml:space="preserve">fter </w:t>
      </w:r>
      <w:r w:rsidR="00E91733">
        <w:rPr>
          <w:color w:val="000000"/>
        </w:rPr>
        <w:t xml:space="preserve">another </w:t>
      </w:r>
      <w:r w:rsidR="00E91733" w:rsidRPr="009C6978">
        <w:rPr>
          <w:color w:val="000000"/>
        </w:rPr>
        <w:t xml:space="preserve">round of </w:t>
      </w:r>
      <w:r w:rsidR="00E91733">
        <w:rPr>
          <w:color w:val="000000"/>
        </w:rPr>
        <w:t>individual coding</w:t>
      </w:r>
      <w:r w:rsidR="00E91733" w:rsidRPr="009C6978">
        <w:rPr>
          <w:color w:val="000000"/>
        </w:rPr>
        <w:t xml:space="preserve">, </w:t>
      </w:r>
      <w:r w:rsidR="00E91733">
        <w:rPr>
          <w:color w:val="000000"/>
        </w:rPr>
        <w:t>we</w:t>
      </w:r>
      <w:r w:rsidR="00DC4198" w:rsidRPr="009C6978">
        <w:rPr>
          <w:color w:val="000000"/>
        </w:rPr>
        <w:t xml:space="preserve"> had a group session</w:t>
      </w:r>
      <w:r w:rsidRPr="009C6978">
        <w:rPr>
          <w:color w:val="000000"/>
        </w:rPr>
        <w:t xml:space="preserve"> to go through each transcript together </w:t>
      </w:r>
      <w:r w:rsidR="00DC4198" w:rsidRPr="009C6978">
        <w:rPr>
          <w:color w:val="000000"/>
        </w:rPr>
        <w:t xml:space="preserve">and finalise </w:t>
      </w:r>
      <w:r w:rsidRPr="009C6978">
        <w:rPr>
          <w:color w:val="000000"/>
        </w:rPr>
        <w:t xml:space="preserve">codes. Any conflicts were addressed with </w:t>
      </w:r>
      <w:r w:rsidR="00A06B05">
        <w:rPr>
          <w:color w:val="000000"/>
        </w:rPr>
        <w:t>the senior researcher</w:t>
      </w:r>
      <w:r w:rsidRPr="009C6978">
        <w:rPr>
          <w:color w:val="000000"/>
        </w:rPr>
        <w:t xml:space="preserve">. From these initial codes, we developed a series of </w:t>
      </w:r>
      <w:r w:rsidRPr="008F2EDB">
        <w:rPr>
          <w:color w:val="000000"/>
        </w:rPr>
        <w:t>latent</w:t>
      </w:r>
      <w:r w:rsidRPr="009C6978">
        <w:rPr>
          <w:color w:val="000000"/>
        </w:rPr>
        <w:t xml:space="preserve"> themes that we felt represented the transcribed conversations, which were then collated into potential themes. After observing the relationships between the themes, a thematic map </w:t>
      </w:r>
      <w:r w:rsidR="00DC4198" w:rsidRPr="009C6978">
        <w:rPr>
          <w:color w:val="000000"/>
        </w:rPr>
        <w:t xml:space="preserve">with sub-themes </w:t>
      </w:r>
      <w:r w:rsidRPr="009C6978">
        <w:rPr>
          <w:color w:val="000000"/>
        </w:rPr>
        <w:t>was created. These themes were again reviewed by reading of all data extracts.</w:t>
      </w:r>
    </w:p>
    <w:p w:rsidR="00954D88" w:rsidRPr="009C6978" w:rsidRDefault="00954D88" w:rsidP="009C6978">
      <w:pPr>
        <w:pStyle w:val="NormalWeb"/>
        <w:spacing w:before="0" w:beforeAutospacing="0" w:after="0" w:afterAutospacing="0" w:line="276" w:lineRule="auto"/>
        <w:rPr>
          <w:color w:val="000000"/>
        </w:rPr>
      </w:pPr>
    </w:p>
    <w:p w:rsidR="00136B65" w:rsidRPr="009C6978" w:rsidRDefault="00136B65" w:rsidP="009C6978">
      <w:pPr>
        <w:spacing w:after="0" w:line="276" w:lineRule="auto"/>
        <w:rPr>
          <w:rFonts w:ascii="Times New Roman" w:hAnsi="Times New Roman" w:cs="Times New Roman"/>
          <w:b/>
          <w:sz w:val="24"/>
          <w:szCs w:val="24"/>
        </w:rPr>
      </w:pPr>
      <w:r w:rsidRPr="009C6978">
        <w:rPr>
          <w:rFonts w:ascii="Times New Roman" w:hAnsi="Times New Roman" w:cs="Times New Roman"/>
          <w:b/>
          <w:sz w:val="24"/>
          <w:szCs w:val="24"/>
        </w:rPr>
        <w:lastRenderedPageBreak/>
        <w:t>Results</w:t>
      </w:r>
    </w:p>
    <w:p w:rsidR="00136B65" w:rsidRPr="009C6978" w:rsidRDefault="00136B65" w:rsidP="009C6978">
      <w:pPr>
        <w:spacing w:after="0" w:line="276" w:lineRule="auto"/>
        <w:rPr>
          <w:rFonts w:ascii="Times New Roman" w:hAnsi="Times New Roman" w:cs="Times New Roman"/>
          <w:sz w:val="24"/>
          <w:szCs w:val="24"/>
        </w:rPr>
      </w:pPr>
    </w:p>
    <w:p w:rsidR="00AF4335" w:rsidRPr="009C6978" w:rsidRDefault="00AF4335" w:rsidP="009C6978">
      <w:pPr>
        <w:spacing w:after="0"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color w:val="000000"/>
          <w:sz w:val="24"/>
          <w:szCs w:val="24"/>
          <w:lang w:eastAsia="en-AU"/>
        </w:rPr>
        <w:t>Our analysis illuminated three emergent and overlapping themes</w:t>
      </w:r>
      <w:r w:rsidR="00A57849" w:rsidRPr="009C6978">
        <w:rPr>
          <w:rFonts w:ascii="Times New Roman" w:eastAsia="Times New Roman" w:hAnsi="Times New Roman" w:cs="Times New Roman"/>
          <w:color w:val="000000"/>
          <w:sz w:val="24"/>
          <w:szCs w:val="24"/>
          <w:lang w:eastAsia="en-AU"/>
        </w:rPr>
        <w:t xml:space="preserve"> on the blending process</w:t>
      </w:r>
      <w:r w:rsidRPr="009C6978">
        <w:rPr>
          <w:rFonts w:ascii="Times New Roman" w:eastAsia="Times New Roman" w:hAnsi="Times New Roman" w:cs="Times New Roman"/>
          <w:color w:val="000000"/>
          <w:sz w:val="24"/>
          <w:szCs w:val="24"/>
          <w:lang w:eastAsia="en-AU"/>
        </w:rPr>
        <w:t>: spectrum of perceptions</w:t>
      </w:r>
      <w:r w:rsidR="008F2EDB">
        <w:rPr>
          <w:rFonts w:ascii="Times New Roman" w:eastAsia="Times New Roman" w:hAnsi="Times New Roman" w:cs="Times New Roman"/>
          <w:color w:val="000000"/>
          <w:sz w:val="24"/>
          <w:szCs w:val="24"/>
          <w:lang w:eastAsia="en-AU"/>
        </w:rPr>
        <w:t xml:space="preserve"> that</w:t>
      </w:r>
      <w:r w:rsidRPr="009C6978">
        <w:rPr>
          <w:rFonts w:ascii="Times New Roman" w:eastAsia="Times New Roman" w:hAnsi="Times New Roman" w:cs="Times New Roman"/>
          <w:color w:val="000000"/>
          <w:sz w:val="24"/>
          <w:szCs w:val="24"/>
          <w:lang w:eastAsia="en-AU"/>
        </w:rPr>
        <w:t xml:space="preserve"> tended towards the challenging (inst</w:t>
      </w:r>
      <w:r w:rsidR="00A57849" w:rsidRPr="009C6978">
        <w:rPr>
          <w:rFonts w:ascii="Times New Roman" w:eastAsia="Times New Roman" w:hAnsi="Times New Roman" w:cs="Times New Roman"/>
          <w:color w:val="000000"/>
          <w:sz w:val="24"/>
          <w:szCs w:val="24"/>
          <w:lang w:eastAsia="en-AU"/>
        </w:rPr>
        <w:t xml:space="preserve">ead of possibilities); </w:t>
      </w:r>
      <w:r w:rsidR="00A57849" w:rsidRPr="00EF0A44">
        <w:rPr>
          <w:rFonts w:ascii="Times New Roman" w:eastAsia="Times New Roman" w:hAnsi="Times New Roman" w:cs="Times New Roman"/>
          <w:color w:val="000000"/>
          <w:sz w:val="24"/>
          <w:szCs w:val="24"/>
          <w:lang w:eastAsia="en-AU"/>
        </w:rPr>
        <w:t>academic</w:t>
      </w:r>
      <w:r w:rsidRPr="00EF0A44">
        <w:rPr>
          <w:rFonts w:ascii="Times New Roman" w:eastAsia="Times New Roman" w:hAnsi="Times New Roman" w:cs="Times New Roman"/>
          <w:color w:val="000000"/>
          <w:sz w:val="24"/>
          <w:szCs w:val="24"/>
          <w:lang w:eastAsia="en-AU"/>
        </w:rPr>
        <w:t xml:space="preserve"> individual motivations;</w:t>
      </w:r>
      <w:r w:rsidRPr="009C6978">
        <w:rPr>
          <w:rFonts w:ascii="Times New Roman" w:eastAsia="Times New Roman" w:hAnsi="Times New Roman" w:cs="Times New Roman"/>
          <w:color w:val="000000"/>
          <w:sz w:val="24"/>
          <w:szCs w:val="24"/>
          <w:lang w:eastAsia="en-AU"/>
        </w:rPr>
        <w:t xml:space="preserve"> and</w:t>
      </w:r>
      <w:r w:rsidR="00A57849" w:rsidRPr="009C6978">
        <w:rPr>
          <w:rFonts w:ascii="Times New Roman" w:eastAsia="Times New Roman" w:hAnsi="Times New Roman" w:cs="Times New Roman"/>
          <w:color w:val="000000"/>
          <w:sz w:val="24"/>
          <w:szCs w:val="24"/>
          <w:lang w:eastAsia="en-AU"/>
        </w:rPr>
        <w:t xml:space="preserve"> an</w:t>
      </w:r>
      <w:r w:rsidR="008F2EDB">
        <w:rPr>
          <w:rFonts w:ascii="Times New Roman" w:eastAsia="Times New Roman" w:hAnsi="Times New Roman" w:cs="Times New Roman"/>
          <w:color w:val="000000"/>
          <w:sz w:val="24"/>
          <w:szCs w:val="24"/>
          <w:lang w:eastAsia="en-AU"/>
        </w:rPr>
        <w:t xml:space="preserve"> ‘us</w:t>
      </w:r>
      <w:r w:rsidRPr="009C6978">
        <w:rPr>
          <w:rFonts w:ascii="Times New Roman" w:eastAsia="Times New Roman" w:hAnsi="Times New Roman" w:cs="Times New Roman"/>
          <w:color w:val="000000"/>
          <w:sz w:val="24"/>
          <w:szCs w:val="24"/>
          <w:lang w:eastAsia="en-AU"/>
        </w:rPr>
        <w:t xml:space="preserve"> </w:t>
      </w:r>
      <w:r w:rsidR="008F2EDB">
        <w:rPr>
          <w:rFonts w:ascii="Times New Roman" w:eastAsia="Times New Roman" w:hAnsi="Times New Roman" w:cs="Times New Roman"/>
          <w:color w:val="000000"/>
          <w:sz w:val="24"/>
          <w:szCs w:val="24"/>
          <w:lang w:eastAsia="en-AU"/>
        </w:rPr>
        <w:t>versus the university’</w:t>
      </w:r>
      <w:r w:rsidRPr="009C6978">
        <w:rPr>
          <w:rFonts w:ascii="Times New Roman" w:eastAsia="Times New Roman" w:hAnsi="Times New Roman" w:cs="Times New Roman"/>
          <w:color w:val="000000"/>
          <w:sz w:val="24"/>
          <w:szCs w:val="24"/>
          <w:lang w:eastAsia="en-AU"/>
        </w:rPr>
        <w:t xml:space="preserve"> tension. These final themes are displayed in Figure 1, with sub-themes.</w:t>
      </w:r>
      <w:r w:rsidR="00614413">
        <w:rPr>
          <w:rFonts w:ascii="Times New Roman" w:eastAsia="Times New Roman" w:hAnsi="Times New Roman" w:cs="Times New Roman"/>
          <w:color w:val="000000"/>
          <w:sz w:val="24"/>
          <w:szCs w:val="24"/>
          <w:lang w:eastAsia="en-AU"/>
        </w:rPr>
        <w:br/>
      </w:r>
      <w:r w:rsidR="0099518B" w:rsidRPr="009C6978">
        <w:rPr>
          <w:rFonts w:ascii="Times New Roman" w:eastAsia="Times New Roman" w:hAnsi="Times New Roman" w:cs="Times New Roman"/>
          <w:color w:val="000000"/>
          <w:sz w:val="24"/>
          <w:szCs w:val="24"/>
          <w:lang w:eastAsia="en-AU"/>
        </w:rPr>
        <w:br/>
      </w:r>
      <w:r w:rsidR="00614413">
        <w:rPr>
          <w:rFonts w:ascii="Times New Roman" w:eastAsia="Times New Roman" w:hAnsi="Times New Roman" w:cs="Times New Roman"/>
          <w:noProof/>
          <w:color w:val="000000"/>
          <w:sz w:val="24"/>
          <w:szCs w:val="24"/>
          <w:lang w:eastAsia="en-AU"/>
        </w:rPr>
        <w:drawing>
          <wp:inline distT="0" distB="0" distL="0" distR="0" wp14:anchorId="277A764C">
            <wp:extent cx="5450443" cy="1339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2904" cy="1376467"/>
                    </a:xfrm>
                    <a:prstGeom prst="rect">
                      <a:avLst/>
                    </a:prstGeom>
                    <a:noFill/>
                  </pic:spPr>
                </pic:pic>
              </a:graphicData>
            </a:graphic>
          </wp:inline>
        </w:drawing>
      </w:r>
    </w:p>
    <w:p w:rsidR="00AF4335" w:rsidRPr="009C6978" w:rsidRDefault="00AF4335" w:rsidP="009C6978">
      <w:pPr>
        <w:spacing w:after="0" w:line="276" w:lineRule="auto"/>
        <w:rPr>
          <w:rFonts w:ascii="Times New Roman" w:eastAsia="Times New Roman" w:hAnsi="Times New Roman" w:cs="Times New Roman"/>
          <w:sz w:val="24"/>
          <w:szCs w:val="24"/>
          <w:lang w:eastAsia="en-AU"/>
        </w:rPr>
      </w:pPr>
    </w:p>
    <w:p w:rsidR="00AF4335" w:rsidRPr="009C6978" w:rsidRDefault="00AF4335" w:rsidP="009C6978">
      <w:pPr>
        <w:spacing w:after="0"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b/>
          <w:bCs/>
          <w:color w:val="000000"/>
          <w:sz w:val="24"/>
          <w:szCs w:val="24"/>
          <w:lang w:eastAsia="en-AU"/>
        </w:rPr>
        <w:t>Spectrum of blending perceptions tended toward the challenging (instead of possibilities) </w:t>
      </w:r>
    </w:p>
    <w:p w:rsidR="00AF4335" w:rsidRPr="009C6978" w:rsidRDefault="00AF4335" w:rsidP="009C6978">
      <w:pPr>
        <w:spacing w:after="0" w:line="276" w:lineRule="auto"/>
        <w:rPr>
          <w:rFonts w:ascii="Times New Roman" w:eastAsia="Times New Roman" w:hAnsi="Times New Roman" w:cs="Times New Roman"/>
          <w:sz w:val="24"/>
          <w:szCs w:val="24"/>
          <w:lang w:eastAsia="en-AU"/>
        </w:rPr>
      </w:pPr>
    </w:p>
    <w:p w:rsidR="00AF4335" w:rsidRPr="009C6978" w:rsidRDefault="00AF4335" w:rsidP="009C6978">
      <w:pPr>
        <w:spacing w:after="0"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color w:val="262626"/>
          <w:sz w:val="24"/>
          <w:szCs w:val="24"/>
          <w:lang w:eastAsia="en-AU"/>
        </w:rPr>
        <w:t>For academics interviewed, blending was an extremely novel experience requiring serious adjustment to their professional practices</w:t>
      </w:r>
      <w:r w:rsidR="00D77023" w:rsidRPr="009C6978">
        <w:rPr>
          <w:rFonts w:ascii="Times New Roman" w:eastAsia="Times New Roman" w:hAnsi="Times New Roman" w:cs="Times New Roman"/>
          <w:color w:val="262626"/>
          <w:sz w:val="24"/>
          <w:szCs w:val="24"/>
          <w:lang w:eastAsia="en-AU"/>
        </w:rPr>
        <w:t>,</w:t>
      </w:r>
      <w:r w:rsidRPr="009C6978">
        <w:rPr>
          <w:rFonts w:ascii="Times New Roman" w:eastAsia="Times New Roman" w:hAnsi="Times New Roman" w:cs="Times New Roman"/>
          <w:color w:val="262626"/>
          <w:sz w:val="24"/>
          <w:szCs w:val="24"/>
          <w:lang w:eastAsia="en-AU"/>
        </w:rPr>
        <w:t xml:space="preserve"> given the wide scope of the imagined change </w:t>
      </w:r>
      <w:r w:rsidR="00AF1224" w:rsidRPr="009C6978">
        <w:rPr>
          <w:rFonts w:ascii="Times New Roman" w:eastAsia="Times New Roman" w:hAnsi="Times New Roman" w:cs="Times New Roman"/>
          <w:color w:val="262626"/>
          <w:sz w:val="24"/>
          <w:szCs w:val="24"/>
          <w:lang w:eastAsia="en-AU"/>
        </w:rPr>
        <w:t xml:space="preserve">and paradigm shift in pedagogy. </w:t>
      </w:r>
      <w:r w:rsidRPr="009C6978">
        <w:rPr>
          <w:rFonts w:ascii="Times New Roman" w:eastAsia="Times New Roman" w:hAnsi="Times New Roman" w:cs="Times New Roman"/>
          <w:color w:val="262626"/>
          <w:sz w:val="24"/>
          <w:szCs w:val="24"/>
          <w:lang w:eastAsia="en-AU"/>
        </w:rPr>
        <w:t xml:space="preserve">While the spectrum of experiences varied, academics frequently characterised the blending process as an endless series of hurdles rather than as </w:t>
      </w:r>
      <w:r w:rsidR="00B1676C" w:rsidRPr="009C6978">
        <w:rPr>
          <w:rFonts w:ascii="Times New Roman" w:eastAsia="Times New Roman" w:hAnsi="Times New Roman" w:cs="Times New Roman"/>
          <w:color w:val="262626"/>
          <w:sz w:val="24"/>
          <w:szCs w:val="24"/>
          <w:lang w:eastAsia="en-AU"/>
        </w:rPr>
        <w:t>possibilities for change. While</w:t>
      </w:r>
      <w:r w:rsidRPr="009C6978">
        <w:rPr>
          <w:rFonts w:ascii="Times New Roman" w:eastAsia="Times New Roman" w:hAnsi="Times New Roman" w:cs="Times New Roman"/>
          <w:color w:val="262626"/>
          <w:sz w:val="24"/>
          <w:szCs w:val="24"/>
          <w:lang w:eastAsia="en-AU"/>
        </w:rPr>
        <w:t xml:space="preserve"> academics acknowledged there would be inherent challenges in UQ’s institutional blending process, they </w:t>
      </w:r>
      <w:r w:rsidR="004A5F96" w:rsidRPr="009C6978">
        <w:rPr>
          <w:rFonts w:ascii="Times New Roman" w:eastAsia="Times New Roman" w:hAnsi="Times New Roman" w:cs="Times New Roman"/>
          <w:color w:val="262626"/>
          <w:sz w:val="24"/>
          <w:szCs w:val="24"/>
          <w:lang w:eastAsia="en-AU"/>
        </w:rPr>
        <w:t xml:space="preserve">frequently </w:t>
      </w:r>
      <w:r w:rsidRPr="009C6978">
        <w:rPr>
          <w:rFonts w:ascii="Times New Roman" w:eastAsia="Times New Roman" w:hAnsi="Times New Roman" w:cs="Times New Roman"/>
          <w:color w:val="262626"/>
          <w:sz w:val="24"/>
          <w:szCs w:val="24"/>
          <w:lang w:eastAsia="en-AU"/>
        </w:rPr>
        <w:t>felt the ‘newness’ of blending was d</w:t>
      </w:r>
      <w:r w:rsidR="00B1676C" w:rsidRPr="009C6978">
        <w:rPr>
          <w:rFonts w:ascii="Times New Roman" w:eastAsia="Times New Roman" w:hAnsi="Times New Roman" w:cs="Times New Roman"/>
          <w:color w:val="262626"/>
          <w:sz w:val="24"/>
          <w:szCs w:val="24"/>
          <w:lang w:eastAsia="en-AU"/>
        </w:rPr>
        <w:t>ifficult</w:t>
      </w:r>
      <w:r w:rsidRPr="009C6978">
        <w:rPr>
          <w:rFonts w:ascii="Times New Roman" w:eastAsia="Times New Roman" w:hAnsi="Times New Roman" w:cs="Times New Roman"/>
          <w:color w:val="262626"/>
          <w:sz w:val="24"/>
          <w:szCs w:val="24"/>
          <w:lang w:eastAsia="en-AU"/>
        </w:rPr>
        <w:t xml:space="preserve"> to accommodate. Prevalent throughout the interviews were discussions of how stressful and disruptive the experience was</w:t>
      </w:r>
      <w:r w:rsidR="004A5F96" w:rsidRPr="009C6978">
        <w:rPr>
          <w:rFonts w:ascii="Times New Roman" w:eastAsia="Times New Roman" w:hAnsi="Times New Roman" w:cs="Times New Roman"/>
          <w:color w:val="262626"/>
          <w:sz w:val="24"/>
          <w:szCs w:val="24"/>
          <w:lang w:eastAsia="en-AU"/>
        </w:rPr>
        <w:t xml:space="preserve"> to staff wellbeing, and the environment was often </w:t>
      </w:r>
      <w:r w:rsidRPr="009C6978">
        <w:rPr>
          <w:rFonts w:ascii="Times New Roman" w:eastAsia="Times New Roman" w:hAnsi="Times New Roman" w:cs="Times New Roman"/>
          <w:color w:val="262626"/>
          <w:sz w:val="24"/>
          <w:szCs w:val="24"/>
          <w:lang w:eastAsia="en-AU"/>
        </w:rPr>
        <w:t xml:space="preserve">emotionally charged with staff expressing fear, frustration, and a sense of being overwhelmed. This atmosphere contributed to the creation of two sub-themes in experiences of the blending process: </w:t>
      </w:r>
      <w:r w:rsidRPr="009C6978">
        <w:rPr>
          <w:rFonts w:ascii="Times New Roman" w:eastAsia="Times New Roman" w:hAnsi="Times New Roman" w:cs="Times New Roman"/>
          <w:i/>
          <w:color w:val="262626"/>
          <w:sz w:val="24"/>
          <w:szCs w:val="24"/>
          <w:lang w:eastAsia="en-AU"/>
        </w:rPr>
        <w:t>difficult but do-able</w:t>
      </w:r>
      <w:r w:rsidRPr="009C6978">
        <w:rPr>
          <w:rFonts w:ascii="Times New Roman" w:eastAsia="Times New Roman" w:hAnsi="Times New Roman" w:cs="Times New Roman"/>
          <w:color w:val="262626"/>
          <w:sz w:val="24"/>
          <w:szCs w:val="24"/>
          <w:lang w:eastAsia="en-AU"/>
        </w:rPr>
        <w:t xml:space="preserve">, to </w:t>
      </w:r>
      <w:r w:rsidRPr="009C6978">
        <w:rPr>
          <w:rFonts w:ascii="Times New Roman" w:eastAsia="Times New Roman" w:hAnsi="Times New Roman" w:cs="Times New Roman"/>
          <w:i/>
          <w:color w:val="262626"/>
          <w:sz w:val="24"/>
          <w:szCs w:val="24"/>
          <w:lang w:eastAsia="en-AU"/>
        </w:rPr>
        <w:t>impossible.</w:t>
      </w:r>
    </w:p>
    <w:p w:rsidR="00AF4335" w:rsidRPr="009C6978" w:rsidRDefault="00AF4335" w:rsidP="009C6978">
      <w:pPr>
        <w:spacing w:after="0" w:line="276" w:lineRule="auto"/>
        <w:rPr>
          <w:rFonts w:ascii="Times New Roman" w:eastAsia="Times New Roman" w:hAnsi="Times New Roman" w:cs="Times New Roman"/>
          <w:sz w:val="24"/>
          <w:szCs w:val="24"/>
          <w:lang w:eastAsia="en-AU"/>
        </w:rPr>
      </w:pPr>
    </w:p>
    <w:p w:rsidR="005D749D" w:rsidRPr="009C6978" w:rsidRDefault="00D77023" w:rsidP="009C6978">
      <w:pPr>
        <w:spacing w:after="0" w:line="276" w:lineRule="auto"/>
        <w:jc w:val="both"/>
        <w:rPr>
          <w:rFonts w:ascii="Times New Roman" w:eastAsia="Times New Roman" w:hAnsi="Times New Roman" w:cs="Times New Roman"/>
          <w:color w:val="000000"/>
          <w:sz w:val="24"/>
          <w:szCs w:val="24"/>
          <w:lang w:eastAsia="en-AU"/>
        </w:rPr>
      </w:pPr>
      <w:r w:rsidRPr="009C6978">
        <w:rPr>
          <w:rFonts w:ascii="Times New Roman" w:eastAsia="Times New Roman" w:hAnsi="Times New Roman" w:cs="Times New Roman"/>
          <w:b/>
          <w:sz w:val="24"/>
          <w:szCs w:val="24"/>
          <w:lang w:eastAsia="en-AU"/>
        </w:rPr>
        <w:t xml:space="preserve">Difficult, but doable. </w:t>
      </w:r>
      <w:r w:rsidRPr="009C6978">
        <w:rPr>
          <w:rFonts w:ascii="Times New Roman" w:eastAsia="Times New Roman" w:hAnsi="Times New Roman" w:cs="Times New Roman"/>
          <w:sz w:val="24"/>
          <w:szCs w:val="24"/>
          <w:lang w:eastAsia="en-AU"/>
        </w:rPr>
        <w:t>While</w:t>
      </w:r>
      <w:r w:rsidR="005D749D" w:rsidRPr="009C6978">
        <w:rPr>
          <w:rFonts w:ascii="Times New Roman" w:eastAsia="Times New Roman" w:hAnsi="Times New Roman" w:cs="Times New Roman"/>
          <w:sz w:val="24"/>
          <w:szCs w:val="24"/>
          <w:lang w:eastAsia="en-AU"/>
        </w:rPr>
        <w:t xml:space="preserve"> </w:t>
      </w:r>
      <w:r w:rsidR="00AF1224" w:rsidRPr="009C6978">
        <w:rPr>
          <w:rFonts w:ascii="Times New Roman" w:eastAsia="Times New Roman" w:hAnsi="Times New Roman" w:cs="Times New Roman"/>
          <w:sz w:val="24"/>
          <w:szCs w:val="24"/>
          <w:lang w:eastAsia="en-AU"/>
        </w:rPr>
        <w:t xml:space="preserve">support from UQ2U was provided to all academics, the actual amount of resources </w:t>
      </w:r>
      <w:r w:rsidR="005D749D" w:rsidRPr="009C6978">
        <w:rPr>
          <w:rFonts w:ascii="Times New Roman" w:eastAsia="Times New Roman" w:hAnsi="Times New Roman" w:cs="Times New Roman"/>
          <w:sz w:val="24"/>
          <w:szCs w:val="24"/>
          <w:lang w:eastAsia="en-AU"/>
        </w:rPr>
        <w:t>received</w:t>
      </w:r>
      <w:r w:rsidR="00AF1224" w:rsidRPr="009C6978">
        <w:rPr>
          <w:rFonts w:ascii="Times New Roman" w:eastAsia="Times New Roman" w:hAnsi="Times New Roman" w:cs="Times New Roman"/>
          <w:sz w:val="24"/>
          <w:szCs w:val="24"/>
          <w:lang w:eastAsia="en-AU"/>
        </w:rPr>
        <w:t xml:space="preserve"> </w:t>
      </w:r>
      <w:r w:rsidR="005D749D" w:rsidRPr="009C6978">
        <w:rPr>
          <w:rFonts w:ascii="Times New Roman" w:eastAsia="Times New Roman" w:hAnsi="Times New Roman" w:cs="Times New Roman"/>
          <w:sz w:val="24"/>
          <w:szCs w:val="24"/>
          <w:lang w:eastAsia="en-AU"/>
        </w:rPr>
        <w:t>differed among academics. Academics, generally those with more seniority and experience with running their courses, were able</w:t>
      </w:r>
      <w:r w:rsidR="00EA0117" w:rsidRPr="009C6978">
        <w:rPr>
          <w:rFonts w:ascii="Times New Roman" w:eastAsia="Times New Roman" w:hAnsi="Times New Roman" w:cs="Times New Roman"/>
          <w:sz w:val="24"/>
          <w:szCs w:val="24"/>
          <w:lang w:eastAsia="en-AU"/>
        </w:rPr>
        <w:t xml:space="preserve"> to navigate the system </w:t>
      </w:r>
      <w:r w:rsidR="005D749D" w:rsidRPr="009C6978">
        <w:rPr>
          <w:rFonts w:ascii="Times New Roman" w:eastAsia="Times New Roman" w:hAnsi="Times New Roman" w:cs="Times New Roman"/>
          <w:sz w:val="24"/>
          <w:szCs w:val="24"/>
          <w:lang w:eastAsia="en-AU"/>
        </w:rPr>
        <w:t xml:space="preserve">in garnering additional support with managing the blending process. </w:t>
      </w:r>
      <w:r w:rsidR="005D749D" w:rsidRPr="009C6978">
        <w:rPr>
          <w:rFonts w:ascii="Times New Roman" w:eastAsia="Times New Roman" w:hAnsi="Times New Roman" w:cs="Times New Roman"/>
          <w:color w:val="000000"/>
          <w:sz w:val="24"/>
          <w:szCs w:val="24"/>
          <w:lang w:eastAsia="en-AU"/>
        </w:rPr>
        <w:t xml:space="preserve">While this </w:t>
      </w:r>
      <w:r w:rsidR="00087C5C" w:rsidRPr="009C6978">
        <w:rPr>
          <w:rFonts w:ascii="Times New Roman" w:eastAsia="Times New Roman" w:hAnsi="Times New Roman" w:cs="Times New Roman"/>
          <w:color w:val="000000"/>
          <w:sz w:val="24"/>
          <w:szCs w:val="24"/>
          <w:lang w:eastAsia="en-AU"/>
        </w:rPr>
        <w:t xml:space="preserve">offered relief in terms of tech, teaching </w:t>
      </w:r>
      <w:r w:rsidR="005D749D" w:rsidRPr="009C6978">
        <w:rPr>
          <w:rFonts w:ascii="Times New Roman" w:eastAsia="Times New Roman" w:hAnsi="Times New Roman" w:cs="Times New Roman"/>
          <w:color w:val="000000"/>
          <w:sz w:val="24"/>
          <w:szCs w:val="24"/>
          <w:lang w:eastAsia="en-AU"/>
        </w:rPr>
        <w:t xml:space="preserve">and project support, it created new responsibilities in managing a diverse </w:t>
      </w:r>
      <w:r w:rsidR="00D82E67" w:rsidRPr="009C6978">
        <w:rPr>
          <w:rFonts w:ascii="Times New Roman" w:eastAsia="Times New Roman" w:hAnsi="Times New Roman" w:cs="Times New Roman"/>
          <w:color w:val="000000"/>
          <w:sz w:val="24"/>
          <w:szCs w:val="24"/>
          <w:lang w:eastAsia="en-AU"/>
        </w:rPr>
        <w:t>team of people:</w:t>
      </w:r>
    </w:p>
    <w:p w:rsidR="008C6FE4" w:rsidRPr="009C6978" w:rsidRDefault="008C6FE4" w:rsidP="009C6978">
      <w:pPr>
        <w:spacing w:after="0" w:line="276" w:lineRule="auto"/>
        <w:jc w:val="both"/>
        <w:rPr>
          <w:rFonts w:ascii="Times New Roman" w:eastAsia="Times New Roman" w:hAnsi="Times New Roman" w:cs="Times New Roman"/>
          <w:sz w:val="24"/>
          <w:szCs w:val="24"/>
          <w:lang w:eastAsia="en-AU"/>
        </w:rPr>
      </w:pPr>
    </w:p>
    <w:p w:rsidR="00D77023" w:rsidRPr="009C6978" w:rsidRDefault="008C6FE4" w:rsidP="009C6978">
      <w:pPr>
        <w:spacing w:after="0" w:line="276" w:lineRule="auto"/>
        <w:ind w:left="720"/>
        <w:rPr>
          <w:rFonts w:ascii="Times New Roman" w:eastAsia="Times New Roman" w:hAnsi="Times New Roman" w:cs="Times New Roman"/>
          <w:i/>
          <w:iCs/>
          <w:sz w:val="24"/>
          <w:szCs w:val="24"/>
          <w:lang w:eastAsia="en-AU"/>
        </w:rPr>
      </w:pPr>
      <w:r w:rsidRPr="009C6978">
        <w:rPr>
          <w:rFonts w:ascii="Times New Roman" w:hAnsi="Times New Roman" w:cs="Times New Roman"/>
          <w:i/>
          <w:iCs/>
          <w:sz w:val="24"/>
          <w:szCs w:val="24"/>
        </w:rPr>
        <w:t>Speaker 1</w:t>
      </w:r>
      <w:r w:rsidR="004114DB">
        <w:rPr>
          <w:rFonts w:ascii="Times New Roman" w:hAnsi="Times New Roman" w:cs="Times New Roman"/>
          <w:i/>
          <w:iCs/>
          <w:sz w:val="24"/>
          <w:szCs w:val="24"/>
        </w:rPr>
        <w:t>, Interview 2</w:t>
      </w:r>
      <w:r w:rsidRPr="009C6978">
        <w:rPr>
          <w:rFonts w:ascii="Times New Roman" w:hAnsi="Times New Roman" w:cs="Times New Roman"/>
          <w:i/>
          <w:iCs/>
          <w:sz w:val="24"/>
          <w:szCs w:val="24"/>
        </w:rPr>
        <w:t xml:space="preserve">: </w:t>
      </w:r>
      <w:r w:rsidRPr="009C6978">
        <w:rPr>
          <w:rFonts w:ascii="Times New Roman" w:eastAsia="Times New Roman" w:hAnsi="Times New Roman" w:cs="Times New Roman"/>
          <w:i/>
          <w:iCs/>
          <w:sz w:val="24"/>
          <w:szCs w:val="24"/>
          <w:lang w:eastAsia="en-AU"/>
        </w:rPr>
        <w:t xml:space="preserve">Yeah okay, the university is putting all this money and resources and people’s time into it, yeah let's go for it. It was a bit of that attitude, you know, particularly from [Person 2] and I, but even the team bought into that... there's risks involved, but let's just go for it... So, you know, a day a week for me has been managing my team, and providing the interface between here and there, and you know, and that. I don't think... if I hadn't taken care of that a lot, we would have </w:t>
      </w:r>
      <w:r w:rsidR="00676BD1">
        <w:rPr>
          <w:rFonts w:ascii="Times New Roman" w:eastAsia="Times New Roman" w:hAnsi="Times New Roman" w:cs="Times New Roman"/>
          <w:i/>
          <w:iCs/>
          <w:sz w:val="24"/>
          <w:szCs w:val="24"/>
          <w:lang w:eastAsia="en-AU"/>
        </w:rPr>
        <w:t xml:space="preserve">not </w:t>
      </w:r>
      <w:r w:rsidRPr="009C6978">
        <w:rPr>
          <w:rFonts w:ascii="Times New Roman" w:eastAsia="Times New Roman" w:hAnsi="Times New Roman" w:cs="Times New Roman"/>
          <w:i/>
          <w:iCs/>
          <w:sz w:val="24"/>
          <w:szCs w:val="24"/>
          <w:lang w:eastAsia="en-AU"/>
        </w:rPr>
        <w:t xml:space="preserve">gotten to where we got... And see that's the model we operate in our school, that </w:t>
      </w:r>
      <w:r w:rsidRPr="009C6978">
        <w:rPr>
          <w:rFonts w:ascii="Times New Roman" w:eastAsia="Times New Roman" w:hAnsi="Times New Roman" w:cs="Times New Roman"/>
          <w:i/>
          <w:iCs/>
          <w:sz w:val="24"/>
          <w:szCs w:val="24"/>
          <w:lang w:eastAsia="en-AU"/>
        </w:rPr>
        <w:lastRenderedPageBreak/>
        <w:t>everybody usually, um, does lectures and pracs around their content expertise, right, we don't have these things where you do a whole course.... Which means then that the coordinator has to play a huge role in actually making it work... yo</w:t>
      </w:r>
      <w:r w:rsidR="00AF1224" w:rsidRPr="009C6978">
        <w:rPr>
          <w:rFonts w:ascii="Times New Roman" w:eastAsia="Times New Roman" w:hAnsi="Times New Roman" w:cs="Times New Roman"/>
          <w:i/>
          <w:iCs/>
          <w:sz w:val="24"/>
          <w:szCs w:val="24"/>
          <w:lang w:eastAsia="en-AU"/>
        </w:rPr>
        <w:t xml:space="preserve">u've really got to make it </w:t>
      </w:r>
      <w:r w:rsidRPr="009C6978">
        <w:rPr>
          <w:rFonts w:ascii="Times New Roman" w:eastAsia="Times New Roman" w:hAnsi="Times New Roman" w:cs="Times New Roman"/>
          <w:i/>
          <w:iCs/>
          <w:sz w:val="24"/>
          <w:szCs w:val="24"/>
          <w:lang w:eastAsia="en-AU"/>
        </w:rPr>
        <w:t>work</w:t>
      </w:r>
      <w:r w:rsidR="00676BD1">
        <w:rPr>
          <w:rFonts w:ascii="Times New Roman" w:eastAsia="Times New Roman" w:hAnsi="Times New Roman" w:cs="Times New Roman"/>
          <w:i/>
          <w:iCs/>
          <w:sz w:val="24"/>
          <w:szCs w:val="24"/>
          <w:lang w:eastAsia="en-AU"/>
        </w:rPr>
        <w:t xml:space="preserve"> for</w:t>
      </w:r>
      <w:r w:rsidRPr="009C6978">
        <w:rPr>
          <w:rFonts w:ascii="Times New Roman" w:eastAsia="Times New Roman" w:hAnsi="Times New Roman" w:cs="Times New Roman"/>
          <w:i/>
          <w:iCs/>
          <w:sz w:val="24"/>
          <w:szCs w:val="24"/>
          <w:lang w:eastAsia="en-AU"/>
        </w:rPr>
        <w:t xml:space="preserve"> the whole team. </w:t>
      </w:r>
      <w:r w:rsidRPr="009C6978">
        <w:rPr>
          <w:rFonts w:ascii="Times New Roman" w:eastAsia="Times New Roman" w:hAnsi="Times New Roman" w:cs="Times New Roman"/>
          <w:i/>
          <w:iCs/>
          <w:color w:val="000000"/>
          <w:sz w:val="24"/>
          <w:szCs w:val="24"/>
          <w:lang w:eastAsia="en-AU"/>
        </w:rPr>
        <w:t xml:space="preserve"> </w:t>
      </w:r>
      <w:r w:rsidR="00E1744C">
        <w:rPr>
          <w:rFonts w:ascii="Times New Roman" w:eastAsia="Times New Roman" w:hAnsi="Times New Roman" w:cs="Times New Roman"/>
          <w:i/>
          <w:iCs/>
          <w:color w:val="000000"/>
          <w:sz w:val="24"/>
          <w:szCs w:val="24"/>
          <w:lang w:eastAsia="en-AU"/>
        </w:rPr>
        <w:t>(B</w:t>
      </w:r>
      <w:r w:rsidR="00536379">
        <w:rPr>
          <w:rFonts w:ascii="Times New Roman" w:eastAsia="Times New Roman" w:hAnsi="Times New Roman" w:cs="Times New Roman"/>
          <w:i/>
          <w:iCs/>
          <w:color w:val="000000"/>
          <w:sz w:val="24"/>
          <w:szCs w:val="24"/>
          <w:lang w:eastAsia="en-AU"/>
        </w:rPr>
        <w:t>lending</w:t>
      </w:r>
      <w:r w:rsidR="00E1744C">
        <w:rPr>
          <w:rFonts w:ascii="Times New Roman" w:eastAsia="Times New Roman" w:hAnsi="Times New Roman" w:cs="Times New Roman"/>
          <w:i/>
          <w:iCs/>
          <w:color w:val="000000"/>
          <w:sz w:val="24"/>
          <w:szCs w:val="24"/>
          <w:lang w:eastAsia="en-AU"/>
        </w:rPr>
        <w:t xml:space="preserve"> through UQ2U</w:t>
      </w:r>
      <w:r w:rsidR="00536379">
        <w:rPr>
          <w:rFonts w:ascii="Times New Roman" w:eastAsia="Times New Roman" w:hAnsi="Times New Roman" w:cs="Times New Roman"/>
          <w:i/>
          <w:iCs/>
          <w:color w:val="000000"/>
          <w:sz w:val="24"/>
          <w:szCs w:val="24"/>
          <w:lang w:eastAsia="en-AU"/>
        </w:rPr>
        <w:t>)</w:t>
      </w:r>
      <w:r w:rsidRPr="009C6978">
        <w:rPr>
          <w:rFonts w:ascii="Times New Roman" w:eastAsia="Times New Roman" w:hAnsi="Times New Roman" w:cs="Times New Roman"/>
          <w:i/>
          <w:iCs/>
          <w:color w:val="000000"/>
          <w:sz w:val="24"/>
          <w:szCs w:val="24"/>
          <w:lang w:eastAsia="en-AU"/>
        </w:rPr>
        <w:br/>
      </w:r>
    </w:p>
    <w:p w:rsidR="00D77023" w:rsidRPr="009C6978" w:rsidRDefault="005D749D" w:rsidP="009C6978">
      <w:pPr>
        <w:spacing w:after="0" w:line="276" w:lineRule="auto"/>
        <w:jc w:val="both"/>
        <w:rPr>
          <w:rFonts w:ascii="Times New Roman" w:eastAsia="Times New Roman" w:hAnsi="Times New Roman" w:cs="Times New Roman"/>
          <w:color w:val="000000"/>
          <w:sz w:val="24"/>
          <w:szCs w:val="24"/>
          <w:lang w:eastAsia="en-AU"/>
        </w:rPr>
      </w:pPr>
      <w:r w:rsidRPr="009C6978">
        <w:rPr>
          <w:rFonts w:ascii="Times New Roman" w:eastAsia="Times New Roman" w:hAnsi="Times New Roman" w:cs="Times New Roman"/>
          <w:color w:val="000000"/>
          <w:sz w:val="24"/>
          <w:szCs w:val="24"/>
          <w:lang w:eastAsia="en-AU"/>
        </w:rPr>
        <w:t xml:space="preserve">While there was a focus on the different </w:t>
      </w:r>
      <w:r w:rsidR="00834EFA" w:rsidRPr="009C6978">
        <w:rPr>
          <w:rFonts w:ascii="Times New Roman" w:eastAsia="Times New Roman" w:hAnsi="Times New Roman" w:cs="Times New Roman"/>
          <w:color w:val="000000"/>
          <w:sz w:val="24"/>
          <w:szCs w:val="24"/>
          <w:lang w:eastAsia="en-AU"/>
        </w:rPr>
        <w:t xml:space="preserve">logistical </w:t>
      </w:r>
      <w:r w:rsidRPr="009C6978">
        <w:rPr>
          <w:rFonts w:ascii="Times New Roman" w:eastAsia="Times New Roman" w:hAnsi="Times New Roman" w:cs="Times New Roman"/>
          <w:color w:val="000000"/>
          <w:sz w:val="24"/>
          <w:szCs w:val="24"/>
          <w:lang w:eastAsia="en-AU"/>
        </w:rPr>
        <w:t xml:space="preserve">hurdles these new responsibilities brought about, </w:t>
      </w:r>
      <w:r w:rsidR="00D77023" w:rsidRPr="009C6978">
        <w:rPr>
          <w:rFonts w:ascii="Times New Roman" w:eastAsia="Times New Roman" w:hAnsi="Times New Roman" w:cs="Times New Roman"/>
          <w:color w:val="000000"/>
          <w:sz w:val="24"/>
          <w:szCs w:val="24"/>
          <w:lang w:eastAsia="en-AU"/>
        </w:rPr>
        <w:t>there was a note o</w:t>
      </w:r>
      <w:r w:rsidR="00087C5C" w:rsidRPr="009C6978">
        <w:rPr>
          <w:rFonts w:ascii="Times New Roman" w:eastAsia="Times New Roman" w:hAnsi="Times New Roman" w:cs="Times New Roman"/>
          <w:color w:val="000000"/>
          <w:sz w:val="24"/>
          <w:szCs w:val="24"/>
          <w:lang w:eastAsia="en-AU"/>
        </w:rPr>
        <w:t>f muted positivity in identifying</w:t>
      </w:r>
      <w:r w:rsidR="00D77023" w:rsidRPr="009C6978">
        <w:rPr>
          <w:rFonts w:ascii="Times New Roman" w:eastAsia="Times New Roman" w:hAnsi="Times New Roman" w:cs="Times New Roman"/>
          <w:color w:val="000000"/>
          <w:sz w:val="24"/>
          <w:szCs w:val="24"/>
          <w:lang w:eastAsia="en-AU"/>
        </w:rPr>
        <w:t xml:space="preserve"> opportunities for change within. </w:t>
      </w:r>
      <w:r w:rsidR="00087C5C" w:rsidRPr="009C6978">
        <w:rPr>
          <w:rFonts w:ascii="Times New Roman" w:eastAsia="Times New Roman" w:hAnsi="Times New Roman" w:cs="Times New Roman"/>
          <w:color w:val="000000"/>
          <w:sz w:val="24"/>
          <w:szCs w:val="24"/>
          <w:lang w:eastAsia="en-AU"/>
        </w:rPr>
        <w:t>Academics acknowledged that</w:t>
      </w:r>
      <w:r w:rsidR="00D77023" w:rsidRPr="009C6978">
        <w:rPr>
          <w:rFonts w:ascii="Times New Roman" w:eastAsia="Times New Roman" w:hAnsi="Times New Roman" w:cs="Times New Roman"/>
          <w:color w:val="000000"/>
          <w:sz w:val="24"/>
          <w:szCs w:val="24"/>
          <w:lang w:eastAsia="en-AU"/>
        </w:rPr>
        <w:t xml:space="preserve"> while there were challenges, they also treated blending as a personal learning opportunity to improve teaching and learning practices. </w:t>
      </w:r>
      <w:r w:rsidR="00815B16" w:rsidRPr="009C6978">
        <w:rPr>
          <w:rFonts w:ascii="Times New Roman" w:eastAsia="Times New Roman" w:hAnsi="Times New Roman" w:cs="Times New Roman"/>
          <w:color w:val="000000"/>
          <w:sz w:val="24"/>
          <w:szCs w:val="24"/>
          <w:lang w:eastAsia="en-AU"/>
        </w:rPr>
        <w:t>While new to the blending process, they had a chance to take a step back and reflect on their involvement and engagement with the blending process.</w:t>
      </w:r>
    </w:p>
    <w:p w:rsidR="00D77023" w:rsidRPr="009C6978" w:rsidRDefault="00D77023" w:rsidP="009C6978">
      <w:pPr>
        <w:spacing w:after="0" w:line="276" w:lineRule="auto"/>
        <w:rPr>
          <w:rFonts w:ascii="Times New Roman" w:eastAsia="Times New Roman" w:hAnsi="Times New Roman" w:cs="Times New Roman"/>
          <w:sz w:val="24"/>
          <w:szCs w:val="24"/>
          <w:lang w:eastAsia="en-AU"/>
        </w:rPr>
      </w:pPr>
    </w:p>
    <w:p w:rsidR="008C6FE4" w:rsidRPr="009C6978" w:rsidRDefault="008C6FE4" w:rsidP="009C6978">
      <w:pPr>
        <w:spacing w:after="0" w:line="276" w:lineRule="auto"/>
        <w:rPr>
          <w:rFonts w:ascii="Times New Roman" w:eastAsia="Times New Roman" w:hAnsi="Times New Roman" w:cs="Times New Roman"/>
          <w:b/>
          <w:sz w:val="24"/>
          <w:szCs w:val="24"/>
          <w:lang w:eastAsia="en-AU"/>
        </w:rPr>
      </w:pPr>
      <w:r w:rsidRPr="009C6978">
        <w:rPr>
          <w:rFonts w:ascii="Times New Roman" w:eastAsia="Times New Roman" w:hAnsi="Times New Roman" w:cs="Times New Roman"/>
          <w:b/>
          <w:sz w:val="24"/>
          <w:szCs w:val="24"/>
          <w:lang w:eastAsia="en-AU"/>
        </w:rPr>
        <w:t xml:space="preserve">Impossible task. </w:t>
      </w:r>
      <w:r w:rsidRPr="009C6978">
        <w:rPr>
          <w:rFonts w:ascii="Times New Roman" w:eastAsia="Times New Roman" w:hAnsi="Times New Roman" w:cs="Times New Roman"/>
          <w:sz w:val="24"/>
          <w:szCs w:val="24"/>
          <w:lang w:eastAsia="en-AU"/>
        </w:rPr>
        <w:t xml:space="preserve">Academics who found the process impossible found themselves in completely different circumstances to those who found the process ‘do-able’, </w:t>
      </w:r>
      <w:r w:rsidR="00087C5C" w:rsidRPr="009C6978">
        <w:rPr>
          <w:rFonts w:ascii="Times New Roman" w:eastAsia="Times New Roman" w:hAnsi="Times New Roman" w:cs="Times New Roman"/>
          <w:sz w:val="24"/>
          <w:szCs w:val="24"/>
          <w:lang w:eastAsia="en-AU"/>
        </w:rPr>
        <w:t>creating</w:t>
      </w:r>
      <w:r w:rsidRPr="009C6978">
        <w:rPr>
          <w:rFonts w:ascii="Times New Roman" w:eastAsia="Times New Roman" w:hAnsi="Times New Roman" w:cs="Times New Roman"/>
          <w:sz w:val="24"/>
          <w:szCs w:val="24"/>
          <w:lang w:eastAsia="en-AU"/>
        </w:rPr>
        <w:t xml:space="preserve"> an entirely different experience</w:t>
      </w:r>
      <w:r w:rsidR="00D82E67" w:rsidRPr="009C6978">
        <w:rPr>
          <w:rFonts w:ascii="Times New Roman" w:eastAsia="Times New Roman" w:hAnsi="Times New Roman" w:cs="Times New Roman"/>
          <w:sz w:val="24"/>
          <w:szCs w:val="24"/>
          <w:lang w:eastAsia="en-AU"/>
        </w:rPr>
        <w:t>:</w:t>
      </w:r>
    </w:p>
    <w:p w:rsidR="00D77023" w:rsidRPr="009C6978" w:rsidRDefault="00D77023" w:rsidP="009C6978">
      <w:pPr>
        <w:spacing w:after="0" w:line="276" w:lineRule="auto"/>
        <w:jc w:val="both"/>
        <w:rPr>
          <w:rFonts w:ascii="Times New Roman" w:eastAsia="Times New Roman" w:hAnsi="Times New Roman" w:cs="Times New Roman"/>
          <w:sz w:val="24"/>
          <w:szCs w:val="24"/>
          <w:lang w:eastAsia="en-AU"/>
        </w:rPr>
      </w:pPr>
    </w:p>
    <w:p w:rsidR="00AF4335" w:rsidRPr="009C6978" w:rsidRDefault="00AF4335" w:rsidP="009C6978">
      <w:pPr>
        <w:spacing w:after="0" w:line="276" w:lineRule="auto"/>
        <w:ind w:left="340"/>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262626"/>
          <w:sz w:val="24"/>
          <w:szCs w:val="24"/>
          <w:lang w:eastAsia="en-AU"/>
        </w:rPr>
        <w:t>Speaker 6</w:t>
      </w:r>
      <w:r w:rsidR="00536379">
        <w:rPr>
          <w:rFonts w:ascii="Times New Roman" w:eastAsia="Times New Roman" w:hAnsi="Times New Roman" w:cs="Times New Roman"/>
          <w:i/>
          <w:iCs/>
          <w:color w:val="262626"/>
          <w:sz w:val="24"/>
          <w:szCs w:val="24"/>
          <w:lang w:eastAsia="en-AU"/>
        </w:rPr>
        <w:t>, Interview 4</w:t>
      </w:r>
      <w:r w:rsidRPr="009C6978">
        <w:rPr>
          <w:rFonts w:ascii="Times New Roman" w:eastAsia="Times New Roman" w:hAnsi="Times New Roman" w:cs="Times New Roman"/>
          <w:i/>
          <w:iCs/>
          <w:color w:val="262626"/>
          <w:sz w:val="24"/>
          <w:szCs w:val="24"/>
          <w:lang w:eastAsia="en-AU"/>
        </w:rPr>
        <w:t>: There's a lot of animosity, there are staff on stress leave and I don't think it's funny…When you could have given people - and not saying you (Interviewer)- whoever was responsible for this could have... planned this? Talked to us about it. Given us the time to actually... think about what we were going to do instead of giving us six or seven months. We were lucky, we asked for an extension of time. We have another course, they had to do it within the six month period. I've seen the effect that's having on the staff and I've spoken to students who are currently in t</w:t>
      </w:r>
      <w:r w:rsidR="004F3BD1" w:rsidRPr="009C6978">
        <w:rPr>
          <w:rFonts w:ascii="Times New Roman" w:eastAsia="Times New Roman" w:hAnsi="Times New Roman" w:cs="Times New Roman"/>
          <w:i/>
          <w:iCs/>
          <w:color w:val="262626"/>
          <w:sz w:val="24"/>
          <w:szCs w:val="24"/>
          <w:lang w:eastAsia="en-AU"/>
        </w:rPr>
        <w:t>hat course. They are not happy.</w:t>
      </w:r>
      <w:r w:rsidRPr="009C6978">
        <w:rPr>
          <w:rFonts w:ascii="Times New Roman" w:eastAsia="Times New Roman" w:hAnsi="Times New Roman" w:cs="Times New Roman"/>
          <w:i/>
          <w:iCs/>
          <w:color w:val="262626"/>
          <w:sz w:val="24"/>
          <w:szCs w:val="24"/>
          <w:lang w:eastAsia="en-AU"/>
        </w:rPr>
        <w:t xml:space="preserve"> </w:t>
      </w:r>
      <w:r w:rsidR="00536379">
        <w:rPr>
          <w:rFonts w:ascii="Times New Roman" w:eastAsia="Times New Roman" w:hAnsi="Times New Roman" w:cs="Times New Roman"/>
          <w:i/>
          <w:iCs/>
          <w:color w:val="000000"/>
          <w:sz w:val="24"/>
          <w:szCs w:val="24"/>
          <w:lang w:eastAsia="en-AU"/>
        </w:rPr>
        <w:t>(</w:t>
      </w:r>
      <w:r w:rsidR="00E1744C">
        <w:rPr>
          <w:rFonts w:ascii="Times New Roman" w:eastAsia="Times New Roman" w:hAnsi="Times New Roman" w:cs="Times New Roman"/>
          <w:i/>
          <w:iCs/>
          <w:color w:val="000000"/>
          <w:sz w:val="24"/>
          <w:szCs w:val="24"/>
          <w:lang w:eastAsia="en-AU"/>
        </w:rPr>
        <w:t>Blending through UQ2U</w:t>
      </w:r>
      <w:r w:rsidR="00536379">
        <w:rPr>
          <w:rFonts w:ascii="Times New Roman" w:eastAsia="Times New Roman" w:hAnsi="Times New Roman" w:cs="Times New Roman"/>
          <w:i/>
          <w:iCs/>
          <w:color w:val="000000"/>
          <w:sz w:val="24"/>
          <w:szCs w:val="24"/>
          <w:lang w:eastAsia="en-AU"/>
        </w:rPr>
        <w:t>)</w:t>
      </w:r>
    </w:p>
    <w:p w:rsidR="00AF4335" w:rsidRPr="009C6978" w:rsidRDefault="00AF4335" w:rsidP="009C6978">
      <w:pPr>
        <w:spacing w:after="0"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color w:val="262626"/>
          <w:sz w:val="24"/>
          <w:szCs w:val="24"/>
          <w:lang w:eastAsia="en-AU"/>
        </w:rPr>
        <w:t> </w:t>
      </w:r>
    </w:p>
    <w:p w:rsidR="00AF4335" w:rsidRPr="009C6978" w:rsidRDefault="00AF4335" w:rsidP="009C6978">
      <w:pPr>
        <w:spacing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color w:val="000000"/>
          <w:sz w:val="24"/>
          <w:szCs w:val="24"/>
          <w:lang w:eastAsia="en-AU"/>
        </w:rPr>
        <w:t xml:space="preserve">Staff felt trapped with the responsibilities of blending, and </w:t>
      </w:r>
      <w:r w:rsidR="00087C5C" w:rsidRPr="009C6978">
        <w:rPr>
          <w:rFonts w:ascii="Times New Roman" w:eastAsia="Times New Roman" w:hAnsi="Times New Roman" w:cs="Times New Roman"/>
          <w:color w:val="000000"/>
          <w:sz w:val="24"/>
          <w:szCs w:val="24"/>
          <w:lang w:eastAsia="en-AU"/>
        </w:rPr>
        <w:t>thought it impossible to keep up with the standards</w:t>
      </w:r>
      <w:r w:rsidR="00DC4198" w:rsidRPr="009C6978">
        <w:rPr>
          <w:rFonts w:ascii="Times New Roman" w:eastAsia="Times New Roman" w:hAnsi="Times New Roman" w:cs="Times New Roman"/>
          <w:color w:val="000000"/>
          <w:sz w:val="24"/>
          <w:szCs w:val="24"/>
          <w:lang w:eastAsia="en-AU"/>
        </w:rPr>
        <w:t xml:space="preserve"> dropped on</w:t>
      </w:r>
      <w:r w:rsidR="00E05113" w:rsidRPr="009C6978">
        <w:rPr>
          <w:rFonts w:ascii="Times New Roman" w:eastAsia="Times New Roman" w:hAnsi="Times New Roman" w:cs="Times New Roman"/>
          <w:color w:val="000000"/>
          <w:sz w:val="24"/>
          <w:szCs w:val="24"/>
          <w:lang w:eastAsia="en-AU"/>
        </w:rPr>
        <w:t xml:space="preserve"> them</w:t>
      </w:r>
      <w:r w:rsidR="00D82E67" w:rsidRPr="009C6978">
        <w:rPr>
          <w:rFonts w:ascii="Times New Roman" w:eastAsia="Times New Roman" w:hAnsi="Times New Roman" w:cs="Times New Roman"/>
          <w:color w:val="000000"/>
          <w:sz w:val="24"/>
          <w:szCs w:val="24"/>
          <w:lang w:eastAsia="en-AU"/>
        </w:rPr>
        <w:t xml:space="preserve">. </w:t>
      </w:r>
      <w:r w:rsidRPr="009C6978">
        <w:rPr>
          <w:rFonts w:ascii="Times New Roman" w:eastAsia="Times New Roman" w:hAnsi="Times New Roman" w:cs="Times New Roman"/>
          <w:color w:val="000000"/>
          <w:sz w:val="24"/>
          <w:szCs w:val="24"/>
          <w:lang w:eastAsia="en-AU"/>
        </w:rPr>
        <w:t>A strong part o</w:t>
      </w:r>
      <w:r w:rsidR="00E05113" w:rsidRPr="009C6978">
        <w:rPr>
          <w:rFonts w:ascii="Times New Roman" w:eastAsia="Times New Roman" w:hAnsi="Times New Roman" w:cs="Times New Roman"/>
          <w:color w:val="000000"/>
          <w:sz w:val="24"/>
          <w:szCs w:val="24"/>
          <w:lang w:eastAsia="en-AU"/>
        </w:rPr>
        <w:t>f this experience related to</w:t>
      </w:r>
      <w:r w:rsidRPr="009C6978">
        <w:rPr>
          <w:rFonts w:ascii="Times New Roman" w:eastAsia="Times New Roman" w:hAnsi="Times New Roman" w:cs="Times New Roman"/>
          <w:color w:val="000000"/>
          <w:sz w:val="24"/>
          <w:szCs w:val="24"/>
          <w:lang w:eastAsia="en-AU"/>
        </w:rPr>
        <w:t xml:space="preserve"> perceptions of the amount of support received as insufficient, and the career stage academics were at played an important role. Junior staff charged with blending courses expressed being met with too many expectations on maintaining </w:t>
      </w:r>
      <w:r w:rsidR="00087C5C" w:rsidRPr="009C6978">
        <w:rPr>
          <w:rFonts w:ascii="Times New Roman" w:eastAsia="Times New Roman" w:hAnsi="Times New Roman" w:cs="Times New Roman"/>
          <w:color w:val="000000"/>
          <w:sz w:val="24"/>
          <w:szCs w:val="24"/>
          <w:lang w:eastAsia="en-AU"/>
        </w:rPr>
        <w:t xml:space="preserve">research </w:t>
      </w:r>
      <w:r w:rsidRPr="009C6978">
        <w:rPr>
          <w:rFonts w:ascii="Times New Roman" w:eastAsia="Times New Roman" w:hAnsi="Times New Roman" w:cs="Times New Roman"/>
          <w:color w:val="000000"/>
          <w:sz w:val="24"/>
          <w:szCs w:val="24"/>
          <w:lang w:eastAsia="en-AU"/>
        </w:rPr>
        <w:t>publications, teaching</w:t>
      </w:r>
      <w:r w:rsidR="00087C5C" w:rsidRPr="009C6978">
        <w:rPr>
          <w:rFonts w:ascii="Times New Roman" w:eastAsia="Times New Roman" w:hAnsi="Times New Roman" w:cs="Times New Roman"/>
          <w:color w:val="000000"/>
          <w:sz w:val="24"/>
          <w:szCs w:val="24"/>
          <w:lang w:eastAsia="en-AU"/>
        </w:rPr>
        <w:t xml:space="preserve"> and</w:t>
      </w:r>
      <w:r w:rsidRPr="009C6978">
        <w:rPr>
          <w:rFonts w:ascii="Times New Roman" w:eastAsia="Times New Roman" w:hAnsi="Times New Roman" w:cs="Times New Roman"/>
          <w:color w:val="000000"/>
          <w:sz w:val="24"/>
          <w:szCs w:val="24"/>
          <w:lang w:eastAsia="en-AU"/>
        </w:rPr>
        <w:t xml:space="preserve"> service, while managing </w:t>
      </w:r>
      <w:r w:rsidR="00087C5C" w:rsidRPr="009C6978">
        <w:rPr>
          <w:rFonts w:ascii="Times New Roman" w:eastAsia="Times New Roman" w:hAnsi="Times New Roman" w:cs="Times New Roman"/>
          <w:color w:val="000000"/>
          <w:sz w:val="24"/>
          <w:szCs w:val="24"/>
          <w:lang w:eastAsia="en-AU"/>
        </w:rPr>
        <w:t xml:space="preserve">any </w:t>
      </w:r>
      <w:r w:rsidRPr="009C6978">
        <w:rPr>
          <w:rFonts w:ascii="Times New Roman" w:eastAsia="Times New Roman" w:hAnsi="Times New Roman" w:cs="Times New Roman"/>
          <w:color w:val="000000"/>
          <w:sz w:val="24"/>
          <w:szCs w:val="24"/>
          <w:lang w:eastAsia="en-AU"/>
        </w:rPr>
        <w:t xml:space="preserve">potential impact on long-term employment. They were unable to shift these responsibilities </w:t>
      </w:r>
      <w:r w:rsidR="00087C5C" w:rsidRPr="009C6978">
        <w:rPr>
          <w:rFonts w:ascii="Times New Roman" w:eastAsia="Times New Roman" w:hAnsi="Times New Roman" w:cs="Times New Roman"/>
          <w:color w:val="000000"/>
          <w:sz w:val="24"/>
          <w:szCs w:val="24"/>
          <w:lang w:eastAsia="en-AU"/>
        </w:rPr>
        <w:t>and</w:t>
      </w:r>
      <w:r w:rsidR="00E05113" w:rsidRPr="009C6978">
        <w:rPr>
          <w:rFonts w:ascii="Times New Roman" w:eastAsia="Times New Roman" w:hAnsi="Times New Roman" w:cs="Times New Roman"/>
          <w:color w:val="000000"/>
          <w:sz w:val="24"/>
          <w:szCs w:val="24"/>
          <w:lang w:eastAsia="en-AU"/>
        </w:rPr>
        <w:t xml:space="preserve"> focus on blending course content</w:t>
      </w:r>
      <w:r w:rsidRPr="009C6978">
        <w:rPr>
          <w:rFonts w:ascii="Times New Roman" w:eastAsia="Times New Roman" w:hAnsi="Times New Roman" w:cs="Times New Roman"/>
          <w:color w:val="000000"/>
          <w:sz w:val="24"/>
          <w:szCs w:val="24"/>
          <w:lang w:eastAsia="en-AU"/>
        </w:rPr>
        <w:t xml:space="preserve"> they were unfamiliar with, which markedly affected other areas outside of blending</w:t>
      </w:r>
      <w:r w:rsidR="00D82E67" w:rsidRPr="009C6978">
        <w:rPr>
          <w:rFonts w:ascii="Times New Roman" w:eastAsia="Times New Roman" w:hAnsi="Times New Roman" w:cs="Times New Roman"/>
          <w:color w:val="000000"/>
          <w:sz w:val="24"/>
          <w:szCs w:val="24"/>
          <w:lang w:eastAsia="en-AU"/>
        </w:rPr>
        <w:t>:</w:t>
      </w:r>
      <w:r w:rsidRPr="009C6978">
        <w:rPr>
          <w:rFonts w:ascii="Times New Roman" w:eastAsia="Times New Roman" w:hAnsi="Times New Roman" w:cs="Times New Roman"/>
          <w:color w:val="000000"/>
          <w:sz w:val="24"/>
          <w:szCs w:val="24"/>
          <w:lang w:eastAsia="en-AU"/>
        </w:rPr>
        <w:t xml:space="preserve"> </w:t>
      </w:r>
    </w:p>
    <w:p w:rsidR="00AF4335" w:rsidRPr="009C6978" w:rsidRDefault="00AF4335" w:rsidP="00D10B64">
      <w:pPr>
        <w:spacing w:after="0" w:line="276" w:lineRule="auto"/>
        <w:ind w:left="720"/>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sz w:val="24"/>
          <w:szCs w:val="24"/>
          <w:lang w:eastAsia="en-AU"/>
        </w:rPr>
        <w:t>Speaker 1</w:t>
      </w:r>
      <w:r w:rsidR="00536379">
        <w:rPr>
          <w:rFonts w:ascii="Times New Roman" w:eastAsia="Times New Roman" w:hAnsi="Times New Roman" w:cs="Times New Roman"/>
          <w:i/>
          <w:iCs/>
          <w:sz w:val="24"/>
          <w:szCs w:val="24"/>
          <w:lang w:eastAsia="en-AU"/>
        </w:rPr>
        <w:t>, Interview 4</w:t>
      </w:r>
      <w:r w:rsidRPr="009C6978">
        <w:rPr>
          <w:rFonts w:ascii="Times New Roman" w:eastAsia="Times New Roman" w:hAnsi="Times New Roman" w:cs="Times New Roman"/>
          <w:i/>
          <w:iCs/>
          <w:sz w:val="24"/>
          <w:szCs w:val="24"/>
          <w:lang w:eastAsia="en-AU"/>
        </w:rPr>
        <w:t>: I can say that our faculty, uh while we've been given funds and things, haven't really acknowledged the workload that a</w:t>
      </w:r>
      <w:r w:rsidR="00FC0219">
        <w:rPr>
          <w:rFonts w:ascii="Times New Roman" w:eastAsia="Times New Roman" w:hAnsi="Times New Roman" w:cs="Times New Roman"/>
          <w:i/>
          <w:iCs/>
          <w:sz w:val="24"/>
          <w:szCs w:val="24"/>
          <w:lang w:eastAsia="en-AU"/>
        </w:rPr>
        <w:t>cademics have been placed under.</w:t>
      </w:r>
      <w:r w:rsidRPr="009C6978">
        <w:rPr>
          <w:rFonts w:ascii="Times New Roman" w:eastAsia="Times New Roman" w:hAnsi="Times New Roman" w:cs="Times New Roman"/>
          <w:i/>
          <w:iCs/>
          <w:sz w:val="24"/>
          <w:szCs w:val="24"/>
          <w:lang w:eastAsia="en-AU"/>
        </w:rPr>
        <w:t xml:space="preserve"> So they went to the forums, it's going to be two days a week plus other things, and then they're sort of like why this has been such a burden, why is your other work sort of decreasing? And then the academics are now sort of having to articulate that actually, this is really what the workload is and then justify that to the faculty which isn't really supporting them financially, or by re-rearranging resources to give th</w:t>
      </w:r>
      <w:r w:rsidR="004F3BD1" w:rsidRPr="009C6978">
        <w:rPr>
          <w:rFonts w:ascii="Times New Roman" w:eastAsia="Times New Roman" w:hAnsi="Times New Roman" w:cs="Times New Roman"/>
          <w:i/>
          <w:iCs/>
          <w:sz w:val="24"/>
          <w:szCs w:val="24"/>
          <w:lang w:eastAsia="en-AU"/>
        </w:rPr>
        <w:t>em more time to focus on, UQ2U.</w:t>
      </w:r>
      <w:r w:rsidRPr="009C6978">
        <w:rPr>
          <w:rFonts w:ascii="Times New Roman" w:eastAsia="Times New Roman" w:hAnsi="Times New Roman" w:cs="Times New Roman"/>
          <w:i/>
          <w:iCs/>
          <w:sz w:val="24"/>
          <w:szCs w:val="24"/>
          <w:lang w:eastAsia="en-AU"/>
        </w:rPr>
        <w:t xml:space="preserve"> </w:t>
      </w:r>
      <w:r w:rsidR="00536379">
        <w:rPr>
          <w:rFonts w:ascii="Times New Roman" w:eastAsia="Times New Roman" w:hAnsi="Times New Roman" w:cs="Times New Roman"/>
          <w:i/>
          <w:iCs/>
          <w:color w:val="000000"/>
          <w:sz w:val="24"/>
          <w:szCs w:val="24"/>
          <w:lang w:eastAsia="en-AU"/>
        </w:rPr>
        <w:t>(</w:t>
      </w:r>
      <w:r w:rsidR="00E1744C">
        <w:rPr>
          <w:rFonts w:ascii="Times New Roman" w:eastAsia="Times New Roman" w:hAnsi="Times New Roman" w:cs="Times New Roman"/>
          <w:i/>
          <w:iCs/>
          <w:color w:val="000000"/>
          <w:sz w:val="24"/>
          <w:szCs w:val="24"/>
          <w:lang w:eastAsia="en-AU"/>
        </w:rPr>
        <w:t>Blending through UQ2U</w:t>
      </w:r>
      <w:r w:rsidR="00536379">
        <w:rPr>
          <w:rFonts w:ascii="Times New Roman" w:eastAsia="Times New Roman" w:hAnsi="Times New Roman" w:cs="Times New Roman"/>
          <w:i/>
          <w:iCs/>
          <w:color w:val="000000"/>
          <w:sz w:val="24"/>
          <w:szCs w:val="24"/>
          <w:lang w:eastAsia="en-AU"/>
        </w:rPr>
        <w:t>)</w:t>
      </w:r>
    </w:p>
    <w:p w:rsidR="00AF4335" w:rsidRPr="009C6978" w:rsidRDefault="00AF4335" w:rsidP="009C6978">
      <w:pPr>
        <w:spacing w:after="0" w:line="276" w:lineRule="auto"/>
        <w:rPr>
          <w:rFonts w:ascii="Times New Roman" w:eastAsia="Times New Roman" w:hAnsi="Times New Roman" w:cs="Times New Roman"/>
          <w:sz w:val="24"/>
          <w:szCs w:val="24"/>
          <w:lang w:eastAsia="en-AU"/>
        </w:rPr>
      </w:pPr>
    </w:p>
    <w:p w:rsidR="00834EFA" w:rsidRPr="009C6978" w:rsidRDefault="00834EFA" w:rsidP="009C6978">
      <w:pPr>
        <w:spacing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color w:val="000000"/>
          <w:sz w:val="24"/>
          <w:szCs w:val="24"/>
          <w:lang w:eastAsia="en-AU"/>
        </w:rPr>
        <w:lastRenderedPageBreak/>
        <w:t>In both scenarios, regardless of support provided, academics were new to blending and had to adjust to intense</w:t>
      </w:r>
      <w:r w:rsidR="00DC4198" w:rsidRPr="009C6978">
        <w:rPr>
          <w:rFonts w:ascii="Times New Roman" w:eastAsia="Times New Roman" w:hAnsi="Times New Roman" w:cs="Times New Roman"/>
          <w:color w:val="000000"/>
          <w:sz w:val="24"/>
          <w:szCs w:val="24"/>
          <w:lang w:eastAsia="en-AU"/>
        </w:rPr>
        <w:t xml:space="preserve"> pressure and novel</w:t>
      </w:r>
      <w:r w:rsidR="002A0438" w:rsidRPr="009C6978">
        <w:rPr>
          <w:rFonts w:ascii="Times New Roman" w:eastAsia="Times New Roman" w:hAnsi="Times New Roman" w:cs="Times New Roman"/>
          <w:color w:val="000000"/>
          <w:sz w:val="24"/>
          <w:szCs w:val="24"/>
          <w:lang w:eastAsia="en-AU"/>
        </w:rPr>
        <w:t xml:space="preserve"> responsibilities </w:t>
      </w:r>
      <w:r w:rsidRPr="009C6978">
        <w:rPr>
          <w:rFonts w:ascii="Times New Roman" w:eastAsia="Times New Roman" w:hAnsi="Times New Roman" w:cs="Times New Roman"/>
          <w:color w:val="000000"/>
          <w:sz w:val="24"/>
          <w:szCs w:val="24"/>
          <w:lang w:eastAsia="en-AU"/>
        </w:rPr>
        <w:t xml:space="preserve">from the additional workload. This understandably created a focus on the logistical aspects of </w:t>
      </w:r>
      <w:r w:rsidR="00536379">
        <w:rPr>
          <w:rFonts w:ascii="Times New Roman" w:eastAsia="Times New Roman" w:hAnsi="Times New Roman" w:cs="Times New Roman"/>
          <w:color w:val="000000"/>
          <w:sz w:val="24"/>
          <w:szCs w:val="24"/>
          <w:lang w:eastAsia="en-AU"/>
        </w:rPr>
        <w:t>blending a course</w:t>
      </w:r>
      <w:r w:rsidRPr="009C6978">
        <w:rPr>
          <w:rFonts w:ascii="Times New Roman" w:eastAsia="Times New Roman" w:hAnsi="Times New Roman" w:cs="Times New Roman"/>
          <w:color w:val="000000"/>
          <w:sz w:val="24"/>
          <w:szCs w:val="24"/>
          <w:lang w:eastAsia="en-AU"/>
        </w:rPr>
        <w:t xml:space="preserve">, where they did not have the time to properly </w:t>
      </w:r>
      <w:r w:rsidR="00E05113" w:rsidRPr="009C6978">
        <w:rPr>
          <w:rFonts w:ascii="Times New Roman" w:eastAsia="Times New Roman" w:hAnsi="Times New Roman" w:cs="Times New Roman"/>
          <w:color w:val="000000"/>
          <w:sz w:val="24"/>
          <w:szCs w:val="24"/>
          <w:lang w:eastAsia="en-AU"/>
        </w:rPr>
        <w:t>reflect on</w:t>
      </w:r>
      <w:r w:rsidRPr="009C6978">
        <w:rPr>
          <w:rFonts w:ascii="Times New Roman" w:eastAsia="Times New Roman" w:hAnsi="Times New Roman" w:cs="Times New Roman"/>
          <w:color w:val="000000"/>
          <w:sz w:val="24"/>
          <w:szCs w:val="24"/>
          <w:lang w:eastAsia="en-AU"/>
        </w:rPr>
        <w:t xml:space="preserve"> the </w:t>
      </w:r>
      <w:r w:rsidR="0093008C" w:rsidRPr="009C6978">
        <w:rPr>
          <w:rFonts w:ascii="Times New Roman" w:eastAsia="Times New Roman" w:hAnsi="Times New Roman" w:cs="Times New Roman"/>
          <w:color w:val="000000"/>
          <w:sz w:val="24"/>
          <w:szCs w:val="24"/>
          <w:lang w:eastAsia="en-AU"/>
        </w:rPr>
        <w:t>long-term possibilities</w:t>
      </w:r>
      <w:r w:rsidRPr="009C6978">
        <w:rPr>
          <w:rFonts w:ascii="Times New Roman" w:eastAsia="Times New Roman" w:hAnsi="Times New Roman" w:cs="Times New Roman"/>
          <w:color w:val="000000"/>
          <w:sz w:val="24"/>
          <w:szCs w:val="24"/>
          <w:lang w:eastAsia="en-AU"/>
        </w:rPr>
        <w:t xml:space="preserve"> afforded in such a mammoth investment stretching their capabilities. </w:t>
      </w:r>
      <w:r w:rsidR="0093008C" w:rsidRPr="009C6978">
        <w:rPr>
          <w:rFonts w:ascii="Times New Roman" w:eastAsia="Times New Roman" w:hAnsi="Times New Roman" w:cs="Times New Roman"/>
          <w:color w:val="000000"/>
          <w:sz w:val="24"/>
          <w:szCs w:val="24"/>
          <w:lang w:eastAsia="en-AU"/>
        </w:rPr>
        <w:t xml:space="preserve">While there were </w:t>
      </w:r>
      <w:r w:rsidR="00A866D4" w:rsidRPr="009C6978">
        <w:rPr>
          <w:rFonts w:ascii="Times New Roman" w:eastAsia="Times New Roman" w:hAnsi="Times New Roman" w:cs="Times New Roman"/>
          <w:color w:val="000000"/>
          <w:sz w:val="24"/>
          <w:szCs w:val="24"/>
          <w:lang w:eastAsia="en-AU"/>
        </w:rPr>
        <w:t>elements of this understanding</w:t>
      </w:r>
      <w:r w:rsidR="0093008C" w:rsidRPr="009C6978">
        <w:rPr>
          <w:rFonts w:ascii="Times New Roman" w:eastAsia="Times New Roman" w:hAnsi="Times New Roman" w:cs="Times New Roman"/>
          <w:color w:val="000000"/>
          <w:sz w:val="24"/>
          <w:szCs w:val="24"/>
          <w:lang w:eastAsia="en-AU"/>
        </w:rPr>
        <w:t xml:space="preserve">, </w:t>
      </w:r>
      <w:r w:rsidR="006C3F29">
        <w:rPr>
          <w:rFonts w:ascii="Times New Roman" w:eastAsia="Times New Roman" w:hAnsi="Times New Roman" w:cs="Times New Roman"/>
          <w:color w:val="000000"/>
          <w:sz w:val="24"/>
          <w:szCs w:val="24"/>
          <w:lang w:eastAsia="en-AU"/>
        </w:rPr>
        <w:t>it was not strongly voiced. In contrast</w:t>
      </w:r>
      <w:r w:rsidR="006C3F29" w:rsidRPr="006C3F29">
        <w:rPr>
          <w:rFonts w:ascii="Times New Roman" w:eastAsia="Times New Roman" w:hAnsi="Times New Roman" w:cs="Times New Roman"/>
          <w:color w:val="000000"/>
          <w:sz w:val="24"/>
          <w:szCs w:val="24"/>
          <w:lang w:eastAsia="en-AU"/>
        </w:rPr>
        <w:t xml:space="preserve">, </w:t>
      </w:r>
      <w:r w:rsidR="00FB39CF">
        <w:rPr>
          <w:rFonts w:ascii="Times New Roman" w:eastAsia="Times New Roman" w:hAnsi="Times New Roman" w:cs="Times New Roman"/>
          <w:color w:val="000000"/>
          <w:sz w:val="24"/>
          <w:szCs w:val="24"/>
          <w:lang w:eastAsia="en-AU"/>
        </w:rPr>
        <w:t>academics with</w:t>
      </w:r>
      <w:r w:rsidR="00593A60" w:rsidRPr="006C3F29">
        <w:rPr>
          <w:rFonts w:ascii="Times New Roman" w:eastAsia="Times New Roman" w:hAnsi="Times New Roman" w:cs="Times New Roman"/>
          <w:color w:val="000000"/>
          <w:sz w:val="24"/>
          <w:szCs w:val="24"/>
          <w:lang w:eastAsia="en-AU"/>
        </w:rPr>
        <w:t xml:space="preserve"> years of experience blending </w:t>
      </w:r>
      <w:r w:rsidR="00EC375E">
        <w:rPr>
          <w:rFonts w:ascii="Times New Roman" w:eastAsia="Times New Roman" w:hAnsi="Times New Roman" w:cs="Times New Roman"/>
          <w:color w:val="000000"/>
          <w:sz w:val="24"/>
          <w:szCs w:val="24"/>
          <w:lang w:eastAsia="en-AU"/>
        </w:rPr>
        <w:t xml:space="preserve">prior to UQ2U </w:t>
      </w:r>
      <w:r w:rsidR="006C3F29">
        <w:rPr>
          <w:rFonts w:ascii="Times New Roman" w:eastAsia="Times New Roman" w:hAnsi="Times New Roman" w:cs="Times New Roman"/>
          <w:color w:val="000000"/>
          <w:sz w:val="24"/>
          <w:szCs w:val="24"/>
          <w:lang w:eastAsia="en-AU"/>
        </w:rPr>
        <w:t>expressed a much more positive outlook:</w:t>
      </w:r>
      <w:r w:rsidR="00593A60" w:rsidRPr="006C3F29">
        <w:rPr>
          <w:rFonts w:ascii="Times New Roman" w:eastAsia="Times New Roman" w:hAnsi="Times New Roman" w:cs="Times New Roman"/>
          <w:color w:val="000000"/>
          <w:sz w:val="24"/>
          <w:szCs w:val="24"/>
          <w:lang w:eastAsia="en-AU"/>
        </w:rPr>
        <w:t xml:space="preserve"> </w:t>
      </w:r>
    </w:p>
    <w:p w:rsidR="00BF0CC0" w:rsidRPr="00BF0CC0" w:rsidRDefault="00BF0CC0" w:rsidP="00BF0CC0">
      <w:pPr>
        <w:spacing w:after="0" w:line="276" w:lineRule="auto"/>
        <w:ind w:left="720"/>
        <w:rPr>
          <w:rFonts w:ascii="Times New Roman" w:eastAsia="Times New Roman" w:hAnsi="Times New Roman" w:cs="Times New Roman"/>
          <w:i/>
          <w:sz w:val="24"/>
          <w:szCs w:val="24"/>
          <w:lang w:eastAsia="en-AU"/>
        </w:rPr>
      </w:pPr>
      <w:r w:rsidRPr="00BF0CC0">
        <w:rPr>
          <w:rFonts w:ascii="Times New Roman" w:eastAsia="Times New Roman" w:hAnsi="Times New Roman" w:cs="Times New Roman"/>
          <w:i/>
          <w:sz w:val="24"/>
          <w:szCs w:val="24"/>
          <w:lang w:eastAsia="en-AU"/>
        </w:rPr>
        <w:t>Speaker 2, Interview 1: For me it's been almost life-changing in</w:t>
      </w:r>
      <w:r>
        <w:rPr>
          <w:rFonts w:ascii="Times New Roman" w:eastAsia="Times New Roman" w:hAnsi="Times New Roman" w:cs="Times New Roman"/>
          <w:i/>
          <w:sz w:val="24"/>
          <w:szCs w:val="24"/>
          <w:lang w:eastAsia="en-AU"/>
        </w:rPr>
        <w:t xml:space="preserve"> terms of my career</w:t>
      </w:r>
      <w:r w:rsidRPr="00BF0CC0">
        <w:rPr>
          <w:rFonts w:ascii="Times New Roman" w:eastAsia="Times New Roman" w:hAnsi="Times New Roman" w:cs="Times New Roman"/>
          <w:i/>
          <w:sz w:val="24"/>
          <w:szCs w:val="24"/>
          <w:lang w:eastAsia="en-AU"/>
        </w:rPr>
        <w:t xml:space="preserve">… I think if </w:t>
      </w:r>
      <w:r w:rsidR="00B765C0">
        <w:rPr>
          <w:rFonts w:ascii="Times New Roman" w:eastAsia="Times New Roman" w:hAnsi="Times New Roman" w:cs="Times New Roman"/>
          <w:i/>
          <w:sz w:val="24"/>
          <w:szCs w:val="24"/>
          <w:lang w:eastAsia="en-AU"/>
        </w:rPr>
        <w:t xml:space="preserve">this course </w:t>
      </w:r>
      <w:r w:rsidRPr="00BF0CC0">
        <w:rPr>
          <w:rFonts w:ascii="Times New Roman" w:eastAsia="Times New Roman" w:hAnsi="Times New Roman" w:cs="Times New Roman"/>
          <w:i/>
          <w:sz w:val="24"/>
          <w:szCs w:val="24"/>
          <w:lang w:eastAsia="en-AU"/>
        </w:rPr>
        <w:t xml:space="preserve">did not come along I would not actually have a continuing appointment today… So for me, it was really one of those... sliding door moments why I took on the opportunity to coordinate </w:t>
      </w:r>
      <w:r w:rsidR="00B765C0">
        <w:rPr>
          <w:rFonts w:ascii="Times New Roman" w:eastAsia="Times New Roman" w:hAnsi="Times New Roman" w:cs="Times New Roman"/>
          <w:i/>
          <w:sz w:val="24"/>
          <w:szCs w:val="24"/>
          <w:lang w:eastAsia="en-AU"/>
        </w:rPr>
        <w:t>this course</w:t>
      </w:r>
      <w:r w:rsidRPr="00BF0CC0">
        <w:rPr>
          <w:rFonts w:ascii="Times New Roman" w:eastAsia="Times New Roman" w:hAnsi="Times New Roman" w:cs="Times New Roman"/>
          <w:i/>
          <w:sz w:val="24"/>
          <w:szCs w:val="24"/>
          <w:lang w:eastAsia="en-AU"/>
        </w:rPr>
        <w:t xml:space="preserve">…And, and that's one of the things you just do, You just say yes to, because...It makes </w:t>
      </w:r>
      <w:r w:rsidR="00B765C0">
        <w:rPr>
          <w:rFonts w:ascii="Times New Roman" w:eastAsia="Times New Roman" w:hAnsi="Times New Roman" w:cs="Times New Roman"/>
          <w:i/>
          <w:sz w:val="24"/>
          <w:szCs w:val="24"/>
          <w:lang w:eastAsia="en-AU"/>
        </w:rPr>
        <w:t>a difference and you know that</w:t>
      </w:r>
      <w:r w:rsidRPr="00BF0CC0">
        <w:rPr>
          <w:rFonts w:ascii="Times New Roman" w:eastAsia="Times New Roman" w:hAnsi="Times New Roman" w:cs="Times New Roman"/>
          <w:i/>
          <w:sz w:val="24"/>
          <w:szCs w:val="24"/>
          <w:lang w:eastAsia="en-AU"/>
        </w:rPr>
        <w:t>, there's going to be...</w:t>
      </w:r>
      <w:r>
        <w:rPr>
          <w:rFonts w:ascii="Times New Roman" w:eastAsia="Times New Roman" w:hAnsi="Times New Roman" w:cs="Times New Roman"/>
          <w:i/>
          <w:sz w:val="24"/>
          <w:szCs w:val="24"/>
          <w:lang w:eastAsia="en-AU"/>
        </w:rPr>
        <w:t>Opportunities that come up</w:t>
      </w:r>
      <w:r w:rsidRPr="00BF0CC0">
        <w:rPr>
          <w:rFonts w:ascii="Times New Roman" w:eastAsia="Times New Roman" w:hAnsi="Times New Roman" w:cs="Times New Roman"/>
          <w:i/>
          <w:sz w:val="24"/>
          <w:szCs w:val="24"/>
          <w:lang w:eastAsia="en-AU"/>
        </w:rPr>
        <w:t>... I would do it again, you know...</w:t>
      </w:r>
      <w:r>
        <w:rPr>
          <w:rFonts w:ascii="Times New Roman" w:eastAsia="Times New Roman" w:hAnsi="Times New Roman" w:cs="Times New Roman"/>
          <w:i/>
          <w:sz w:val="24"/>
          <w:szCs w:val="24"/>
          <w:lang w:eastAsia="en-AU"/>
        </w:rPr>
        <w:t>..</w:t>
      </w:r>
      <w:r w:rsidRPr="00BF0CC0">
        <w:rPr>
          <w:rFonts w:ascii="Times New Roman" w:eastAsia="Times New Roman" w:hAnsi="Times New Roman" w:cs="Times New Roman"/>
          <w:i/>
          <w:sz w:val="24"/>
          <w:szCs w:val="24"/>
          <w:lang w:eastAsia="en-AU"/>
        </w:rPr>
        <w:t xml:space="preserve"> Because now I thin</w:t>
      </w:r>
      <w:r>
        <w:rPr>
          <w:rFonts w:ascii="Times New Roman" w:eastAsia="Times New Roman" w:hAnsi="Times New Roman" w:cs="Times New Roman"/>
          <w:i/>
          <w:sz w:val="24"/>
          <w:szCs w:val="24"/>
          <w:lang w:eastAsia="en-AU"/>
        </w:rPr>
        <w:t>k I'm also a lot more prepare</w:t>
      </w:r>
      <w:r w:rsidR="006C3F29">
        <w:rPr>
          <w:rFonts w:ascii="Times New Roman" w:eastAsia="Times New Roman" w:hAnsi="Times New Roman" w:cs="Times New Roman"/>
          <w:i/>
          <w:sz w:val="24"/>
          <w:szCs w:val="24"/>
          <w:lang w:eastAsia="en-AU"/>
        </w:rPr>
        <w:t>d</w:t>
      </w:r>
      <w:r w:rsidRPr="00BF0CC0">
        <w:rPr>
          <w:rFonts w:ascii="Times New Roman" w:eastAsia="Times New Roman" w:hAnsi="Times New Roman" w:cs="Times New Roman"/>
          <w:i/>
          <w:sz w:val="24"/>
          <w:szCs w:val="24"/>
          <w:lang w:eastAsia="en-AU"/>
        </w:rPr>
        <w:t>... it's bee</w:t>
      </w:r>
      <w:r w:rsidR="00B765C0">
        <w:rPr>
          <w:rFonts w:ascii="Times New Roman" w:eastAsia="Times New Roman" w:hAnsi="Times New Roman" w:cs="Times New Roman"/>
          <w:i/>
          <w:sz w:val="24"/>
          <w:szCs w:val="24"/>
          <w:lang w:eastAsia="en-AU"/>
        </w:rPr>
        <w:t xml:space="preserve">n a great learning journey for </w:t>
      </w:r>
      <w:r w:rsidRPr="00BF0CC0">
        <w:rPr>
          <w:rFonts w:ascii="Times New Roman" w:eastAsia="Times New Roman" w:hAnsi="Times New Roman" w:cs="Times New Roman"/>
          <w:i/>
          <w:sz w:val="24"/>
          <w:szCs w:val="24"/>
          <w:lang w:eastAsia="en-AU"/>
        </w:rPr>
        <w:t>me so, it's stretched me but I've grown from the process. (Blending pre-UQ2U)</w:t>
      </w:r>
    </w:p>
    <w:p w:rsidR="00087C5C" w:rsidRPr="009C6978" w:rsidRDefault="006C3F29" w:rsidP="006C3F29">
      <w:pPr>
        <w:spacing w:line="276"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Pr>
          <w:rFonts w:ascii="Times New Roman" w:eastAsia="Times New Roman" w:hAnsi="Times New Roman" w:cs="Times New Roman"/>
          <w:bCs/>
          <w:color w:val="000000"/>
          <w:sz w:val="24"/>
          <w:szCs w:val="24"/>
          <w:lang w:eastAsia="en-AU"/>
        </w:rPr>
        <w:t>G</w:t>
      </w:r>
      <w:r w:rsidRPr="009C6978">
        <w:rPr>
          <w:rFonts w:ascii="Times New Roman" w:eastAsia="Times New Roman" w:hAnsi="Times New Roman" w:cs="Times New Roman"/>
          <w:bCs/>
          <w:color w:val="000000"/>
          <w:sz w:val="24"/>
          <w:szCs w:val="24"/>
          <w:lang w:eastAsia="en-AU"/>
        </w:rPr>
        <w:t>iven that this was only the first stage of</w:t>
      </w:r>
      <w:r w:rsidRPr="009C6978">
        <w:rPr>
          <w:rFonts w:ascii="Times New Roman" w:eastAsia="Times New Roman" w:hAnsi="Times New Roman" w:cs="Times New Roman"/>
          <w:color w:val="000000"/>
          <w:sz w:val="24"/>
          <w:szCs w:val="24"/>
          <w:lang w:eastAsia="en-AU"/>
        </w:rPr>
        <w:t xml:space="preserve"> blending iterations, it is possible that</w:t>
      </w:r>
      <w:r>
        <w:rPr>
          <w:rFonts w:ascii="Times New Roman" w:eastAsia="Times New Roman" w:hAnsi="Times New Roman" w:cs="Times New Roman"/>
          <w:color w:val="000000"/>
          <w:sz w:val="24"/>
          <w:szCs w:val="24"/>
          <w:lang w:eastAsia="en-AU"/>
        </w:rPr>
        <w:t xml:space="preserve"> with the passage of time,</w:t>
      </w:r>
      <w:r w:rsidRPr="009C6978">
        <w:rPr>
          <w:rFonts w:ascii="Times New Roman" w:eastAsia="Times New Roman" w:hAnsi="Times New Roman" w:cs="Times New Roman"/>
          <w:color w:val="000000"/>
          <w:sz w:val="24"/>
          <w:szCs w:val="24"/>
          <w:lang w:eastAsia="en-AU"/>
        </w:rPr>
        <w:t xml:space="preserve"> academics retrospectively looking back would have a more balanced view of the benefits and </w:t>
      </w:r>
      <w:r w:rsidRPr="006C3F29">
        <w:rPr>
          <w:rFonts w:ascii="Times New Roman" w:eastAsia="Times New Roman" w:hAnsi="Times New Roman" w:cs="Times New Roman"/>
          <w:color w:val="000000"/>
          <w:sz w:val="24"/>
          <w:szCs w:val="24"/>
          <w:lang w:eastAsia="en-AU"/>
        </w:rPr>
        <w:t>challenges blending offered.</w:t>
      </w:r>
      <w:r>
        <w:rPr>
          <w:rFonts w:ascii="Times New Roman" w:eastAsia="Times New Roman" w:hAnsi="Times New Roman" w:cs="Times New Roman"/>
          <w:color w:val="000000"/>
          <w:sz w:val="24"/>
          <w:szCs w:val="24"/>
          <w:lang w:eastAsia="en-AU"/>
        </w:rPr>
        <w:t xml:space="preserve"> </w:t>
      </w:r>
    </w:p>
    <w:p w:rsidR="00AF4335" w:rsidRPr="009C6978" w:rsidRDefault="00834EFA" w:rsidP="009C6978">
      <w:pPr>
        <w:spacing w:line="276" w:lineRule="auto"/>
        <w:rPr>
          <w:rFonts w:ascii="Times New Roman" w:eastAsia="Times New Roman" w:hAnsi="Times New Roman" w:cs="Times New Roman"/>
          <w:sz w:val="24"/>
          <w:szCs w:val="24"/>
          <w:lang w:eastAsia="en-AU"/>
        </w:rPr>
      </w:pPr>
      <w:r w:rsidRPr="00EC375E">
        <w:rPr>
          <w:rFonts w:ascii="Times New Roman" w:eastAsia="Times New Roman" w:hAnsi="Times New Roman" w:cs="Times New Roman"/>
          <w:b/>
          <w:bCs/>
          <w:color w:val="000000"/>
          <w:sz w:val="24"/>
          <w:szCs w:val="24"/>
          <w:lang w:eastAsia="en-AU"/>
        </w:rPr>
        <w:t xml:space="preserve">Academic </w:t>
      </w:r>
      <w:r w:rsidR="00EC375E" w:rsidRPr="00EC375E">
        <w:rPr>
          <w:rFonts w:ascii="Times New Roman" w:eastAsia="Times New Roman" w:hAnsi="Times New Roman" w:cs="Times New Roman"/>
          <w:b/>
          <w:bCs/>
          <w:color w:val="000000"/>
          <w:sz w:val="24"/>
          <w:szCs w:val="24"/>
          <w:lang w:eastAsia="en-AU"/>
        </w:rPr>
        <w:t>individual motivations</w:t>
      </w:r>
    </w:p>
    <w:p w:rsidR="00FC0219" w:rsidRPr="00F54923" w:rsidRDefault="00EC375E" w:rsidP="009C6978">
      <w:pPr>
        <w:spacing w:after="0" w:line="276" w:lineRule="auto"/>
        <w:jc w:val="both"/>
        <w:rPr>
          <w:rFonts w:ascii="Times New Roman" w:eastAsia="Times New Roman" w:hAnsi="Times New Roman" w:cs="Times New Roman"/>
          <w:bCs/>
          <w:color w:val="000000"/>
          <w:sz w:val="24"/>
          <w:szCs w:val="24"/>
          <w:lang w:eastAsia="en-AU"/>
        </w:rPr>
      </w:pPr>
      <w:r>
        <w:rPr>
          <w:rFonts w:ascii="Times New Roman" w:eastAsia="Times New Roman" w:hAnsi="Times New Roman" w:cs="Times New Roman"/>
          <w:sz w:val="24"/>
          <w:szCs w:val="24"/>
          <w:lang w:eastAsia="en-AU"/>
        </w:rPr>
        <w:t>A</w:t>
      </w:r>
      <w:r w:rsidR="00F54923" w:rsidRPr="00F54923">
        <w:rPr>
          <w:rFonts w:ascii="Times New Roman" w:eastAsia="Times New Roman" w:hAnsi="Times New Roman" w:cs="Times New Roman"/>
          <w:sz w:val="24"/>
          <w:szCs w:val="24"/>
          <w:lang w:eastAsia="en-AU"/>
        </w:rPr>
        <w:t xml:space="preserve">cademic motivations </w:t>
      </w:r>
      <w:r w:rsidR="00826777">
        <w:rPr>
          <w:rFonts w:ascii="Times New Roman" w:eastAsia="Times New Roman" w:hAnsi="Times New Roman" w:cs="Times New Roman"/>
          <w:sz w:val="24"/>
          <w:szCs w:val="24"/>
          <w:lang w:eastAsia="en-AU"/>
        </w:rPr>
        <w:t xml:space="preserve">on whether the incentives </w:t>
      </w:r>
      <w:r w:rsidR="00F92BC8">
        <w:rPr>
          <w:rFonts w:ascii="Times New Roman" w:eastAsia="Times New Roman" w:hAnsi="Times New Roman" w:cs="Times New Roman"/>
          <w:sz w:val="24"/>
          <w:szCs w:val="24"/>
          <w:lang w:eastAsia="en-AU"/>
        </w:rPr>
        <w:t xml:space="preserve">promised </w:t>
      </w:r>
      <w:r w:rsidR="00826777">
        <w:rPr>
          <w:rFonts w:ascii="Times New Roman" w:eastAsia="Times New Roman" w:hAnsi="Times New Roman" w:cs="Times New Roman"/>
          <w:sz w:val="24"/>
          <w:szCs w:val="24"/>
          <w:lang w:eastAsia="en-AU"/>
        </w:rPr>
        <w:t>by UQ2U</w:t>
      </w:r>
      <w:r w:rsidR="00C40ECA">
        <w:rPr>
          <w:rFonts w:ascii="Times New Roman" w:eastAsia="Times New Roman" w:hAnsi="Times New Roman" w:cs="Times New Roman"/>
          <w:sz w:val="24"/>
          <w:szCs w:val="24"/>
          <w:lang w:eastAsia="en-AU"/>
        </w:rPr>
        <w:t xml:space="preserve"> was worth the change</w:t>
      </w:r>
      <w:r w:rsidR="00F3513D">
        <w:rPr>
          <w:rFonts w:ascii="Times New Roman" w:eastAsia="Times New Roman" w:hAnsi="Times New Roman" w:cs="Times New Roman"/>
          <w:sz w:val="24"/>
          <w:szCs w:val="24"/>
          <w:lang w:eastAsia="en-AU"/>
        </w:rPr>
        <w:t xml:space="preserve"> varied.</w:t>
      </w:r>
      <w:r w:rsidR="00430EC8">
        <w:rPr>
          <w:rFonts w:ascii="Times New Roman" w:eastAsia="Times New Roman" w:hAnsi="Times New Roman" w:cs="Times New Roman"/>
          <w:sz w:val="24"/>
          <w:szCs w:val="24"/>
          <w:lang w:eastAsia="en-AU"/>
        </w:rPr>
        <w:t xml:space="preserve"> </w:t>
      </w:r>
      <w:r w:rsidR="00C40ECA">
        <w:rPr>
          <w:rFonts w:ascii="Times New Roman" w:eastAsia="Times New Roman" w:hAnsi="Times New Roman" w:cs="Times New Roman"/>
          <w:bCs/>
          <w:color w:val="000000"/>
          <w:sz w:val="24"/>
          <w:szCs w:val="24"/>
          <w:lang w:eastAsia="en-AU"/>
        </w:rPr>
        <w:t>As teaching academics, they</w:t>
      </w:r>
      <w:r w:rsidR="00F54923" w:rsidRPr="00F54923">
        <w:rPr>
          <w:rFonts w:ascii="Times New Roman" w:eastAsia="Times New Roman" w:hAnsi="Times New Roman" w:cs="Times New Roman"/>
          <w:bCs/>
          <w:color w:val="000000"/>
          <w:sz w:val="24"/>
          <w:szCs w:val="24"/>
          <w:lang w:eastAsia="en-AU"/>
        </w:rPr>
        <w:t xml:space="preserve"> faced the unique responsibility of</w:t>
      </w:r>
      <w:r w:rsidR="003C2638" w:rsidRPr="00F54923">
        <w:rPr>
          <w:rFonts w:ascii="Times New Roman" w:eastAsia="Times New Roman" w:hAnsi="Times New Roman" w:cs="Times New Roman"/>
          <w:bCs/>
          <w:color w:val="000000"/>
          <w:sz w:val="24"/>
          <w:szCs w:val="24"/>
          <w:lang w:eastAsia="en-AU"/>
        </w:rPr>
        <w:t xml:space="preserve"> </w:t>
      </w:r>
      <w:r w:rsidR="00826777">
        <w:rPr>
          <w:rFonts w:ascii="Times New Roman" w:eastAsia="Times New Roman" w:hAnsi="Times New Roman" w:cs="Times New Roman"/>
          <w:bCs/>
          <w:color w:val="000000"/>
          <w:sz w:val="24"/>
          <w:szCs w:val="24"/>
          <w:lang w:eastAsia="en-AU"/>
        </w:rPr>
        <w:t>overseeing</w:t>
      </w:r>
      <w:r w:rsidR="00491231" w:rsidRPr="00F54923">
        <w:rPr>
          <w:rFonts w:ascii="Times New Roman" w:eastAsia="Times New Roman" w:hAnsi="Times New Roman" w:cs="Times New Roman"/>
          <w:bCs/>
          <w:color w:val="000000"/>
          <w:sz w:val="24"/>
          <w:szCs w:val="24"/>
          <w:lang w:eastAsia="en-AU"/>
        </w:rPr>
        <w:t xml:space="preserve"> </w:t>
      </w:r>
      <w:r w:rsidR="00F54923" w:rsidRPr="00430EC8">
        <w:rPr>
          <w:rFonts w:ascii="Times New Roman" w:eastAsia="Times New Roman" w:hAnsi="Times New Roman" w:cs="Times New Roman"/>
          <w:bCs/>
          <w:sz w:val="24"/>
          <w:szCs w:val="24"/>
          <w:lang w:eastAsia="en-AU"/>
        </w:rPr>
        <w:t xml:space="preserve">course design, and </w:t>
      </w:r>
      <w:r w:rsidR="005A343A">
        <w:rPr>
          <w:rFonts w:ascii="Times New Roman" w:eastAsia="Times New Roman" w:hAnsi="Times New Roman" w:cs="Times New Roman"/>
          <w:bCs/>
          <w:sz w:val="24"/>
          <w:szCs w:val="24"/>
          <w:lang w:eastAsia="en-AU"/>
        </w:rPr>
        <w:t>were driven by</w:t>
      </w:r>
      <w:r w:rsidR="00F92BC8">
        <w:rPr>
          <w:rFonts w:ascii="Times New Roman" w:eastAsia="Times New Roman" w:hAnsi="Times New Roman" w:cs="Times New Roman"/>
          <w:bCs/>
          <w:sz w:val="24"/>
          <w:szCs w:val="24"/>
          <w:lang w:eastAsia="en-AU"/>
        </w:rPr>
        <w:t xml:space="preserve"> </w:t>
      </w:r>
      <w:r w:rsidR="005A343A">
        <w:rPr>
          <w:rFonts w:ascii="Times New Roman" w:eastAsia="Times New Roman" w:hAnsi="Times New Roman" w:cs="Times New Roman"/>
          <w:bCs/>
          <w:sz w:val="24"/>
          <w:szCs w:val="24"/>
          <w:lang w:eastAsia="en-AU"/>
        </w:rPr>
        <w:t>collaborations</w:t>
      </w:r>
      <w:r w:rsidR="00430EC8">
        <w:rPr>
          <w:rFonts w:ascii="Times New Roman" w:eastAsia="Times New Roman" w:hAnsi="Times New Roman" w:cs="Times New Roman"/>
          <w:bCs/>
          <w:sz w:val="24"/>
          <w:szCs w:val="24"/>
          <w:lang w:eastAsia="en-AU"/>
        </w:rPr>
        <w:t xml:space="preserve"> with</w:t>
      </w:r>
      <w:r w:rsidR="00437900">
        <w:rPr>
          <w:rFonts w:ascii="Times New Roman" w:eastAsia="Times New Roman" w:hAnsi="Times New Roman" w:cs="Times New Roman"/>
          <w:bCs/>
          <w:sz w:val="24"/>
          <w:szCs w:val="24"/>
          <w:lang w:eastAsia="en-AU"/>
        </w:rPr>
        <w:t xml:space="preserve"> other teachers</w:t>
      </w:r>
      <w:r w:rsidR="00BA4CAE" w:rsidRPr="00430EC8">
        <w:rPr>
          <w:rFonts w:ascii="Times New Roman" w:eastAsia="Times New Roman" w:hAnsi="Times New Roman" w:cs="Times New Roman"/>
          <w:bCs/>
          <w:sz w:val="24"/>
          <w:szCs w:val="24"/>
          <w:lang w:eastAsia="en-AU"/>
        </w:rPr>
        <w:t xml:space="preserve"> </w:t>
      </w:r>
      <w:r w:rsidR="003C2638" w:rsidRPr="00430EC8">
        <w:rPr>
          <w:rFonts w:ascii="Times New Roman" w:hAnsi="Times New Roman" w:cs="Times New Roman"/>
          <w:sz w:val="24"/>
          <w:szCs w:val="24"/>
        </w:rPr>
        <w:t xml:space="preserve">to </w:t>
      </w:r>
      <w:r w:rsidR="00437900">
        <w:rPr>
          <w:rFonts w:ascii="Times New Roman" w:hAnsi="Times New Roman" w:cs="Times New Roman"/>
          <w:sz w:val="24"/>
          <w:szCs w:val="24"/>
        </w:rPr>
        <w:t>develop their own</w:t>
      </w:r>
      <w:r w:rsidR="003C2638" w:rsidRPr="00430EC8">
        <w:rPr>
          <w:rFonts w:ascii="Times New Roman" w:hAnsi="Times New Roman" w:cs="Times New Roman"/>
          <w:sz w:val="24"/>
          <w:szCs w:val="24"/>
        </w:rPr>
        <w:t xml:space="preserve"> knowledge about teaching with technology</w:t>
      </w:r>
      <w:r w:rsidR="00C40ECA">
        <w:rPr>
          <w:rFonts w:ascii="Times New Roman" w:hAnsi="Times New Roman" w:cs="Times New Roman"/>
          <w:sz w:val="24"/>
          <w:szCs w:val="24"/>
        </w:rPr>
        <w:t xml:space="preserve"> in enhancing student outcomes</w:t>
      </w:r>
      <w:r w:rsidR="003C2638" w:rsidRPr="00430EC8">
        <w:rPr>
          <w:rFonts w:ascii="Times New Roman" w:hAnsi="Times New Roman" w:cs="Times New Roman"/>
          <w:sz w:val="24"/>
          <w:szCs w:val="24"/>
        </w:rPr>
        <w:t>.</w:t>
      </w:r>
      <w:r w:rsidR="00BA4CAE" w:rsidRPr="00430EC8">
        <w:rPr>
          <w:rFonts w:ascii="Times New Roman" w:hAnsi="Times New Roman" w:cs="Times New Roman"/>
          <w:sz w:val="24"/>
          <w:szCs w:val="24"/>
        </w:rPr>
        <w:t xml:space="preserve"> </w:t>
      </w:r>
      <w:r w:rsidR="00C40ECA">
        <w:rPr>
          <w:rFonts w:ascii="Times New Roman" w:hAnsi="Times New Roman" w:cs="Times New Roman"/>
          <w:sz w:val="24"/>
          <w:szCs w:val="24"/>
        </w:rPr>
        <w:t>However, w</w:t>
      </w:r>
      <w:r w:rsidR="00BA4CAE" w:rsidRPr="00430EC8">
        <w:rPr>
          <w:rFonts w:ascii="Times New Roman" w:hAnsi="Times New Roman" w:cs="Times New Roman"/>
          <w:sz w:val="24"/>
          <w:szCs w:val="24"/>
        </w:rPr>
        <w:t xml:space="preserve">hile </w:t>
      </w:r>
      <w:r w:rsidRPr="00430EC8">
        <w:rPr>
          <w:rFonts w:ascii="Times New Roman" w:hAnsi="Times New Roman" w:cs="Times New Roman"/>
          <w:sz w:val="24"/>
          <w:szCs w:val="24"/>
        </w:rPr>
        <w:t>course roll-out</w:t>
      </w:r>
      <w:r w:rsidR="00A36868" w:rsidRPr="00430EC8">
        <w:rPr>
          <w:rFonts w:ascii="Times New Roman" w:hAnsi="Times New Roman" w:cs="Times New Roman"/>
          <w:sz w:val="24"/>
          <w:szCs w:val="24"/>
        </w:rPr>
        <w:t xml:space="preserve"> revealed</w:t>
      </w:r>
      <w:r w:rsidR="00BA4CAE" w:rsidRPr="00430EC8">
        <w:rPr>
          <w:rFonts w:ascii="Times New Roman" w:hAnsi="Times New Roman" w:cs="Times New Roman"/>
          <w:sz w:val="24"/>
          <w:szCs w:val="24"/>
        </w:rPr>
        <w:t xml:space="preserve"> </w:t>
      </w:r>
      <w:r w:rsidR="0015711A" w:rsidRPr="00430EC8">
        <w:rPr>
          <w:rFonts w:ascii="Times New Roman" w:hAnsi="Times New Roman" w:cs="Times New Roman"/>
          <w:sz w:val="24"/>
          <w:szCs w:val="24"/>
        </w:rPr>
        <w:t>in</w:t>
      </w:r>
      <w:r w:rsidR="00BA4CAE" w:rsidRPr="00430EC8">
        <w:rPr>
          <w:rFonts w:ascii="Times New Roman" w:hAnsi="Times New Roman" w:cs="Times New Roman"/>
          <w:sz w:val="24"/>
          <w:szCs w:val="24"/>
        </w:rPr>
        <w:t>formal</w:t>
      </w:r>
      <w:r w:rsidR="00C40ECA">
        <w:rPr>
          <w:rFonts w:ascii="Times New Roman" w:hAnsi="Times New Roman" w:cs="Times New Roman"/>
          <w:sz w:val="24"/>
          <w:szCs w:val="24"/>
        </w:rPr>
        <w:t xml:space="preserve"> evidence</w:t>
      </w:r>
      <w:r w:rsidR="00BA4CAE" w:rsidRPr="00430EC8">
        <w:rPr>
          <w:rFonts w:ascii="Times New Roman" w:hAnsi="Times New Roman" w:cs="Times New Roman"/>
          <w:sz w:val="24"/>
          <w:szCs w:val="24"/>
        </w:rPr>
        <w:t xml:space="preserve"> of </w:t>
      </w:r>
      <w:r w:rsidR="00C40ECA">
        <w:rPr>
          <w:rFonts w:ascii="Times New Roman" w:hAnsi="Times New Roman" w:cs="Times New Roman"/>
          <w:sz w:val="24"/>
          <w:szCs w:val="24"/>
        </w:rPr>
        <w:t>such improvement</w:t>
      </w:r>
      <w:r w:rsidR="00BA4CAE" w:rsidRPr="00430EC8">
        <w:rPr>
          <w:rFonts w:ascii="Times New Roman" w:hAnsi="Times New Roman" w:cs="Times New Roman"/>
          <w:sz w:val="24"/>
          <w:szCs w:val="24"/>
        </w:rPr>
        <w:t xml:space="preserve">, </w:t>
      </w:r>
      <w:r w:rsidR="00A36868" w:rsidRPr="00430EC8">
        <w:rPr>
          <w:rFonts w:ascii="Times New Roman" w:hAnsi="Times New Roman" w:cs="Times New Roman"/>
          <w:sz w:val="24"/>
          <w:szCs w:val="24"/>
        </w:rPr>
        <w:t>most academics</w:t>
      </w:r>
      <w:r w:rsidR="00BA4CAE" w:rsidRPr="00430EC8">
        <w:rPr>
          <w:rFonts w:ascii="Times New Roman" w:hAnsi="Times New Roman" w:cs="Times New Roman"/>
          <w:sz w:val="24"/>
          <w:szCs w:val="24"/>
        </w:rPr>
        <w:t xml:space="preserve"> </w:t>
      </w:r>
      <w:r w:rsidR="00BA4CAE" w:rsidRPr="00F54923">
        <w:rPr>
          <w:rFonts w:ascii="Times New Roman" w:hAnsi="Times New Roman" w:cs="Times New Roman"/>
          <w:color w:val="000000"/>
          <w:sz w:val="24"/>
          <w:szCs w:val="24"/>
        </w:rPr>
        <w:t xml:space="preserve">had yet to see </w:t>
      </w:r>
      <w:r w:rsidR="005C3515" w:rsidRPr="00F54923">
        <w:rPr>
          <w:rFonts w:ascii="Times New Roman" w:hAnsi="Times New Roman" w:cs="Times New Roman"/>
          <w:color w:val="000000"/>
          <w:sz w:val="24"/>
          <w:szCs w:val="24"/>
        </w:rPr>
        <w:t>formal evaluations</w:t>
      </w:r>
      <w:r w:rsidR="00437900">
        <w:rPr>
          <w:rFonts w:ascii="Times New Roman" w:hAnsi="Times New Roman" w:cs="Times New Roman"/>
          <w:color w:val="000000"/>
          <w:sz w:val="24"/>
          <w:szCs w:val="24"/>
        </w:rPr>
        <w:t>,</w:t>
      </w:r>
      <w:r w:rsidR="00826777">
        <w:rPr>
          <w:rFonts w:ascii="Times New Roman" w:hAnsi="Times New Roman" w:cs="Times New Roman"/>
          <w:color w:val="000000"/>
          <w:sz w:val="24"/>
          <w:szCs w:val="24"/>
        </w:rPr>
        <w:t xml:space="preserve"> and saw limited value in</w:t>
      </w:r>
      <w:r w:rsidR="00F92BC8">
        <w:rPr>
          <w:rFonts w:ascii="Times New Roman" w:hAnsi="Times New Roman" w:cs="Times New Roman"/>
          <w:color w:val="000000"/>
          <w:sz w:val="24"/>
          <w:szCs w:val="24"/>
        </w:rPr>
        <w:t xml:space="preserve"> </w:t>
      </w:r>
      <w:r w:rsidR="00763ABB">
        <w:rPr>
          <w:rFonts w:ascii="Times New Roman" w:hAnsi="Times New Roman" w:cs="Times New Roman"/>
          <w:color w:val="000000"/>
          <w:sz w:val="24"/>
          <w:szCs w:val="24"/>
        </w:rPr>
        <w:t>the short-term ‘success’ of blending without a</w:t>
      </w:r>
      <w:bookmarkStart w:id="0" w:name="_GoBack"/>
      <w:bookmarkEnd w:id="0"/>
      <w:r w:rsidR="00826777">
        <w:rPr>
          <w:rFonts w:ascii="Times New Roman" w:hAnsi="Times New Roman" w:cs="Times New Roman"/>
          <w:color w:val="000000"/>
          <w:sz w:val="24"/>
          <w:szCs w:val="24"/>
        </w:rPr>
        <w:t xml:space="preserve"> </w:t>
      </w:r>
      <w:r w:rsidR="00763ABB">
        <w:rPr>
          <w:rFonts w:ascii="Times New Roman" w:hAnsi="Times New Roman" w:cs="Times New Roman"/>
          <w:color w:val="000000"/>
          <w:sz w:val="24"/>
          <w:szCs w:val="24"/>
        </w:rPr>
        <w:t>continuity of effort</w:t>
      </w:r>
      <w:r w:rsidR="00F92BC8">
        <w:rPr>
          <w:rFonts w:ascii="Times New Roman" w:hAnsi="Times New Roman" w:cs="Times New Roman"/>
          <w:color w:val="000000"/>
          <w:sz w:val="24"/>
          <w:szCs w:val="24"/>
        </w:rPr>
        <w:t xml:space="preserve"> moving forward. These uncertainties</w:t>
      </w:r>
      <w:r w:rsidR="00826777">
        <w:rPr>
          <w:rFonts w:ascii="Times New Roman" w:hAnsi="Times New Roman" w:cs="Times New Roman"/>
          <w:color w:val="000000"/>
          <w:sz w:val="24"/>
          <w:szCs w:val="24"/>
        </w:rPr>
        <w:t xml:space="preserve"> </w:t>
      </w:r>
      <w:r w:rsidR="00826777">
        <w:rPr>
          <w:rFonts w:ascii="Times New Roman" w:eastAsia="Times New Roman" w:hAnsi="Times New Roman" w:cs="Times New Roman"/>
          <w:sz w:val="24"/>
          <w:szCs w:val="24"/>
          <w:lang w:eastAsia="en-AU"/>
        </w:rPr>
        <w:t>l</w:t>
      </w:r>
      <w:r w:rsidR="00F92BC8">
        <w:rPr>
          <w:rFonts w:ascii="Times New Roman" w:eastAsia="Times New Roman" w:hAnsi="Times New Roman" w:cs="Times New Roman"/>
          <w:sz w:val="24"/>
          <w:szCs w:val="24"/>
          <w:lang w:eastAsia="en-AU"/>
        </w:rPr>
        <w:t>ed</w:t>
      </w:r>
      <w:r w:rsidR="00826777">
        <w:rPr>
          <w:rFonts w:ascii="Times New Roman" w:eastAsia="Times New Roman" w:hAnsi="Times New Roman" w:cs="Times New Roman"/>
          <w:sz w:val="24"/>
          <w:szCs w:val="24"/>
          <w:lang w:eastAsia="en-AU"/>
        </w:rPr>
        <w:t xml:space="preserve"> to</w:t>
      </w:r>
      <w:r w:rsidR="00F3513D">
        <w:rPr>
          <w:rFonts w:ascii="Times New Roman" w:eastAsia="Times New Roman" w:hAnsi="Times New Roman" w:cs="Times New Roman"/>
          <w:sz w:val="24"/>
          <w:szCs w:val="24"/>
          <w:lang w:eastAsia="en-AU"/>
        </w:rPr>
        <w:t xml:space="preserve"> </w:t>
      </w:r>
      <w:r w:rsidR="00F92BC8">
        <w:rPr>
          <w:rFonts w:ascii="Times New Roman" w:eastAsia="Times New Roman" w:hAnsi="Times New Roman" w:cs="Times New Roman"/>
          <w:sz w:val="24"/>
          <w:szCs w:val="24"/>
          <w:lang w:eastAsia="en-AU"/>
        </w:rPr>
        <w:t xml:space="preserve">the </w:t>
      </w:r>
      <w:r w:rsidR="00F3513D">
        <w:rPr>
          <w:rFonts w:ascii="Times New Roman" w:eastAsia="Times New Roman" w:hAnsi="Times New Roman" w:cs="Times New Roman"/>
          <w:sz w:val="24"/>
          <w:szCs w:val="24"/>
          <w:lang w:eastAsia="en-AU"/>
        </w:rPr>
        <w:t xml:space="preserve">sub-themes </w:t>
      </w:r>
      <w:r w:rsidR="00437900">
        <w:rPr>
          <w:rFonts w:ascii="Times New Roman" w:eastAsia="Times New Roman" w:hAnsi="Times New Roman" w:cs="Times New Roman"/>
          <w:sz w:val="24"/>
          <w:szCs w:val="24"/>
          <w:lang w:eastAsia="en-AU"/>
        </w:rPr>
        <w:t>below</w:t>
      </w:r>
      <w:r w:rsidR="00F3513D">
        <w:rPr>
          <w:rFonts w:ascii="Times New Roman" w:eastAsia="Times New Roman" w:hAnsi="Times New Roman" w:cs="Times New Roman"/>
          <w:bCs/>
          <w:color w:val="000000"/>
          <w:sz w:val="24"/>
          <w:szCs w:val="24"/>
          <w:lang w:eastAsia="en-AU"/>
        </w:rPr>
        <w:t>.</w:t>
      </w:r>
    </w:p>
    <w:p w:rsidR="00AF4335" w:rsidRPr="009C6978" w:rsidRDefault="00FC0219" w:rsidP="009C6978">
      <w:pPr>
        <w:spacing w:after="0" w:line="276"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b/>
          <w:bCs/>
          <w:color w:val="000000"/>
          <w:sz w:val="24"/>
          <w:szCs w:val="24"/>
          <w:lang w:eastAsia="en-AU"/>
        </w:rPr>
        <w:br/>
      </w:r>
      <w:r w:rsidR="00AF4335" w:rsidRPr="009C6978">
        <w:rPr>
          <w:rFonts w:ascii="Times New Roman" w:eastAsia="Times New Roman" w:hAnsi="Times New Roman" w:cs="Times New Roman"/>
          <w:b/>
          <w:bCs/>
          <w:color w:val="000000"/>
          <w:sz w:val="24"/>
          <w:szCs w:val="24"/>
          <w:lang w:eastAsia="en-AU"/>
        </w:rPr>
        <w:t>Supported collegiality</w:t>
      </w:r>
      <w:r>
        <w:rPr>
          <w:rFonts w:ascii="Times New Roman" w:eastAsia="Times New Roman" w:hAnsi="Times New Roman" w:cs="Times New Roman"/>
          <w:b/>
          <w:bCs/>
          <w:color w:val="000000"/>
          <w:sz w:val="24"/>
          <w:szCs w:val="24"/>
          <w:lang w:eastAsia="en-AU"/>
        </w:rPr>
        <w:t xml:space="preserve"> from other “teachers”</w:t>
      </w:r>
      <w:r w:rsidR="00AF4335" w:rsidRPr="009C6978">
        <w:rPr>
          <w:rFonts w:ascii="Times New Roman" w:eastAsia="Times New Roman" w:hAnsi="Times New Roman" w:cs="Times New Roman"/>
          <w:color w:val="000000"/>
          <w:sz w:val="24"/>
          <w:szCs w:val="24"/>
          <w:lang w:eastAsia="en-AU"/>
        </w:rPr>
        <w:t xml:space="preserve">. </w:t>
      </w:r>
      <w:r w:rsidR="009E547F" w:rsidRPr="009C6978">
        <w:rPr>
          <w:rFonts w:ascii="Times New Roman" w:eastAsia="Times New Roman" w:hAnsi="Times New Roman" w:cs="Times New Roman"/>
          <w:sz w:val="24"/>
          <w:szCs w:val="24"/>
          <w:lang w:eastAsia="en-AU"/>
        </w:rPr>
        <w:t>T</w:t>
      </w:r>
      <w:r w:rsidR="004A5F96" w:rsidRPr="009C6978">
        <w:rPr>
          <w:rFonts w:ascii="Times New Roman" w:eastAsia="Times New Roman" w:hAnsi="Times New Roman" w:cs="Times New Roman"/>
          <w:sz w:val="24"/>
          <w:szCs w:val="24"/>
          <w:lang w:eastAsia="en-AU"/>
        </w:rPr>
        <w:t xml:space="preserve">he sharing of experiences between colleagues going </w:t>
      </w:r>
      <w:r w:rsidR="00E05113" w:rsidRPr="009C6978">
        <w:rPr>
          <w:rFonts w:ascii="Times New Roman" w:eastAsia="Times New Roman" w:hAnsi="Times New Roman" w:cs="Times New Roman"/>
          <w:sz w:val="24"/>
          <w:szCs w:val="24"/>
          <w:lang w:eastAsia="en-AU"/>
        </w:rPr>
        <w:t xml:space="preserve">through similar experiences </w:t>
      </w:r>
      <w:r w:rsidR="00A5212D" w:rsidRPr="009C6978">
        <w:rPr>
          <w:rFonts w:ascii="Times New Roman" w:eastAsia="Times New Roman" w:hAnsi="Times New Roman" w:cs="Times New Roman"/>
          <w:sz w:val="24"/>
          <w:szCs w:val="24"/>
          <w:lang w:eastAsia="en-AU"/>
        </w:rPr>
        <w:t>drove academics’</w:t>
      </w:r>
      <w:r w:rsidR="004A5F96" w:rsidRPr="009C6978">
        <w:rPr>
          <w:rFonts w:ascii="Times New Roman" w:eastAsia="Times New Roman" w:hAnsi="Times New Roman" w:cs="Times New Roman"/>
          <w:sz w:val="24"/>
          <w:szCs w:val="24"/>
          <w:lang w:eastAsia="en-AU"/>
        </w:rPr>
        <w:t xml:space="preserve"> continued participation</w:t>
      </w:r>
      <w:r w:rsidR="00EA0117" w:rsidRPr="009C6978">
        <w:rPr>
          <w:rFonts w:ascii="Times New Roman" w:eastAsia="Times New Roman" w:hAnsi="Times New Roman" w:cs="Times New Roman"/>
          <w:sz w:val="24"/>
          <w:szCs w:val="24"/>
          <w:lang w:eastAsia="en-AU"/>
        </w:rPr>
        <w:t xml:space="preserve"> in the blending process</w:t>
      </w:r>
      <w:r w:rsidR="009E547F" w:rsidRPr="009C6978">
        <w:rPr>
          <w:rFonts w:ascii="Times New Roman" w:eastAsia="Times New Roman" w:hAnsi="Times New Roman" w:cs="Times New Roman"/>
          <w:sz w:val="24"/>
          <w:szCs w:val="24"/>
          <w:lang w:eastAsia="en-AU"/>
        </w:rPr>
        <w:t>,</w:t>
      </w:r>
      <w:r w:rsidR="004A5F96" w:rsidRPr="009C6978">
        <w:rPr>
          <w:rFonts w:ascii="Times New Roman" w:eastAsia="Times New Roman" w:hAnsi="Times New Roman" w:cs="Times New Roman"/>
          <w:sz w:val="24"/>
          <w:szCs w:val="24"/>
          <w:lang w:eastAsia="en-AU"/>
        </w:rPr>
        <w:t xml:space="preserve"> despite it being considered by some an impossible task at times. The nature of the collegiality resulted in feelings of connectedness and a shared sense of purpose</w:t>
      </w:r>
      <w:r w:rsidR="00A5212D" w:rsidRPr="009C6978">
        <w:rPr>
          <w:rFonts w:ascii="Times New Roman" w:eastAsia="Times New Roman" w:hAnsi="Times New Roman" w:cs="Times New Roman"/>
          <w:sz w:val="24"/>
          <w:szCs w:val="24"/>
          <w:lang w:eastAsia="en-AU"/>
        </w:rPr>
        <w:t>, which mitigated the stressors</w:t>
      </w:r>
      <w:r w:rsidR="004A5F96" w:rsidRPr="009C6978">
        <w:rPr>
          <w:rFonts w:ascii="Times New Roman" w:eastAsia="Times New Roman" w:hAnsi="Times New Roman" w:cs="Times New Roman"/>
          <w:sz w:val="24"/>
          <w:szCs w:val="24"/>
          <w:lang w:eastAsia="en-AU"/>
        </w:rPr>
        <w:t xml:space="preserve"> of the </w:t>
      </w:r>
      <w:r w:rsidR="009E547F" w:rsidRPr="009C6978">
        <w:rPr>
          <w:rFonts w:ascii="Times New Roman" w:eastAsia="Times New Roman" w:hAnsi="Times New Roman" w:cs="Times New Roman"/>
          <w:sz w:val="24"/>
          <w:szCs w:val="24"/>
          <w:lang w:eastAsia="en-AU"/>
        </w:rPr>
        <w:t>journey</w:t>
      </w:r>
      <w:r w:rsidR="0031073A" w:rsidRPr="009C6978">
        <w:rPr>
          <w:rFonts w:ascii="Times New Roman" w:eastAsia="Times New Roman" w:hAnsi="Times New Roman" w:cs="Times New Roman"/>
          <w:sz w:val="24"/>
          <w:szCs w:val="24"/>
          <w:lang w:eastAsia="en-AU"/>
        </w:rPr>
        <w:t>:</w:t>
      </w:r>
    </w:p>
    <w:p w:rsidR="009E547F" w:rsidRPr="009C6978" w:rsidRDefault="009E547F" w:rsidP="009C6978">
      <w:pPr>
        <w:spacing w:after="0" w:line="276" w:lineRule="auto"/>
        <w:jc w:val="both"/>
        <w:rPr>
          <w:rFonts w:ascii="Times New Roman" w:eastAsia="Times New Roman" w:hAnsi="Times New Roman" w:cs="Times New Roman"/>
          <w:sz w:val="24"/>
          <w:szCs w:val="24"/>
          <w:lang w:eastAsia="en-AU"/>
        </w:rPr>
      </w:pP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1</w:t>
      </w:r>
      <w:r w:rsidR="001C3EF2">
        <w:rPr>
          <w:rFonts w:ascii="Times New Roman" w:eastAsia="Times New Roman" w:hAnsi="Times New Roman" w:cs="Times New Roman"/>
          <w:i/>
          <w:iCs/>
          <w:color w:val="000000"/>
          <w:sz w:val="24"/>
          <w:szCs w:val="24"/>
          <w:lang w:eastAsia="en-AU"/>
        </w:rPr>
        <w:t>, Interview 3</w:t>
      </w:r>
      <w:r w:rsidRPr="009C6978">
        <w:rPr>
          <w:rFonts w:ascii="Times New Roman" w:eastAsia="Times New Roman" w:hAnsi="Times New Roman" w:cs="Times New Roman"/>
          <w:i/>
          <w:iCs/>
          <w:color w:val="000000"/>
          <w:sz w:val="24"/>
          <w:szCs w:val="24"/>
          <w:lang w:eastAsia="en-AU"/>
        </w:rPr>
        <w:t xml:space="preserve">: </w:t>
      </w:r>
      <w:r w:rsidRPr="009C6978">
        <w:rPr>
          <w:rFonts w:ascii="Times New Roman" w:eastAsia="Times New Roman" w:hAnsi="Times New Roman" w:cs="Times New Roman"/>
          <w:i/>
          <w:iCs/>
          <w:color w:val="000000"/>
          <w:sz w:val="24"/>
          <w:szCs w:val="24"/>
          <w:shd w:val="clear" w:color="auto" w:fill="FFFFFF"/>
          <w:lang w:eastAsia="en-AU"/>
        </w:rPr>
        <w:t xml:space="preserve">Because you do go off and do what you think what you should be doing but you know when responses were took to others by poll and all, I kinda went ‘oh you know we're all kinda going the same direction but we're doing it differently but we're kinda got the same sort of elements in it’ and I think that was reassuring in a way that you're not getting that when you're just working with your team of learning designers... you can still feel that you've been on this isolated journey and I think professional learning wise I do think there needs to be a teacher do this, whether in the staffroom or whatever…They kinda go ‘oh I'm trying this bit out and I've find I've struggled with this’ </w:t>
      </w:r>
      <w:r w:rsidRPr="009C6978">
        <w:rPr>
          <w:rFonts w:ascii="Times New Roman" w:eastAsia="Times New Roman" w:hAnsi="Times New Roman" w:cs="Times New Roman"/>
          <w:i/>
          <w:iCs/>
          <w:color w:val="000000"/>
          <w:sz w:val="24"/>
          <w:szCs w:val="24"/>
          <w:shd w:val="clear" w:color="auto" w:fill="FFFFFF"/>
          <w:lang w:eastAsia="en-AU"/>
        </w:rPr>
        <w:lastRenderedPageBreak/>
        <w:t xml:space="preserve">and then I'll go ‘oh have you tried this’ you know, and I think it's that sort of shared practice that's </w:t>
      </w:r>
      <w:r w:rsidR="004F3BD1" w:rsidRPr="009C6978">
        <w:rPr>
          <w:rFonts w:ascii="Times New Roman" w:eastAsia="Times New Roman" w:hAnsi="Times New Roman" w:cs="Times New Roman"/>
          <w:i/>
          <w:iCs/>
          <w:color w:val="000000"/>
          <w:sz w:val="24"/>
          <w:szCs w:val="24"/>
          <w:shd w:val="clear" w:color="auto" w:fill="FFFFFF"/>
          <w:lang w:eastAsia="en-AU"/>
        </w:rPr>
        <w:t>really important</w:t>
      </w:r>
      <w:r w:rsidR="004F3BD1" w:rsidRPr="00E1744C">
        <w:rPr>
          <w:rFonts w:ascii="Times New Roman" w:eastAsia="Times New Roman" w:hAnsi="Times New Roman" w:cs="Times New Roman"/>
          <w:i/>
          <w:iCs/>
          <w:color w:val="000000"/>
          <w:sz w:val="24"/>
          <w:szCs w:val="24"/>
          <w:shd w:val="clear" w:color="auto" w:fill="FFFFFF"/>
          <w:lang w:eastAsia="en-AU"/>
        </w:rPr>
        <w:t>.</w:t>
      </w:r>
      <w:r w:rsidR="00EA0117" w:rsidRPr="00E1744C">
        <w:rPr>
          <w:rFonts w:ascii="Times New Roman" w:eastAsia="Times New Roman" w:hAnsi="Times New Roman" w:cs="Times New Roman"/>
          <w:i/>
          <w:iCs/>
          <w:color w:val="000000"/>
          <w:sz w:val="24"/>
          <w:szCs w:val="24"/>
          <w:shd w:val="clear" w:color="auto" w:fill="FFFFFF"/>
          <w:lang w:eastAsia="en-AU"/>
        </w:rPr>
        <w:t>  (</w:t>
      </w:r>
      <w:r w:rsidR="00E1744C" w:rsidRPr="00E1744C">
        <w:rPr>
          <w:rFonts w:ascii="Times New Roman" w:eastAsia="Times New Roman" w:hAnsi="Times New Roman" w:cs="Times New Roman"/>
          <w:i/>
          <w:iCs/>
          <w:color w:val="000000"/>
          <w:sz w:val="24"/>
          <w:szCs w:val="24"/>
          <w:lang w:eastAsia="en-AU"/>
        </w:rPr>
        <w:t>Blending pre-UQ2U</w:t>
      </w:r>
      <w:r w:rsidRPr="00E1744C">
        <w:rPr>
          <w:rFonts w:ascii="Times New Roman" w:eastAsia="Times New Roman" w:hAnsi="Times New Roman" w:cs="Times New Roman"/>
          <w:i/>
          <w:iCs/>
          <w:color w:val="000000"/>
          <w:sz w:val="24"/>
          <w:szCs w:val="24"/>
          <w:shd w:val="clear" w:color="auto" w:fill="FFFFFF"/>
          <w:lang w:eastAsia="en-AU"/>
        </w:rPr>
        <w:t>)</w:t>
      </w:r>
    </w:p>
    <w:p w:rsidR="00AF4335" w:rsidRPr="009C6978" w:rsidRDefault="00A5212D" w:rsidP="009C6978">
      <w:pPr>
        <w:spacing w:after="0" w:line="276" w:lineRule="auto"/>
        <w:jc w:val="both"/>
        <w:rPr>
          <w:rFonts w:ascii="Times New Roman" w:eastAsia="Times New Roman" w:hAnsi="Times New Roman" w:cs="Times New Roman"/>
          <w:sz w:val="24"/>
          <w:szCs w:val="24"/>
          <w:lang w:eastAsia="en-AU"/>
        </w:rPr>
      </w:pPr>
      <w:r w:rsidRPr="009C6978">
        <w:rPr>
          <w:rFonts w:ascii="Times New Roman" w:eastAsia="Times New Roman" w:hAnsi="Times New Roman" w:cs="Times New Roman"/>
          <w:color w:val="000000"/>
          <w:sz w:val="24"/>
          <w:szCs w:val="24"/>
          <w:lang w:eastAsia="en-AU"/>
        </w:rPr>
        <w:t>As signalled</w:t>
      </w:r>
      <w:r w:rsidR="009E547F" w:rsidRPr="009C6978">
        <w:rPr>
          <w:rFonts w:ascii="Times New Roman" w:eastAsia="Times New Roman" w:hAnsi="Times New Roman" w:cs="Times New Roman"/>
          <w:color w:val="000000"/>
          <w:sz w:val="24"/>
          <w:szCs w:val="24"/>
          <w:lang w:eastAsia="en-AU"/>
        </w:rPr>
        <w:t xml:space="preserve"> in the quote above, t</w:t>
      </w:r>
      <w:r w:rsidR="00AF4335" w:rsidRPr="009C6978">
        <w:rPr>
          <w:rFonts w:ascii="Times New Roman" w:eastAsia="Times New Roman" w:hAnsi="Times New Roman" w:cs="Times New Roman"/>
          <w:color w:val="000000"/>
          <w:sz w:val="24"/>
          <w:szCs w:val="24"/>
          <w:lang w:eastAsia="en-AU"/>
        </w:rPr>
        <w:t xml:space="preserve">here was </w:t>
      </w:r>
      <w:r w:rsidR="009E547F" w:rsidRPr="009C6978">
        <w:rPr>
          <w:rFonts w:ascii="Times New Roman" w:eastAsia="Times New Roman" w:hAnsi="Times New Roman" w:cs="Times New Roman"/>
          <w:color w:val="000000"/>
          <w:sz w:val="24"/>
          <w:szCs w:val="24"/>
          <w:lang w:eastAsia="en-AU"/>
        </w:rPr>
        <w:t xml:space="preserve">also </w:t>
      </w:r>
      <w:r w:rsidR="00AF4335" w:rsidRPr="009C6978">
        <w:rPr>
          <w:rFonts w:ascii="Times New Roman" w:eastAsia="Times New Roman" w:hAnsi="Times New Roman" w:cs="Times New Roman"/>
          <w:color w:val="000000"/>
          <w:sz w:val="24"/>
          <w:szCs w:val="24"/>
          <w:lang w:eastAsia="en-AU"/>
        </w:rPr>
        <w:t xml:space="preserve">a </w:t>
      </w:r>
      <w:r w:rsidR="009E547F" w:rsidRPr="009C6978">
        <w:rPr>
          <w:rFonts w:ascii="Times New Roman" w:eastAsia="Times New Roman" w:hAnsi="Times New Roman" w:cs="Times New Roman"/>
          <w:color w:val="000000"/>
          <w:sz w:val="24"/>
          <w:szCs w:val="24"/>
          <w:lang w:eastAsia="en-AU"/>
        </w:rPr>
        <w:t xml:space="preserve">collaborative </w:t>
      </w:r>
      <w:r w:rsidR="00AF4335" w:rsidRPr="009C6978">
        <w:rPr>
          <w:rFonts w:ascii="Times New Roman" w:eastAsia="Times New Roman" w:hAnsi="Times New Roman" w:cs="Times New Roman"/>
          <w:color w:val="000000"/>
          <w:sz w:val="24"/>
          <w:szCs w:val="24"/>
          <w:lang w:eastAsia="en-AU"/>
        </w:rPr>
        <w:t>synergy with</w:t>
      </w:r>
      <w:r w:rsidR="001C3EF2">
        <w:rPr>
          <w:rFonts w:ascii="Times New Roman" w:eastAsia="Times New Roman" w:hAnsi="Times New Roman" w:cs="Times New Roman"/>
          <w:color w:val="000000"/>
          <w:sz w:val="24"/>
          <w:szCs w:val="24"/>
          <w:lang w:eastAsia="en-AU"/>
        </w:rPr>
        <w:t xml:space="preserve"> other teaching</w:t>
      </w:r>
      <w:r w:rsidR="00AF4335" w:rsidRPr="009C6978">
        <w:rPr>
          <w:rFonts w:ascii="Times New Roman" w:eastAsia="Times New Roman" w:hAnsi="Times New Roman" w:cs="Times New Roman"/>
          <w:color w:val="000000"/>
          <w:sz w:val="24"/>
          <w:szCs w:val="24"/>
          <w:lang w:eastAsia="en-AU"/>
        </w:rPr>
        <w:t xml:space="preserve"> colleagues that academics </w:t>
      </w:r>
      <w:r w:rsidR="002155F4" w:rsidRPr="009C6978">
        <w:rPr>
          <w:rFonts w:ascii="Times New Roman" w:eastAsia="Times New Roman" w:hAnsi="Times New Roman" w:cs="Times New Roman"/>
          <w:color w:val="000000"/>
          <w:sz w:val="24"/>
          <w:szCs w:val="24"/>
          <w:lang w:eastAsia="en-AU"/>
        </w:rPr>
        <w:t xml:space="preserve">highly valued </w:t>
      </w:r>
      <w:r w:rsidR="009E547F" w:rsidRPr="009C6978">
        <w:rPr>
          <w:rFonts w:ascii="Times New Roman" w:eastAsia="Times New Roman" w:hAnsi="Times New Roman" w:cs="Times New Roman"/>
          <w:color w:val="000000"/>
          <w:sz w:val="24"/>
          <w:szCs w:val="24"/>
          <w:lang w:eastAsia="en-AU"/>
        </w:rPr>
        <w:t>in</w:t>
      </w:r>
      <w:r w:rsidR="002155F4" w:rsidRPr="009C6978">
        <w:rPr>
          <w:rFonts w:ascii="Times New Roman" w:eastAsia="Times New Roman" w:hAnsi="Times New Roman" w:cs="Times New Roman"/>
          <w:color w:val="000000"/>
          <w:sz w:val="24"/>
          <w:szCs w:val="24"/>
          <w:lang w:eastAsia="en-AU"/>
        </w:rPr>
        <w:t xml:space="preserve"> managing</w:t>
      </w:r>
      <w:r w:rsidR="009E547F" w:rsidRPr="009C6978">
        <w:rPr>
          <w:rFonts w:ascii="Times New Roman" w:eastAsia="Times New Roman" w:hAnsi="Times New Roman" w:cs="Times New Roman"/>
          <w:color w:val="000000"/>
          <w:sz w:val="24"/>
          <w:szCs w:val="24"/>
          <w:lang w:eastAsia="en-AU"/>
        </w:rPr>
        <w:t xml:space="preserve"> uncertainties </w:t>
      </w:r>
      <w:r w:rsidR="002155F4" w:rsidRPr="009C6978">
        <w:rPr>
          <w:rFonts w:ascii="Times New Roman" w:eastAsia="Times New Roman" w:hAnsi="Times New Roman" w:cs="Times New Roman"/>
          <w:color w:val="000000"/>
          <w:sz w:val="24"/>
          <w:szCs w:val="24"/>
          <w:lang w:eastAsia="en-AU"/>
        </w:rPr>
        <w:t>of blending</w:t>
      </w:r>
      <w:r w:rsidR="0031073A" w:rsidRPr="009C6978">
        <w:rPr>
          <w:rFonts w:ascii="Times New Roman" w:eastAsia="Times New Roman" w:hAnsi="Times New Roman" w:cs="Times New Roman"/>
          <w:color w:val="000000"/>
          <w:sz w:val="24"/>
          <w:szCs w:val="24"/>
          <w:lang w:eastAsia="en-AU"/>
        </w:rPr>
        <w:t xml:space="preserve">, and </w:t>
      </w:r>
      <w:r w:rsidR="00EA0117" w:rsidRPr="009C6978">
        <w:rPr>
          <w:rFonts w:ascii="Times New Roman" w:eastAsia="Times New Roman" w:hAnsi="Times New Roman" w:cs="Times New Roman"/>
          <w:color w:val="000000"/>
          <w:sz w:val="24"/>
          <w:szCs w:val="24"/>
          <w:lang w:eastAsia="en-AU"/>
        </w:rPr>
        <w:t>in helping them feel that they we</w:t>
      </w:r>
      <w:r w:rsidR="009E547F" w:rsidRPr="009C6978">
        <w:rPr>
          <w:rFonts w:ascii="Times New Roman" w:eastAsia="Times New Roman" w:hAnsi="Times New Roman" w:cs="Times New Roman"/>
          <w:color w:val="000000"/>
          <w:sz w:val="24"/>
          <w:szCs w:val="24"/>
          <w:lang w:eastAsia="en-AU"/>
        </w:rPr>
        <w:t xml:space="preserve">re on the right </w:t>
      </w:r>
      <w:r w:rsidR="00EA0117" w:rsidRPr="009C6978">
        <w:rPr>
          <w:rFonts w:ascii="Times New Roman" w:eastAsia="Times New Roman" w:hAnsi="Times New Roman" w:cs="Times New Roman"/>
          <w:color w:val="000000"/>
          <w:sz w:val="24"/>
          <w:szCs w:val="24"/>
          <w:lang w:eastAsia="en-AU"/>
        </w:rPr>
        <w:t>track</w:t>
      </w:r>
      <w:r w:rsidR="0031073A" w:rsidRPr="009C6978">
        <w:rPr>
          <w:rFonts w:ascii="Times New Roman" w:eastAsia="Times New Roman" w:hAnsi="Times New Roman" w:cs="Times New Roman"/>
          <w:color w:val="000000"/>
          <w:sz w:val="24"/>
          <w:szCs w:val="24"/>
          <w:lang w:eastAsia="en-AU"/>
        </w:rPr>
        <w:t xml:space="preserve">. </w:t>
      </w:r>
      <w:r w:rsidR="009E547F" w:rsidRPr="009C6978">
        <w:rPr>
          <w:rFonts w:ascii="Times New Roman" w:eastAsia="Times New Roman" w:hAnsi="Times New Roman" w:cs="Times New Roman"/>
          <w:sz w:val="24"/>
          <w:szCs w:val="24"/>
          <w:lang w:eastAsia="en-AU"/>
        </w:rPr>
        <w:t>W</w:t>
      </w:r>
      <w:r w:rsidR="004A5F96" w:rsidRPr="009C6978">
        <w:rPr>
          <w:rFonts w:ascii="Times New Roman" w:eastAsia="Times New Roman" w:hAnsi="Times New Roman" w:cs="Times New Roman"/>
          <w:sz w:val="24"/>
          <w:szCs w:val="24"/>
          <w:lang w:eastAsia="en-AU"/>
        </w:rPr>
        <w:t xml:space="preserve">hile </w:t>
      </w:r>
      <w:r w:rsidR="009E547F" w:rsidRPr="009C6978">
        <w:rPr>
          <w:rFonts w:ascii="Times New Roman" w:eastAsia="Times New Roman" w:hAnsi="Times New Roman" w:cs="Times New Roman"/>
          <w:sz w:val="24"/>
          <w:szCs w:val="24"/>
          <w:lang w:eastAsia="en-AU"/>
        </w:rPr>
        <w:t xml:space="preserve">logistical </w:t>
      </w:r>
      <w:r w:rsidR="004A5F96" w:rsidRPr="009C6978">
        <w:rPr>
          <w:rFonts w:ascii="Times New Roman" w:eastAsia="Times New Roman" w:hAnsi="Times New Roman" w:cs="Times New Roman"/>
          <w:sz w:val="24"/>
          <w:szCs w:val="24"/>
          <w:lang w:eastAsia="en-AU"/>
        </w:rPr>
        <w:t xml:space="preserve">support from UQ2U was </w:t>
      </w:r>
      <w:r w:rsidR="009E547F" w:rsidRPr="009C6978">
        <w:rPr>
          <w:rFonts w:ascii="Times New Roman" w:eastAsia="Times New Roman" w:hAnsi="Times New Roman" w:cs="Times New Roman"/>
          <w:sz w:val="24"/>
          <w:szCs w:val="24"/>
          <w:lang w:eastAsia="en-AU"/>
        </w:rPr>
        <w:t>crucial</w:t>
      </w:r>
      <w:r w:rsidR="004A5F96" w:rsidRPr="009C6978">
        <w:rPr>
          <w:rFonts w:ascii="Times New Roman" w:eastAsia="Times New Roman" w:hAnsi="Times New Roman" w:cs="Times New Roman"/>
          <w:sz w:val="24"/>
          <w:szCs w:val="24"/>
          <w:lang w:eastAsia="en-AU"/>
        </w:rPr>
        <w:t xml:space="preserve"> in initiating the blending process, its facilitation was driven by the collegiality between</w:t>
      </w:r>
      <w:r w:rsidR="009E547F" w:rsidRPr="009C6978">
        <w:rPr>
          <w:rFonts w:ascii="Times New Roman" w:eastAsia="Times New Roman" w:hAnsi="Times New Roman" w:cs="Times New Roman"/>
          <w:sz w:val="24"/>
          <w:szCs w:val="24"/>
          <w:lang w:eastAsia="en-AU"/>
        </w:rPr>
        <w:t xml:space="preserve"> academics</w:t>
      </w:r>
      <w:r w:rsidR="003C2638">
        <w:rPr>
          <w:rFonts w:ascii="Times New Roman" w:eastAsia="Times New Roman" w:hAnsi="Times New Roman" w:cs="Times New Roman"/>
          <w:sz w:val="24"/>
          <w:szCs w:val="24"/>
          <w:lang w:eastAsia="en-AU"/>
        </w:rPr>
        <w:t xml:space="preserve"> involved in the teaching and blending process</w:t>
      </w:r>
      <w:r w:rsidR="009E547F" w:rsidRPr="009C6978">
        <w:rPr>
          <w:rFonts w:ascii="Times New Roman" w:eastAsia="Times New Roman" w:hAnsi="Times New Roman" w:cs="Times New Roman"/>
          <w:sz w:val="24"/>
          <w:szCs w:val="24"/>
          <w:lang w:eastAsia="en-AU"/>
        </w:rPr>
        <w:t>.</w:t>
      </w:r>
      <w:r w:rsidR="001C3EF2">
        <w:rPr>
          <w:rFonts w:ascii="Times New Roman" w:eastAsia="Times New Roman" w:hAnsi="Times New Roman" w:cs="Times New Roman"/>
          <w:sz w:val="24"/>
          <w:szCs w:val="24"/>
          <w:lang w:eastAsia="en-AU"/>
        </w:rPr>
        <w:t xml:space="preserve"> </w:t>
      </w:r>
    </w:p>
    <w:p w:rsidR="00EA0117" w:rsidRPr="009C6978" w:rsidRDefault="00EA0117" w:rsidP="009C6978">
      <w:pPr>
        <w:spacing w:after="0" w:line="276" w:lineRule="auto"/>
        <w:jc w:val="both"/>
        <w:rPr>
          <w:rFonts w:ascii="Times New Roman" w:eastAsia="Times New Roman" w:hAnsi="Times New Roman" w:cs="Times New Roman"/>
          <w:sz w:val="24"/>
          <w:szCs w:val="24"/>
          <w:lang w:eastAsia="en-AU"/>
        </w:rPr>
      </w:pPr>
    </w:p>
    <w:p w:rsidR="00AF4335" w:rsidRPr="009C6978" w:rsidRDefault="00AF4335" w:rsidP="009C6978">
      <w:pPr>
        <w:spacing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b/>
          <w:bCs/>
          <w:color w:val="000000"/>
          <w:sz w:val="24"/>
          <w:szCs w:val="24"/>
          <w:lang w:eastAsia="en-AU"/>
        </w:rPr>
        <w:t>Questioning the worth for students and themselves</w:t>
      </w:r>
      <w:r w:rsidRPr="009C6978">
        <w:rPr>
          <w:rFonts w:ascii="Times New Roman" w:eastAsia="Times New Roman" w:hAnsi="Times New Roman" w:cs="Times New Roman"/>
          <w:bCs/>
          <w:color w:val="000000"/>
          <w:sz w:val="24"/>
          <w:szCs w:val="24"/>
          <w:lang w:eastAsia="en-AU"/>
        </w:rPr>
        <w:t xml:space="preserve">. </w:t>
      </w:r>
      <w:r w:rsidR="002155F4" w:rsidRPr="009C6978">
        <w:rPr>
          <w:rFonts w:ascii="Times New Roman" w:eastAsia="Times New Roman" w:hAnsi="Times New Roman" w:cs="Times New Roman"/>
          <w:sz w:val="24"/>
          <w:szCs w:val="24"/>
          <w:lang w:eastAsia="en-AU"/>
        </w:rPr>
        <w:t>W</w:t>
      </w:r>
      <w:r w:rsidR="00A5212D" w:rsidRPr="009C6978">
        <w:rPr>
          <w:rFonts w:ascii="Times New Roman" w:eastAsia="Times New Roman" w:hAnsi="Times New Roman" w:cs="Times New Roman"/>
          <w:sz w:val="24"/>
          <w:szCs w:val="24"/>
          <w:lang w:eastAsia="en-AU"/>
        </w:rPr>
        <w:t>hile</w:t>
      </w:r>
      <w:r w:rsidR="002155F4" w:rsidRPr="009C6978">
        <w:rPr>
          <w:rFonts w:ascii="Times New Roman" w:eastAsia="Times New Roman" w:hAnsi="Times New Roman" w:cs="Times New Roman"/>
          <w:sz w:val="24"/>
          <w:szCs w:val="24"/>
          <w:lang w:eastAsia="en-AU"/>
        </w:rPr>
        <w:t xml:space="preserve"> academics found </w:t>
      </w:r>
      <w:r w:rsidR="0031073A" w:rsidRPr="009C6978">
        <w:rPr>
          <w:rFonts w:ascii="Times New Roman" w:eastAsia="Times New Roman" w:hAnsi="Times New Roman" w:cs="Times New Roman"/>
          <w:sz w:val="24"/>
          <w:szCs w:val="24"/>
          <w:lang w:eastAsia="en-AU"/>
        </w:rPr>
        <w:t>their experiences bolstered by collegiality,</w:t>
      </w:r>
      <w:r w:rsidR="00EA0117" w:rsidRPr="009C6978">
        <w:rPr>
          <w:rFonts w:ascii="Times New Roman" w:eastAsia="Times New Roman" w:hAnsi="Times New Roman" w:cs="Times New Roman"/>
          <w:sz w:val="24"/>
          <w:szCs w:val="24"/>
          <w:lang w:eastAsia="en-AU"/>
        </w:rPr>
        <w:t xml:space="preserve"> </w:t>
      </w:r>
      <w:r w:rsidR="002155F4" w:rsidRPr="009C6978">
        <w:rPr>
          <w:rFonts w:ascii="Times New Roman" w:eastAsia="Times New Roman" w:hAnsi="Times New Roman" w:cs="Times New Roman"/>
          <w:sz w:val="24"/>
          <w:szCs w:val="24"/>
          <w:lang w:eastAsia="en-AU"/>
        </w:rPr>
        <w:t>some academics questioned whether the process was truly beneficial for them</w:t>
      </w:r>
      <w:r w:rsidR="002155F4" w:rsidRPr="009C6978">
        <w:rPr>
          <w:rFonts w:ascii="Times New Roman" w:eastAsia="Times New Roman" w:hAnsi="Times New Roman" w:cs="Times New Roman"/>
          <w:color w:val="000000"/>
          <w:sz w:val="24"/>
          <w:szCs w:val="24"/>
          <w:lang w:eastAsia="en-AU"/>
        </w:rPr>
        <w:t xml:space="preserve">. There </w:t>
      </w:r>
      <w:r w:rsidRPr="009C6978">
        <w:rPr>
          <w:rFonts w:ascii="Times New Roman" w:eastAsia="Times New Roman" w:hAnsi="Times New Roman" w:cs="Times New Roman"/>
          <w:color w:val="000000"/>
          <w:sz w:val="24"/>
          <w:szCs w:val="24"/>
          <w:lang w:eastAsia="en-AU"/>
        </w:rPr>
        <w:t>was a limited sense of motivation they fo</w:t>
      </w:r>
      <w:r w:rsidR="00EA0117" w:rsidRPr="009C6978">
        <w:rPr>
          <w:rFonts w:ascii="Times New Roman" w:eastAsia="Times New Roman" w:hAnsi="Times New Roman" w:cs="Times New Roman"/>
          <w:color w:val="000000"/>
          <w:sz w:val="24"/>
          <w:szCs w:val="24"/>
          <w:lang w:eastAsia="en-AU"/>
        </w:rPr>
        <w:t>und through the process itself</w:t>
      </w:r>
      <w:r w:rsidRPr="009C6978">
        <w:rPr>
          <w:rFonts w:ascii="Times New Roman" w:eastAsia="Times New Roman" w:hAnsi="Times New Roman" w:cs="Times New Roman"/>
          <w:color w:val="000000"/>
          <w:sz w:val="24"/>
          <w:szCs w:val="24"/>
          <w:lang w:eastAsia="en-AU"/>
        </w:rPr>
        <w:t xml:space="preserve">. While the premise of blended learning was built on increasing student </w:t>
      </w:r>
      <w:r w:rsidR="00A5212D" w:rsidRPr="009C6978">
        <w:rPr>
          <w:rFonts w:ascii="Times New Roman" w:eastAsia="Times New Roman" w:hAnsi="Times New Roman" w:cs="Times New Roman"/>
          <w:color w:val="000000"/>
          <w:sz w:val="24"/>
          <w:szCs w:val="24"/>
          <w:lang w:eastAsia="en-AU"/>
        </w:rPr>
        <w:t xml:space="preserve">and staff </w:t>
      </w:r>
      <w:r w:rsidRPr="009C6978">
        <w:rPr>
          <w:rFonts w:ascii="Times New Roman" w:eastAsia="Times New Roman" w:hAnsi="Times New Roman" w:cs="Times New Roman"/>
          <w:color w:val="000000"/>
          <w:sz w:val="24"/>
          <w:szCs w:val="24"/>
          <w:lang w:eastAsia="en-AU"/>
        </w:rPr>
        <w:t xml:space="preserve">satisfaction and flexibility </w:t>
      </w:r>
      <w:r w:rsidR="00A5212D" w:rsidRPr="009C6978">
        <w:rPr>
          <w:rFonts w:ascii="Times New Roman" w:eastAsia="Times New Roman" w:hAnsi="Times New Roman" w:cs="Times New Roman"/>
          <w:color w:val="000000"/>
          <w:sz w:val="24"/>
          <w:szCs w:val="24"/>
          <w:lang w:eastAsia="en-AU"/>
        </w:rPr>
        <w:t>with the teaching and</w:t>
      </w:r>
      <w:r w:rsidRPr="009C6978">
        <w:rPr>
          <w:rFonts w:ascii="Times New Roman" w:eastAsia="Times New Roman" w:hAnsi="Times New Roman" w:cs="Times New Roman"/>
          <w:color w:val="000000"/>
          <w:sz w:val="24"/>
          <w:szCs w:val="24"/>
          <w:lang w:eastAsia="en-AU"/>
        </w:rPr>
        <w:t xml:space="preserve"> learning experience, this did not </w:t>
      </w:r>
      <w:r w:rsidR="00497788" w:rsidRPr="009C6978">
        <w:rPr>
          <w:rFonts w:ascii="Times New Roman" w:eastAsia="Times New Roman" w:hAnsi="Times New Roman" w:cs="Times New Roman"/>
          <w:color w:val="000000"/>
          <w:sz w:val="24"/>
          <w:szCs w:val="24"/>
          <w:lang w:eastAsia="en-AU"/>
        </w:rPr>
        <w:t xml:space="preserve">seem to </w:t>
      </w:r>
      <w:r w:rsidR="00A5212D" w:rsidRPr="009C6978">
        <w:rPr>
          <w:rFonts w:ascii="Times New Roman" w:eastAsia="Times New Roman" w:hAnsi="Times New Roman" w:cs="Times New Roman"/>
          <w:color w:val="000000"/>
          <w:sz w:val="24"/>
          <w:szCs w:val="24"/>
          <w:lang w:eastAsia="en-AU"/>
        </w:rPr>
        <w:t>emerge for academics:</w:t>
      </w:r>
    </w:p>
    <w:p w:rsidR="009C6978" w:rsidRPr="009C6978" w:rsidRDefault="004F3BD1" w:rsidP="009C6978">
      <w:pPr>
        <w:spacing w:line="276" w:lineRule="auto"/>
        <w:ind w:left="284"/>
        <w:rPr>
          <w:rFonts w:ascii="Times New Roman" w:eastAsia="Times New Roman" w:hAnsi="Times New Roman" w:cs="Times New Roman"/>
          <w:i/>
          <w:iCs/>
          <w:color w:val="000000"/>
          <w:sz w:val="24"/>
          <w:szCs w:val="24"/>
          <w:lang w:eastAsia="en-AU"/>
        </w:rPr>
      </w:pPr>
      <w:r w:rsidRPr="009C6978">
        <w:rPr>
          <w:rFonts w:ascii="Times New Roman" w:eastAsia="Times New Roman" w:hAnsi="Times New Roman" w:cs="Times New Roman"/>
          <w:i/>
          <w:color w:val="000000"/>
          <w:sz w:val="24"/>
          <w:szCs w:val="24"/>
          <w:lang w:eastAsia="en-AU"/>
        </w:rPr>
        <w:t>Speaker 1</w:t>
      </w:r>
      <w:r w:rsidR="004114DB">
        <w:rPr>
          <w:rFonts w:ascii="Times New Roman" w:eastAsia="Times New Roman" w:hAnsi="Times New Roman" w:cs="Times New Roman"/>
          <w:i/>
          <w:color w:val="000000"/>
          <w:sz w:val="24"/>
          <w:szCs w:val="24"/>
          <w:lang w:eastAsia="en-AU"/>
        </w:rPr>
        <w:t>, Interview 2</w:t>
      </w:r>
      <w:r w:rsidRPr="009C6978">
        <w:rPr>
          <w:rFonts w:ascii="Times New Roman" w:eastAsia="Times New Roman" w:hAnsi="Times New Roman" w:cs="Times New Roman"/>
          <w:i/>
          <w:color w:val="000000"/>
          <w:sz w:val="24"/>
          <w:szCs w:val="24"/>
          <w:lang w:eastAsia="en-AU"/>
        </w:rPr>
        <w:t xml:space="preserve">: </w:t>
      </w:r>
      <w:r w:rsidR="00AF4335" w:rsidRPr="009C6978">
        <w:rPr>
          <w:rFonts w:ascii="Times New Roman" w:eastAsia="Times New Roman" w:hAnsi="Times New Roman" w:cs="Times New Roman"/>
          <w:i/>
          <w:color w:val="262626"/>
          <w:sz w:val="24"/>
          <w:szCs w:val="24"/>
          <w:lang w:eastAsia="en-AU"/>
        </w:rPr>
        <w:t>In the end, when there's process of change like this, there's got to be wins all around. I can see major wins to students around flexibility of learning, but I don't see many for a</w:t>
      </w:r>
      <w:r w:rsidR="0099518B" w:rsidRPr="009C6978">
        <w:rPr>
          <w:rFonts w:ascii="Times New Roman" w:eastAsia="Times New Roman" w:hAnsi="Times New Roman" w:cs="Times New Roman"/>
          <w:i/>
          <w:color w:val="262626"/>
          <w:sz w:val="24"/>
          <w:szCs w:val="24"/>
          <w:lang w:eastAsia="en-AU"/>
        </w:rPr>
        <w:t>cademics in this, to be honest</w:t>
      </w:r>
      <w:r w:rsidR="002155F4" w:rsidRPr="009C6978">
        <w:rPr>
          <w:rFonts w:ascii="Times New Roman" w:eastAsia="Times New Roman" w:hAnsi="Times New Roman" w:cs="Times New Roman"/>
          <w:i/>
          <w:color w:val="262626"/>
          <w:sz w:val="24"/>
          <w:szCs w:val="24"/>
          <w:lang w:eastAsia="en-AU"/>
        </w:rPr>
        <w:t>…</w:t>
      </w:r>
      <w:r w:rsidR="00AF4335" w:rsidRPr="009C6978">
        <w:rPr>
          <w:rFonts w:ascii="Times New Roman" w:eastAsia="Times New Roman" w:hAnsi="Times New Roman" w:cs="Times New Roman"/>
          <w:i/>
          <w:color w:val="262626"/>
          <w:sz w:val="24"/>
          <w:szCs w:val="24"/>
          <w:lang w:eastAsia="en-AU"/>
        </w:rPr>
        <w:t xml:space="preserve"> And I said to my team, putting in the effort to remodel your modules, yes, there's many of us doing those modules elsewhere, so that's going to be easy. But also t</w:t>
      </w:r>
      <w:r w:rsidR="00EA0117" w:rsidRPr="009C6978">
        <w:rPr>
          <w:rFonts w:ascii="Times New Roman" w:eastAsia="Times New Roman" w:hAnsi="Times New Roman" w:cs="Times New Roman"/>
          <w:i/>
          <w:color w:val="262626"/>
          <w:sz w:val="24"/>
          <w:szCs w:val="24"/>
          <w:lang w:eastAsia="en-AU"/>
        </w:rPr>
        <w:t>o give to others that then</w:t>
      </w:r>
      <w:r w:rsidR="00AF4335" w:rsidRPr="009C6978">
        <w:rPr>
          <w:rFonts w:ascii="Times New Roman" w:eastAsia="Times New Roman" w:hAnsi="Times New Roman" w:cs="Times New Roman"/>
          <w:i/>
          <w:color w:val="262626"/>
          <w:sz w:val="24"/>
          <w:szCs w:val="24"/>
          <w:lang w:eastAsia="en-AU"/>
        </w:rPr>
        <w:t>... To do that, it's about making sure the initial bit is really good, that then is translatable...</w:t>
      </w:r>
      <w:r w:rsidR="00EA0117" w:rsidRPr="009C6978">
        <w:rPr>
          <w:rFonts w:ascii="Times New Roman" w:eastAsia="Times New Roman" w:hAnsi="Times New Roman" w:cs="Times New Roman"/>
          <w:i/>
          <w:color w:val="262626"/>
          <w:sz w:val="24"/>
          <w:szCs w:val="24"/>
          <w:lang w:eastAsia="en-AU"/>
        </w:rPr>
        <w:t xml:space="preserve"> </w:t>
      </w:r>
      <w:r w:rsidR="00AF4335" w:rsidRPr="009C6978">
        <w:rPr>
          <w:rFonts w:ascii="Times New Roman" w:eastAsia="Times New Roman" w:hAnsi="Times New Roman" w:cs="Times New Roman"/>
          <w:i/>
          <w:color w:val="262626"/>
          <w:sz w:val="24"/>
          <w:szCs w:val="24"/>
          <w:lang w:eastAsia="en-AU"/>
        </w:rPr>
        <w:t>and that is a huge win. And most academic</w:t>
      </w:r>
      <w:r w:rsidR="002155F4" w:rsidRPr="009C6978">
        <w:rPr>
          <w:rFonts w:ascii="Times New Roman" w:eastAsia="Times New Roman" w:hAnsi="Times New Roman" w:cs="Times New Roman"/>
          <w:i/>
          <w:color w:val="262626"/>
          <w:sz w:val="24"/>
          <w:szCs w:val="24"/>
          <w:lang w:eastAsia="en-AU"/>
        </w:rPr>
        <w:t>s in our school would see that…</w:t>
      </w:r>
      <w:r w:rsidR="004114DB">
        <w:rPr>
          <w:rFonts w:ascii="Times New Roman" w:eastAsia="Times New Roman" w:hAnsi="Times New Roman" w:cs="Times New Roman"/>
          <w:i/>
          <w:color w:val="262626"/>
          <w:sz w:val="24"/>
          <w:szCs w:val="24"/>
          <w:lang w:eastAsia="en-AU"/>
        </w:rPr>
        <w:t>Otherwise.</w:t>
      </w:r>
      <w:r w:rsidR="00AF4335" w:rsidRPr="009C6978">
        <w:rPr>
          <w:rFonts w:ascii="Times New Roman" w:eastAsia="Times New Roman" w:hAnsi="Times New Roman" w:cs="Times New Roman"/>
          <w:i/>
          <w:color w:val="262626"/>
          <w:sz w:val="24"/>
          <w:szCs w:val="24"/>
          <w:lang w:eastAsia="en-AU"/>
        </w:rPr>
        <w:t>.. Most people in our team would see it as extra work.... only slight benefits of contact time within the course, for them. If there's something else bigger than that, that's...... Really would help drive that.</w:t>
      </w:r>
      <w:r w:rsidR="00E1744C">
        <w:rPr>
          <w:rFonts w:ascii="Times New Roman" w:eastAsia="Times New Roman" w:hAnsi="Times New Roman" w:cs="Times New Roman"/>
          <w:i/>
          <w:color w:val="262626"/>
          <w:sz w:val="24"/>
          <w:szCs w:val="24"/>
          <w:lang w:eastAsia="en-AU"/>
        </w:rPr>
        <w:t xml:space="preserve"> </w:t>
      </w:r>
    </w:p>
    <w:p w:rsidR="00297DAB" w:rsidRPr="009C6978" w:rsidRDefault="007B41D9" w:rsidP="009C6978">
      <w:pPr>
        <w:spacing w:after="0" w:line="276" w:lineRule="auto"/>
        <w:jc w:val="both"/>
        <w:rPr>
          <w:rFonts w:ascii="Times New Roman" w:eastAsia="Times New Roman" w:hAnsi="Times New Roman" w:cs="Times New Roman"/>
          <w:i/>
          <w:color w:val="000000"/>
          <w:sz w:val="24"/>
          <w:szCs w:val="24"/>
          <w:lang w:eastAsia="en-AU"/>
        </w:rPr>
      </w:pPr>
      <w:r w:rsidRPr="009C6978">
        <w:rPr>
          <w:rFonts w:ascii="Times New Roman" w:eastAsia="Times New Roman" w:hAnsi="Times New Roman" w:cs="Times New Roman"/>
          <w:color w:val="000000"/>
          <w:sz w:val="24"/>
          <w:szCs w:val="24"/>
          <w:lang w:eastAsia="en-AU"/>
        </w:rPr>
        <w:t xml:space="preserve">However, academics did perceive benefits for student outcomes, </w:t>
      </w:r>
      <w:r w:rsidR="0009103B">
        <w:rPr>
          <w:rFonts w:ascii="Times New Roman" w:eastAsia="Times New Roman" w:hAnsi="Times New Roman" w:cs="Times New Roman"/>
          <w:color w:val="000000"/>
          <w:sz w:val="24"/>
          <w:szCs w:val="24"/>
          <w:lang w:eastAsia="en-AU"/>
        </w:rPr>
        <w:t xml:space="preserve">such as </w:t>
      </w:r>
      <w:r w:rsidRPr="009C6978">
        <w:rPr>
          <w:rFonts w:ascii="Times New Roman" w:eastAsia="Times New Roman" w:hAnsi="Times New Roman" w:cs="Times New Roman"/>
          <w:color w:val="000000"/>
          <w:sz w:val="24"/>
          <w:szCs w:val="24"/>
          <w:lang w:eastAsia="en-AU"/>
        </w:rPr>
        <w:t xml:space="preserve">enhanced understanding of student </w:t>
      </w:r>
      <w:r w:rsidR="0009103B">
        <w:rPr>
          <w:rFonts w:ascii="Times New Roman" w:eastAsia="Times New Roman" w:hAnsi="Times New Roman" w:cs="Times New Roman"/>
          <w:color w:val="000000"/>
          <w:sz w:val="24"/>
          <w:szCs w:val="24"/>
          <w:lang w:eastAsia="en-AU"/>
        </w:rPr>
        <w:t>discrepancies in knowledge</w:t>
      </w:r>
      <w:r w:rsidR="00EC375E">
        <w:rPr>
          <w:rFonts w:ascii="Times New Roman" w:eastAsia="Times New Roman" w:hAnsi="Times New Roman" w:cs="Times New Roman"/>
          <w:color w:val="000000"/>
          <w:sz w:val="24"/>
          <w:szCs w:val="24"/>
          <w:lang w:eastAsia="en-AU"/>
        </w:rPr>
        <w:t>,</w:t>
      </w:r>
      <w:r w:rsidRPr="009C6978">
        <w:rPr>
          <w:rFonts w:ascii="Times New Roman" w:eastAsia="Times New Roman" w:hAnsi="Times New Roman" w:cs="Times New Roman"/>
          <w:color w:val="000000"/>
          <w:sz w:val="24"/>
          <w:szCs w:val="24"/>
          <w:lang w:eastAsia="en-AU"/>
        </w:rPr>
        <w:t xml:space="preserve"> and being able to feed it back into </w:t>
      </w:r>
      <w:r w:rsidR="001A382F" w:rsidRPr="009C6978">
        <w:rPr>
          <w:rFonts w:ascii="Times New Roman" w:eastAsia="Times New Roman" w:hAnsi="Times New Roman" w:cs="Times New Roman"/>
          <w:color w:val="000000"/>
          <w:sz w:val="24"/>
          <w:szCs w:val="24"/>
          <w:lang w:eastAsia="en-AU"/>
        </w:rPr>
        <w:t xml:space="preserve">their </w:t>
      </w:r>
      <w:r w:rsidR="005A7EAD" w:rsidRPr="009C6978">
        <w:rPr>
          <w:rFonts w:ascii="Times New Roman" w:eastAsia="Times New Roman" w:hAnsi="Times New Roman" w:cs="Times New Roman"/>
          <w:color w:val="000000"/>
          <w:sz w:val="24"/>
          <w:szCs w:val="24"/>
          <w:lang w:eastAsia="en-AU"/>
        </w:rPr>
        <w:t>teaching</w:t>
      </w:r>
      <w:r w:rsidRPr="009C6978">
        <w:rPr>
          <w:rFonts w:ascii="Times New Roman" w:eastAsia="Times New Roman" w:hAnsi="Times New Roman" w:cs="Times New Roman"/>
          <w:color w:val="000000"/>
          <w:sz w:val="24"/>
          <w:szCs w:val="24"/>
          <w:lang w:eastAsia="en-AU"/>
        </w:rPr>
        <w:t xml:space="preserve"> practices:</w:t>
      </w:r>
    </w:p>
    <w:p w:rsidR="004D2141" w:rsidRPr="009C6978" w:rsidRDefault="004D2141" w:rsidP="009C6978">
      <w:pPr>
        <w:spacing w:after="0" w:line="276" w:lineRule="auto"/>
        <w:jc w:val="both"/>
        <w:rPr>
          <w:rFonts w:ascii="Times New Roman" w:eastAsia="Times New Roman" w:hAnsi="Times New Roman" w:cs="Times New Roman"/>
          <w:sz w:val="24"/>
          <w:szCs w:val="24"/>
          <w:lang w:eastAsia="en-AU"/>
        </w:rPr>
      </w:pPr>
      <w:r w:rsidRPr="009C6978">
        <w:rPr>
          <w:rFonts w:ascii="Times New Roman" w:eastAsia="Times New Roman" w:hAnsi="Times New Roman" w:cs="Times New Roman"/>
          <w:sz w:val="24"/>
          <w:szCs w:val="24"/>
          <w:lang w:eastAsia="en-AU"/>
        </w:rPr>
        <w:t xml:space="preserve"> </w:t>
      </w:r>
    </w:p>
    <w:p w:rsidR="00297DAB" w:rsidRPr="009C6978" w:rsidRDefault="004F3BD1" w:rsidP="009C6978">
      <w:pPr>
        <w:pStyle w:val="NormalWeb"/>
        <w:spacing w:before="0" w:beforeAutospacing="0" w:after="0" w:afterAutospacing="0" w:line="276" w:lineRule="auto"/>
        <w:ind w:left="284"/>
        <w:rPr>
          <w:i/>
          <w:color w:val="000000"/>
        </w:rPr>
      </w:pPr>
      <w:r w:rsidRPr="009C6978">
        <w:rPr>
          <w:i/>
          <w:color w:val="262626"/>
        </w:rPr>
        <w:t>Speaker 1</w:t>
      </w:r>
      <w:r w:rsidR="004114DB">
        <w:rPr>
          <w:i/>
          <w:color w:val="262626"/>
        </w:rPr>
        <w:t>, Interview 3</w:t>
      </w:r>
      <w:r w:rsidRPr="009C6978">
        <w:rPr>
          <w:i/>
          <w:color w:val="262626"/>
        </w:rPr>
        <w:t xml:space="preserve">: </w:t>
      </w:r>
      <w:r w:rsidR="006C3F29">
        <w:rPr>
          <w:i/>
          <w:color w:val="262626"/>
        </w:rPr>
        <w:t>A</w:t>
      </w:r>
      <w:r w:rsidR="00297DAB" w:rsidRPr="009C6978">
        <w:rPr>
          <w:i/>
          <w:color w:val="262626"/>
        </w:rPr>
        <w:t xml:space="preserve">nother surprise probably for me was urm... some of the activities we did </w:t>
      </w:r>
      <w:r w:rsidR="001A382F" w:rsidRPr="009C6978">
        <w:rPr>
          <w:i/>
          <w:color w:val="262626"/>
        </w:rPr>
        <w:t>…</w:t>
      </w:r>
      <w:r w:rsidR="00297DAB" w:rsidRPr="009C6978">
        <w:rPr>
          <w:i/>
          <w:color w:val="262626"/>
        </w:rPr>
        <w:t xml:space="preserve"> have actually revealed such issues that they might become part of our assessments or change the exam suddenly to make students actually pay more attention to… there was an amazing sort of flaw in their thinking that came out through what they submitted to the extent that 50% of students put in an incorrect drawing... some students picked up from Google the wrong structure and then everyone, a large number not everyone, of students then looked at what other students had done, ‘oh that looks sensible’ [laughing]</w:t>
      </w:r>
      <w:r w:rsidR="00ED710C" w:rsidRPr="009C6978">
        <w:rPr>
          <w:i/>
          <w:color w:val="262626"/>
        </w:rPr>
        <w:t>…</w:t>
      </w:r>
      <w:r w:rsidR="00297DAB" w:rsidRPr="009C6978">
        <w:rPr>
          <w:i/>
          <w:color w:val="262626"/>
        </w:rPr>
        <w:t>. We had to deliberately address it in class which is good because that's the whole point. But then again I was just thinking, well I would never see that before because it's been in exams</w:t>
      </w:r>
      <w:r w:rsidRPr="009C6978">
        <w:rPr>
          <w:i/>
          <w:color w:val="262626"/>
        </w:rPr>
        <w:t xml:space="preserve">… </w:t>
      </w:r>
      <w:r w:rsidR="00CC0A5C" w:rsidRPr="009C6978">
        <w:rPr>
          <w:i/>
          <w:color w:val="262626"/>
        </w:rPr>
        <w:t>so it'll change the way we</w:t>
      </w:r>
      <w:r w:rsidR="00297DAB" w:rsidRPr="009C6978">
        <w:rPr>
          <w:i/>
          <w:color w:val="262626"/>
        </w:rPr>
        <w:t xml:space="preserve"> do that.</w:t>
      </w:r>
      <w:r w:rsidR="00297DAB" w:rsidRPr="009C6978">
        <w:rPr>
          <w:i/>
          <w:color w:val="000000"/>
        </w:rPr>
        <w:t xml:space="preserve"> </w:t>
      </w:r>
    </w:p>
    <w:p w:rsidR="00297DAB" w:rsidRPr="009C6978" w:rsidRDefault="00297DAB" w:rsidP="009C6978">
      <w:pPr>
        <w:pStyle w:val="NormalWeb"/>
        <w:spacing w:before="0" w:beforeAutospacing="0" w:after="0" w:afterAutospacing="0" w:line="276" w:lineRule="auto"/>
        <w:ind w:left="284"/>
        <w:rPr>
          <w:i/>
          <w:color w:val="000000"/>
        </w:rPr>
      </w:pPr>
    </w:p>
    <w:p w:rsidR="0079533B" w:rsidRPr="009C6978" w:rsidRDefault="007B41D9" w:rsidP="009C6978">
      <w:pPr>
        <w:spacing w:after="0" w:line="276" w:lineRule="auto"/>
        <w:jc w:val="both"/>
        <w:rPr>
          <w:rFonts w:ascii="Times New Roman" w:eastAsia="Times New Roman" w:hAnsi="Times New Roman" w:cs="Times New Roman"/>
          <w:color w:val="000000"/>
          <w:sz w:val="24"/>
          <w:szCs w:val="24"/>
          <w:lang w:eastAsia="en-AU"/>
        </w:rPr>
      </w:pPr>
      <w:r w:rsidRPr="009C6978">
        <w:rPr>
          <w:rFonts w:ascii="Times New Roman" w:eastAsia="Times New Roman" w:hAnsi="Times New Roman" w:cs="Times New Roman"/>
          <w:color w:val="000000"/>
          <w:sz w:val="24"/>
          <w:szCs w:val="24"/>
          <w:lang w:eastAsia="en-AU"/>
        </w:rPr>
        <w:t xml:space="preserve">These benefits were balanced by </w:t>
      </w:r>
      <w:r w:rsidR="00297DAB" w:rsidRPr="009C6978">
        <w:rPr>
          <w:rFonts w:ascii="Times New Roman" w:eastAsia="Times New Roman" w:hAnsi="Times New Roman" w:cs="Times New Roman"/>
          <w:color w:val="000000"/>
          <w:sz w:val="24"/>
          <w:szCs w:val="24"/>
          <w:lang w:eastAsia="en-AU"/>
        </w:rPr>
        <w:t>con</w:t>
      </w:r>
      <w:r w:rsidRPr="009C6978">
        <w:rPr>
          <w:rFonts w:ascii="Times New Roman" w:eastAsia="Times New Roman" w:hAnsi="Times New Roman" w:cs="Times New Roman"/>
          <w:color w:val="000000"/>
          <w:sz w:val="24"/>
          <w:szCs w:val="24"/>
          <w:lang w:eastAsia="en-AU"/>
        </w:rPr>
        <w:t xml:space="preserve">cerns on the diversity </w:t>
      </w:r>
      <w:r w:rsidR="001E23F3">
        <w:rPr>
          <w:rFonts w:ascii="Times New Roman" w:eastAsia="Times New Roman" w:hAnsi="Times New Roman" w:cs="Times New Roman"/>
          <w:color w:val="000000"/>
          <w:sz w:val="24"/>
          <w:szCs w:val="24"/>
          <w:lang w:eastAsia="en-AU"/>
        </w:rPr>
        <w:t xml:space="preserve">and sustainability </w:t>
      </w:r>
      <w:r w:rsidRPr="009C6978">
        <w:rPr>
          <w:rFonts w:ascii="Times New Roman" w:eastAsia="Times New Roman" w:hAnsi="Times New Roman" w:cs="Times New Roman"/>
          <w:color w:val="000000"/>
          <w:sz w:val="24"/>
          <w:szCs w:val="24"/>
          <w:lang w:eastAsia="en-AU"/>
        </w:rPr>
        <w:t>of the blended learning</w:t>
      </w:r>
      <w:r w:rsidR="00430EC8">
        <w:rPr>
          <w:rFonts w:ascii="Times New Roman" w:eastAsia="Times New Roman" w:hAnsi="Times New Roman" w:cs="Times New Roman"/>
          <w:color w:val="000000"/>
          <w:sz w:val="24"/>
          <w:szCs w:val="24"/>
          <w:lang w:eastAsia="en-AU"/>
        </w:rPr>
        <w:t xml:space="preserve"> experience. A</w:t>
      </w:r>
      <w:r w:rsidR="005A7EAD" w:rsidRPr="009C6978">
        <w:rPr>
          <w:rFonts w:ascii="Times New Roman" w:eastAsia="Times New Roman" w:hAnsi="Times New Roman" w:cs="Times New Roman"/>
          <w:color w:val="000000"/>
          <w:sz w:val="24"/>
          <w:szCs w:val="24"/>
          <w:lang w:eastAsia="en-AU"/>
        </w:rPr>
        <w:t>cademics</w:t>
      </w:r>
      <w:r w:rsidRPr="009C6978">
        <w:rPr>
          <w:rFonts w:ascii="Times New Roman" w:eastAsia="Times New Roman" w:hAnsi="Times New Roman" w:cs="Times New Roman"/>
          <w:color w:val="000000"/>
          <w:sz w:val="24"/>
          <w:szCs w:val="24"/>
          <w:lang w:eastAsia="en-AU"/>
        </w:rPr>
        <w:t xml:space="preserve"> questioned </w:t>
      </w:r>
      <w:r w:rsidR="00297DAB" w:rsidRPr="009C6978">
        <w:rPr>
          <w:rFonts w:ascii="Times New Roman" w:eastAsia="Times New Roman" w:hAnsi="Times New Roman" w:cs="Times New Roman"/>
          <w:color w:val="000000"/>
          <w:sz w:val="24"/>
          <w:szCs w:val="24"/>
          <w:lang w:eastAsia="en-AU"/>
        </w:rPr>
        <w:t xml:space="preserve">if it was </w:t>
      </w:r>
      <w:r w:rsidRPr="009C6978">
        <w:rPr>
          <w:rFonts w:ascii="Times New Roman" w:eastAsia="Times New Roman" w:hAnsi="Times New Roman" w:cs="Times New Roman"/>
          <w:color w:val="000000"/>
          <w:sz w:val="24"/>
          <w:szCs w:val="24"/>
          <w:lang w:eastAsia="en-AU"/>
        </w:rPr>
        <w:t xml:space="preserve">ultimately </w:t>
      </w:r>
      <w:r w:rsidR="00297DAB" w:rsidRPr="009C6978">
        <w:rPr>
          <w:rFonts w:ascii="Times New Roman" w:eastAsia="Times New Roman" w:hAnsi="Times New Roman" w:cs="Times New Roman"/>
          <w:color w:val="000000"/>
          <w:sz w:val="24"/>
          <w:szCs w:val="24"/>
          <w:lang w:eastAsia="en-AU"/>
        </w:rPr>
        <w:t xml:space="preserve">worthwhile for student experience if </w:t>
      </w:r>
      <w:r w:rsidRPr="009C6978">
        <w:rPr>
          <w:rFonts w:ascii="Times New Roman" w:eastAsia="Times New Roman" w:hAnsi="Times New Roman" w:cs="Times New Roman"/>
          <w:color w:val="000000"/>
          <w:sz w:val="24"/>
          <w:szCs w:val="24"/>
          <w:lang w:eastAsia="en-AU"/>
        </w:rPr>
        <w:t xml:space="preserve">it was </w:t>
      </w:r>
      <w:r w:rsidR="003B5C13" w:rsidRPr="009C6978">
        <w:rPr>
          <w:rFonts w:ascii="Times New Roman" w:eastAsia="Times New Roman" w:hAnsi="Times New Roman" w:cs="Times New Roman"/>
          <w:color w:val="000000"/>
          <w:sz w:val="24"/>
          <w:szCs w:val="24"/>
          <w:lang w:eastAsia="en-AU"/>
        </w:rPr>
        <w:t>too diverse throughout a programme</w:t>
      </w:r>
      <w:r w:rsidR="005C3515">
        <w:rPr>
          <w:rFonts w:ascii="Times New Roman" w:eastAsia="Times New Roman" w:hAnsi="Times New Roman" w:cs="Times New Roman"/>
          <w:color w:val="000000"/>
          <w:sz w:val="24"/>
          <w:szCs w:val="24"/>
          <w:lang w:eastAsia="en-AU"/>
        </w:rPr>
        <w:t xml:space="preserve">, or if it </w:t>
      </w:r>
      <w:r w:rsidR="001E23F3">
        <w:rPr>
          <w:rFonts w:ascii="Times New Roman" w:eastAsia="Times New Roman" w:hAnsi="Times New Roman" w:cs="Times New Roman"/>
          <w:color w:val="000000"/>
          <w:sz w:val="24"/>
          <w:szCs w:val="24"/>
          <w:lang w:eastAsia="en-AU"/>
        </w:rPr>
        <w:t>would even be continued</w:t>
      </w:r>
      <w:r w:rsidR="005C3515">
        <w:rPr>
          <w:rFonts w:ascii="Times New Roman" w:eastAsia="Times New Roman" w:hAnsi="Times New Roman" w:cs="Times New Roman"/>
          <w:color w:val="000000"/>
          <w:sz w:val="24"/>
          <w:szCs w:val="24"/>
          <w:lang w:eastAsia="en-AU"/>
        </w:rPr>
        <w:t xml:space="preserve"> after UQ2U support was withdrawn</w:t>
      </w:r>
      <w:r w:rsidR="005A7EAD" w:rsidRPr="009C6978">
        <w:rPr>
          <w:rFonts w:ascii="Times New Roman" w:eastAsia="Times New Roman" w:hAnsi="Times New Roman" w:cs="Times New Roman"/>
          <w:color w:val="000000"/>
          <w:sz w:val="24"/>
          <w:szCs w:val="24"/>
          <w:lang w:eastAsia="en-AU"/>
        </w:rPr>
        <w:t>. W</w:t>
      </w:r>
      <w:r w:rsidRPr="009C6978">
        <w:rPr>
          <w:rFonts w:ascii="Times New Roman" w:eastAsia="Times New Roman" w:hAnsi="Times New Roman" w:cs="Times New Roman"/>
          <w:color w:val="000000"/>
          <w:sz w:val="24"/>
          <w:szCs w:val="24"/>
          <w:lang w:eastAsia="en-AU"/>
        </w:rPr>
        <w:t xml:space="preserve">ith </w:t>
      </w:r>
      <w:r w:rsidR="00275892" w:rsidRPr="009C6978">
        <w:rPr>
          <w:rFonts w:ascii="Times New Roman" w:eastAsia="Times New Roman" w:hAnsi="Times New Roman" w:cs="Times New Roman"/>
          <w:color w:val="000000"/>
          <w:sz w:val="24"/>
          <w:szCs w:val="24"/>
          <w:lang w:eastAsia="en-AU"/>
        </w:rPr>
        <w:t>each course blended differently, and</w:t>
      </w:r>
      <w:r w:rsidR="00CC0A5C" w:rsidRPr="009C6978">
        <w:rPr>
          <w:rFonts w:ascii="Times New Roman" w:eastAsia="Times New Roman" w:hAnsi="Times New Roman" w:cs="Times New Roman"/>
          <w:color w:val="000000"/>
          <w:sz w:val="24"/>
          <w:szCs w:val="24"/>
          <w:lang w:eastAsia="en-AU"/>
        </w:rPr>
        <w:t xml:space="preserve"> some </w:t>
      </w:r>
      <w:r w:rsidR="005A7EAD" w:rsidRPr="009C6978">
        <w:rPr>
          <w:rFonts w:ascii="Times New Roman" w:eastAsia="Times New Roman" w:hAnsi="Times New Roman" w:cs="Times New Roman"/>
          <w:color w:val="000000"/>
          <w:sz w:val="24"/>
          <w:szCs w:val="24"/>
          <w:lang w:eastAsia="en-AU"/>
        </w:rPr>
        <w:t xml:space="preserve">non-blended, </w:t>
      </w:r>
      <w:r w:rsidR="005A7EAD" w:rsidRPr="009C6978">
        <w:rPr>
          <w:rFonts w:ascii="Times New Roman" w:eastAsia="Times New Roman" w:hAnsi="Times New Roman" w:cs="Times New Roman"/>
          <w:color w:val="000000"/>
          <w:sz w:val="24"/>
          <w:szCs w:val="24"/>
          <w:lang w:eastAsia="en-AU"/>
        </w:rPr>
        <w:lastRenderedPageBreak/>
        <w:t xml:space="preserve">they feared the </w:t>
      </w:r>
      <w:r w:rsidRPr="009C6978">
        <w:rPr>
          <w:rFonts w:ascii="Times New Roman" w:eastAsia="Times New Roman" w:hAnsi="Times New Roman" w:cs="Times New Roman"/>
          <w:color w:val="000000"/>
          <w:sz w:val="24"/>
          <w:szCs w:val="24"/>
          <w:lang w:eastAsia="en-AU"/>
        </w:rPr>
        <w:t>waste of time and confusion in adjusting to</w:t>
      </w:r>
      <w:r w:rsidR="005A7EAD" w:rsidRPr="009C6978">
        <w:rPr>
          <w:rFonts w:ascii="Times New Roman" w:eastAsia="Times New Roman" w:hAnsi="Times New Roman" w:cs="Times New Roman"/>
          <w:color w:val="000000"/>
          <w:sz w:val="24"/>
          <w:szCs w:val="24"/>
          <w:lang w:eastAsia="en-AU"/>
        </w:rPr>
        <w:t xml:space="preserve"> the expectations </w:t>
      </w:r>
      <w:r w:rsidR="005C3515">
        <w:rPr>
          <w:rFonts w:ascii="Times New Roman" w:eastAsia="Times New Roman" w:hAnsi="Times New Roman" w:cs="Times New Roman"/>
          <w:color w:val="000000"/>
          <w:sz w:val="24"/>
          <w:szCs w:val="24"/>
          <w:lang w:eastAsia="en-AU"/>
        </w:rPr>
        <w:t>each new course would bring</w:t>
      </w:r>
      <w:r w:rsidR="00BA4CAE">
        <w:rPr>
          <w:color w:val="000000"/>
        </w:rPr>
        <w:t xml:space="preserve">. </w:t>
      </w:r>
      <w:r w:rsidR="00275892" w:rsidRPr="009C6978">
        <w:rPr>
          <w:rFonts w:ascii="Times New Roman" w:eastAsia="Times New Roman" w:hAnsi="Times New Roman" w:cs="Times New Roman"/>
          <w:color w:val="000000"/>
          <w:sz w:val="24"/>
          <w:szCs w:val="24"/>
          <w:lang w:eastAsia="en-AU"/>
        </w:rPr>
        <w:t>There were also concerns in managing quality control</w:t>
      </w:r>
      <w:r w:rsidR="005A7EAD" w:rsidRPr="009C6978">
        <w:rPr>
          <w:rFonts w:ascii="Times New Roman" w:eastAsia="Times New Roman" w:hAnsi="Times New Roman" w:cs="Times New Roman"/>
          <w:color w:val="000000"/>
          <w:sz w:val="24"/>
          <w:szCs w:val="24"/>
          <w:lang w:eastAsia="en-AU"/>
        </w:rPr>
        <w:t xml:space="preserve"> in large courses with massive staff pools over the teaching delivered</w:t>
      </w:r>
      <w:r w:rsidR="0079533B" w:rsidRPr="009C6978">
        <w:rPr>
          <w:rFonts w:ascii="Times New Roman" w:eastAsia="Times New Roman" w:hAnsi="Times New Roman" w:cs="Times New Roman"/>
          <w:color w:val="000000"/>
          <w:sz w:val="24"/>
          <w:szCs w:val="24"/>
          <w:lang w:eastAsia="en-AU"/>
        </w:rPr>
        <w:t>,</w:t>
      </w:r>
      <w:r w:rsidR="00CC0A5C" w:rsidRPr="009C6978">
        <w:rPr>
          <w:rFonts w:ascii="Times New Roman" w:eastAsia="Times New Roman" w:hAnsi="Times New Roman" w:cs="Times New Roman"/>
          <w:color w:val="000000"/>
          <w:sz w:val="24"/>
          <w:szCs w:val="24"/>
          <w:lang w:eastAsia="en-AU"/>
        </w:rPr>
        <w:t xml:space="preserve"> </w:t>
      </w:r>
      <w:r w:rsidR="0079533B" w:rsidRPr="009C6978">
        <w:rPr>
          <w:rFonts w:ascii="Times New Roman" w:eastAsia="Times New Roman" w:hAnsi="Times New Roman" w:cs="Times New Roman"/>
          <w:color w:val="000000"/>
          <w:sz w:val="24"/>
          <w:szCs w:val="24"/>
          <w:lang w:eastAsia="en-AU"/>
        </w:rPr>
        <w:t xml:space="preserve">supplementary </w:t>
      </w:r>
      <w:r w:rsidR="00CC0A5C" w:rsidRPr="009C6978">
        <w:rPr>
          <w:rFonts w:ascii="Times New Roman" w:eastAsia="Times New Roman" w:hAnsi="Times New Roman" w:cs="Times New Roman"/>
          <w:color w:val="000000"/>
          <w:sz w:val="24"/>
          <w:szCs w:val="24"/>
          <w:lang w:eastAsia="en-AU"/>
        </w:rPr>
        <w:t>to the course coordinator</w:t>
      </w:r>
      <w:r w:rsidR="005A7EAD" w:rsidRPr="009C6978">
        <w:rPr>
          <w:rFonts w:ascii="Times New Roman" w:eastAsia="Times New Roman" w:hAnsi="Times New Roman" w:cs="Times New Roman"/>
          <w:color w:val="000000"/>
          <w:sz w:val="24"/>
          <w:szCs w:val="24"/>
          <w:lang w:eastAsia="en-AU"/>
        </w:rPr>
        <w:t xml:space="preserve">, </w:t>
      </w:r>
      <w:r w:rsidR="0079533B" w:rsidRPr="009C6978">
        <w:rPr>
          <w:rFonts w:ascii="Times New Roman" w:eastAsia="Times New Roman" w:hAnsi="Times New Roman" w:cs="Times New Roman"/>
          <w:color w:val="000000"/>
          <w:sz w:val="24"/>
          <w:szCs w:val="24"/>
          <w:lang w:eastAsia="en-AU"/>
        </w:rPr>
        <w:t>which were vital in blended courses</w:t>
      </w:r>
      <w:r w:rsidR="00CC0A5C" w:rsidRPr="009C6978">
        <w:rPr>
          <w:rFonts w:ascii="Times New Roman" w:eastAsia="Times New Roman" w:hAnsi="Times New Roman" w:cs="Times New Roman"/>
          <w:color w:val="000000"/>
          <w:sz w:val="24"/>
          <w:szCs w:val="24"/>
          <w:lang w:eastAsia="en-AU"/>
        </w:rPr>
        <w:t xml:space="preserve"> to facilitate engagement and student learning</w:t>
      </w:r>
      <w:r w:rsidR="0079533B" w:rsidRPr="009C6978">
        <w:rPr>
          <w:rFonts w:ascii="Times New Roman" w:eastAsia="Times New Roman" w:hAnsi="Times New Roman" w:cs="Times New Roman"/>
          <w:color w:val="000000"/>
          <w:sz w:val="24"/>
          <w:szCs w:val="24"/>
          <w:lang w:eastAsia="en-AU"/>
        </w:rPr>
        <w:t>.</w:t>
      </w:r>
      <w:r w:rsidR="002E31C8">
        <w:rPr>
          <w:rFonts w:ascii="Times New Roman" w:eastAsia="Times New Roman" w:hAnsi="Times New Roman" w:cs="Times New Roman"/>
          <w:color w:val="000000"/>
          <w:sz w:val="24"/>
          <w:szCs w:val="24"/>
          <w:lang w:eastAsia="en-AU"/>
        </w:rPr>
        <w:t xml:space="preserve"> </w:t>
      </w:r>
    </w:p>
    <w:p w:rsidR="00297DAB" w:rsidRPr="009C6978" w:rsidRDefault="005A7EAD" w:rsidP="009C6978">
      <w:pPr>
        <w:spacing w:after="0" w:line="276" w:lineRule="auto"/>
        <w:jc w:val="both"/>
        <w:rPr>
          <w:rFonts w:ascii="Times New Roman" w:eastAsia="Times New Roman" w:hAnsi="Times New Roman" w:cs="Times New Roman"/>
          <w:color w:val="000000"/>
          <w:sz w:val="24"/>
          <w:szCs w:val="24"/>
          <w:lang w:eastAsia="en-AU"/>
        </w:rPr>
      </w:pPr>
      <w:r w:rsidRPr="009C6978">
        <w:rPr>
          <w:rFonts w:ascii="Times New Roman" w:eastAsia="Times New Roman" w:hAnsi="Times New Roman" w:cs="Times New Roman"/>
          <w:color w:val="000000"/>
          <w:sz w:val="24"/>
          <w:szCs w:val="24"/>
          <w:lang w:eastAsia="en-AU"/>
        </w:rPr>
        <w:t xml:space="preserve"> </w:t>
      </w:r>
    </w:p>
    <w:p w:rsidR="00297DAB" w:rsidRPr="009C6978" w:rsidRDefault="00297DAB" w:rsidP="009C6978">
      <w:pPr>
        <w:spacing w:after="0" w:line="276" w:lineRule="auto"/>
        <w:ind w:left="284"/>
        <w:jc w:val="both"/>
        <w:rPr>
          <w:rFonts w:ascii="Times New Roman" w:eastAsia="Times New Roman" w:hAnsi="Times New Roman" w:cs="Times New Roman"/>
          <w:i/>
          <w:color w:val="000000"/>
          <w:sz w:val="24"/>
          <w:szCs w:val="24"/>
          <w:lang w:eastAsia="en-AU"/>
        </w:rPr>
      </w:pPr>
      <w:r w:rsidRPr="009C6978">
        <w:rPr>
          <w:rFonts w:ascii="Times New Roman" w:eastAsia="Times New Roman" w:hAnsi="Times New Roman" w:cs="Times New Roman"/>
          <w:i/>
          <w:color w:val="000000"/>
          <w:sz w:val="24"/>
          <w:szCs w:val="24"/>
          <w:lang w:eastAsia="en-AU"/>
        </w:rPr>
        <w:t>Speaker 1</w:t>
      </w:r>
      <w:r w:rsidR="004114DB">
        <w:rPr>
          <w:rFonts w:ascii="Times New Roman" w:eastAsia="Times New Roman" w:hAnsi="Times New Roman" w:cs="Times New Roman"/>
          <w:i/>
          <w:color w:val="000000"/>
          <w:sz w:val="24"/>
          <w:szCs w:val="24"/>
          <w:lang w:eastAsia="en-AU"/>
        </w:rPr>
        <w:t>, Interview 2</w:t>
      </w:r>
      <w:r w:rsidRPr="009C6978">
        <w:rPr>
          <w:rFonts w:ascii="Times New Roman" w:eastAsia="Times New Roman" w:hAnsi="Times New Roman" w:cs="Times New Roman"/>
          <w:i/>
          <w:color w:val="000000"/>
          <w:sz w:val="24"/>
          <w:szCs w:val="24"/>
          <w:lang w:eastAsia="en-AU"/>
        </w:rPr>
        <w:t>: I think there's got to be some sort of process going forward around looking at the more... student experience angle of it as they progress…The reality is if you end up</w:t>
      </w:r>
      <w:r w:rsidR="001E2698" w:rsidRPr="009C6978">
        <w:rPr>
          <w:rFonts w:ascii="Times New Roman" w:eastAsia="Times New Roman" w:hAnsi="Times New Roman" w:cs="Times New Roman"/>
          <w:i/>
          <w:color w:val="000000"/>
          <w:sz w:val="24"/>
          <w:szCs w:val="24"/>
          <w:lang w:eastAsia="en-AU"/>
        </w:rPr>
        <w:t>…</w:t>
      </w:r>
      <w:r w:rsidRPr="009C6978">
        <w:rPr>
          <w:rFonts w:ascii="Times New Roman" w:eastAsia="Times New Roman" w:hAnsi="Times New Roman" w:cs="Times New Roman"/>
          <w:i/>
          <w:color w:val="000000"/>
          <w:sz w:val="24"/>
          <w:szCs w:val="24"/>
          <w:lang w:eastAsia="en-AU"/>
        </w:rPr>
        <w:t xml:space="preserve"> you could end up with a hotch-potch of different blended experiences. Now, you probably have that in courses somewhat anyway, but in the end, you actually have to get to a </w:t>
      </w:r>
      <w:r w:rsidR="007B41D9" w:rsidRPr="009C6978">
        <w:rPr>
          <w:rFonts w:ascii="Times New Roman" w:eastAsia="Times New Roman" w:hAnsi="Times New Roman" w:cs="Times New Roman"/>
          <w:i/>
          <w:color w:val="000000"/>
          <w:sz w:val="24"/>
          <w:szCs w:val="24"/>
          <w:lang w:eastAsia="en-AU"/>
        </w:rPr>
        <w:t>programmatic</w:t>
      </w:r>
      <w:r w:rsidRPr="009C6978">
        <w:rPr>
          <w:rFonts w:ascii="Times New Roman" w:eastAsia="Times New Roman" w:hAnsi="Times New Roman" w:cs="Times New Roman"/>
          <w:i/>
          <w:color w:val="000000"/>
          <w:sz w:val="24"/>
          <w:szCs w:val="24"/>
          <w:lang w:eastAsia="en-AU"/>
        </w:rPr>
        <w:t xml:space="preserve"> level. Like, you know, I can just think of the variations around flipped classrooms to what we're doing here. </w:t>
      </w:r>
    </w:p>
    <w:p w:rsidR="00297DAB" w:rsidRPr="009C6978" w:rsidRDefault="00297DAB" w:rsidP="009C6978">
      <w:pPr>
        <w:pStyle w:val="NormalWeb"/>
        <w:spacing w:before="0" w:beforeAutospacing="0" w:after="0" w:afterAutospacing="0" w:line="276" w:lineRule="auto"/>
      </w:pPr>
    </w:p>
    <w:p w:rsidR="009C6978" w:rsidRPr="009C6978" w:rsidRDefault="00AF4335" w:rsidP="009C6978">
      <w:pPr>
        <w:spacing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color w:val="000000"/>
          <w:sz w:val="24"/>
          <w:szCs w:val="24"/>
          <w:lang w:eastAsia="en-AU"/>
        </w:rPr>
        <w:t xml:space="preserve">What made </w:t>
      </w:r>
      <w:r w:rsidR="00471BF8" w:rsidRPr="009C6978">
        <w:rPr>
          <w:rFonts w:ascii="Times New Roman" w:eastAsia="Times New Roman" w:hAnsi="Times New Roman" w:cs="Times New Roman"/>
          <w:color w:val="000000"/>
          <w:sz w:val="24"/>
          <w:szCs w:val="24"/>
          <w:lang w:eastAsia="en-AU"/>
        </w:rPr>
        <w:t>academics</w:t>
      </w:r>
      <w:r w:rsidRPr="009C6978">
        <w:rPr>
          <w:rFonts w:ascii="Times New Roman" w:eastAsia="Times New Roman" w:hAnsi="Times New Roman" w:cs="Times New Roman"/>
          <w:color w:val="000000"/>
          <w:sz w:val="24"/>
          <w:szCs w:val="24"/>
          <w:lang w:eastAsia="en-AU"/>
        </w:rPr>
        <w:t xml:space="preserve"> continue investing into the process</w:t>
      </w:r>
      <w:r w:rsidR="00EA0117" w:rsidRPr="009C6978">
        <w:rPr>
          <w:rFonts w:ascii="Times New Roman" w:eastAsia="Times New Roman" w:hAnsi="Times New Roman" w:cs="Times New Roman"/>
          <w:color w:val="000000"/>
          <w:sz w:val="24"/>
          <w:szCs w:val="24"/>
          <w:lang w:eastAsia="en-AU"/>
        </w:rPr>
        <w:t>,</w:t>
      </w:r>
      <w:r w:rsidRPr="009C6978">
        <w:rPr>
          <w:rFonts w:ascii="Times New Roman" w:eastAsia="Times New Roman" w:hAnsi="Times New Roman" w:cs="Times New Roman"/>
          <w:color w:val="000000"/>
          <w:sz w:val="24"/>
          <w:szCs w:val="24"/>
          <w:lang w:eastAsia="en-AU"/>
        </w:rPr>
        <w:t xml:space="preserve"> and frame it as</w:t>
      </w:r>
      <w:r w:rsidR="00EA0117" w:rsidRPr="009C6978">
        <w:rPr>
          <w:rFonts w:ascii="Times New Roman" w:eastAsia="Times New Roman" w:hAnsi="Times New Roman" w:cs="Times New Roman"/>
          <w:color w:val="000000"/>
          <w:sz w:val="24"/>
          <w:szCs w:val="24"/>
          <w:lang w:eastAsia="en-AU"/>
        </w:rPr>
        <w:t xml:space="preserve"> desirable change, was centred on</w:t>
      </w:r>
      <w:r w:rsidRPr="009C6978">
        <w:rPr>
          <w:rFonts w:ascii="Times New Roman" w:eastAsia="Times New Roman" w:hAnsi="Times New Roman" w:cs="Times New Roman"/>
          <w:color w:val="000000"/>
          <w:sz w:val="24"/>
          <w:szCs w:val="24"/>
          <w:lang w:eastAsia="en-AU"/>
        </w:rPr>
        <w:t xml:space="preserve"> personal learnings about student perspectives, enhancing </w:t>
      </w:r>
      <w:r w:rsidR="00471BF8" w:rsidRPr="009C6978">
        <w:rPr>
          <w:rFonts w:ascii="Times New Roman" w:eastAsia="Times New Roman" w:hAnsi="Times New Roman" w:cs="Times New Roman"/>
          <w:color w:val="000000"/>
          <w:sz w:val="24"/>
          <w:szCs w:val="24"/>
          <w:lang w:eastAsia="en-AU"/>
        </w:rPr>
        <w:t xml:space="preserve">learning and teaching practices, and solidarity with their </w:t>
      </w:r>
      <w:r w:rsidRPr="009C6978">
        <w:rPr>
          <w:rFonts w:ascii="Times New Roman" w:eastAsia="Times New Roman" w:hAnsi="Times New Roman" w:cs="Times New Roman"/>
          <w:color w:val="000000"/>
          <w:sz w:val="24"/>
          <w:szCs w:val="24"/>
          <w:lang w:eastAsia="en-AU"/>
        </w:rPr>
        <w:t xml:space="preserve">colleagues. </w:t>
      </w:r>
      <w:r w:rsidR="007B41D9" w:rsidRPr="009C6978">
        <w:rPr>
          <w:rFonts w:ascii="Times New Roman" w:eastAsia="Times New Roman" w:hAnsi="Times New Roman" w:cs="Times New Roman"/>
          <w:color w:val="000000"/>
          <w:sz w:val="24"/>
          <w:szCs w:val="24"/>
          <w:lang w:eastAsia="en-AU"/>
        </w:rPr>
        <w:t>T</w:t>
      </w:r>
      <w:r w:rsidR="00C03512" w:rsidRPr="009C6978">
        <w:rPr>
          <w:rFonts w:ascii="Times New Roman" w:eastAsia="Times New Roman" w:hAnsi="Times New Roman" w:cs="Times New Roman"/>
          <w:color w:val="000000"/>
          <w:sz w:val="24"/>
          <w:szCs w:val="24"/>
          <w:lang w:eastAsia="en-AU"/>
        </w:rPr>
        <w:t>here was little</w:t>
      </w:r>
      <w:r w:rsidR="00471BF8" w:rsidRPr="009C6978">
        <w:rPr>
          <w:rFonts w:ascii="Times New Roman" w:eastAsia="Times New Roman" w:hAnsi="Times New Roman" w:cs="Times New Roman"/>
          <w:color w:val="000000"/>
          <w:sz w:val="24"/>
          <w:szCs w:val="24"/>
          <w:lang w:eastAsia="en-AU"/>
        </w:rPr>
        <w:t xml:space="preserve"> </w:t>
      </w:r>
      <w:r w:rsidR="004D2141" w:rsidRPr="009C6978">
        <w:rPr>
          <w:rFonts w:ascii="Times New Roman" w:eastAsia="Times New Roman" w:hAnsi="Times New Roman" w:cs="Times New Roman"/>
          <w:color w:val="000000"/>
          <w:sz w:val="24"/>
          <w:szCs w:val="24"/>
          <w:lang w:eastAsia="en-AU"/>
        </w:rPr>
        <w:t>questioning</w:t>
      </w:r>
      <w:r w:rsidR="00471BF8" w:rsidRPr="009C6978">
        <w:rPr>
          <w:rFonts w:ascii="Times New Roman" w:eastAsia="Times New Roman" w:hAnsi="Times New Roman" w:cs="Times New Roman"/>
          <w:color w:val="000000"/>
          <w:sz w:val="24"/>
          <w:szCs w:val="24"/>
          <w:lang w:eastAsia="en-AU"/>
        </w:rPr>
        <w:t xml:space="preserve"> to whether </w:t>
      </w:r>
      <w:r w:rsidRPr="009C6978">
        <w:rPr>
          <w:rFonts w:ascii="Times New Roman" w:eastAsia="Times New Roman" w:hAnsi="Times New Roman" w:cs="Times New Roman"/>
          <w:bCs/>
          <w:color w:val="000000"/>
          <w:sz w:val="24"/>
          <w:szCs w:val="24"/>
          <w:lang w:eastAsia="en-AU"/>
        </w:rPr>
        <w:t xml:space="preserve">blended learning was </w:t>
      </w:r>
      <w:r w:rsidR="004D2141" w:rsidRPr="009C6978">
        <w:rPr>
          <w:rFonts w:ascii="Times New Roman" w:eastAsia="Times New Roman" w:hAnsi="Times New Roman" w:cs="Times New Roman"/>
          <w:bCs/>
          <w:color w:val="000000"/>
          <w:sz w:val="24"/>
          <w:szCs w:val="24"/>
          <w:lang w:eastAsia="en-AU"/>
        </w:rPr>
        <w:t>a good approach</w:t>
      </w:r>
      <w:r w:rsidRPr="009C6978">
        <w:rPr>
          <w:rFonts w:ascii="Times New Roman" w:eastAsia="Times New Roman" w:hAnsi="Times New Roman" w:cs="Times New Roman"/>
          <w:bCs/>
          <w:color w:val="000000"/>
          <w:sz w:val="24"/>
          <w:szCs w:val="24"/>
          <w:lang w:eastAsia="en-AU"/>
        </w:rPr>
        <w:t xml:space="preserve"> for UQ.</w:t>
      </w:r>
      <w:r w:rsidR="007B41D9" w:rsidRPr="009C6978">
        <w:rPr>
          <w:rFonts w:ascii="Times New Roman" w:eastAsia="Times New Roman" w:hAnsi="Times New Roman" w:cs="Times New Roman"/>
          <w:bCs/>
          <w:color w:val="000000"/>
          <w:sz w:val="24"/>
          <w:szCs w:val="24"/>
          <w:lang w:eastAsia="en-AU"/>
        </w:rPr>
        <w:t xml:space="preserve"> Instead, </w:t>
      </w:r>
      <w:r w:rsidR="007B41D9" w:rsidRPr="009C6978">
        <w:rPr>
          <w:rFonts w:ascii="Times New Roman" w:eastAsia="Times New Roman" w:hAnsi="Times New Roman" w:cs="Times New Roman"/>
          <w:sz w:val="24"/>
          <w:szCs w:val="24"/>
          <w:lang w:eastAsia="en-AU"/>
        </w:rPr>
        <w:t>a</w:t>
      </w:r>
      <w:r w:rsidR="007141CA" w:rsidRPr="009C6978">
        <w:rPr>
          <w:rFonts w:ascii="Times New Roman" w:eastAsia="Times New Roman" w:hAnsi="Times New Roman" w:cs="Times New Roman"/>
          <w:sz w:val="24"/>
          <w:szCs w:val="24"/>
          <w:lang w:eastAsia="en-AU"/>
        </w:rPr>
        <w:t xml:space="preserve">cademics </w:t>
      </w:r>
      <w:r w:rsidR="007B41D9" w:rsidRPr="009C6978">
        <w:rPr>
          <w:rFonts w:ascii="Times New Roman" w:eastAsia="Times New Roman" w:hAnsi="Times New Roman" w:cs="Times New Roman"/>
          <w:sz w:val="24"/>
          <w:szCs w:val="24"/>
          <w:lang w:eastAsia="en-AU"/>
        </w:rPr>
        <w:t>struggled to reconcile</w:t>
      </w:r>
      <w:r w:rsidR="007141CA" w:rsidRPr="009C6978">
        <w:rPr>
          <w:rFonts w:ascii="Times New Roman" w:eastAsia="Times New Roman" w:hAnsi="Times New Roman" w:cs="Times New Roman"/>
          <w:sz w:val="24"/>
          <w:szCs w:val="24"/>
          <w:lang w:eastAsia="en-AU"/>
        </w:rPr>
        <w:t xml:space="preserve"> whether the experience was </w:t>
      </w:r>
      <w:r w:rsidR="00A5212D" w:rsidRPr="009C6978">
        <w:rPr>
          <w:rFonts w:ascii="Times New Roman" w:eastAsia="Times New Roman" w:hAnsi="Times New Roman" w:cs="Times New Roman"/>
          <w:sz w:val="24"/>
          <w:szCs w:val="24"/>
          <w:lang w:eastAsia="en-AU"/>
        </w:rPr>
        <w:t xml:space="preserve">truly a wonderful learning </w:t>
      </w:r>
      <w:r w:rsidR="007B41D9" w:rsidRPr="009C6978">
        <w:rPr>
          <w:rFonts w:ascii="Times New Roman" w:eastAsia="Times New Roman" w:hAnsi="Times New Roman" w:cs="Times New Roman"/>
          <w:sz w:val="24"/>
          <w:szCs w:val="24"/>
          <w:lang w:eastAsia="en-AU"/>
        </w:rPr>
        <w:t>opportunity</w:t>
      </w:r>
      <w:r w:rsidR="00534326">
        <w:rPr>
          <w:rFonts w:ascii="Times New Roman" w:eastAsia="Times New Roman" w:hAnsi="Times New Roman" w:cs="Times New Roman"/>
          <w:sz w:val="24"/>
          <w:szCs w:val="24"/>
          <w:lang w:eastAsia="en-AU"/>
        </w:rPr>
        <w:t xml:space="preserve"> worth the massive upheaval for</w:t>
      </w:r>
      <w:r w:rsidR="00C03512" w:rsidRPr="009C6978">
        <w:rPr>
          <w:rFonts w:ascii="Times New Roman" w:eastAsia="Times New Roman" w:hAnsi="Times New Roman" w:cs="Times New Roman"/>
          <w:sz w:val="24"/>
          <w:szCs w:val="24"/>
          <w:lang w:eastAsia="en-AU"/>
        </w:rPr>
        <w:t xml:space="preserve"> them and their students, sensing a </w:t>
      </w:r>
      <w:r w:rsidR="00485D9D" w:rsidRPr="009C6978">
        <w:rPr>
          <w:rFonts w:ascii="Times New Roman" w:eastAsia="Times New Roman" w:hAnsi="Times New Roman" w:cs="Times New Roman"/>
          <w:sz w:val="24"/>
          <w:szCs w:val="24"/>
          <w:lang w:eastAsia="en-AU"/>
        </w:rPr>
        <w:t xml:space="preserve">disconnect between </w:t>
      </w:r>
      <w:r w:rsidR="00C03512" w:rsidRPr="009C6978">
        <w:rPr>
          <w:rFonts w:ascii="Times New Roman" w:eastAsia="Times New Roman" w:hAnsi="Times New Roman" w:cs="Times New Roman"/>
          <w:sz w:val="24"/>
          <w:szCs w:val="24"/>
          <w:lang w:eastAsia="en-AU"/>
        </w:rPr>
        <w:t xml:space="preserve">the </w:t>
      </w:r>
      <w:r w:rsidR="00534326">
        <w:rPr>
          <w:rFonts w:ascii="Times New Roman" w:eastAsia="Times New Roman" w:hAnsi="Times New Roman" w:cs="Times New Roman"/>
          <w:sz w:val="24"/>
          <w:szCs w:val="24"/>
          <w:lang w:eastAsia="en-AU"/>
        </w:rPr>
        <w:t xml:space="preserve">lofty </w:t>
      </w:r>
      <w:r w:rsidR="00C03512" w:rsidRPr="009C6978">
        <w:rPr>
          <w:rFonts w:ascii="Times New Roman" w:eastAsia="Times New Roman" w:hAnsi="Times New Roman" w:cs="Times New Roman"/>
          <w:sz w:val="24"/>
          <w:szCs w:val="24"/>
          <w:lang w:eastAsia="en-AU"/>
        </w:rPr>
        <w:t xml:space="preserve">benefits </w:t>
      </w:r>
      <w:r w:rsidR="00485D9D" w:rsidRPr="009C6978">
        <w:rPr>
          <w:rFonts w:ascii="Times New Roman" w:eastAsia="Times New Roman" w:hAnsi="Times New Roman" w:cs="Times New Roman"/>
          <w:sz w:val="24"/>
          <w:szCs w:val="24"/>
          <w:lang w:eastAsia="en-AU"/>
        </w:rPr>
        <w:t>espoused by UQ2U and their own personal experiences.</w:t>
      </w:r>
      <w:r w:rsidR="00C03512" w:rsidRPr="009C6978">
        <w:rPr>
          <w:rFonts w:ascii="Times New Roman" w:eastAsia="Times New Roman" w:hAnsi="Times New Roman" w:cs="Times New Roman"/>
          <w:sz w:val="24"/>
          <w:szCs w:val="24"/>
          <w:lang w:eastAsia="en-AU"/>
        </w:rPr>
        <w:t xml:space="preserve"> </w:t>
      </w:r>
    </w:p>
    <w:p w:rsidR="00C03512" w:rsidRPr="009C6978" w:rsidRDefault="00C03512" w:rsidP="009C6978">
      <w:pPr>
        <w:pStyle w:val="NormalWeb"/>
        <w:spacing w:before="0" w:beforeAutospacing="0" w:after="0" w:afterAutospacing="0" w:line="276" w:lineRule="auto"/>
        <w:rPr>
          <w:color w:val="000000"/>
        </w:rPr>
      </w:pPr>
    </w:p>
    <w:p w:rsidR="00AF4335" w:rsidRDefault="00E1404E" w:rsidP="009C6978">
      <w:pPr>
        <w:spacing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 xml:space="preserve">‘Us versus the university’ </w:t>
      </w:r>
      <w:r w:rsidR="00AF4335" w:rsidRPr="009C6978">
        <w:rPr>
          <w:rFonts w:ascii="Times New Roman" w:eastAsia="Times New Roman" w:hAnsi="Times New Roman" w:cs="Times New Roman"/>
          <w:b/>
          <w:bCs/>
          <w:color w:val="000000"/>
          <w:sz w:val="24"/>
          <w:szCs w:val="24"/>
          <w:lang w:eastAsia="en-AU"/>
        </w:rPr>
        <w:t>tension: UQ’s</w:t>
      </w:r>
      <w:r w:rsidR="002155F4" w:rsidRPr="009C6978">
        <w:rPr>
          <w:rFonts w:ascii="Times New Roman" w:eastAsia="Times New Roman" w:hAnsi="Times New Roman" w:cs="Times New Roman"/>
          <w:b/>
          <w:bCs/>
          <w:color w:val="000000"/>
          <w:sz w:val="24"/>
          <w:szCs w:val="24"/>
          <w:lang w:eastAsia="en-AU"/>
        </w:rPr>
        <w:t xml:space="preserve"> blended learning expectations</w:t>
      </w:r>
    </w:p>
    <w:p w:rsidR="003D5611" w:rsidRPr="009C6978" w:rsidRDefault="007C192D" w:rsidP="009C6978">
      <w:pPr>
        <w:spacing w:line="276" w:lineRule="auto"/>
        <w:rPr>
          <w:rFonts w:ascii="Times New Roman" w:eastAsia="Times New Roman" w:hAnsi="Times New Roman" w:cs="Times New Roman"/>
          <w:sz w:val="24"/>
          <w:szCs w:val="24"/>
          <w:lang w:eastAsia="en-AU"/>
        </w:rPr>
      </w:pPr>
      <w:r w:rsidRPr="005F55BE">
        <w:rPr>
          <w:rFonts w:ascii="Times New Roman" w:eastAsia="Times New Roman" w:hAnsi="Times New Roman" w:cs="Times New Roman"/>
          <w:color w:val="262626"/>
          <w:sz w:val="24"/>
          <w:szCs w:val="24"/>
          <w:lang w:eastAsia="en-AU"/>
        </w:rPr>
        <w:t>Academics experienced a huge differenc</w:t>
      </w:r>
      <w:r w:rsidR="001B2FFF">
        <w:rPr>
          <w:rFonts w:ascii="Times New Roman" w:eastAsia="Times New Roman" w:hAnsi="Times New Roman" w:cs="Times New Roman"/>
          <w:color w:val="262626"/>
          <w:sz w:val="24"/>
          <w:szCs w:val="24"/>
          <w:lang w:eastAsia="en-AU"/>
        </w:rPr>
        <w:t>e between their own</w:t>
      </w:r>
      <w:r w:rsidR="00546BD2">
        <w:rPr>
          <w:rFonts w:ascii="Times New Roman" w:eastAsia="Times New Roman" w:hAnsi="Times New Roman" w:cs="Times New Roman"/>
          <w:color w:val="262626"/>
          <w:sz w:val="24"/>
          <w:szCs w:val="24"/>
          <w:lang w:eastAsia="en-AU"/>
        </w:rPr>
        <w:t>,</w:t>
      </w:r>
      <w:r w:rsidR="001B2FFF">
        <w:rPr>
          <w:rFonts w:ascii="Times New Roman" w:eastAsia="Times New Roman" w:hAnsi="Times New Roman" w:cs="Times New Roman"/>
          <w:color w:val="262626"/>
          <w:sz w:val="24"/>
          <w:szCs w:val="24"/>
          <w:lang w:eastAsia="en-AU"/>
        </w:rPr>
        <w:t xml:space="preserve"> and UQ’s</w:t>
      </w:r>
      <w:r w:rsidRPr="005F55BE">
        <w:rPr>
          <w:rFonts w:ascii="Times New Roman" w:eastAsia="Times New Roman" w:hAnsi="Times New Roman" w:cs="Times New Roman"/>
          <w:color w:val="262626"/>
          <w:sz w:val="24"/>
          <w:szCs w:val="24"/>
          <w:lang w:eastAsia="en-AU"/>
        </w:rPr>
        <w:t xml:space="preserve"> approach</w:t>
      </w:r>
      <w:r w:rsidR="00546BD2">
        <w:rPr>
          <w:rFonts w:ascii="Times New Roman" w:eastAsia="Times New Roman" w:hAnsi="Times New Roman" w:cs="Times New Roman"/>
          <w:color w:val="262626"/>
          <w:sz w:val="24"/>
          <w:szCs w:val="24"/>
          <w:lang w:eastAsia="en-AU"/>
        </w:rPr>
        <w:t>,</w:t>
      </w:r>
      <w:r w:rsidRPr="005F55BE">
        <w:rPr>
          <w:rFonts w:ascii="Times New Roman" w:eastAsia="Times New Roman" w:hAnsi="Times New Roman" w:cs="Times New Roman"/>
          <w:color w:val="262626"/>
          <w:sz w:val="24"/>
          <w:szCs w:val="24"/>
          <w:lang w:eastAsia="en-AU"/>
        </w:rPr>
        <w:t xml:space="preserve"> to blending as a teaching and learning practice. There was a </w:t>
      </w:r>
      <w:r w:rsidR="00557690" w:rsidRPr="005F55BE">
        <w:rPr>
          <w:rFonts w:ascii="Times New Roman" w:eastAsia="Times New Roman" w:hAnsi="Times New Roman" w:cs="Times New Roman"/>
          <w:color w:val="262626"/>
          <w:sz w:val="24"/>
          <w:szCs w:val="24"/>
          <w:lang w:eastAsia="en-AU"/>
        </w:rPr>
        <w:t xml:space="preserve">strong </w:t>
      </w:r>
      <w:r w:rsidRPr="005F55BE">
        <w:rPr>
          <w:rFonts w:ascii="Times New Roman" w:eastAsia="Times New Roman" w:hAnsi="Times New Roman" w:cs="Times New Roman"/>
          <w:color w:val="262626"/>
          <w:sz w:val="24"/>
          <w:szCs w:val="24"/>
          <w:lang w:eastAsia="en-AU"/>
        </w:rPr>
        <w:t>mismatch in expectations of what blended learning looked like at UQ, and in how support was implemented to enable that vision</w:t>
      </w:r>
      <w:r w:rsidR="005F55BE" w:rsidRPr="005F55BE">
        <w:rPr>
          <w:rFonts w:ascii="Times New Roman" w:eastAsia="Times New Roman" w:hAnsi="Times New Roman" w:cs="Times New Roman"/>
          <w:color w:val="262626"/>
          <w:sz w:val="24"/>
          <w:szCs w:val="24"/>
          <w:lang w:eastAsia="en-AU"/>
        </w:rPr>
        <w:t xml:space="preserve">. </w:t>
      </w:r>
      <w:r w:rsidR="00557690" w:rsidRPr="005F55BE">
        <w:rPr>
          <w:rFonts w:ascii="Times New Roman" w:eastAsia="Times New Roman" w:hAnsi="Times New Roman" w:cs="Times New Roman"/>
          <w:color w:val="262626"/>
          <w:sz w:val="24"/>
          <w:szCs w:val="24"/>
          <w:lang w:eastAsia="en-AU"/>
        </w:rPr>
        <w:t>From this tension</w:t>
      </w:r>
      <w:r w:rsidRPr="005F55BE">
        <w:rPr>
          <w:rFonts w:ascii="Times New Roman" w:eastAsia="Times New Roman" w:hAnsi="Times New Roman" w:cs="Times New Roman"/>
          <w:color w:val="262626"/>
          <w:sz w:val="24"/>
          <w:szCs w:val="24"/>
          <w:lang w:eastAsia="en-AU"/>
        </w:rPr>
        <w:t xml:space="preserve"> two subthemes emerged.</w:t>
      </w:r>
    </w:p>
    <w:p w:rsidR="00AF4335" w:rsidRPr="009C6978" w:rsidRDefault="00AF4335" w:rsidP="009C6978">
      <w:pPr>
        <w:spacing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b/>
          <w:bCs/>
          <w:color w:val="000000"/>
          <w:sz w:val="24"/>
          <w:szCs w:val="24"/>
          <w:lang w:eastAsia="en-AU"/>
        </w:rPr>
        <w:t>Diminishing autonomy.</w:t>
      </w:r>
      <w:r w:rsidRPr="009C6978">
        <w:rPr>
          <w:rFonts w:ascii="Times New Roman" w:eastAsia="Times New Roman" w:hAnsi="Times New Roman" w:cs="Times New Roman"/>
          <w:color w:val="262626"/>
          <w:sz w:val="24"/>
          <w:szCs w:val="24"/>
          <w:lang w:eastAsia="en-AU"/>
        </w:rPr>
        <w:t xml:space="preserve"> </w:t>
      </w:r>
      <w:r w:rsidR="004D2141" w:rsidRPr="009C6978">
        <w:rPr>
          <w:rFonts w:ascii="Times New Roman" w:eastAsia="Times New Roman" w:hAnsi="Times New Roman" w:cs="Times New Roman"/>
          <w:color w:val="000000"/>
          <w:sz w:val="24"/>
          <w:szCs w:val="24"/>
          <w:lang w:eastAsia="en-AU"/>
        </w:rPr>
        <w:t xml:space="preserve">Staff </w:t>
      </w:r>
      <w:r w:rsidRPr="009C6978">
        <w:rPr>
          <w:rFonts w:ascii="Times New Roman" w:eastAsia="Times New Roman" w:hAnsi="Times New Roman" w:cs="Times New Roman"/>
          <w:color w:val="000000"/>
          <w:sz w:val="24"/>
          <w:szCs w:val="24"/>
          <w:lang w:eastAsia="en-AU"/>
        </w:rPr>
        <w:t>were not made p</w:t>
      </w:r>
      <w:r w:rsidR="00BA4CAE">
        <w:rPr>
          <w:rFonts w:ascii="Times New Roman" w:eastAsia="Times New Roman" w:hAnsi="Times New Roman" w:cs="Times New Roman"/>
          <w:color w:val="000000"/>
          <w:sz w:val="24"/>
          <w:szCs w:val="24"/>
          <w:lang w:eastAsia="en-AU"/>
        </w:rPr>
        <w:t>rivy to how decisions about deadlines</w:t>
      </w:r>
      <w:r w:rsidRPr="009C6978">
        <w:rPr>
          <w:rFonts w:ascii="Times New Roman" w:eastAsia="Times New Roman" w:hAnsi="Times New Roman" w:cs="Times New Roman"/>
          <w:color w:val="000000"/>
          <w:sz w:val="24"/>
          <w:szCs w:val="24"/>
          <w:lang w:eastAsia="en-AU"/>
        </w:rPr>
        <w:t>, finances, and support were made</w:t>
      </w:r>
      <w:r w:rsidR="005F55BE">
        <w:rPr>
          <w:rFonts w:ascii="Times New Roman" w:eastAsia="Times New Roman" w:hAnsi="Times New Roman" w:cs="Times New Roman"/>
          <w:color w:val="000000"/>
          <w:sz w:val="24"/>
          <w:szCs w:val="24"/>
          <w:lang w:eastAsia="en-AU"/>
        </w:rPr>
        <w:t xml:space="preserve"> in executing the process</w:t>
      </w:r>
      <w:r w:rsidRPr="009C6978">
        <w:rPr>
          <w:rFonts w:ascii="Times New Roman" w:eastAsia="Times New Roman" w:hAnsi="Times New Roman" w:cs="Times New Roman"/>
          <w:color w:val="000000"/>
          <w:sz w:val="24"/>
          <w:szCs w:val="24"/>
          <w:lang w:eastAsia="en-AU"/>
        </w:rPr>
        <w:t>,</w:t>
      </w:r>
      <w:r w:rsidR="00497788" w:rsidRPr="009C6978">
        <w:rPr>
          <w:rFonts w:ascii="Times New Roman" w:eastAsia="Times New Roman" w:hAnsi="Times New Roman" w:cs="Times New Roman"/>
          <w:color w:val="000000"/>
          <w:sz w:val="24"/>
          <w:szCs w:val="24"/>
          <w:lang w:eastAsia="en-AU"/>
        </w:rPr>
        <w:t xml:space="preserve"> and felt at no </w:t>
      </w:r>
      <w:r w:rsidR="007141CA" w:rsidRPr="009C6978">
        <w:rPr>
          <w:rFonts w:ascii="Times New Roman" w:eastAsia="Times New Roman" w:hAnsi="Times New Roman" w:cs="Times New Roman"/>
          <w:color w:val="000000"/>
          <w:sz w:val="24"/>
          <w:szCs w:val="24"/>
          <w:lang w:eastAsia="en-AU"/>
        </w:rPr>
        <w:t xml:space="preserve">stage was there consultation of the </w:t>
      </w:r>
      <w:r w:rsidRPr="009C6978">
        <w:rPr>
          <w:rFonts w:ascii="Times New Roman" w:eastAsia="Times New Roman" w:hAnsi="Times New Roman" w:cs="Times New Roman"/>
          <w:color w:val="000000"/>
          <w:sz w:val="24"/>
          <w:szCs w:val="24"/>
          <w:lang w:eastAsia="en-AU"/>
        </w:rPr>
        <w:t>ones ‘doing the doing’</w:t>
      </w:r>
      <w:r w:rsidR="00B21F98">
        <w:rPr>
          <w:rFonts w:ascii="Times New Roman" w:eastAsia="Times New Roman" w:hAnsi="Times New Roman" w:cs="Times New Roman"/>
          <w:color w:val="000000"/>
          <w:sz w:val="24"/>
          <w:szCs w:val="24"/>
          <w:lang w:eastAsia="en-AU"/>
        </w:rPr>
        <w:t xml:space="preserve"> as to whether it was feasible</w:t>
      </w:r>
      <w:r w:rsidRPr="00546BD2">
        <w:rPr>
          <w:rFonts w:ascii="Times New Roman" w:eastAsia="Times New Roman" w:hAnsi="Times New Roman" w:cs="Times New Roman"/>
          <w:bCs/>
          <w:i/>
          <w:iCs/>
          <w:color w:val="000000"/>
          <w:sz w:val="24"/>
          <w:szCs w:val="24"/>
          <w:lang w:eastAsia="en-AU"/>
        </w:rPr>
        <w:t>.</w:t>
      </w:r>
      <w:r w:rsidR="00593A60" w:rsidRPr="00546BD2">
        <w:rPr>
          <w:rFonts w:ascii="Times New Roman" w:eastAsia="Times New Roman" w:hAnsi="Times New Roman" w:cs="Times New Roman"/>
          <w:bCs/>
          <w:i/>
          <w:iCs/>
          <w:color w:val="000000"/>
          <w:sz w:val="24"/>
          <w:szCs w:val="24"/>
          <w:lang w:eastAsia="en-AU"/>
        </w:rPr>
        <w:t xml:space="preserve"> </w:t>
      </w:r>
      <w:r w:rsidRPr="009C6978">
        <w:rPr>
          <w:rFonts w:ascii="Times New Roman" w:eastAsia="Times New Roman" w:hAnsi="Times New Roman" w:cs="Times New Roman"/>
          <w:color w:val="000000"/>
          <w:sz w:val="24"/>
          <w:szCs w:val="24"/>
          <w:lang w:eastAsia="en-AU"/>
        </w:rPr>
        <w:t xml:space="preserve">This </w:t>
      </w:r>
      <w:r w:rsidR="007141CA" w:rsidRPr="009C6978">
        <w:rPr>
          <w:rFonts w:ascii="Times New Roman" w:eastAsia="Times New Roman" w:hAnsi="Times New Roman" w:cs="Times New Roman"/>
          <w:color w:val="000000"/>
          <w:sz w:val="24"/>
          <w:szCs w:val="24"/>
          <w:lang w:eastAsia="en-AU"/>
        </w:rPr>
        <w:t xml:space="preserve">top-down </w:t>
      </w:r>
      <w:r w:rsidRPr="009C6978">
        <w:rPr>
          <w:rFonts w:ascii="Times New Roman" w:eastAsia="Times New Roman" w:hAnsi="Times New Roman" w:cs="Times New Roman"/>
          <w:color w:val="000000"/>
          <w:sz w:val="24"/>
          <w:szCs w:val="24"/>
          <w:lang w:eastAsia="en-AU"/>
        </w:rPr>
        <w:t xml:space="preserve">communication gap </w:t>
      </w:r>
      <w:r w:rsidR="007141CA" w:rsidRPr="009C6978">
        <w:rPr>
          <w:rFonts w:ascii="Times New Roman" w:eastAsia="Times New Roman" w:hAnsi="Times New Roman" w:cs="Times New Roman"/>
          <w:color w:val="000000"/>
          <w:sz w:val="24"/>
          <w:szCs w:val="24"/>
          <w:lang w:eastAsia="en-AU"/>
        </w:rPr>
        <w:t>greatly undermined</w:t>
      </w:r>
      <w:r w:rsidRPr="009C6978">
        <w:rPr>
          <w:rFonts w:ascii="Times New Roman" w:eastAsia="Times New Roman" w:hAnsi="Times New Roman" w:cs="Times New Roman"/>
          <w:color w:val="000000"/>
          <w:sz w:val="24"/>
          <w:szCs w:val="24"/>
          <w:lang w:eastAsia="en-AU"/>
        </w:rPr>
        <w:t xml:space="preserve"> staff sens</w:t>
      </w:r>
      <w:r w:rsidR="004D2141" w:rsidRPr="009C6978">
        <w:rPr>
          <w:rFonts w:ascii="Times New Roman" w:eastAsia="Times New Roman" w:hAnsi="Times New Roman" w:cs="Times New Roman"/>
          <w:color w:val="000000"/>
          <w:sz w:val="24"/>
          <w:szCs w:val="24"/>
          <w:lang w:eastAsia="en-AU"/>
        </w:rPr>
        <w:t>e of autonomy over the blending:</w:t>
      </w:r>
      <w:r w:rsidRPr="009C6978">
        <w:rPr>
          <w:rFonts w:ascii="Times New Roman" w:eastAsia="Times New Roman" w:hAnsi="Times New Roman" w:cs="Times New Roman"/>
          <w:b/>
          <w:bCs/>
          <w:i/>
          <w:iCs/>
          <w:color w:val="000000"/>
          <w:sz w:val="24"/>
          <w:szCs w:val="24"/>
          <w:lang w:eastAsia="en-AU"/>
        </w:rPr>
        <w:t> </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2</w:t>
      </w:r>
      <w:r w:rsidR="00016C30">
        <w:rPr>
          <w:rFonts w:ascii="Times New Roman" w:eastAsia="Times New Roman" w:hAnsi="Times New Roman" w:cs="Times New Roman"/>
          <w:i/>
          <w:iCs/>
          <w:color w:val="000000"/>
          <w:sz w:val="24"/>
          <w:szCs w:val="24"/>
          <w:lang w:eastAsia="en-AU"/>
        </w:rPr>
        <w:t>, Interview 4</w:t>
      </w:r>
      <w:r w:rsidRPr="009C6978">
        <w:rPr>
          <w:rFonts w:ascii="Times New Roman" w:eastAsia="Times New Roman" w:hAnsi="Times New Roman" w:cs="Times New Roman"/>
          <w:i/>
          <w:iCs/>
          <w:color w:val="000000"/>
          <w:sz w:val="24"/>
          <w:szCs w:val="24"/>
          <w:lang w:eastAsia="en-AU"/>
        </w:rPr>
        <w:t>: We're missing the control with the academics. It's massively important because I have ambitions for this course - oh I used to- and then I've got to finish it so, but um I had visions for this course, this money would have been well spent. </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6: Exactly.</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2: I'm just going through like, one year we establish, we blend our workshops, perfect, and cheap! Because we know what we're doing. And then the next year, OK we</w:t>
      </w:r>
      <w:r w:rsidR="004F3BD1" w:rsidRPr="009C6978">
        <w:rPr>
          <w:rFonts w:ascii="Times New Roman" w:eastAsia="Times New Roman" w:hAnsi="Times New Roman" w:cs="Times New Roman"/>
          <w:i/>
          <w:iCs/>
          <w:color w:val="000000"/>
          <w:sz w:val="24"/>
          <w:szCs w:val="24"/>
          <w:lang w:eastAsia="en-AU"/>
        </w:rPr>
        <w:t xml:space="preserve"> go from two lectures to three.</w:t>
      </w:r>
      <w:r w:rsidRPr="009C6978">
        <w:rPr>
          <w:rFonts w:ascii="Times New Roman" w:eastAsia="Times New Roman" w:hAnsi="Times New Roman" w:cs="Times New Roman"/>
          <w:i/>
          <w:color w:val="000000"/>
          <w:sz w:val="24"/>
          <w:szCs w:val="24"/>
          <w:lang w:eastAsia="en-AU"/>
        </w:rPr>
        <w:t xml:space="preserve"> </w:t>
      </w:r>
      <w:r w:rsidR="00E1744C">
        <w:rPr>
          <w:rFonts w:ascii="Times New Roman" w:eastAsia="Times New Roman" w:hAnsi="Times New Roman" w:cs="Times New Roman"/>
          <w:i/>
          <w:iCs/>
          <w:color w:val="000000"/>
          <w:sz w:val="24"/>
          <w:szCs w:val="24"/>
          <w:lang w:eastAsia="en-AU"/>
        </w:rPr>
        <w:t>(Blending through UQ2U)</w:t>
      </w:r>
    </w:p>
    <w:p w:rsidR="00AF4335" w:rsidRPr="009C6978" w:rsidRDefault="00016C30" w:rsidP="009C6978">
      <w:pPr>
        <w:spacing w:line="276"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Some a</w:t>
      </w:r>
      <w:r w:rsidR="004D2141" w:rsidRPr="009C6978">
        <w:rPr>
          <w:rFonts w:ascii="Times New Roman" w:eastAsia="Times New Roman" w:hAnsi="Times New Roman" w:cs="Times New Roman"/>
          <w:color w:val="000000"/>
          <w:sz w:val="24"/>
          <w:szCs w:val="24"/>
          <w:lang w:eastAsia="en-AU"/>
        </w:rPr>
        <w:t>cademics</w:t>
      </w:r>
      <w:r w:rsidR="005F55BE">
        <w:rPr>
          <w:rFonts w:ascii="Times New Roman" w:eastAsia="Times New Roman" w:hAnsi="Times New Roman" w:cs="Times New Roman"/>
          <w:color w:val="000000"/>
          <w:sz w:val="24"/>
          <w:szCs w:val="24"/>
          <w:lang w:eastAsia="en-AU"/>
        </w:rPr>
        <w:t xml:space="preserve"> felt they had</w:t>
      </w:r>
      <w:r w:rsidR="00AF4335" w:rsidRPr="009C6978">
        <w:rPr>
          <w:rFonts w:ascii="Times New Roman" w:eastAsia="Times New Roman" w:hAnsi="Times New Roman" w:cs="Times New Roman"/>
          <w:color w:val="000000"/>
          <w:sz w:val="24"/>
          <w:szCs w:val="24"/>
          <w:lang w:eastAsia="en-AU"/>
        </w:rPr>
        <w:t xml:space="preserve"> no autonomy in deciding i</w:t>
      </w:r>
      <w:r w:rsidR="004D2141" w:rsidRPr="009C6978">
        <w:rPr>
          <w:rFonts w:ascii="Times New Roman" w:eastAsia="Times New Roman" w:hAnsi="Times New Roman" w:cs="Times New Roman"/>
          <w:color w:val="000000"/>
          <w:sz w:val="24"/>
          <w:szCs w:val="24"/>
          <w:lang w:eastAsia="en-AU"/>
        </w:rPr>
        <w:t>f and when they wanted to blend, which</w:t>
      </w:r>
      <w:r w:rsidR="00AF4335" w:rsidRPr="009C6978">
        <w:rPr>
          <w:rFonts w:ascii="Times New Roman" w:eastAsia="Times New Roman" w:hAnsi="Times New Roman" w:cs="Times New Roman"/>
          <w:color w:val="000000"/>
          <w:sz w:val="24"/>
          <w:szCs w:val="24"/>
          <w:lang w:eastAsia="en-AU"/>
        </w:rPr>
        <w:t xml:space="preserve"> was extremely undermining in</w:t>
      </w:r>
      <w:r w:rsidR="0022697A" w:rsidRPr="009C6978">
        <w:rPr>
          <w:rFonts w:ascii="Times New Roman" w:eastAsia="Times New Roman" w:hAnsi="Times New Roman" w:cs="Times New Roman"/>
          <w:color w:val="000000"/>
          <w:sz w:val="24"/>
          <w:szCs w:val="24"/>
          <w:lang w:eastAsia="en-AU"/>
        </w:rPr>
        <w:t xml:space="preserve"> feeling ownership in</w:t>
      </w:r>
      <w:r w:rsidR="00AF4335" w:rsidRPr="009C6978">
        <w:rPr>
          <w:rFonts w:ascii="Times New Roman" w:eastAsia="Times New Roman" w:hAnsi="Times New Roman" w:cs="Times New Roman"/>
          <w:color w:val="000000"/>
          <w:sz w:val="24"/>
          <w:szCs w:val="24"/>
          <w:lang w:eastAsia="en-AU"/>
        </w:rPr>
        <w:t xml:space="preserve"> driving </w:t>
      </w:r>
      <w:r w:rsidR="0022697A" w:rsidRPr="009C6978">
        <w:rPr>
          <w:rFonts w:ascii="Times New Roman" w:eastAsia="Times New Roman" w:hAnsi="Times New Roman" w:cs="Times New Roman"/>
          <w:color w:val="000000"/>
          <w:sz w:val="24"/>
          <w:szCs w:val="24"/>
          <w:lang w:eastAsia="en-AU"/>
        </w:rPr>
        <w:t xml:space="preserve">the process. </w:t>
      </w:r>
      <w:r w:rsidR="00AF4335" w:rsidRPr="009C6978">
        <w:rPr>
          <w:rFonts w:ascii="Times New Roman" w:eastAsia="Times New Roman" w:hAnsi="Times New Roman" w:cs="Times New Roman"/>
          <w:color w:val="000000"/>
          <w:sz w:val="24"/>
          <w:szCs w:val="24"/>
          <w:lang w:eastAsia="en-AU"/>
        </w:rPr>
        <w:t>There was</w:t>
      </w:r>
      <w:r w:rsidR="0022697A" w:rsidRPr="009C6978">
        <w:rPr>
          <w:rFonts w:ascii="Times New Roman" w:eastAsia="Times New Roman" w:hAnsi="Times New Roman" w:cs="Times New Roman"/>
          <w:color w:val="000000"/>
          <w:sz w:val="24"/>
          <w:szCs w:val="24"/>
          <w:lang w:eastAsia="en-AU"/>
        </w:rPr>
        <w:t xml:space="preserve"> also</w:t>
      </w:r>
      <w:r w:rsidR="00AF4335" w:rsidRPr="009C6978">
        <w:rPr>
          <w:rFonts w:ascii="Times New Roman" w:eastAsia="Times New Roman" w:hAnsi="Times New Roman" w:cs="Times New Roman"/>
          <w:color w:val="000000"/>
          <w:sz w:val="24"/>
          <w:szCs w:val="24"/>
          <w:lang w:eastAsia="en-AU"/>
        </w:rPr>
        <w:t xml:space="preserve"> a strong perc</w:t>
      </w:r>
      <w:r w:rsidR="004D2141" w:rsidRPr="009C6978">
        <w:rPr>
          <w:rFonts w:ascii="Times New Roman" w:eastAsia="Times New Roman" w:hAnsi="Times New Roman" w:cs="Times New Roman"/>
          <w:color w:val="000000"/>
          <w:sz w:val="24"/>
          <w:szCs w:val="24"/>
          <w:lang w:eastAsia="en-AU"/>
        </w:rPr>
        <w:t>eption that it was a second job</w:t>
      </w:r>
      <w:r w:rsidR="00497788" w:rsidRPr="009C6978">
        <w:rPr>
          <w:rFonts w:ascii="Times New Roman" w:eastAsia="Times New Roman" w:hAnsi="Times New Roman" w:cs="Times New Roman"/>
          <w:color w:val="000000"/>
          <w:sz w:val="24"/>
          <w:szCs w:val="24"/>
          <w:lang w:eastAsia="en-AU"/>
        </w:rPr>
        <w:t xml:space="preserve"> as there was no reprieve</w:t>
      </w:r>
      <w:r w:rsidR="0022697A" w:rsidRPr="009C6978">
        <w:rPr>
          <w:rFonts w:ascii="Times New Roman" w:eastAsia="Times New Roman" w:hAnsi="Times New Roman" w:cs="Times New Roman"/>
          <w:color w:val="000000"/>
          <w:sz w:val="24"/>
          <w:szCs w:val="24"/>
          <w:lang w:eastAsia="en-AU"/>
        </w:rPr>
        <w:t xml:space="preserve"> from other responsibilities:</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lastRenderedPageBreak/>
        <w:t>Speaker 5</w:t>
      </w:r>
      <w:r w:rsidR="00016C30">
        <w:rPr>
          <w:rFonts w:ascii="Times New Roman" w:eastAsia="Times New Roman" w:hAnsi="Times New Roman" w:cs="Times New Roman"/>
          <w:i/>
          <w:iCs/>
          <w:color w:val="000000"/>
          <w:sz w:val="24"/>
          <w:szCs w:val="24"/>
          <w:lang w:eastAsia="en-AU"/>
        </w:rPr>
        <w:t>, Interview 4</w:t>
      </w:r>
      <w:r w:rsidRPr="009C6978">
        <w:rPr>
          <w:rFonts w:ascii="Times New Roman" w:eastAsia="Times New Roman" w:hAnsi="Times New Roman" w:cs="Times New Roman"/>
          <w:i/>
          <w:iCs/>
          <w:color w:val="000000"/>
          <w:sz w:val="24"/>
          <w:szCs w:val="24"/>
          <w:lang w:eastAsia="en-AU"/>
        </w:rPr>
        <w:t xml:space="preserve">: I've written up there, we were army volunteered. It was like, you're doing it. And then - no consideration of workloads. Our workloads had already been set, full teaching loads, full research loads, including me finishing a Ph.D., and then this was laid on top. So I'm not sure when we were supposed to do it, within the </w:t>
      </w:r>
      <w:r w:rsidR="00016C30">
        <w:rPr>
          <w:rFonts w:ascii="Times New Roman" w:eastAsia="Times New Roman" w:hAnsi="Times New Roman" w:cs="Times New Roman"/>
          <w:i/>
          <w:iCs/>
          <w:color w:val="000000"/>
          <w:sz w:val="24"/>
          <w:szCs w:val="24"/>
          <w:lang w:eastAsia="en-AU"/>
        </w:rPr>
        <w:t>thirty-four</w:t>
      </w:r>
      <w:r w:rsidRPr="009C6978">
        <w:rPr>
          <w:rFonts w:ascii="Times New Roman" w:eastAsia="Times New Roman" w:hAnsi="Times New Roman" w:cs="Times New Roman"/>
          <w:i/>
          <w:iCs/>
          <w:color w:val="000000"/>
          <w:sz w:val="24"/>
          <w:szCs w:val="24"/>
          <w:lang w:eastAsia="en-AU"/>
        </w:rPr>
        <w:t xml:space="preserve"> and quarter hour</w:t>
      </w:r>
      <w:r w:rsidR="00016C30">
        <w:rPr>
          <w:rFonts w:ascii="Times New Roman" w:eastAsia="Times New Roman" w:hAnsi="Times New Roman" w:cs="Times New Roman"/>
          <w:i/>
          <w:iCs/>
          <w:color w:val="000000"/>
          <w:sz w:val="24"/>
          <w:szCs w:val="24"/>
          <w:lang w:eastAsia="en-AU"/>
        </w:rPr>
        <w:t>s a week that we're paid to do.</w:t>
      </w:r>
      <w:r w:rsidR="00E1744C">
        <w:rPr>
          <w:rFonts w:ascii="Times New Roman" w:eastAsia="Times New Roman" w:hAnsi="Times New Roman" w:cs="Times New Roman"/>
          <w:i/>
          <w:iCs/>
          <w:color w:val="000000"/>
          <w:sz w:val="24"/>
          <w:szCs w:val="24"/>
          <w:lang w:eastAsia="en-AU"/>
        </w:rPr>
        <w:t xml:space="preserve"> (Blending through UQ2U)</w:t>
      </w:r>
    </w:p>
    <w:p w:rsidR="00AF4335" w:rsidRPr="009C6978" w:rsidRDefault="001E23F3" w:rsidP="009C6978">
      <w:pPr>
        <w:spacing w:line="276" w:lineRule="auto"/>
        <w:rPr>
          <w:rFonts w:ascii="Times New Roman" w:eastAsia="Times New Roman" w:hAnsi="Times New Roman" w:cs="Times New Roman"/>
          <w:b/>
          <w:sz w:val="24"/>
          <w:szCs w:val="24"/>
          <w:lang w:eastAsia="en-AU"/>
        </w:rPr>
      </w:pPr>
      <w:r>
        <w:rPr>
          <w:rFonts w:ascii="Times New Roman" w:eastAsia="Times New Roman" w:hAnsi="Times New Roman" w:cs="Times New Roman"/>
          <w:color w:val="000000"/>
          <w:sz w:val="24"/>
          <w:szCs w:val="24"/>
          <w:lang w:eastAsia="en-AU"/>
        </w:rPr>
        <w:t xml:space="preserve">Parallel to the above sentiment, </w:t>
      </w:r>
      <w:r w:rsidR="00AF4335" w:rsidRPr="009C6978">
        <w:rPr>
          <w:rFonts w:ascii="Times New Roman" w:eastAsia="Times New Roman" w:hAnsi="Times New Roman" w:cs="Times New Roman"/>
          <w:color w:val="000000"/>
          <w:sz w:val="24"/>
          <w:szCs w:val="24"/>
          <w:lang w:eastAsia="en-AU"/>
        </w:rPr>
        <w:t xml:space="preserve">Speaker 6 </w:t>
      </w:r>
      <w:r w:rsidR="004D2141" w:rsidRPr="009C6978">
        <w:rPr>
          <w:rFonts w:ascii="Times New Roman" w:eastAsia="Times New Roman" w:hAnsi="Times New Roman" w:cs="Times New Roman"/>
          <w:color w:val="000000"/>
          <w:sz w:val="24"/>
          <w:szCs w:val="24"/>
          <w:lang w:eastAsia="en-AU"/>
        </w:rPr>
        <w:t xml:space="preserve">below </w:t>
      </w:r>
      <w:r w:rsidR="0038190D" w:rsidRPr="009C6978">
        <w:rPr>
          <w:rFonts w:ascii="Times New Roman" w:eastAsia="Times New Roman" w:hAnsi="Times New Roman" w:cs="Times New Roman"/>
          <w:color w:val="000000"/>
          <w:sz w:val="24"/>
          <w:szCs w:val="24"/>
          <w:lang w:eastAsia="en-AU"/>
        </w:rPr>
        <w:t>expresses</w:t>
      </w:r>
      <w:r w:rsidR="00AF4335" w:rsidRPr="009C6978">
        <w:rPr>
          <w:rFonts w:ascii="Times New Roman" w:eastAsia="Times New Roman" w:hAnsi="Times New Roman" w:cs="Times New Roman"/>
          <w:color w:val="000000"/>
          <w:sz w:val="24"/>
          <w:szCs w:val="24"/>
          <w:lang w:eastAsia="en-AU"/>
        </w:rPr>
        <w:t xml:space="preserve"> that</w:t>
      </w:r>
      <w:r w:rsidR="0038190D" w:rsidRPr="009C6978">
        <w:rPr>
          <w:rFonts w:ascii="Times New Roman" w:eastAsia="Times New Roman" w:hAnsi="Times New Roman" w:cs="Times New Roman"/>
          <w:color w:val="000000"/>
          <w:sz w:val="24"/>
          <w:szCs w:val="24"/>
          <w:lang w:eastAsia="en-AU"/>
        </w:rPr>
        <w:t>,</w:t>
      </w:r>
      <w:r w:rsidR="00AF4335" w:rsidRPr="009C6978">
        <w:rPr>
          <w:rFonts w:ascii="Times New Roman" w:eastAsia="Times New Roman" w:hAnsi="Times New Roman" w:cs="Times New Roman"/>
          <w:color w:val="000000"/>
          <w:sz w:val="24"/>
          <w:szCs w:val="24"/>
          <w:lang w:eastAsia="en-AU"/>
        </w:rPr>
        <w:t xml:space="preserve"> more important than the</w:t>
      </w:r>
      <w:r w:rsidR="00430EC8">
        <w:rPr>
          <w:rFonts w:ascii="Times New Roman" w:eastAsia="Times New Roman" w:hAnsi="Times New Roman" w:cs="Times New Roman"/>
          <w:color w:val="000000"/>
          <w:sz w:val="24"/>
          <w:szCs w:val="24"/>
          <w:lang w:eastAsia="en-AU"/>
        </w:rPr>
        <w:t xml:space="preserve"> constrained timeline </w:t>
      </w:r>
      <w:r w:rsidR="0038190D" w:rsidRPr="009C6978">
        <w:rPr>
          <w:rFonts w:ascii="Times New Roman" w:eastAsia="Times New Roman" w:hAnsi="Times New Roman" w:cs="Times New Roman"/>
          <w:color w:val="000000"/>
          <w:sz w:val="24"/>
          <w:szCs w:val="24"/>
          <w:lang w:eastAsia="en-AU"/>
        </w:rPr>
        <w:t>and added responsibilities,</w:t>
      </w:r>
      <w:r w:rsidR="00AF4335" w:rsidRPr="009C6978">
        <w:rPr>
          <w:rFonts w:ascii="Times New Roman" w:eastAsia="Times New Roman" w:hAnsi="Times New Roman" w:cs="Times New Roman"/>
          <w:color w:val="000000"/>
          <w:sz w:val="24"/>
          <w:szCs w:val="24"/>
          <w:lang w:eastAsia="en-AU"/>
        </w:rPr>
        <w:t xml:space="preserve"> wa</w:t>
      </w:r>
      <w:r w:rsidR="00DC4198" w:rsidRPr="009C6978">
        <w:rPr>
          <w:rFonts w:ascii="Times New Roman" w:eastAsia="Times New Roman" w:hAnsi="Times New Roman" w:cs="Times New Roman"/>
          <w:color w:val="000000"/>
          <w:sz w:val="24"/>
          <w:szCs w:val="24"/>
          <w:lang w:eastAsia="en-AU"/>
        </w:rPr>
        <w:t xml:space="preserve">s that they had no voice; </w:t>
      </w:r>
      <w:r w:rsidR="00AF4335" w:rsidRPr="009C6978">
        <w:rPr>
          <w:rFonts w:ascii="Times New Roman" w:eastAsia="Times New Roman" w:hAnsi="Times New Roman" w:cs="Times New Roman"/>
          <w:color w:val="000000"/>
          <w:sz w:val="24"/>
          <w:szCs w:val="24"/>
          <w:lang w:eastAsia="en-AU"/>
        </w:rPr>
        <w:t>that n</w:t>
      </w:r>
      <w:r w:rsidR="00DC4198" w:rsidRPr="009C6978">
        <w:rPr>
          <w:rFonts w:ascii="Times New Roman" w:eastAsia="Times New Roman" w:hAnsi="Times New Roman" w:cs="Times New Roman"/>
          <w:color w:val="000000"/>
          <w:sz w:val="24"/>
          <w:szCs w:val="24"/>
          <w:lang w:eastAsia="en-AU"/>
        </w:rPr>
        <w:t>o thought seemed to be</w:t>
      </w:r>
      <w:r w:rsidR="0022697A" w:rsidRPr="009C6978">
        <w:rPr>
          <w:rFonts w:ascii="Times New Roman" w:eastAsia="Times New Roman" w:hAnsi="Times New Roman" w:cs="Times New Roman"/>
          <w:color w:val="000000"/>
          <w:sz w:val="24"/>
          <w:szCs w:val="24"/>
          <w:lang w:eastAsia="en-AU"/>
        </w:rPr>
        <w:t xml:space="preserve"> given to academic wellbeing</w:t>
      </w:r>
      <w:r w:rsidR="00AF4335" w:rsidRPr="009C6978">
        <w:rPr>
          <w:rFonts w:ascii="Times New Roman" w:eastAsia="Times New Roman" w:hAnsi="Times New Roman" w:cs="Times New Roman"/>
          <w:color w:val="000000"/>
          <w:sz w:val="24"/>
          <w:szCs w:val="24"/>
          <w:lang w:eastAsia="en-AU"/>
        </w:rPr>
        <w:t xml:space="preserve"> in the process</w:t>
      </w:r>
      <w:r w:rsidR="002B10D3" w:rsidRPr="009C6978">
        <w:rPr>
          <w:rFonts w:ascii="Times New Roman" w:eastAsia="Times New Roman" w:hAnsi="Times New Roman" w:cs="Times New Roman"/>
          <w:color w:val="000000"/>
          <w:sz w:val="24"/>
          <w:szCs w:val="24"/>
          <w:lang w:eastAsia="en-AU"/>
        </w:rPr>
        <w:t>.</w:t>
      </w:r>
      <w:r w:rsidR="002B10D3" w:rsidRPr="009C6978">
        <w:rPr>
          <w:rFonts w:ascii="Times New Roman" w:eastAsia="Times New Roman" w:hAnsi="Times New Roman" w:cs="Times New Roman"/>
          <w:b/>
          <w:color w:val="000000"/>
          <w:sz w:val="24"/>
          <w:szCs w:val="24"/>
          <w:lang w:eastAsia="en-AU"/>
        </w:rPr>
        <w:t xml:space="preserve"> </w:t>
      </w:r>
      <w:r w:rsidR="00910619" w:rsidRPr="009C6978">
        <w:rPr>
          <w:rFonts w:ascii="Times New Roman" w:eastAsia="Times New Roman" w:hAnsi="Times New Roman" w:cs="Times New Roman"/>
          <w:color w:val="000000"/>
          <w:sz w:val="24"/>
          <w:szCs w:val="24"/>
          <w:lang w:eastAsia="en-AU"/>
        </w:rPr>
        <w:t>Their opinions, efforts and contributions were not acknowledged; only the students’ mattered.</w:t>
      </w:r>
      <w:r w:rsidR="00910619" w:rsidRPr="009C6978">
        <w:rPr>
          <w:rFonts w:ascii="Times New Roman" w:eastAsia="Times New Roman" w:hAnsi="Times New Roman" w:cs="Times New Roman"/>
          <w:b/>
          <w:color w:val="000000"/>
          <w:sz w:val="24"/>
          <w:szCs w:val="24"/>
          <w:lang w:eastAsia="en-AU"/>
        </w:rPr>
        <w:t xml:space="preserve"> </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6</w:t>
      </w:r>
      <w:r w:rsidR="00016C30">
        <w:rPr>
          <w:rFonts w:ascii="Times New Roman" w:eastAsia="Times New Roman" w:hAnsi="Times New Roman" w:cs="Times New Roman"/>
          <w:i/>
          <w:iCs/>
          <w:color w:val="000000"/>
          <w:sz w:val="24"/>
          <w:szCs w:val="24"/>
          <w:lang w:eastAsia="en-AU"/>
        </w:rPr>
        <w:t>, Interview 4</w:t>
      </w:r>
      <w:r w:rsidRPr="009C6978">
        <w:rPr>
          <w:rFonts w:ascii="Times New Roman" w:eastAsia="Times New Roman" w:hAnsi="Times New Roman" w:cs="Times New Roman"/>
          <w:i/>
          <w:iCs/>
          <w:color w:val="000000"/>
          <w:sz w:val="24"/>
          <w:szCs w:val="24"/>
          <w:lang w:eastAsia="en-AU"/>
        </w:rPr>
        <w:t>: You know, and I think what, what you guys have said- I think a lot of people do want to do this. Like I'm, I'm really pleased with some of the changes we've made. We're going to be rolling out more next semester we'll see how they go. But it has been really nice being able to dedicate time to this.</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3: But you want to be recognised.</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6: I do. But at the same time...</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3: And you should be.</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 xml:space="preserve">Speaker 6: We've been - it has still been incredibly hard and I think it just, it feels like, it's not so much the time. It's the fact that it feels like the university doesn't care about the </w:t>
      </w:r>
      <w:r w:rsidR="00016C30">
        <w:rPr>
          <w:rFonts w:ascii="Times New Roman" w:eastAsia="Times New Roman" w:hAnsi="Times New Roman" w:cs="Times New Roman"/>
          <w:i/>
          <w:iCs/>
          <w:color w:val="000000"/>
          <w:sz w:val="24"/>
          <w:szCs w:val="24"/>
          <w:lang w:eastAsia="en-AU"/>
        </w:rPr>
        <w:t xml:space="preserve">impact that it's having on us. </w:t>
      </w:r>
    </w:p>
    <w:p w:rsidR="00AF4335" w:rsidRPr="009C6978" w:rsidRDefault="00AF4335" w:rsidP="009C6978">
      <w:pPr>
        <w:spacing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b/>
          <w:bCs/>
          <w:color w:val="000000"/>
          <w:sz w:val="24"/>
          <w:szCs w:val="24"/>
          <w:lang w:eastAsia="en-AU"/>
        </w:rPr>
        <w:t>Resistance.</w:t>
      </w:r>
      <w:r w:rsidRPr="009C6978">
        <w:rPr>
          <w:rFonts w:ascii="Times New Roman" w:eastAsia="Times New Roman" w:hAnsi="Times New Roman" w:cs="Times New Roman"/>
          <w:color w:val="000000"/>
          <w:sz w:val="24"/>
          <w:szCs w:val="24"/>
          <w:lang w:eastAsia="en-AU"/>
        </w:rPr>
        <w:t xml:space="preserve"> Notably, in the quotes above and in the rest of the academics interviewed, there was very little resistance to the idea of blending, or in</w:t>
      </w:r>
      <w:r w:rsidR="007C192D">
        <w:rPr>
          <w:rFonts w:ascii="Times New Roman" w:eastAsia="Times New Roman" w:hAnsi="Times New Roman" w:cs="Times New Roman"/>
          <w:color w:val="000000"/>
          <w:sz w:val="24"/>
          <w:szCs w:val="24"/>
          <w:lang w:eastAsia="en-AU"/>
        </w:rPr>
        <w:t xml:space="preserve"> changing up pedagogical design. M</w:t>
      </w:r>
      <w:r w:rsidRPr="009C6978">
        <w:rPr>
          <w:rFonts w:ascii="Times New Roman" w:eastAsia="Times New Roman" w:hAnsi="Times New Roman" w:cs="Times New Roman"/>
          <w:color w:val="000000"/>
          <w:sz w:val="24"/>
          <w:szCs w:val="24"/>
          <w:lang w:eastAsia="en-AU"/>
        </w:rPr>
        <w:t>ost echoed the idea that they a</w:t>
      </w:r>
      <w:r w:rsidR="004D2141" w:rsidRPr="009C6978">
        <w:rPr>
          <w:rFonts w:ascii="Times New Roman" w:eastAsia="Times New Roman" w:hAnsi="Times New Roman" w:cs="Times New Roman"/>
          <w:color w:val="000000"/>
          <w:sz w:val="24"/>
          <w:szCs w:val="24"/>
          <w:lang w:eastAsia="en-AU"/>
        </w:rPr>
        <w:t>nd other staff wanted to,</w:t>
      </w:r>
      <w:r w:rsidR="00997812" w:rsidRPr="009C6978">
        <w:rPr>
          <w:rFonts w:ascii="Times New Roman" w:eastAsia="Times New Roman" w:hAnsi="Times New Roman" w:cs="Times New Roman"/>
          <w:color w:val="000000"/>
          <w:sz w:val="24"/>
          <w:szCs w:val="24"/>
          <w:lang w:eastAsia="en-AU"/>
        </w:rPr>
        <w:t xml:space="preserve"> or were willing to attempt it. </w:t>
      </w:r>
      <w:r w:rsidRPr="009C6978">
        <w:rPr>
          <w:rFonts w:ascii="Times New Roman" w:eastAsia="Times New Roman" w:hAnsi="Times New Roman" w:cs="Times New Roman"/>
          <w:color w:val="000000"/>
          <w:sz w:val="24"/>
          <w:szCs w:val="24"/>
          <w:lang w:eastAsia="en-AU"/>
        </w:rPr>
        <w:t xml:space="preserve">The resistance was aligned with dis-inclinations of the UQ2U specific-approach, where time was highlighted as a crucial missing resource that led to wasted opportunities in blending experiences; money and resources </w:t>
      </w:r>
      <w:r w:rsidR="004D2141" w:rsidRPr="009C6978">
        <w:rPr>
          <w:rFonts w:ascii="Times New Roman" w:eastAsia="Times New Roman" w:hAnsi="Times New Roman" w:cs="Times New Roman"/>
          <w:color w:val="000000"/>
          <w:sz w:val="24"/>
          <w:szCs w:val="24"/>
          <w:lang w:eastAsia="en-AU"/>
        </w:rPr>
        <w:t>were also</w:t>
      </w:r>
      <w:r w:rsidRPr="009C6978">
        <w:rPr>
          <w:rFonts w:ascii="Times New Roman" w:eastAsia="Times New Roman" w:hAnsi="Times New Roman" w:cs="Times New Roman"/>
          <w:color w:val="000000"/>
          <w:sz w:val="24"/>
          <w:szCs w:val="24"/>
          <w:lang w:eastAsia="en-AU"/>
        </w:rPr>
        <w:t xml:space="preserve"> squandered due to tight deadlines. The standardisation of blended learning was also seen as anathema to the core tenet of pedagogical design, as expressed in the quotes below: </w:t>
      </w:r>
    </w:p>
    <w:p w:rsidR="00AF4335"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000000"/>
          <w:sz w:val="24"/>
          <w:szCs w:val="24"/>
          <w:lang w:eastAsia="en-AU"/>
        </w:rPr>
        <w:t>Speaker 1</w:t>
      </w:r>
      <w:r w:rsidR="00016C30">
        <w:rPr>
          <w:rFonts w:ascii="Times New Roman" w:eastAsia="Times New Roman" w:hAnsi="Times New Roman" w:cs="Times New Roman"/>
          <w:i/>
          <w:iCs/>
          <w:color w:val="000000"/>
          <w:sz w:val="24"/>
          <w:szCs w:val="24"/>
          <w:lang w:eastAsia="en-AU"/>
        </w:rPr>
        <w:t>, Interview 3</w:t>
      </w:r>
      <w:r w:rsidRPr="009C6978">
        <w:rPr>
          <w:rFonts w:ascii="Times New Roman" w:eastAsia="Times New Roman" w:hAnsi="Times New Roman" w:cs="Times New Roman"/>
          <w:i/>
          <w:iCs/>
          <w:color w:val="000000"/>
          <w:sz w:val="24"/>
          <w:szCs w:val="24"/>
          <w:lang w:eastAsia="en-AU"/>
        </w:rPr>
        <w:t>: Yeah cause I think um, when we first became sort of on the table for the UQ2U initiative, my first reaction was a little bit concerned because I felt that there was this predetermined structured expectation for the way the course is being run and I um.. .my prior experiences tells me that actually different discipline do things in very different ways and you have to pay respect to ways the teachers brings together the artefacts of learning in their courses because they usually have reasons for it and so that sometimes doesn't fit</w:t>
      </w:r>
      <w:r w:rsidR="0031119A">
        <w:rPr>
          <w:rFonts w:ascii="Times New Roman" w:eastAsia="Times New Roman" w:hAnsi="Times New Roman" w:cs="Times New Roman"/>
          <w:i/>
          <w:iCs/>
          <w:color w:val="000000"/>
          <w:sz w:val="24"/>
          <w:szCs w:val="24"/>
          <w:lang w:eastAsia="en-AU"/>
        </w:rPr>
        <w:t xml:space="preserve"> in as set structure…</w:t>
      </w:r>
    </w:p>
    <w:p w:rsidR="00AF4335" w:rsidRPr="009C6978" w:rsidRDefault="00AF4335" w:rsidP="009C6978">
      <w:pPr>
        <w:spacing w:line="276" w:lineRule="auto"/>
        <w:rPr>
          <w:rFonts w:ascii="Times New Roman" w:eastAsia="Times New Roman" w:hAnsi="Times New Roman" w:cs="Times New Roman"/>
          <w:sz w:val="24"/>
          <w:szCs w:val="24"/>
          <w:lang w:eastAsia="en-AU"/>
        </w:rPr>
      </w:pPr>
      <w:r w:rsidRPr="009C6978">
        <w:rPr>
          <w:rFonts w:ascii="Times New Roman" w:eastAsia="Times New Roman" w:hAnsi="Times New Roman" w:cs="Times New Roman"/>
          <w:color w:val="000000"/>
          <w:sz w:val="24"/>
          <w:szCs w:val="24"/>
          <w:lang w:eastAsia="en-AU"/>
        </w:rPr>
        <w:t>Another core tension was that academics viewed evaluation as an integral part to blending and best practice,</w:t>
      </w:r>
      <w:r w:rsidRPr="009C6978">
        <w:rPr>
          <w:rFonts w:ascii="Times New Roman" w:eastAsia="Times New Roman" w:hAnsi="Times New Roman" w:cs="Times New Roman"/>
          <w:i/>
          <w:iCs/>
          <w:color w:val="000000"/>
          <w:sz w:val="24"/>
          <w:szCs w:val="24"/>
          <w:lang w:eastAsia="en-AU"/>
        </w:rPr>
        <w:t xml:space="preserve"> </w:t>
      </w:r>
      <w:r w:rsidRPr="009C6978">
        <w:rPr>
          <w:rFonts w:ascii="Times New Roman" w:eastAsia="Times New Roman" w:hAnsi="Times New Roman" w:cs="Times New Roman"/>
          <w:color w:val="000000"/>
          <w:sz w:val="24"/>
          <w:szCs w:val="24"/>
          <w:lang w:eastAsia="en-AU"/>
        </w:rPr>
        <w:t>which UQ2U did not allow for with a short timeframe and limited formal opportunities for evaluation.</w:t>
      </w:r>
      <w:r w:rsidRPr="009C6978">
        <w:rPr>
          <w:rFonts w:ascii="Times New Roman" w:eastAsia="Times New Roman" w:hAnsi="Times New Roman" w:cs="Times New Roman"/>
          <w:i/>
          <w:iCs/>
          <w:color w:val="000000"/>
          <w:sz w:val="24"/>
          <w:szCs w:val="24"/>
          <w:lang w:eastAsia="en-AU"/>
        </w:rPr>
        <w:t>  </w:t>
      </w:r>
    </w:p>
    <w:p w:rsidR="002B10D3" w:rsidRPr="009C6978" w:rsidRDefault="00AF4335" w:rsidP="009C6978">
      <w:pPr>
        <w:spacing w:line="276" w:lineRule="auto"/>
        <w:ind w:left="284"/>
        <w:rPr>
          <w:rFonts w:ascii="Times New Roman" w:eastAsia="Times New Roman" w:hAnsi="Times New Roman" w:cs="Times New Roman"/>
          <w:sz w:val="24"/>
          <w:szCs w:val="24"/>
          <w:lang w:eastAsia="en-AU"/>
        </w:rPr>
      </w:pPr>
      <w:r w:rsidRPr="009C6978">
        <w:rPr>
          <w:rFonts w:ascii="Times New Roman" w:eastAsia="Times New Roman" w:hAnsi="Times New Roman" w:cs="Times New Roman"/>
          <w:i/>
          <w:iCs/>
          <w:color w:val="262626"/>
          <w:sz w:val="24"/>
          <w:szCs w:val="24"/>
          <w:lang w:eastAsia="en-AU"/>
        </w:rPr>
        <w:t xml:space="preserve">Speaker </w:t>
      </w:r>
      <w:r w:rsidR="00016C30">
        <w:rPr>
          <w:rFonts w:ascii="Times New Roman" w:eastAsia="Times New Roman" w:hAnsi="Times New Roman" w:cs="Times New Roman"/>
          <w:i/>
          <w:iCs/>
          <w:color w:val="262626"/>
          <w:sz w:val="24"/>
          <w:szCs w:val="24"/>
          <w:lang w:eastAsia="en-AU"/>
        </w:rPr>
        <w:t xml:space="preserve">3, Interview 4: Yes the first one I did, </w:t>
      </w:r>
      <w:r w:rsidRPr="009C6978">
        <w:rPr>
          <w:rFonts w:ascii="Times New Roman" w:eastAsia="Times New Roman" w:hAnsi="Times New Roman" w:cs="Times New Roman"/>
          <w:i/>
          <w:iCs/>
          <w:color w:val="262626"/>
          <w:sz w:val="24"/>
          <w:szCs w:val="24"/>
          <w:lang w:eastAsia="en-AU"/>
        </w:rPr>
        <w:t xml:space="preserve">someone asked me in 2012 to do it in one go I said woah. No way. I did two lectures next semester, two lectures next semester, two </w:t>
      </w:r>
      <w:r w:rsidRPr="009C6978">
        <w:rPr>
          <w:rFonts w:ascii="Times New Roman" w:eastAsia="Times New Roman" w:hAnsi="Times New Roman" w:cs="Times New Roman"/>
          <w:i/>
          <w:iCs/>
          <w:color w:val="262626"/>
          <w:sz w:val="24"/>
          <w:szCs w:val="24"/>
          <w:lang w:eastAsia="en-AU"/>
        </w:rPr>
        <w:lastRenderedPageBreak/>
        <w:t>lectures... It took me four years to get to the point... but it took me that learning curve and not have the burden to get it, can this work, how do students react...</w:t>
      </w:r>
      <w:r w:rsidRPr="009C6978">
        <w:rPr>
          <w:rFonts w:ascii="Times New Roman" w:eastAsia="Times New Roman" w:hAnsi="Times New Roman" w:cs="Times New Roman"/>
          <w:i/>
          <w:iCs/>
          <w:color w:val="000000"/>
          <w:sz w:val="24"/>
          <w:szCs w:val="24"/>
          <w:lang w:eastAsia="en-AU"/>
        </w:rPr>
        <w:t xml:space="preserve"> </w:t>
      </w:r>
      <w:r w:rsidR="00E1744C">
        <w:rPr>
          <w:rFonts w:ascii="Times New Roman" w:eastAsia="Times New Roman" w:hAnsi="Times New Roman" w:cs="Times New Roman"/>
          <w:i/>
          <w:iCs/>
          <w:color w:val="000000"/>
          <w:sz w:val="24"/>
          <w:szCs w:val="24"/>
          <w:lang w:eastAsia="en-AU"/>
        </w:rPr>
        <w:t>(Blending through UQ2U)</w:t>
      </w:r>
    </w:p>
    <w:p w:rsidR="002A26A8" w:rsidRPr="009C6978" w:rsidRDefault="002B10D3" w:rsidP="009C6978">
      <w:pPr>
        <w:spacing w:after="0" w:line="276" w:lineRule="auto"/>
        <w:jc w:val="both"/>
        <w:rPr>
          <w:rFonts w:ascii="Times New Roman" w:eastAsia="Times New Roman" w:hAnsi="Times New Roman" w:cs="Times New Roman"/>
          <w:color w:val="000000"/>
          <w:sz w:val="24"/>
          <w:szCs w:val="24"/>
          <w:lang w:eastAsia="en-AU"/>
        </w:rPr>
      </w:pPr>
      <w:r w:rsidRPr="009C6978">
        <w:rPr>
          <w:rFonts w:ascii="Times New Roman" w:eastAsia="Times New Roman" w:hAnsi="Times New Roman" w:cs="Times New Roman"/>
          <w:color w:val="000000"/>
          <w:sz w:val="24"/>
          <w:szCs w:val="24"/>
          <w:lang w:eastAsia="en-AU"/>
        </w:rPr>
        <w:t xml:space="preserve">These concerns were expressed by both academics in the UQ2U process and those with experience blending outside of UQ2U; that expectations were too structured and did not represent the way academics designed and implemented their courses. </w:t>
      </w:r>
      <w:r w:rsidR="0022697A" w:rsidRPr="009C6978">
        <w:rPr>
          <w:rFonts w:ascii="Times New Roman" w:eastAsia="Times New Roman" w:hAnsi="Times New Roman" w:cs="Times New Roman"/>
          <w:bCs/>
          <w:color w:val="000000"/>
          <w:sz w:val="24"/>
          <w:szCs w:val="24"/>
          <w:lang w:eastAsia="en-AU"/>
        </w:rPr>
        <w:t>Academics</w:t>
      </w:r>
      <w:r w:rsidRPr="009C6978">
        <w:rPr>
          <w:rFonts w:ascii="Times New Roman" w:eastAsia="Times New Roman" w:hAnsi="Times New Roman" w:cs="Times New Roman"/>
          <w:bCs/>
          <w:color w:val="000000"/>
          <w:sz w:val="24"/>
          <w:szCs w:val="24"/>
          <w:lang w:eastAsia="en-AU"/>
        </w:rPr>
        <w:t xml:space="preserve"> felt that course differences were not acknowledged, and there was no personalisation of support to different levels of blending.</w:t>
      </w:r>
      <w:r w:rsidRPr="009C6978">
        <w:rPr>
          <w:rFonts w:ascii="Times New Roman" w:eastAsia="Times New Roman" w:hAnsi="Times New Roman" w:cs="Times New Roman"/>
          <w:color w:val="000000"/>
          <w:sz w:val="24"/>
          <w:szCs w:val="24"/>
          <w:lang w:eastAsia="en-AU"/>
        </w:rPr>
        <w:t xml:space="preserve"> </w:t>
      </w:r>
      <w:r w:rsidR="002A26A8" w:rsidRPr="009C6978">
        <w:rPr>
          <w:rFonts w:ascii="Times New Roman" w:eastAsia="Times New Roman" w:hAnsi="Times New Roman" w:cs="Times New Roman"/>
          <w:bCs/>
          <w:iCs/>
          <w:color w:val="000000"/>
          <w:sz w:val="24"/>
          <w:szCs w:val="24"/>
          <w:lang w:eastAsia="en-AU"/>
        </w:rPr>
        <w:t>They also perceived</w:t>
      </w:r>
      <w:r w:rsidR="0022697A" w:rsidRPr="009C6978">
        <w:rPr>
          <w:rFonts w:ascii="Times New Roman" w:eastAsia="Times New Roman" w:hAnsi="Times New Roman" w:cs="Times New Roman"/>
          <w:bCs/>
          <w:iCs/>
          <w:color w:val="000000"/>
          <w:sz w:val="24"/>
          <w:szCs w:val="24"/>
          <w:lang w:eastAsia="en-AU"/>
        </w:rPr>
        <w:t xml:space="preserve"> UQ</w:t>
      </w:r>
      <w:r w:rsidR="002A26A8" w:rsidRPr="009C6978">
        <w:rPr>
          <w:rFonts w:ascii="Times New Roman" w:eastAsia="Times New Roman" w:hAnsi="Times New Roman" w:cs="Times New Roman"/>
          <w:bCs/>
          <w:iCs/>
          <w:color w:val="000000"/>
          <w:sz w:val="24"/>
          <w:szCs w:val="24"/>
          <w:lang w:eastAsia="en-AU"/>
        </w:rPr>
        <w:t xml:space="preserve"> drivers for </w:t>
      </w:r>
      <w:r w:rsidR="0022697A" w:rsidRPr="009C6978">
        <w:rPr>
          <w:rFonts w:ascii="Times New Roman" w:eastAsia="Times New Roman" w:hAnsi="Times New Roman" w:cs="Times New Roman"/>
          <w:bCs/>
          <w:iCs/>
          <w:color w:val="000000"/>
          <w:sz w:val="24"/>
          <w:szCs w:val="24"/>
          <w:lang w:eastAsia="en-AU"/>
        </w:rPr>
        <w:t>blending</w:t>
      </w:r>
      <w:r w:rsidR="002A26A8" w:rsidRPr="009C6978">
        <w:rPr>
          <w:rFonts w:ascii="Times New Roman" w:eastAsia="Times New Roman" w:hAnsi="Times New Roman" w:cs="Times New Roman"/>
          <w:bCs/>
          <w:iCs/>
          <w:color w:val="000000"/>
          <w:sz w:val="24"/>
          <w:szCs w:val="24"/>
          <w:lang w:eastAsia="en-AU"/>
        </w:rPr>
        <w:t xml:space="preserve"> to be different</w:t>
      </w:r>
      <w:r w:rsidR="0022697A" w:rsidRPr="009C6978">
        <w:rPr>
          <w:rFonts w:ascii="Times New Roman" w:eastAsia="Times New Roman" w:hAnsi="Times New Roman" w:cs="Times New Roman"/>
          <w:bCs/>
          <w:iCs/>
          <w:color w:val="000000"/>
          <w:sz w:val="24"/>
          <w:szCs w:val="24"/>
          <w:lang w:eastAsia="en-AU"/>
        </w:rPr>
        <w:t xml:space="preserve"> from theirs</w:t>
      </w:r>
      <w:r w:rsidR="002A26A8" w:rsidRPr="009C6978">
        <w:rPr>
          <w:rFonts w:ascii="Times New Roman" w:eastAsia="Times New Roman" w:hAnsi="Times New Roman" w:cs="Times New Roman"/>
          <w:b/>
          <w:bCs/>
          <w:iCs/>
          <w:color w:val="000000"/>
          <w:sz w:val="24"/>
          <w:szCs w:val="24"/>
          <w:lang w:eastAsia="en-AU"/>
        </w:rPr>
        <w:t xml:space="preserve">, </w:t>
      </w:r>
      <w:r w:rsidR="002A26A8" w:rsidRPr="009C6978">
        <w:rPr>
          <w:rFonts w:ascii="Times New Roman" w:eastAsia="Times New Roman" w:hAnsi="Times New Roman" w:cs="Times New Roman"/>
          <w:color w:val="000000"/>
          <w:sz w:val="24"/>
          <w:szCs w:val="24"/>
          <w:lang w:eastAsia="en-AU"/>
        </w:rPr>
        <w:t xml:space="preserve">where the UQ2U focus was </w:t>
      </w:r>
      <w:r w:rsidR="004D56A9" w:rsidRPr="009C6978">
        <w:rPr>
          <w:rFonts w:ascii="Times New Roman" w:eastAsia="Times New Roman" w:hAnsi="Times New Roman" w:cs="Times New Roman"/>
          <w:color w:val="000000"/>
          <w:sz w:val="24"/>
          <w:szCs w:val="24"/>
          <w:lang w:eastAsia="en-AU"/>
        </w:rPr>
        <w:t>aligned towards</w:t>
      </w:r>
      <w:r w:rsidR="0022697A" w:rsidRPr="009C6978">
        <w:rPr>
          <w:rFonts w:ascii="Times New Roman" w:eastAsia="Times New Roman" w:hAnsi="Times New Roman" w:cs="Times New Roman"/>
          <w:color w:val="000000"/>
          <w:sz w:val="24"/>
          <w:szCs w:val="24"/>
          <w:lang w:eastAsia="en-AU"/>
        </w:rPr>
        <w:t xml:space="preserve"> indiscriminately translating all courses</w:t>
      </w:r>
      <w:r w:rsidR="008D6B62" w:rsidRPr="009C6978">
        <w:rPr>
          <w:rFonts w:ascii="Times New Roman" w:eastAsia="Times New Roman" w:hAnsi="Times New Roman" w:cs="Times New Roman"/>
          <w:color w:val="000000"/>
          <w:sz w:val="24"/>
          <w:szCs w:val="24"/>
          <w:lang w:eastAsia="en-AU"/>
        </w:rPr>
        <w:t>, necessary or not,</w:t>
      </w:r>
      <w:r w:rsidR="002A26A8" w:rsidRPr="009C6978">
        <w:rPr>
          <w:rFonts w:ascii="Times New Roman" w:eastAsia="Times New Roman" w:hAnsi="Times New Roman" w:cs="Times New Roman"/>
          <w:color w:val="000000"/>
          <w:sz w:val="24"/>
          <w:szCs w:val="24"/>
          <w:lang w:eastAsia="en-AU"/>
        </w:rPr>
        <w:t xml:space="preserve"> to an online format, akin </w:t>
      </w:r>
      <w:r w:rsidR="0022697A" w:rsidRPr="009C6978">
        <w:rPr>
          <w:rFonts w:ascii="Times New Roman" w:eastAsia="Times New Roman" w:hAnsi="Times New Roman" w:cs="Times New Roman"/>
          <w:color w:val="000000"/>
          <w:sz w:val="24"/>
          <w:szCs w:val="24"/>
          <w:lang w:eastAsia="en-AU"/>
        </w:rPr>
        <w:t xml:space="preserve">to a polished </w:t>
      </w:r>
      <w:r w:rsidR="008D6B62" w:rsidRPr="009C6978">
        <w:rPr>
          <w:rFonts w:ascii="Times New Roman" w:eastAsia="Times New Roman" w:hAnsi="Times New Roman" w:cs="Times New Roman"/>
          <w:color w:val="000000"/>
          <w:sz w:val="24"/>
          <w:szCs w:val="24"/>
          <w:lang w:eastAsia="en-AU"/>
        </w:rPr>
        <w:t>MOOC product:</w:t>
      </w:r>
    </w:p>
    <w:p w:rsidR="002A26A8" w:rsidRPr="009C6978" w:rsidRDefault="002A26A8" w:rsidP="009C6978">
      <w:pPr>
        <w:spacing w:after="0" w:line="276" w:lineRule="auto"/>
        <w:ind w:left="284"/>
        <w:jc w:val="both"/>
        <w:rPr>
          <w:rFonts w:ascii="Times New Roman" w:eastAsia="Times New Roman" w:hAnsi="Times New Roman" w:cs="Times New Roman"/>
          <w:sz w:val="24"/>
          <w:szCs w:val="24"/>
          <w:lang w:eastAsia="en-AU"/>
        </w:rPr>
      </w:pPr>
    </w:p>
    <w:p w:rsidR="002B10D3" w:rsidRPr="009C6978" w:rsidRDefault="004D56A9" w:rsidP="009C6978">
      <w:pPr>
        <w:spacing w:after="0" w:line="276" w:lineRule="auto"/>
        <w:ind w:left="284"/>
        <w:jc w:val="both"/>
        <w:rPr>
          <w:rFonts w:ascii="Times New Roman" w:eastAsia="Times New Roman" w:hAnsi="Times New Roman" w:cs="Times New Roman"/>
          <w:bCs/>
          <w:i/>
          <w:iCs/>
          <w:color w:val="000000"/>
          <w:sz w:val="24"/>
          <w:szCs w:val="24"/>
          <w:lang w:eastAsia="en-AU"/>
        </w:rPr>
      </w:pPr>
      <w:r w:rsidRPr="009C6978">
        <w:rPr>
          <w:rFonts w:ascii="Times New Roman" w:eastAsia="Times New Roman" w:hAnsi="Times New Roman" w:cs="Times New Roman"/>
          <w:bCs/>
          <w:i/>
          <w:iCs/>
          <w:color w:val="000000"/>
          <w:sz w:val="24"/>
          <w:szCs w:val="24"/>
          <w:lang w:eastAsia="en-AU"/>
        </w:rPr>
        <w:t>Speaker 5</w:t>
      </w:r>
      <w:r w:rsidR="00016C30">
        <w:rPr>
          <w:rFonts w:ascii="Times New Roman" w:eastAsia="Times New Roman" w:hAnsi="Times New Roman" w:cs="Times New Roman"/>
          <w:bCs/>
          <w:i/>
          <w:iCs/>
          <w:color w:val="000000"/>
          <w:sz w:val="24"/>
          <w:szCs w:val="24"/>
          <w:lang w:eastAsia="en-AU"/>
        </w:rPr>
        <w:t>, Interview 4</w:t>
      </w:r>
      <w:r w:rsidRPr="009C6978">
        <w:rPr>
          <w:rFonts w:ascii="Times New Roman" w:eastAsia="Times New Roman" w:hAnsi="Times New Roman" w:cs="Times New Roman"/>
          <w:bCs/>
          <w:i/>
          <w:iCs/>
          <w:color w:val="000000"/>
          <w:sz w:val="24"/>
          <w:szCs w:val="24"/>
          <w:lang w:eastAsia="en-AU"/>
        </w:rPr>
        <w:t>: I think it might be, again, backing up the track a bit, the perception of blended learning is</w:t>
      </w:r>
      <w:r w:rsidR="004F3BD1" w:rsidRPr="009C6978">
        <w:rPr>
          <w:rFonts w:ascii="Times New Roman" w:eastAsia="Times New Roman" w:hAnsi="Times New Roman" w:cs="Times New Roman"/>
          <w:bCs/>
          <w:i/>
          <w:iCs/>
          <w:color w:val="000000"/>
          <w:sz w:val="24"/>
          <w:szCs w:val="24"/>
          <w:lang w:eastAsia="en-AU"/>
        </w:rPr>
        <w:t xml:space="preserve"> putting all materials online… </w:t>
      </w:r>
      <w:r w:rsidRPr="009C6978">
        <w:rPr>
          <w:rFonts w:ascii="Times New Roman" w:eastAsia="Times New Roman" w:hAnsi="Times New Roman" w:cs="Times New Roman"/>
          <w:bCs/>
          <w:i/>
          <w:iCs/>
          <w:color w:val="000000"/>
          <w:sz w:val="24"/>
          <w:szCs w:val="24"/>
          <w:lang w:eastAsia="en-AU"/>
        </w:rPr>
        <w:t>blended learning is not putting everything online. So, it's a course like ours which is about organization behavior, they need experience at what organizations run like. So it's good to be in a face to face format. So you can't -it's, it's not this MOOC everything goes online. That is not what blended learning is about. That's what some people might say. I've blended my course. I go oh, What did you do? I j</w:t>
      </w:r>
      <w:r w:rsidR="004F3BD1" w:rsidRPr="009C6978">
        <w:rPr>
          <w:rFonts w:ascii="Times New Roman" w:eastAsia="Times New Roman" w:hAnsi="Times New Roman" w:cs="Times New Roman"/>
          <w:bCs/>
          <w:i/>
          <w:iCs/>
          <w:color w:val="000000"/>
          <w:sz w:val="24"/>
          <w:szCs w:val="24"/>
          <w:lang w:eastAsia="en-AU"/>
        </w:rPr>
        <w:t>ust put all my lectures online.</w:t>
      </w:r>
    </w:p>
    <w:p w:rsidR="004D56A9" w:rsidRPr="009C6978" w:rsidRDefault="004D56A9" w:rsidP="009C6978">
      <w:pPr>
        <w:spacing w:after="0" w:line="276" w:lineRule="auto"/>
        <w:jc w:val="both"/>
        <w:rPr>
          <w:rFonts w:ascii="Times New Roman" w:eastAsia="Times New Roman" w:hAnsi="Times New Roman" w:cs="Times New Roman"/>
          <w:sz w:val="24"/>
          <w:szCs w:val="24"/>
          <w:lang w:eastAsia="en-AU"/>
        </w:rPr>
      </w:pPr>
    </w:p>
    <w:p w:rsidR="00AF4335" w:rsidRPr="009C6978" w:rsidRDefault="00AE7CDC" w:rsidP="009C6978">
      <w:pPr>
        <w:spacing w:after="0" w:line="276" w:lineRule="auto"/>
        <w:jc w:val="both"/>
        <w:rPr>
          <w:rFonts w:ascii="Times New Roman" w:eastAsia="Times New Roman" w:hAnsi="Times New Roman" w:cs="Times New Roman"/>
          <w:sz w:val="24"/>
          <w:szCs w:val="24"/>
          <w:lang w:eastAsia="en-AU"/>
        </w:rPr>
      </w:pPr>
      <w:r w:rsidRPr="009C6978">
        <w:rPr>
          <w:rFonts w:ascii="Times New Roman" w:eastAsia="Times New Roman" w:hAnsi="Times New Roman" w:cs="Times New Roman"/>
          <w:sz w:val="24"/>
          <w:szCs w:val="24"/>
          <w:lang w:eastAsia="en-AU"/>
        </w:rPr>
        <w:t xml:space="preserve">As such, there was a </w:t>
      </w:r>
      <w:r w:rsidR="006D17DA" w:rsidRPr="009C6978">
        <w:rPr>
          <w:rFonts w:ascii="Times New Roman" w:eastAsia="Times New Roman" w:hAnsi="Times New Roman" w:cs="Times New Roman"/>
          <w:sz w:val="24"/>
          <w:szCs w:val="24"/>
          <w:lang w:eastAsia="en-AU"/>
        </w:rPr>
        <w:t>sentiment that</w:t>
      </w:r>
      <w:r w:rsidRPr="009C6978">
        <w:rPr>
          <w:rFonts w:ascii="Times New Roman" w:eastAsia="Times New Roman" w:hAnsi="Times New Roman" w:cs="Times New Roman"/>
          <w:sz w:val="24"/>
          <w:szCs w:val="24"/>
          <w:lang w:eastAsia="en-AU"/>
        </w:rPr>
        <w:t xml:space="preserve"> t</w:t>
      </w:r>
      <w:r w:rsidR="00265E74" w:rsidRPr="009C6978">
        <w:rPr>
          <w:rFonts w:ascii="Times New Roman" w:eastAsia="Times New Roman" w:hAnsi="Times New Roman" w:cs="Times New Roman"/>
          <w:sz w:val="24"/>
          <w:szCs w:val="24"/>
          <w:lang w:eastAsia="en-AU"/>
        </w:rPr>
        <w:t xml:space="preserve">he university was unwilling </w:t>
      </w:r>
      <w:r w:rsidRPr="009C6978">
        <w:rPr>
          <w:rFonts w:ascii="Times New Roman" w:eastAsia="Times New Roman" w:hAnsi="Times New Roman" w:cs="Times New Roman"/>
          <w:sz w:val="24"/>
          <w:szCs w:val="24"/>
          <w:lang w:eastAsia="en-AU"/>
        </w:rPr>
        <w:t>or unable to comprehend the re</w:t>
      </w:r>
      <w:r w:rsidR="00B45E4A" w:rsidRPr="009C6978">
        <w:rPr>
          <w:rFonts w:ascii="Times New Roman" w:eastAsia="Times New Roman" w:hAnsi="Times New Roman" w:cs="Times New Roman"/>
          <w:sz w:val="24"/>
          <w:szCs w:val="24"/>
          <w:lang w:eastAsia="en-AU"/>
        </w:rPr>
        <w:t xml:space="preserve">alities of </w:t>
      </w:r>
      <w:r w:rsidR="002B10D3" w:rsidRPr="009C6978">
        <w:rPr>
          <w:rFonts w:ascii="Times New Roman" w:eastAsia="Times New Roman" w:hAnsi="Times New Roman" w:cs="Times New Roman"/>
          <w:sz w:val="24"/>
          <w:szCs w:val="24"/>
          <w:lang w:eastAsia="en-AU"/>
        </w:rPr>
        <w:t>blending a course,</w:t>
      </w:r>
      <w:r w:rsidR="00B45E4A" w:rsidRPr="009C6978">
        <w:rPr>
          <w:rFonts w:ascii="Times New Roman" w:eastAsia="Times New Roman" w:hAnsi="Times New Roman" w:cs="Times New Roman"/>
          <w:sz w:val="24"/>
          <w:szCs w:val="24"/>
          <w:lang w:eastAsia="en-AU"/>
        </w:rPr>
        <w:t xml:space="preserve"> such that academics had to adjust to </w:t>
      </w:r>
      <w:r w:rsidR="002B10D3" w:rsidRPr="009C6978">
        <w:rPr>
          <w:rFonts w:ascii="Times New Roman" w:eastAsia="Times New Roman" w:hAnsi="Times New Roman" w:cs="Times New Roman"/>
          <w:sz w:val="24"/>
          <w:szCs w:val="24"/>
          <w:lang w:eastAsia="en-AU"/>
        </w:rPr>
        <w:t>institutional</w:t>
      </w:r>
      <w:r w:rsidR="00B45E4A" w:rsidRPr="009C6978">
        <w:rPr>
          <w:rFonts w:ascii="Times New Roman" w:eastAsia="Times New Roman" w:hAnsi="Times New Roman" w:cs="Times New Roman"/>
          <w:sz w:val="24"/>
          <w:szCs w:val="24"/>
          <w:lang w:eastAsia="en-AU"/>
        </w:rPr>
        <w:t xml:space="preserve"> expectations</w:t>
      </w:r>
      <w:r w:rsidR="004D56A9" w:rsidRPr="009C6978">
        <w:rPr>
          <w:rFonts w:ascii="Times New Roman" w:eastAsia="Times New Roman" w:hAnsi="Times New Roman" w:cs="Times New Roman"/>
          <w:sz w:val="24"/>
          <w:szCs w:val="24"/>
          <w:lang w:eastAsia="en-AU"/>
        </w:rPr>
        <w:t xml:space="preserve"> of how blended learning would be carried out,</w:t>
      </w:r>
      <w:r w:rsidR="00B45E4A" w:rsidRPr="009C6978">
        <w:rPr>
          <w:rFonts w:ascii="Times New Roman" w:eastAsia="Times New Roman" w:hAnsi="Times New Roman" w:cs="Times New Roman"/>
          <w:sz w:val="24"/>
          <w:szCs w:val="24"/>
          <w:lang w:eastAsia="en-AU"/>
        </w:rPr>
        <w:t xml:space="preserve"> instead of it being the other way around – </w:t>
      </w:r>
      <w:r w:rsidR="008D6B62" w:rsidRPr="009C6978">
        <w:rPr>
          <w:rFonts w:ascii="Times New Roman" w:eastAsia="Times New Roman" w:hAnsi="Times New Roman" w:cs="Times New Roman"/>
          <w:sz w:val="24"/>
          <w:szCs w:val="24"/>
          <w:lang w:eastAsia="en-AU"/>
        </w:rPr>
        <w:t>where discussions were engaged</w:t>
      </w:r>
      <w:r w:rsidR="00265E74" w:rsidRPr="009C6978">
        <w:rPr>
          <w:rFonts w:ascii="Times New Roman" w:eastAsia="Times New Roman" w:hAnsi="Times New Roman" w:cs="Times New Roman"/>
          <w:sz w:val="24"/>
          <w:szCs w:val="24"/>
          <w:lang w:eastAsia="en-AU"/>
        </w:rPr>
        <w:t xml:space="preserve"> with academics as the content and pedagogical experts</w:t>
      </w:r>
      <w:r w:rsidR="0038190D" w:rsidRPr="009C6978">
        <w:rPr>
          <w:rFonts w:ascii="Times New Roman" w:eastAsia="Times New Roman" w:hAnsi="Times New Roman" w:cs="Times New Roman"/>
          <w:sz w:val="24"/>
          <w:szCs w:val="24"/>
          <w:lang w:eastAsia="en-AU"/>
        </w:rPr>
        <w:t>,</w:t>
      </w:r>
      <w:r w:rsidR="00265E74" w:rsidRPr="009C6978">
        <w:rPr>
          <w:rFonts w:ascii="Times New Roman" w:eastAsia="Times New Roman" w:hAnsi="Times New Roman" w:cs="Times New Roman"/>
          <w:sz w:val="24"/>
          <w:szCs w:val="24"/>
          <w:lang w:eastAsia="en-AU"/>
        </w:rPr>
        <w:t xml:space="preserve"> to ensure studen</w:t>
      </w:r>
      <w:r w:rsidR="009125F9" w:rsidRPr="009C6978">
        <w:rPr>
          <w:rFonts w:ascii="Times New Roman" w:eastAsia="Times New Roman" w:hAnsi="Times New Roman" w:cs="Times New Roman"/>
          <w:sz w:val="24"/>
          <w:szCs w:val="24"/>
          <w:lang w:eastAsia="en-AU"/>
        </w:rPr>
        <w:t>t learning outcomes wer</w:t>
      </w:r>
      <w:r w:rsidR="00265E74" w:rsidRPr="009C6978">
        <w:rPr>
          <w:rFonts w:ascii="Times New Roman" w:eastAsia="Times New Roman" w:hAnsi="Times New Roman" w:cs="Times New Roman"/>
          <w:sz w:val="24"/>
          <w:szCs w:val="24"/>
          <w:lang w:eastAsia="en-AU"/>
        </w:rPr>
        <w:t>e maximised through the endeavour.</w:t>
      </w:r>
      <w:r w:rsidR="00C03512" w:rsidRPr="009C6978">
        <w:rPr>
          <w:rFonts w:ascii="Times New Roman" w:eastAsia="Times New Roman" w:hAnsi="Times New Roman" w:cs="Times New Roman"/>
          <w:sz w:val="24"/>
          <w:szCs w:val="24"/>
          <w:lang w:eastAsia="en-AU"/>
        </w:rPr>
        <w:t xml:space="preserve"> </w:t>
      </w:r>
    </w:p>
    <w:p w:rsidR="00136B65" w:rsidRPr="009C6978" w:rsidRDefault="00136B65" w:rsidP="009C6978">
      <w:pPr>
        <w:spacing w:after="0" w:line="276" w:lineRule="auto"/>
        <w:jc w:val="both"/>
        <w:rPr>
          <w:rFonts w:ascii="Times New Roman" w:eastAsia="Times New Roman" w:hAnsi="Times New Roman" w:cs="Times New Roman"/>
          <w:sz w:val="24"/>
          <w:szCs w:val="24"/>
          <w:lang w:eastAsia="en-AU"/>
        </w:rPr>
      </w:pPr>
    </w:p>
    <w:p w:rsidR="00102450" w:rsidRDefault="00136B65" w:rsidP="00016C30">
      <w:pPr>
        <w:spacing w:line="276" w:lineRule="auto"/>
        <w:rPr>
          <w:rFonts w:ascii="Times New Roman" w:hAnsi="Times New Roman" w:cs="Times New Roman"/>
          <w:sz w:val="24"/>
          <w:szCs w:val="24"/>
        </w:rPr>
      </w:pPr>
      <w:r w:rsidRPr="00F07A5B">
        <w:rPr>
          <w:rFonts w:ascii="Times New Roman" w:hAnsi="Times New Roman" w:cs="Times New Roman"/>
          <w:b/>
          <w:bCs/>
          <w:sz w:val="24"/>
          <w:szCs w:val="24"/>
        </w:rPr>
        <w:t>Recommendations</w:t>
      </w:r>
      <w:r w:rsidRPr="009C6978">
        <w:rPr>
          <w:rFonts w:ascii="Times New Roman" w:hAnsi="Times New Roman" w:cs="Times New Roman"/>
          <w:sz w:val="24"/>
          <w:szCs w:val="24"/>
        </w:rPr>
        <w:t xml:space="preserve"> (co-create with staff)</w:t>
      </w:r>
      <w:r w:rsidRPr="009C6978">
        <w:rPr>
          <w:rFonts w:ascii="Times New Roman" w:hAnsi="Times New Roman" w:cs="Times New Roman"/>
          <w:sz w:val="24"/>
          <w:szCs w:val="24"/>
        </w:rPr>
        <w:br/>
      </w:r>
      <w:r w:rsidR="00102450">
        <w:rPr>
          <w:rFonts w:ascii="Times New Roman" w:hAnsi="Times New Roman" w:cs="Times New Roman"/>
          <w:sz w:val="24"/>
          <w:szCs w:val="24"/>
        </w:rPr>
        <w:t xml:space="preserve">Given the experiences expressed, initial recommendations that we </w:t>
      </w:r>
      <w:r w:rsidR="00FB39CF">
        <w:rPr>
          <w:rFonts w:ascii="Times New Roman" w:hAnsi="Times New Roman" w:cs="Times New Roman"/>
          <w:sz w:val="24"/>
          <w:szCs w:val="24"/>
        </w:rPr>
        <w:t>will be building on with academics</w:t>
      </w:r>
      <w:r w:rsidR="00102450">
        <w:rPr>
          <w:rFonts w:ascii="Times New Roman" w:hAnsi="Times New Roman" w:cs="Times New Roman"/>
          <w:sz w:val="24"/>
          <w:szCs w:val="24"/>
        </w:rPr>
        <w:t xml:space="preserve"> are:</w:t>
      </w:r>
    </w:p>
    <w:p w:rsidR="00A7783D" w:rsidRDefault="00102450" w:rsidP="00A7783D">
      <w:pPr>
        <w:pStyle w:val="ListParagraph"/>
        <w:numPr>
          <w:ilvl w:val="0"/>
          <w:numId w:val="1"/>
        </w:numPr>
        <w:spacing w:line="276" w:lineRule="auto"/>
        <w:rPr>
          <w:rFonts w:ascii="Times New Roman" w:hAnsi="Times New Roman" w:cs="Times New Roman"/>
          <w:sz w:val="24"/>
          <w:szCs w:val="24"/>
        </w:rPr>
      </w:pPr>
      <w:r w:rsidRPr="00A7783D">
        <w:rPr>
          <w:rFonts w:ascii="Times New Roman" w:hAnsi="Times New Roman" w:cs="Times New Roman"/>
          <w:sz w:val="24"/>
          <w:szCs w:val="24"/>
        </w:rPr>
        <w:t>Blending should be voluntary and at the discretion of the course coordinator who knows what is best for the course in delivering student outcomes.</w:t>
      </w:r>
    </w:p>
    <w:p w:rsidR="00A7783D" w:rsidRDefault="00A7783D" w:rsidP="00A7783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There should be c</w:t>
      </w:r>
      <w:r w:rsidR="00136B65" w:rsidRPr="00A7783D">
        <w:rPr>
          <w:rFonts w:ascii="Times New Roman" w:hAnsi="Times New Roman" w:cs="Times New Roman"/>
          <w:sz w:val="24"/>
          <w:szCs w:val="24"/>
        </w:rPr>
        <w:t>learer parameters for</w:t>
      </w:r>
      <w:r>
        <w:rPr>
          <w:rFonts w:ascii="Times New Roman" w:hAnsi="Times New Roman" w:cs="Times New Roman"/>
          <w:sz w:val="24"/>
          <w:szCs w:val="24"/>
        </w:rPr>
        <w:t xml:space="preserve"> securing</w:t>
      </w:r>
      <w:r w:rsidR="00136B65" w:rsidRPr="00A7783D">
        <w:rPr>
          <w:rFonts w:ascii="Times New Roman" w:hAnsi="Times New Roman" w:cs="Times New Roman"/>
          <w:sz w:val="24"/>
          <w:szCs w:val="24"/>
        </w:rPr>
        <w:t xml:space="preserve"> support</w:t>
      </w:r>
      <w:r w:rsidR="00102450" w:rsidRPr="00A7783D">
        <w:rPr>
          <w:rFonts w:ascii="Times New Roman" w:hAnsi="Times New Roman" w:cs="Times New Roman"/>
          <w:sz w:val="24"/>
          <w:szCs w:val="24"/>
        </w:rPr>
        <w:t xml:space="preserve"> and funding, and if needed,</w:t>
      </w:r>
      <w:r w:rsidR="00136B65" w:rsidRPr="00A7783D">
        <w:rPr>
          <w:rFonts w:ascii="Times New Roman" w:hAnsi="Times New Roman" w:cs="Times New Roman"/>
          <w:sz w:val="24"/>
          <w:szCs w:val="24"/>
        </w:rPr>
        <w:t xml:space="preserve"> </w:t>
      </w:r>
      <w:r w:rsidR="00102450" w:rsidRPr="00A7783D">
        <w:rPr>
          <w:rFonts w:ascii="Times New Roman" w:hAnsi="Times New Roman" w:cs="Times New Roman"/>
          <w:sz w:val="24"/>
          <w:szCs w:val="24"/>
        </w:rPr>
        <w:t xml:space="preserve">sources and guides on </w:t>
      </w:r>
      <w:r>
        <w:rPr>
          <w:rFonts w:ascii="Times New Roman" w:hAnsi="Times New Roman" w:cs="Times New Roman"/>
          <w:sz w:val="24"/>
          <w:szCs w:val="24"/>
        </w:rPr>
        <w:t>how to access more</w:t>
      </w:r>
    </w:p>
    <w:p w:rsidR="00A7783D" w:rsidRDefault="00102450" w:rsidP="00A7783D">
      <w:pPr>
        <w:pStyle w:val="ListParagraph"/>
        <w:numPr>
          <w:ilvl w:val="0"/>
          <w:numId w:val="1"/>
        </w:numPr>
        <w:spacing w:line="276" w:lineRule="auto"/>
        <w:rPr>
          <w:rFonts w:ascii="Times New Roman" w:hAnsi="Times New Roman" w:cs="Times New Roman"/>
          <w:sz w:val="24"/>
          <w:szCs w:val="24"/>
        </w:rPr>
      </w:pPr>
      <w:r w:rsidRPr="00A7783D">
        <w:rPr>
          <w:rFonts w:ascii="Times New Roman" w:hAnsi="Times New Roman" w:cs="Times New Roman"/>
          <w:sz w:val="24"/>
          <w:szCs w:val="24"/>
        </w:rPr>
        <w:t>More time shoul</w:t>
      </w:r>
      <w:r w:rsidR="00A7783D">
        <w:rPr>
          <w:rFonts w:ascii="Times New Roman" w:hAnsi="Times New Roman" w:cs="Times New Roman"/>
          <w:sz w:val="24"/>
          <w:szCs w:val="24"/>
        </w:rPr>
        <w:t>d be provided for course design</w:t>
      </w:r>
    </w:p>
    <w:p w:rsidR="00A7783D" w:rsidRDefault="00136B65" w:rsidP="00A7783D">
      <w:pPr>
        <w:pStyle w:val="ListParagraph"/>
        <w:numPr>
          <w:ilvl w:val="0"/>
          <w:numId w:val="1"/>
        </w:numPr>
        <w:spacing w:line="276" w:lineRule="auto"/>
        <w:rPr>
          <w:rFonts w:ascii="Times New Roman" w:hAnsi="Times New Roman" w:cs="Times New Roman"/>
          <w:sz w:val="24"/>
          <w:szCs w:val="24"/>
        </w:rPr>
      </w:pPr>
      <w:r w:rsidRPr="00A7783D">
        <w:rPr>
          <w:rFonts w:ascii="Times New Roman" w:hAnsi="Times New Roman" w:cs="Times New Roman"/>
          <w:sz w:val="24"/>
          <w:szCs w:val="24"/>
        </w:rPr>
        <w:t>More evaluation opportunities</w:t>
      </w:r>
      <w:r w:rsidR="00102450" w:rsidRPr="00A7783D">
        <w:rPr>
          <w:rFonts w:ascii="Times New Roman" w:hAnsi="Times New Roman" w:cs="Times New Roman"/>
          <w:sz w:val="24"/>
          <w:szCs w:val="24"/>
        </w:rPr>
        <w:t xml:space="preserve"> available, either informal or formal, to see if it is making a difference for students</w:t>
      </w:r>
    </w:p>
    <w:p w:rsidR="00A7783D" w:rsidRDefault="00016C30" w:rsidP="00A7783D">
      <w:pPr>
        <w:pStyle w:val="ListParagraph"/>
        <w:numPr>
          <w:ilvl w:val="0"/>
          <w:numId w:val="1"/>
        </w:numPr>
        <w:spacing w:line="276" w:lineRule="auto"/>
        <w:rPr>
          <w:rFonts w:ascii="Times New Roman" w:hAnsi="Times New Roman" w:cs="Times New Roman"/>
          <w:sz w:val="24"/>
          <w:szCs w:val="24"/>
        </w:rPr>
      </w:pPr>
      <w:r w:rsidRPr="00A7783D">
        <w:rPr>
          <w:rFonts w:ascii="Times New Roman" w:hAnsi="Times New Roman" w:cs="Times New Roman"/>
          <w:sz w:val="24"/>
          <w:szCs w:val="24"/>
        </w:rPr>
        <w:t xml:space="preserve">Link </w:t>
      </w:r>
      <w:r w:rsidR="00102450" w:rsidRPr="00A7783D">
        <w:rPr>
          <w:rFonts w:ascii="Times New Roman" w:hAnsi="Times New Roman" w:cs="Times New Roman"/>
          <w:sz w:val="24"/>
          <w:szCs w:val="24"/>
        </w:rPr>
        <w:t xml:space="preserve">BL </w:t>
      </w:r>
      <w:r w:rsidRPr="00A7783D">
        <w:rPr>
          <w:rFonts w:ascii="Times New Roman" w:hAnsi="Times New Roman" w:cs="Times New Roman"/>
          <w:sz w:val="24"/>
          <w:szCs w:val="24"/>
        </w:rPr>
        <w:t>to profe</w:t>
      </w:r>
      <w:r w:rsidR="00A7783D">
        <w:rPr>
          <w:rFonts w:ascii="Times New Roman" w:hAnsi="Times New Roman" w:cs="Times New Roman"/>
          <w:sz w:val="24"/>
          <w:szCs w:val="24"/>
        </w:rPr>
        <w:t xml:space="preserve">ssional learning opportunities </w:t>
      </w:r>
    </w:p>
    <w:p w:rsidR="00016C30" w:rsidRPr="00A7783D" w:rsidRDefault="00016C30" w:rsidP="00A7783D">
      <w:pPr>
        <w:pStyle w:val="ListParagraph"/>
        <w:numPr>
          <w:ilvl w:val="0"/>
          <w:numId w:val="1"/>
        </w:numPr>
        <w:spacing w:line="276" w:lineRule="auto"/>
        <w:rPr>
          <w:rFonts w:ascii="Times New Roman" w:hAnsi="Times New Roman" w:cs="Times New Roman"/>
          <w:sz w:val="24"/>
          <w:szCs w:val="24"/>
        </w:rPr>
      </w:pPr>
      <w:r w:rsidRPr="00A7783D">
        <w:rPr>
          <w:rFonts w:ascii="Times New Roman" w:hAnsi="Times New Roman" w:cs="Times New Roman"/>
          <w:sz w:val="24"/>
          <w:szCs w:val="24"/>
        </w:rPr>
        <w:t xml:space="preserve">Involve the ‘early adopters’ </w:t>
      </w:r>
      <w:r w:rsidR="00E459BD" w:rsidRPr="00A7783D">
        <w:rPr>
          <w:rFonts w:ascii="Times New Roman" w:hAnsi="Times New Roman" w:cs="Times New Roman"/>
          <w:sz w:val="24"/>
          <w:szCs w:val="24"/>
        </w:rPr>
        <w:t>as change agents</w:t>
      </w:r>
      <w:r w:rsidR="00102450" w:rsidRPr="00A7783D">
        <w:rPr>
          <w:rFonts w:ascii="Times New Roman" w:hAnsi="Times New Roman" w:cs="Times New Roman"/>
          <w:sz w:val="24"/>
          <w:szCs w:val="24"/>
        </w:rPr>
        <w:t xml:space="preserve"> in leveraging change within the faculty</w:t>
      </w:r>
    </w:p>
    <w:p w:rsidR="00FB39CF" w:rsidRDefault="00FB39CF">
      <w:pPr>
        <w:rPr>
          <w:rFonts w:ascii="Times New Roman" w:hAnsi="Times New Roman" w:cs="Times New Roman"/>
          <w:b/>
          <w:bCs/>
          <w:sz w:val="24"/>
          <w:szCs w:val="24"/>
        </w:rPr>
      </w:pPr>
      <w:r>
        <w:rPr>
          <w:rFonts w:ascii="Times New Roman" w:hAnsi="Times New Roman" w:cs="Times New Roman"/>
          <w:b/>
          <w:bCs/>
          <w:sz w:val="24"/>
          <w:szCs w:val="24"/>
        </w:rPr>
        <w:br w:type="page"/>
      </w:r>
    </w:p>
    <w:p w:rsidR="00F07A5B" w:rsidRPr="00FB39CF" w:rsidRDefault="00F07A5B" w:rsidP="00016C30">
      <w:pPr>
        <w:spacing w:line="276" w:lineRule="auto"/>
        <w:rPr>
          <w:rFonts w:ascii="Times New Roman" w:hAnsi="Times New Roman" w:cs="Times New Roman"/>
          <w:b/>
          <w:bCs/>
          <w:sz w:val="24"/>
          <w:szCs w:val="24"/>
        </w:rPr>
      </w:pPr>
      <w:r w:rsidRPr="00FB39CF">
        <w:rPr>
          <w:rFonts w:ascii="Times New Roman" w:hAnsi="Times New Roman" w:cs="Times New Roman"/>
          <w:b/>
          <w:bCs/>
          <w:sz w:val="24"/>
          <w:szCs w:val="24"/>
        </w:rPr>
        <w:lastRenderedPageBreak/>
        <w:t>References</w:t>
      </w:r>
    </w:p>
    <w:p w:rsidR="008C43C8" w:rsidRPr="00FB39CF" w:rsidRDefault="008C43C8" w:rsidP="00016C30">
      <w:pPr>
        <w:spacing w:line="276" w:lineRule="auto"/>
        <w:rPr>
          <w:rFonts w:ascii="Times New Roman" w:hAnsi="Times New Roman" w:cs="Times New Roman"/>
          <w:color w:val="000000"/>
          <w:sz w:val="24"/>
          <w:szCs w:val="24"/>
          <w:shd w:val="clear" w:color="auto" w:fill="FFFFFF"/>
        </w:rPr>
      </w:pPr>
      <w:r w:rsidRPr="00FB39CF">
        <w:rPr>
          <w:rFonts w:ascii="Times New Roman" w:hAnsi="Times New Roman" w:cs="Times New Roman"/>
          <w:color w:val="000000"/>
          <w:sz w:val="24"/>
          <w:szCs w:val="24"/>
          <w:shd w:val="clear" w:color="auto" w:fill="FFFFFF"/>
        </w:rPr>
        <w:t>Braun, V., &amp; Clarke, V. (2006). Using thematic analysis in psychology. </w:t>
      </w:r>
      <w:r w:rsidRPr="00FB39CF">
        <w:rPr>
          <w:rStyle w:val="Emphasis"/>
          <w:rFonts w:ascii="Times New Roman" w:hAnsi="Times New Roman" w:cs="Times New Roman"/>
          <w:color w:val="000000"/>
          <w:sz w:val="24"/>
          <w:szCs w:val="24"/>
          <w:shd w:val="clear" w:color="auto" w:fill="FFFFFF"/>
        </w:rPr>
        <w:t>Qualitative Research in Psychology</w:t>
      </w:r>
      <w:r w:rsidRPr="00FB39CF">
        <w:rPr>
          <w:rFonts w:ascii="Times New Roman" w:hAnsi="Times New Roman" w:cs="Times New Roman"/>
          <w:color w:val="000000"/>
          <w:sz w:val="24"/>
          <w:szCs w:val="24"/>
          <w:shd w:val="clear" w:color="auto" w:fill="FFFFFF"/>
        </w:rPr>
        <w:t>, </w:t>
      </w:r>
      <w:r w:rsidRPr="00FB39CF">
        <w:rPr>
          <w:rStyle w:val="Emphasis"/>
          <w:rFonts w:ascii="Times New Roman" w:hAnsi="Times New Roman" w:cs="Times New Roman"/>
          <w:color w:val="000000"/>
          <w:sz w:val="24"/>
          <w:szCs w:val="24"/>
          <w:shd w:val="clear" w:color="auto" w:fill="FFFFFF"/>
        </w:rPr>
        <w:t>3</w:t>
      </w:r>
      <w:r w:rsidRPr="00FB39CF">
        <w:rPr>
          <w:rFonts w:ascii="Times New Roman" w:hAnsi="Times New Roman" w:cs="Times New Roman"/>
          <w:color w:val="000000"/>
          <w:sz w:val="24"/>
          <w:szCs w:val="24"/>
          <w:shd w:val="clear" w:color="auto" w:fill="FFFFFF"/>
        </w:rPr>
        <w:t>(2), 77-101. doi:10.1191/1478088706qp063oa</w:t>
      </w:r>
    </w:p>
    <w:p w:rsidR="00AE3114" w:rsidRPr="00FB39CF" w:rsidRDefault="00AE3114" w:rsidP="00016C30">
      <w:pPr>
        <w:spacing w:line="276" w:lineRule="auto"/>
        <w:rPr>
          <w:rFonts w:ascii="Times New Roman" w:hAnsi="Times New Roman" w:cs="Times New Roman"/>
          <w:color w:val="000000"/>
          <w:sz w:val="24"/>
          <w:szCs w:val="24"/>
          <w:shd w:val="clear" w:color="auto" w:fill="FFFFFF"/>
        </w:rPr>
      </w:pPr>
      <w:r w:rsidRPr="00FB39CF">
        <w:rPr>
          <w:rFonts w:ascii="Times New Roman" w:hAnsi="Times New Roman" w:cs="Times New Roman"/>
          <w:color w:val="000000"/>
          <w:sz w:val="24"/>
          <w:szCs w:val="24"/>
          <w:shd w:val="clear" w:color="auto" w:fill="FFFFFF"/>
        </w:rPr>
        <w:t xml:space="preserve">Creswell, J. (2012). </w:t>
      </w:r>
      <w:r w:rsidRPr="00FB39CF">
        <w:rPr>
          <w:rFonts w:ascii="Times New Roman" w:hAnsi="Times New Roman" w:cs="Times New Roman"/>
          <w:i/>
          <w:color w:val="000000"/>
          <w:sz w:val="24"/>
          <w:szCs w:val="24"/>
          <w:shd w:val="clear" w:color="auto" w:fill="FFFFFF"/>
        </w:rPr>
        <w:t>Educational research: planning, conducting and evaluating quantitative and qualitative research.</w:t>
      </w:r>
      <w:r w:rsidRPr="00FB39CF">
        <w:rPr>
          <w:rFonts w:ascii="Times New Roman" w:hAnsi="Times New Roman" w:cs="Times New Roman"/>
          <w:color w:val="000000"/>
          <w:sz w:val="24"/>
          <w:szCs w:val="24"/>
          <w:shd w:val="clear" w:color="auto" w:fill="FFFFFF"/>
        </w:rPr>
        <w:t xml:space="preserve"> Boston: Pearson</w:t>
      </w:r>
    </w:p>
    <w:p w:rsidR="00B434B6" w:rsidRPr="00FB39CF" w:rsidRDefault="00B434B6" w:rsidP="00016C30">
      <w:pPr>
        <w:spacing w:line="276" w:lineRule="auto"/>
        <w:rPr>
          <w:rFonts w:ascii="Times New Roman" w:hAnsi="Times New Roman" w:cs="Times New Roman"/>
          <w:color w:val="000000"/>
          <w:sz w:val="24"/>
          <w:szCs w:val="24"/>
          <w:shd w:val="clear" w:color="auto" w:fill="FFFFFF"/>
        </w:rPr>
      </w:pPr>
      <w:r w:rsidRPr="00FB39CF">
        <w:rPr>
          <w:rFonts w:ascii="Times New Roman" w:hAnsi="Times New Roman" w:cs="Times New Roman"/>
          <w:sz w:val="24"/>
          <w:szCs w:val="24"/>
        </w:rPr>
        <w:t xml:space="preserve">Kember, D., &amp; Ginns, P. (2012). </w:t>
      </w:r>
      <w:r w:rsidRPr="00FB39CF">
        <w:rPr>
          <w:rFonts w:ascii="Times New Roman" w:hAnsi="Times New Roman" w:cs="Times New Roman"/>
          <w:i/>
          <w:sz w:val="24"/>
          <w:szCs w:val="24"/>
        </w:rPr>
        <w:t>Evaluating teaching and learning: a practical handbook for colleges, universities and the scholarship of teaching</w:t>
      </w:r>
      <w:r w:rsidRPr="00FB39CF">
        <w:rPr>
          <w:rFonts w:ascii="Times New Roman" w:hAnsi="Times New Roman" w:cs="Times New Roman"/>
          <w:sz w:val="24"/>
          <w:szCs w:val="24"/>
        </w:rPr>
        <w:t>. New York: Routledge</w:t>
      </w:r>
    </w:p>
    <w:p w:rsidR="00F07A5B" w:rsidRPr="00F07A5B" w:rsidRDefault="00F07A5B" w:rsidP="00016C30">
      <w:pPr>
        <w:spacing w:line="276" w:lineRule="auto"/>
        <w:rPr>
          <w:rFonts w:ascii="Times New Roman" w:hAnsi="Times New Roman" w:cs="Times New Roman"/>
          <w:b/>
          <w:bCs/>
          <w:sz w:val="24"/>
          <w:szCs w:val="24"/>
        </w:rPr>
      </w:pPr>
      <w:r w:rsidRPr="00F07A5B">
        <w:rPr>
          <w:rFonts w:ascii="Times New Roman" w:hAnsi="Times New Roman" w:cs="Times New Roman"/>
          <w:b/>
          <w:bCs/>
          <w:sz w:val="24"/>
          <w:szCs w:val="24"/>
        </w:rPr>
        <w:t>Appendix</w:t>
      </w:r>
    </w:p>
    <w:p w:rsidR="00F07A5B" w:rsidRDefault="00F07A5B" w:rsidP="00016C30">
      <w:pPr>
        <w:spacing w:line="276" w:lineRule="auto"/>
        <w:rPr>
          <w:rFonts w:ascii="Times New Roman" w:hAnsi="Times New Roman" w:cs="Times New Roman"/>
          <w:sz w:val="24"/>
          <w:szCs w:val="24"/>
        </w:rPr>
      </w:pPr>
      <w:r>
        <w:rPr>
          <w:rFonts w:ascii="Times New Roman" w:hAnsi="Times New Roman" w:cs="Times New Roman"/>
          <w:sz w:val="24"/>
          <w:szCs w:val="24"/>
        </w:rPr>
        <w:t xml:space="preserve">Blended learning literature review </w:t>
      </w:r>
      <w:hyperlink r:id="rId6" w:history="1">
        <w:r w:rsidR="00AD788E" w:rsidRPr="00AD788E">
          <w:rPr>
            <w:rStyle w:val="Hyperlink"/>
            <w:rFonts w:ascii="Times New Roman" w:hAnsi="Times New Roman" w:cs="Times New Roman"/>
            <w:sz w:val="24"/>
            <w:szCs w:val="24"/>
          </w:rPr>
          <w:t>S:\Projects\Student Strategy Share Space\8 Interim Report\Appendix documents\Literature review_UQ2U.docx</w:t>
        </w:r>
      </w:hyperlink>
    </w:p>
    <w:p w:rsidR="00136B65" w:rsidRPr="009C6978" w:rsidRDefault="00136B65" w:rsidP="009C6978">
      <w:pPr>
        <w:spacing w:after="0" w:line="276" w:lineRule="auto"/>
        <w:jc w:val="both"/>
        <w:rPr>
          <w:rFonts w:ascii="Times New Roman" w:eastAsia="Times New Roman" w:hAnsi="Times New Roman" w:cs="Times New Roman"/>
          <w:sz w:val="24"/>
          <w:szCs w:val="24"/>
          <w:lang w:eastAsia="en-AU"/>
        </w:rPr>
      </w:pPr>
    </w:p>
    <w:p w:rsidR="00A64B0C" w:rsidRPr="009C6978" w:rsidRDefault="00A64B0C" w:rsidP="009C6978">
      <w:pPr>
        <w:spacing w:line="276" w:lineRule="auto"/>
        <w:rPr>
          <w:rFonts w:ascii="Times New Roman" w:hAnsi="Times New Roman" w:cs="Times New Roman"/>
          <w:sz w:val="24"/>
          <w:szCs w:val="24"/>
        </w:rPr>
      </w:pPr>
    </w:p>
    <w:sectPr w:rsidR="00A64B0C" w:rsidRPr="009C6978" w:rsidSect="00C35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A0321"/>
    <w:multiLevelType w:val="hybridMultilevel"/>
    <w:tmpl w:val="7E4E1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35"/>
    <w:rsid w:val="00016C30"/>
    <w:rsid w:val="000652EC"/>
    <w:rsid w:val="00087C5C"/>
    <w:rsid w:val="0009103B"/>
    <w:rsid w:val="000B1CB5"/>
    <w:rsid w:val="00102450"/>
    <w:rsid w:val="00126D47"/>
    <w:rsid w:val="00136B65"/>
    <w:rsid w:val="00152ABE"/>
    <w:rsid w:val="0015711A"/>
    <w:rsid w:val="00172196"/>
    <w:rsid w:val="0019057A"/>
    <w:rsid w:val="001A188E"/>
    <w:rsid w:val="001A382F"/>
    <w:rsid w:val="001B2FFF"/>
    <w:rsid w:val="001C3EF2"/>
    <w:rsid w:val="001E23F3"/>
    <w:rsid w:val="001E2698"/>
    <w:rsid w:val="002155F4"/>
    <w:rsid w:val="00224590"/>
    <w:rsid w:val="0022697A"/>
    <w:rsid w:val="00265E74"/>
    <w:rsid w:val="00275892"/>
    <w:rsid w:val="00297DAB"/>
    <w:rsid w:val="002A0438"/>
    <w:rsid w:val="002A26A8"/>
    <w:rsid w:val="002A435F"/>
    <w:rsid w:val="002B10D3"/>
    <w:rsid w:val="002E31C8"/>
    <w:rsid w:val="003003F8"/>
    <w:rsid w:val="0031073A"/>
    <w:rsid w:val="0031119A"/>
    <w:rsid w:val="00357FEB"/>
    <w:rsid w:val="0038190D"/>
    <w:rsid w:val="003B5C13"/>
    <w:rsid w:val="003C2638"/>
    <w:rsid w:val="003D3B98"/>
    <w:rsid w:val="003D5611"/>
    <w:rsid w:val="004032DD"/>
    <w:rsid w:val="004114DB"/>
    <w:rsid w:val="00430EC8"/>
    <w:rsid w:val="00437900"/>
    <w:rsid w:val="00453942"/>
    <w:rsid w:val="0047143E"/>
    <w:rsid w:val="00471BF8"/>
    <w:rsid w:val="00485D9D"/>
    <w:rsid w:val="00491231"/>
    <w:rsid w:val="00497788"/>
    <w:rsid w:val="004A5F96"/>
    <w:rsid w:val="004B2239"/>
    <w:rsid w:val="004B4729"/>
    <w:rsid w:val="004C5B63"/>
    <w:rsid w:val="004D2141"/>
    <w:rsid w:val="004D56A9"/>
    <w:rsid w:val="004F3BD1"/>
    <w:rsid w:val="005021AA"/>
    <w:rsid w:val="00510380"/>
    <w:rsid w:val="005105DB"/>
    <w:rsid w:val="00534326"/>
    <w:rsid w:val="00536379"/>
    <w:rsid w:val="00546BD2"/>
    <w:rsid w:val="00557690"/>
    <w:rsid w:val="005847C2"/>
    <w:rsid w:val="00593A60"/>
    <w:rsid w:val="005A343A"/>
    <w:rsid w:val="005A7EAD"/>
    <w:rsid w:val="005B1DF8"/>
    <w:rsid w:val="005B4DE1"/>
    <w:rsid w:val="005C3515"/>
    <w:rsid w:val="005D5ABC"/>
    <w:rsid w:val="005D749D"/>
    <w:rsid w:val="005E70AE"/>
    <w:rsid w:val="005F55BE"/>
    <w:rsid w:val="00603867"/>
    <w:rsid w:val="00614413"/>
    <w:rsid w:val="00676BD1"/>
    <w:rsid w:val="00677486"/>
    <w:rsid w:val="006C340A"/>
    <w:rsid w:val="006C3F29"/>
    <w:rsid w:val="006D17DA"/>
    <w:rsid w:val="006E30D9"/>
    <w:rsid w:val="00704C13"/>
    <w:rsid w:val="0071207C"/>
    <w:rsid w:val="007141CA"/>
    <w:rsid w:val="007401B9"/>
    <w:rsid w:val="0075183A"/>
    <w:rsid w:val="00763ABB"/>
    <w:rsid w:val="0079533B"/>
    <w:rsid w:val="007A0512"/>
    <w:rsid w:val="007B41D9"/>
    <w:rsid w:val="007B6DA4"/>
    <w:rsid w:val="007C192D"/>
    <w:rsid w:val="007E75BE"/>
    <w:rsid w:val="0080020F"/>
    <w:rsid w:val="00800EE7"/>
    <w:rsid w:val="00815B16"/>
    <w:rsid w:val="00826777"/>
    <w:rsid w:val="00834EFA"/>
    <w:rsid w:val="00866435"/>
    <w:rsid w:val="00872EE7"/>
    <w:rsid w:val="00896582"/>
    <w:rsid w:val="008B030F"/>
    <w:rsid w:val="008B056C"/>
    <w:rsid w:val="008C43C8"/>
    <w:rsid w:val="008C6FE4"/>
    <w:rsid w:val="008D6B62"/>
    <w:rsid w:val="008F2E7C"/>
    <w:rsid w:val="008F2EDB"/>
    <w:rsid w:val="00910619"/>
    <w:rsid w:val="009125F9"/>
    <w:rsid w:val="0091502E"/>
    <w:rsid w:val="0093008C"/>
    <w:rsid w:val="00954D88"/>
    <w:rsid w:val="0099518B"/>
    <w:rsid w:val="00997812"/>
    <w:rsid w:val="009C6978"/>
    <w:rsid w:val="009E03B9"/>
    <w:rsid w:val="009E547F"/>
    <w:rsid w:val="009F4E75"/>
    <w:rsid w:val="00A06B05"/>
    <w:rsid w:val="00A32D50"/>
    <w:rsid w:val="00A36868"/>
    <w:rsid w:val="00A5212D"/>
    <w:rsid w:val="00A57849"/>
    <w:rsid w:val="00A64B0C"/>
    <w:rsid w:val="00A7783D"/>
    <w:rsid w:val="00A866D4"/>
    <w:rsid w:val="00A945FC"/>
    <w:rsid w:val="00AD788E"/>
    <w:rsid w:val="00AE3114"/>
    <w:rsid w:val="00AE7CDC"/>
    <w:rsid w:val="00AF1224"/>
    <w:rsid w:val="00AF4335"/>
    <w:rsid w:val="00B1676C"/>
    <w:rsid w:val="00B21F98"/>
    <w:rsid w:val="00B35ADD"/>
    <w:rsid w:val="00B434B6"/>
    <w:rsid w:val="00B45E4A"/>
    <w:rsid w:val="00B565AC"/>
    <w:rsid w:val="00B765C0"/>
    <w:rsid w:val="00B95B95"/>
    <w:rsid w:val="00BA4023"/>
    <w:rsid w:val="00BA4CAE"/>
    <w:rsid w:val="00BD3DF6"/>
    <w:rsid w:val="00BF0CC0"/>
    <w:rsid w:val="00BF21AB"/>
    <w:rsid w:val="00C03512"/>
    <w:rsid w:val="00C2186E"/>
    <w:rsid w:val="00C35C1E"/>
    <w:rsid w:val="00C40ECA"/>
    <w:rsid w:val="00C75D6D"/>
    <w:rsid w:val="00CC0A5C"/>
    <w:rsid w:val="00CC4F82"/>
    <w:rsid w:val="00D10B64"/>
    <w:rsid w:val="00D639D5"/>
    <w:rsid w:val="00D77023"/>
    <w:rsid w:val="00D82E67"/>
    <w:rsid w:val="00DC4198"/>
    <w:rsid w:val="00E05113"/>
    <w:rsid w:val="00E1404E"/>
    <w:rsid w:val="00E1744C"/>
    <w:rsid w:val="00E459BD"/>
    <w:rsid w:val="00E656D4"/>
    <w:rsid w:val="00E70C31"/>
    <w:rsid w:val="00E91733"/>
    <w:rsid w:val="00EA0117"/>
    <w:rsid w:val="00EC375E"/>
    <w:rsid w:val="00ED710C"/>
    <w:rsid w:val="00EF0A44"/>
    <w:rsid w:val="00F07A5B"/>
    <w:rsid w:val="00F3513D"/>
    <w:rsid w:val="00F54923"/>
    <w:rsid w:val="00F92BC8"/>
    <w:rsid w:val="00F94E4F"/>
    <w:rsid w:val="00FA0D91"/>
    <w:rsid w:val="00FB39CF"/>
    <w:rsid w:val="00FC02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FF64"/>
  <w15:chartTrackingRefBased/>
  <w15:docId w15:val="{C3604C01-369E-4E28-B5CA-BB6AF3C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335"/>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954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C43C8"/>
    <w:rPr>
      <w:i/>
      <w:iCs/>
    </w:rPr>
  </w:style>
  <w:style w:type="paragraph" w:styleId="ListParagraph">
    <w:name w:val="List Paragraph"/>
    <w:basedOn w:val="Normal"/>
    <w:uiPriority w:val="34"/>
    <w:qFormat/>
    <w:rsid w:val="00A7783D"/>
    <w:pPr>
      <w:ind w:left="720"/>
      <w:contextualSpacing/>
    </w:pPr>
  </w:style>
  <w:style w:type="character" w:styleId="Hyperlink">
    <w:name w:val="Hyperlink"/>
    <w:basedOn w:val="DefaultParagraphFont"/>
    <w:uiPriority w:val="99"/>
    <w:unhideWhenUsed/>
    <w:rsid w:val="00AD788E"/>
    <w:rPr>
      <w:color w:val="0563C1" w:themeColor="hyperlink"/>
      <w:u w:val="single"/>
    </w:rPr>
  </w:style>
  <w:style w:type="character" w:styleId="FollowedHyperlink">
    <w:name w:val="FollowedHyperlink"/>
    <w:basedOn w:val="DefaultParagraphFont"/>
    <w:uiPriority w:val="99"/>
    <w:semiHidden/>
    <w:unhideWhenUsed/>
    <w:rsid w:val="00AD7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1383">
      <w:bodyDiv w:val="1"/>
      <w:marLeft w:val="0"/>
      <w:marRight w:val="0"/>
      <w:marTop w:val="0"/>
      <w:marBottom w:val="0"/>
      <w:divBdr>
        <w:top w:val="none" w:sz="0" w:space="0" w:color="auto"/>
        <w:left w:val="none" w:sz="0" w:space="0" w:color="auto"/>
        <w:bottom w:val="none" w:sz="0" w:space="0" w:color="auto"/>
        <w:right w:val="none" w:sz="0" w:space="0" w:color="auto"/>
      </w:divBdr>
    </w:div>
    <w:div w:id="249169492">
      <w:bodyDiv w:val="1"/>
      <w:marLeft w:val="0"/>
      <w:marRight w:val="0"/>
      <w:marTop w:val="0"/>
      <w:marBottom w:val="0"/>
      <w:divBdr>
        <w:top w:val="none" w:sz="0" w:space="0" w:color="auto"/>
        <w:left w:val="none" w:sz="0" w:space="0" w:color="auto"/>
        <w:bottom w:val="none" w:sz="0" w:space="0" w:color="auto"/>
        <w:right w:val="none" w:sz="0" w:space="0" w:color="auto"/>
      </w:divBdr>
    </w:div>
    <w:div w:id="1176310066">
      <w:bodyDiv w:val="1"/>
      <w:marLeft w:val="0"/>
      <w:marRight w:val="0"/>
      <w:marTop w:val="0"/>
      <w:marBottom w:val="0"/>
      <w:divBdr>
        <w:top w:val="none" w:sz="0" w:space="0" w:color="auto"/>
        <w:left w:val="none" w:sz="0" w:space="0" w:color="auto"/>
        <w:bottom w:val="none" w:sz="0" w:space="0" w:color="auto"/>
        <w:right w:val="none" w:sz="0" w:space="0" w:color="auto"/>
      </w:divBdr>
    </w:div>
    <w:div w:id="1297297808">
      <w:bodyDiv w:val="1"/>
      <w:marLeft w:val="0"/>
      <w:marRight w:val="0"/>
      <w:marTop w:val="0"/>
      <w:marBottom w:val="0"/>
      <w:divBdr>
        <w:top w:val="none" w:sz="0" w:space="0" w:color="auto"/>
        <w:left w:val="none" w:sz="0" w:space="0" w:color="auto"/>
        <w:bottom w:val="none" w:sz="0" w:space="0" w:color="auto"/>
        <w:right w:val="none" w:sz="0" w:space="0" w:color="auto"/>
      </w:divBdr>
    </w:div>
    <w:div w:id="1781408687">
      <w:bodyDiv w:val="1"/>
      <w:marLeft w:val="0"/>
      <w:marRight w:val="0"/>
      <w:marTop w:val="0"/>
      <w:marBottom w:val="0"/>
      <w:divBdr>
        <w:top w:val="none" w:sz="0" w:space="0" w:color="auto"/>
        <w:left w:val="none" w:sz="0" w:space="0" w:color="auto"/>
        <w:bottom w:val="none" w:sz="0" w:space="0" w:color="auto"/>
        <w:right w:val="none" w:sz="0" w:space="0" w:color="auto"/>
      </w:divBdr>
    </w:div>
    <w:div w:id="19394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Projects\Student%20Strategy%20Share%20Space\8%20Interim%20Report\Appendix%20documents\Literature%20review_UQ2U.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10</Pages>
  <Words>3888</Words>
  <Characters>22164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Huang</dc:creator>
  <cp:keywords/>
  <dc:description/>
  <cp:lastModifiedBy>Jasmine Huang</cp:lastModifiedBy>
  <cp:revision>47</cp:revision>
  <dcterms:created xsi:type="dcterms:W3CDTF">2019-08-16T02:18:00Z</dcterms:created>
  <dcterms:modified xsi:type="dcterms:W3CDTF">2019-08-22T01:45:00Z</dcterms:modified>
</cp:coreProperties>
</file>