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FEE4A" w14:textId="77777777" w:rsidR="0004621B" w:rsidRPr="00E15C9B" w:rsidRDefault="00397899" w:rsidP="00ED6DE4">
      <w:pPr>
        <w:ind w:firstLineChars="0" w:firstLine="0"/>
        <w:rPr>
          <w:rFonts w:ascii="黑体" w:eastAsia="黑体"/>
        </w:rPr>
      </w:pPr>
      <w:bookmarkStart w:id="0" w:name="_GoBack"/>
      <w:bookmarkEnd w:id="0"/>
      <w:r>
        <w:rPr>
          <w:rFonts w:ascii="黑体" w:eastAsia="黑体" w:hint="eastAsia"/>
          <w:noProof/>
          <w:sz w:val="21"/>
          <w:szCs w:val="21"/>
        </w:rPr>
        <w:drawing>
          <wp:anchor distT="0" distB="0" distL="114300" distR="114300" simplePos="0" relativeHeight="251657728" behindDoc="0" locked="0" layoutInCell="1" allowOverlap="1" wp14:anchorId="727468B6" wp14:editId="76E21210">
            <wp:simplePos x="0" y="0"/>
            <wp:positionH relativeFrom="column">
              <wp:posOffset>2171700</wp:posOffset>
            </wp:positionH>
            <wp:positionV relativeFrom="paragraph">
              <wp:posOffset>0</wp:posOffset>
            </wp:positionV>
            <wp:extent cx="1490345" cy="1490345"/>
            <wp:effectExtent l="0" t="0" r="0" b="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0345"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54621" w14:textId="77777777" w:rsidR="0004621B" w:rsidRDefault="0004621B" w:rsidP="00193BA0">
      <w:pPr>
        <w:ind w:firstLine="482"/>
        <w:rPr>
          <w:rFonts w:ascii="黑体" w:eastAsia="黑体"/>
          <w:b/>
          <w:bCs/>
        </w:rPr>
      </w:pPr>
    </w:p>
    <w:p w14:paraId="22403123" w14:textId="77777777" w:rsidR="0004621B" w:rsidRDefault="0004621B" w:rsidP="00193BA0">
      <w:pPr>
        <w:ind w:firstLine="482"/>
        <w:rPr>
          <w:rFonts w:ascii="黑体" w:eastAsia="黑体"/>
          <w:b/>
          <w:bCs/>
        </w:rPr>
      </w:pPr>
    </w:p>
    <w:p w14:paraId="13A9DAB1" w14:textId="77777777" w:rsidR="00212B1C" w:rsidRDefault="00212B1C" w:rsidP="00193BA0">
      <w:pPr>
        <w:ind w:firstLine="482"/>
        <w:rPr>
          <w:rFonts w:ascii="黑体" w:eastAsia="黑体"/>
          <w:b/>
          <w:bCs/>
        </w:rPr>
      </w:pPr>
    </w:p>
    <w:p w14:paraId="76377D02" w14:textId="77777777" w:rsidR="00212B1C" w:rsidRDefault="00212B1C" w:rsidP="00193BA0">
      <w:pPr>
        <w:ind w:firstLine="482"/>
        <w:rPr>
          <w:rFonts w:ascii="黑体" w:eastAsia="黑体"/>
          <w:b/>
          <w:bCs/>
        </w:rPr>
      </w:pPr>
    </w:p>
    <w:p w14:paraId="49C3A538" w14:textId="77777777" w:rsidR="0004621B" w:rsidRDefault="00397899" w:rsidP="00FA2DE3">
      <w:pPr>
        <w:ind w:firstLineChars="0" w:firstLine="0"/>
        <w:jc w:val="center"/>
        <w:rPr>
          <w:rFonts w:ascii="黑体" w:eastAsia="黑体"/>
          <w:b/>
          <w:bCs/>
          <w:sz w:val="28"/>
        </w:rPr>
      </w:pPr>
      <w:r w:rsidRPr="0004621B">
        <w:rPr>
          <w:rFonts w:ascii="黑体" w:eastAsia="黑体"/>
          <w:b/>
          <w:noProof/>
          <w:sz w:val="28"/>
        </w:rPr>
        <w:drawing>
          <wp:inline distT="0" distB="0" distL="0" distR="0" wp14:anchorId="59DBEB11" wp14:editId="64D5E3BC">
            <wp:extent cx="4605655" cy="808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5655" cy="808355"/>
                    </a:xfrm>
                    <a:prstGeom prst="rect">
                      <a:avLst/>
                    </a:prstGeom>
                    <a:noFill/>
                    <a:ln>
                      <a:noFill/>
                    </a:ln>
                  </pic:spPr>
                </pic:pic>
              </a:graphicData>
            </a:graphic>
          </wp:inline>
        </w:drawing>
      </w:r>
    </w:p>
    <w:p w14:paraId="71A639F8" w14:textId="77777777" w:rsidR="0004621B" w:rsidRDefault="0004621B" w:rsidP="00193BA0">
      <w:pPr>
        <w:ind w:firstLine="482"/>
        <w:jc w:val="center"/>
        <w:rPr>
          <w:rFonts w:ascii="黑体" w:eastAsia="黑体"/>
          <w:b/>
          <w:bCs/>
        </w:rPr>
      </w:pPr>
    </w:p>
    <w:p w14:paraId="110ADD20" w14:textId="77777777" w:rsidR="00A86C12" w:rsidRDefault="00A14509" w:rsidP="00A14509">
      <w:pPr>
        <w:pStyle w:val="af5"/>
        <w:jc w:val="center"/>
        <w:rPr>
          <w:rFonts w:ascii="Times New Roman" w:eastAsia="黑体" w:hAnsi="Times New Roman"/>
          <w:sz w:val="44"/>
          <w:szCs w:val="44"/>
        </w:rPr>
      </w:pPr>
      <w:r>
        <w:rPr>
          <w:rFonts w:ascii="Times New Roman" w:eastAsia="黑体" w:hAnsi="黑体" w:hint="eastAsia"/>
          <w:sz w:val="44"/>
          <w:szCs w:val="44"/>
        </w:rPr>
        <w:t>实验</w:t>
      </w:r>
      <w:r w:rsidR="00957365">
        <w:rPr>
          <w:rFonts w:ascii="Times New Roman" w:eastAsia="黑体" w:hAnsi="黑体" w:hint="eastAsia"/>
          <w:sz w:val="44"/>
          <w:szCs w:val="44"/>
        </w:rPr>
        <w:t>二</w:t>
      </w:r>
      <w:r>
        <w:rPr>
          <w:rFonts w:ascii="Times New Roman" w:eastAsia="黑体" w:hAnsi="黑体" w:hint="eastAsia"/>
          <w:sz w:val="44"/>
          <w:szCs w:val="44"/>
        </w:rPr>
        <w:t>、</w:t>
      </w:r>
      <w:r w:rsidR="00957365">
        <w:rPr>
          <w:rFonts w:ascii="Times New Roman" w:eastAsia="黑体" w:hAnsi="黑体" w:hint="eastAsia"/>
          <w:sz w:val="44"/>
          <w:szCs w:val="44"/>
        </w:rPr>
        <w:t>组合逻辑设计</w:t>
      </w:r>
      <w:r>
        <w:rPr>
          <w:rFonts w:ascii="Times New Roman" w:eastAsia="黑体" w:hAnsi="黑体" w:hint="eastAsia"/>
          <w:sz w:val="44"/>
          <w:szCs w:val="44"/>
        </w:rPr>
        <w:t>——</w:t>
      </w:r>
      <w:r w:rsidR="00957365">
        <w:rPr>
          <w:rFonts w:ascii="Times New Roman" w:eastAsia="黑体" w:hAnsi="黑体" w:hint="eastAsia"/>
          <w:sz w:val="44"/>
          <w:szCs w:val="44"/>
        </w:rPr>
        <w:t>定、浮点数转换</w:t>
      </w:r>
    </w:p>
    <w:p w14:paraId="68D1DC2E" w14:textId="77777777" w:rsidR="0004621B" w:rsidRDefault="00B94A20" w:rsidP="00B94A20">
      <w:pPr>
        <w:ind w:firstLine="688"/>
        <w:jc w:val="center"/>
        <w:rPr>
          <w:rFonts w:eastAsia="黑体"/>
          <w:spacing w:val="22"/>
          <w:kern w:val="10"/>
          <w:sz w:val="30"/>
        </w:rPr>
      </w:pPr>
      <w:r>
        <w:rPr>
          <w:rFonts w:eastAsia="黑体" w:hint="eastAsia"/>
          <w:spacing w:val="22"/>
          <w:kern w:val="10"/>
          <w:sz w:val="30"/>
        </w:rPr>
        <w:t>2018</w:t>
      </w:r>
      <w:r>
        <w:rPr>
          <w:rFonts w:eastAsia="黑体" w:hint="eastAsia"/>
          <w:spacing w:val="22"/>
          <w:kern w:val="10"/>
          <w:sz w:val="30"/>
        </w:rPr>
        <w:t>年</w:t>
      </w:r>
      <w:r>
        <w:rPr>
          <w:rFonts w:eastAsia="黑体" w:hint="eastAsia"/>
          <w:spacing w:val="22"/>
          <w:kern w:val="10"/>
          <w:sz w:val="30"/>
        </w:rPr>
        <w:t xml:space="preserve"> 1</w:t>
      </w:r>
      <w:r w:rsidR="00684CAD">
        <w:rPr>
          <w:rFonts w:eastAsia="黑体"/>
          <w:spacing w:val="22"/>
          <w:kern w:val="10"/>
          <w:sz w:val="30"/>
        </w:rPr>
        <w:t>1</w:t>
      </w:r>
      <w:r>
        <w:rPr>
          <w:rFonts w:eastAsia="黑体" w:hint="eastAsia"/>
          <w:spacing w:val="22"/>
          <w:kern w:val="10"/>
          <w:sz w:val="30"/>
        </w:rPr>
        <w:t>月</w:t>
      </w:r>
      <w:r>
        <w:rPr>
          <w:rFonts w:eastAsia="黑体" w:hint="eastAsia"/>
          <w:spacing w:val="22"/>
          <w:kern w:val="10"/>
          <w:sz w:val="30"/>
        </w:rPr>
        <w:t xml:space="preserve"> </w:t>
      </w:r>
      <w:r w:rsidR="00684CAD">
        <w:rPr>
          <w:rFonts w:eastAsia="黑体"/>
          <w:spacing w:val="22"/>
          <w:kern w:val="10"/>
          <w:sz w:val="30"/>
        </w:rPr>
        <w:t>12</w:t>
      </w:r>
      <w:r>
        <w:rPr>
          <w:rFonts w:eastAsia="黑体" w:hint="eastAsia"/>
          <w:spacing w:val="22"/>
          <w:kern w:val="10"/>
          <w:sz w:val="30"/>
        </w:rPr>
        <w:t>日</w:t>
      </w:r>
      <w:r>
        <w:rPr>
          <w:rFonts w:eastAsia="黑体" w:hint="eastAsia"/>
          <w:spacing w:val="22"/>
          <w:kern w:val="10"/>
          <w:sz w:val="30"/>
        </w:rPr>
        <w:t xml:space="preserve"> </w:t>
      </w:r>
      <w:r>
        <w:rPr>
          <w:rFonts w:eastAsia="黑体" w:hint="eastAsia"/>
          <w:spacing w:val="22"/>
          <w:kern w:val="10"/>
          <w:sz w:val="30"/>
        </w:rPr>
        <w:t>（版本</w:t>
      </w:r>
      <w:r>
        <w:rPr>
          <w:rFonts w:eastAsia="黑体" w:hint="eastAsia"/>
          <w:spacing w:val="22"/>
          <w:kern w:val="10"/>
          <w:sz w:val="30"/>
        </w:rPr>
        <w:t>v01</w:t>
      </w:r>
      <w:r>
        <w:rPr>
          <w:rFonts w:eastAsia="黑体" w:hint="eastAsia"/>
          <w:spacing w:val="22"/>
          <w:kern w:val="10"/>
          <w:sz w:val="30"/>
        </w:rPr>
        <w:t>）</w:t>
      </w:r>
    </w:p>
    <w:p w14:paraId="55F8BC75" w14:textId="77777777" w:rsidR="00B94A20" w:rsidRPr="00A86C12" w:rsidRDefault="00B94A20" w:rsidP="00B94A20">
      <w:pPr>
        <w:ind w:firstLine="562"/>
        <w:rPr>
          <w:b/>
          <w:bCs/>
          <w:sz w:val="28"/>
        </w:rPr>
      </w:pPr>
    </w:p>
    <w:tbl>
      <w:tblPr>
        <w:tblW w:w="9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538"/>
        <w:gridCol w:w="418"/>
        <w:gridCol w:w="1225"/>
        <w:gridCol w:w="1798"/>
        <w:gridCol w:w="1614"/>
        <w:gridCol w:w="2353"/>
      </w:tblGrid>
      <w:tr w:rsidR="00957365" w:rsidRPr="009E08E4" w14:paraId="131A1E99" w14:textId="77777777" w:rsidTr="009E08E4">
        <w:trPr>
          <w:jc w:val="center"/>
        </w:trPr>
        <w:tc>
          <w:tcPr>
            <w:tcW w:w="1078" w:type="dxa"/>
            <w:shd w:val="clear" w:color="auto" w:fill="auto"/>
            <w:vAlign w:val="center"/>
          </w:tcPr>
          <w:p w14:paraId="4262B5FC" w14:textId="77777777" w:rsidR="00A14509" w:rsidRPr="009E08E4" w:rsidRDefault="00684CAD" w:rsidP="009E08E4">
            <w:pPr>
              <w:snapToGrid w:val="0"/>
              <w:spacing w:line="240" w:lineRule="auto"/>
              <w:ind w:firstLineChars="0" w:firstLine="0"/>
              <w:jc w:val="center"/>
              <w:rPr>
                <w:rFonts w:eastAsia="黑体"/>
                <w:b/>
                <w:bCs/>
                <w:sz w:val="28"/>
              </w:rPr>
            </w:pPr>
            <w:r w:rsidRPr="009E08E4">
              <w:rPr>
                <w:rFonts w:eastAsia="黑体" w:hint="eastAsia"/>
                <w:b/>
                <w:bCs/>
                <w:sz w:val="28"/>
              </w:rPr>
              <w:t>序号</w:t>
            </w:r>
          </w:p>
        </w:tc>
        <w:tc>
          <w:tcPr>
            <w:tcW w:w="956" w:type="dxa"/>
            <w:gridSpan w:val="2"/>
            <w:shd w:val="clear" w:color="auto" w:fill="auto"/>
            <w:vAlign w:val="center"/>
          </w:tcPr>
          <w:p w14:paraId="5FEC6A73" w14:textId="77777777" w:rsidR="00A14509" w:rsidRPr="009E08E4" w:rsidRDefault="00A14509" w:rsidP="009E08E4">
            <w:pPr>
              <w:snapToGrid w:val="0"/>
              <w:spacing w:line="240" w:lineRule="auto"/>
              <w:ind w:firstLineChars="0" w:firstLine="0"/>
              <w:jc w:val="center"/>
              <w:rPr>
                <w:rFonts w:eastAsia="黑体"/>
                <w:b/>
                <w:bCs/>
                <w:sz w:val="28"/>
              </w:rPr>
            </w:pPr>
            <w:r w:rsidRPr="009E08E4">
              <w:rPr>
                <w:rFonts w:eastAsia="黑体" w:hint="eastAsia"/>
                <w:b/>
                <w:bCs/>
                <w:sz w:val="28"/>
              </w:rPr>
              <w:t>组长</w:t>
            </w:r>
            <w:r w:rsidR="00ED6DE4" w:rsidRPr="009E08E4">
              <w:rPr>
                <w:rFonts w:eastAsia="黑体"/>
                <w:b/>
                <w:bCs/>
                <w:sz w:val="28"/>
              </w:rPr>
              <w:br/>
            </w:r>
            <w:r w:rsidR="00ED6DE4" w:rsidRPr="009E08E4">
              <w:rPr>
                <w:rFonts w:eastAsia="黑体" w:hint="eastAsia"/>
                <w:b/>
                <w:bCs/>
                <w:sz w:val="28"/>
              </w:rPr>
              <w:t>标记</w:t>
            </w:r>
          </w:p>
        </w:tc>
        <w:tc>
          <w:tcPr>
            <w:tcW w:w="1225" w:type="dxa"/>
            <w:shd w:val="clear" w:color="auto" w:fill="auto"/>
            <w:vAlign w:val="center"/>
          </w:tcPr>
          <w:p w14:paraId="0BBC98D2" w14:textId="77777777" w:rsidR="00A14509" w:rsidRPr="009E08E4" w:rsidRDefault="00A14509" w:rsidP="009E08E4">
            <w:pPr>
              <w:snapToGrid w:val="0"/>
              <w:spacing w:line="240" w:lineRule="auto"/>
              <w:ind w:firstLineChars="0" w:firstLine="0"/>
              <w:jc w:val="center"/>
              <w:rPr>
                <w:rFonts w:eastAsia="黑体"/>
                <w:b/>
                <w:bCs/>
                <w:sz w:val="28"/>
              </w:rPr>
            </w:pPr>
            <w:r w:rsidRPr="009E08E4">
              <w:rPr>
                <w:rFonts w:eastAsia="黑体"/>
                <w:b/>
                <w:bCs/>
                <w:sz w:val="28"/>
              </w:rPr>
              <w:t>教学班</w:t>
            </w:r>
          </w:p>
        </w:tc>
        <w:tc>
          <w:tcPr>
            <w:tcW w:w="1798" w:type="dxa"/>
            <w:shd w:val="clear" w:color="auto" w:fill="auto"/>
            <w:vAlign w:val="center"/>
          </w:tcPr>
          <w:p w14:paraId="5D3F5800" w14:textId="77777777" w:rsidR="00A14509" w:rsidRPr="009E08E4" w:rsidRDefault="00A14509" w:rsidP="009E08E4">
            <w:pPr>
              <w:snapToGrid w:val="0"/>
              <w:spacing w:line="240" w:lineRule="auto"/>
              <w:ind w:firstLineChars="0" w:firstLine="0"/>
              <w:jc w:val="center"/>
              <w:rPr>
                <w:rFonts w:eastAsia="黑体"/>
                <w:b/>
                <w:bCs/>
                <w:sz w:val="28"/>
              </w:rPr>
            </w:pPr>
            <w:r w:rsidRPr="009E08E4">
              <w:rPr>
                <w:rFonts w:eastAsia="黑体"/>
                <w:b/>
                <w:bCs/>
                <w:sz w:val="28"/>
              </w:rPr>
              <w:t>学号</w:t>
            </w:r>
          </w:p>
        </w:tc>
        <w:tc>
          <w:tcPr>
            <w:tcW w:w="1614" w:type="dxa"/>
            <w:shd w:val="clear" w:color="auto" w:fill="auto"/>
            <w:vAlign w:val="center"/>
          </w:tcPr>
          <w:p w14:paraId="621FDC2D" w14:textId="77777777" w:rsidR="00A14509" w:rsidRPr="009E08E4" w:rsidRDefault="00A14509" w:rsidP="009E08E4">
            <w:pPr>
              <w:snapToGrid w:val="0"/>
              <w:spacing w:line="240" w:lineRule="auto"/>
              <w:ind w:firstLineChars="0" w:firstLine="0"/>
              <w:jc w:val="center"/>
              <w:rPr>
                <w:rFonts w:eastAsia="黑体"/>
                <w:b/>
                <w:bCs/>
                <w:sz w:val="28"/>
              </w:rPr>
            </w:pPr>
            <w:r w:rsidRPr="009E08E4">
              <w:rPr>
                <w:rFonts w:eastAsia="黑体"/>
                <w:b/>
                <w:bCs/>
                <w:sz w:val="28"/>
              </w:rPr>
              <w:t>姓名</w:t>
            </w:r>
          </w:p>
        </w:tc>
        <w:tc>
          <w:tcPr>
            <w:tcW w:w="2353" w:type="dxa"/>
            <w:shd w:val="clear" w:color="auto" w:fill="auto"/>
            <w:vAlign w:val="center"/>
          </w:tcPr>
          <w:p w14:paraId="7B4EA4ED" w14:textId="299FD4DE" w:rsidR="00A14509" w:rsidRPr="009E08E4" w:rsidRDefault="00A14509" w:rsidP="009E08E4">
            <w:pPr>
              <w:snapToGrid w:val="0"/>
              <w:spacing w:line="240" w:lineRule="auto"/>
              <w:ind w:firstLineChars="0" w:firstLine="0"/>
              <w:jc w:val="center"/>
              <w:rPr>
                <w:rFonts w:eastAsia="黑体"/>
                <w:b/>
                <w:bCs/>
                <w:sz w:val="18"/>
                <w:szCs w:val="18"/>
              </w:rPr>
            </w:pPr>
            <w:r w:rsidRPr="009E08E4">
              <w:rPr>
                <w:rFonts w:eastAsia="黑体" w:hint="eastAsia"/>
                <w:b/>
                <w:bCs/>
                <w:sz w:val="28"/>
              </w:rPr>
              <w:t>签名</w:t>
            </w:r>
          </w:p>
        </w:tc>
      </w:tr>
      <w:tr w:rsidR="00957365" w:rsidRPr="009E08E4" w14:paraId="20DB6B6F" w14:textId="77777777" w:rsidTr="009E08E4">
        <w:trPr>
          <w:jc w:val="center"/>
        </w:trPr>
        <w:tc>
          <w:tcPr>
            <w:tcW w:w="1078" w:type="dxa"/>
            <w:shd w:val="clear" w:color="auto" w:fill="auto"/>
            <w:vAlign w:val="center"/>
          </w:tcPr>
          <w:p w14:paraId="6C1488DB" w14:textId="77777777" w:rsidR="00A14509" w:rsidRPr="009E08E4" w:rsidRDefault="00684CAD" w:rsidP="009E08E4">
            <w:pPr>
              <w:ind w:firstLineChars="0" w:firstLine="0"/>
              <w:jc w:val="center"/>
              <w:rPr>
                <w:rFonts w:ascii="Courier New" w:eastAsia="华文楷体" w:hAnsi="Courier New" w:cs="Courier New"/>
                <w:b/>
                <w:bCs/>
                <w:sz w:val="28"/>
              </w:rPr>
            </w:pPr>
            <w:r w:rsidRPr="009E08E4">
              <w:rPr>
                <w:rFonts w:ascii="Courier New" w:eastAsia="华文楷体" w:hAnsi="Courier New" w:cs="Courier New"/>
                <w:b/>
                <w:bCs/>
                <w:sz w:val="28"/>
              </w:rPr>
              <w:t>1</w:t>
            </w:r>
          </w:p>
        </w:tc>
        <w:tc>
          <w:tcPr>
            <w:tcW w:w="956" w:type="dxa"/>
            <w:gridSpan w:val="2"/>
            <w:shd w:val="clear" w:color="auto" w:fill="auto"/>
            <w:vAlign w:val="center"/>
          </w:tcPr>
          <w:p w14:paraId="6AD31904" w14:textId="77777777" w:rsidR="00A14509" w:rsidRPr="009E08E4" w:rsidRDefault="00A14509" w:rsidP="009E08E4">
            <w:pPr>
              <w:ind w:firstLineChars="0" w:firstLine="0"/>
              <w:jc w:val="center"/>
              <w:rPr>
                <w:rFonts w:ascii="Courier New" w:eastAsia="华文楷体" w:hAnsi="Courier New" w:cs="Courier New"/>
                <w:b/>
                <w:bCs/>
                <w:sz w:val="28"/>
              </w:rPr>
            </w:pPr>
            <w:r w:rsidRPr="009E08E4">
              <w:rPr>
                <w:rFonts w:ascii="Courier New" w:eastAsia="华文楷体" w:hAnsi="Courier New" w:cs="Courier New"/>
                <w:b/>
                <w:bCs/>
                <w:sz w:val="28"/>
              </w:rPr>
              <w:t>*</w:t>
            </w:r>
          </w:p>
        </w:tc>
        <w:tc>
          <w:tcPr>
            <w:tcW w:w="1225" w:type="dxa"/>
            <w:shd w:val="clear" w:color="auto" w:fill="auto"/>
            <w:vAlign w:val="center"/>
          </w:tcPr>
          <w:p w14:paraId="3F73982D" w14:textId="77777777" w:rsidR="00A14509" w:rsidRPr="009E08E4" w:rsidRDefault="00EB789D" w:rsidP="009E08E4">
            <w:pPr>
              <w:ind w:firstLineChars="0" w:firstLine="0"/>
              <w:jc w:val="center"/>
              <w:rPr>
                <w:rFonts w:ascii="Courier New" w:eastAsia="华文楷体" w:hAnsi="Courier New" w:cs="Courier New"/>
                <w:b/>
                <w:bCs/>
                <w:sz w:val="28"/>
              </w:rPr>
            </w:pPr>
            <w:r>
              <w:rPr>
                <w:rFonts w:ascii="Courier New" w:eastAsia="华文楷体" w:hAnsi="Courier New" w:cs="Courier New" w:hint="eastAsia"/>
                <w:b/>
                <w:bCs/>
                <w:sz w:val="28"/>
              </w:rPr>
              <w:t>162321</w:t>
            </w:r>
          </w:p>
        </w:tc>
        <w:tc>
          <w:tcPr>
            <w:tcW w:w="1798" w:type="dxa"/>
            <w:shd w:val="clear" w:color="auto" w:fill="auto"/>
            <w:vAlign w:val="center"/>
          </w:tcPr>
          <w:p w14:paraId="50A1DB93" w14:textId="77777777" w:rsidR="00A14509" w:rsidRPr="009E08E4" w:rsidRDefault="00EB789D" w:rsidP="009E08E4">
            <w:pPr>
              <w:ind w:firstLineChars="0" w:firstLine="0"/>
              <w:jc w:val="center"/>
              <w:rPr>
                <w:rFonts w:ascii="Courier New" w:eastAsia="华文楷体" w:hAnsi="Courier New" w:cs="Courier New"/>
                <w:b/>
                <w:bCs/>
                <w:sz w:val="28"/>
              </w:rPr>
            </w:pPr>
            <w:r>
              <w:rPr>
                <w:rFonts w:ascii="Courier New" w:eastAsia="华文楷体" w:hAnsi="Courier New" w:cs="Courier New" w:hint="eastAsia"/>
                <w:b/>
                <w:bCs/>
                <w:sz w:val="28"/>
              </w:rPr>
              <w:t>16231275</w:t>
            </w:r>
          </w:p>
        </w:tc>
        <w:tc>
          <w:tcPr>
            <w:tcW w:w="1614" w:type="dxa"/>
            <w:shd w:val="clear" w:color="auto" w:fill="auto"/>
            <w:vAlign w:val="center"/>
          </w:tcPr>
          <w:p w14:paraId="6C717F73" w14:textId="6293BADB" w:rsidR="00A14509" w:rsidRPr="002F29F3" w:rsidRDefault="00EB789D" w:rsidP="009E08E4">
            <w:pPr>
              <w:ind w:firstLineChars="0" w:firstLine="0"/>
              <w:jc w:val="center"/>
              <w:rPr>
                <w:rFonts w:ascii="Courier New" w:eastAsia="华文楷体" w:hAnsi="Courier New" w:cs="Courier New"/>
                <w:b/>
                <w:bCs/>
                <w:sz w:val="28"/>
              </w:rPr>
            </w:pPr>
            <w:r w:rsidRPr="002F29F3">
              <w:rPr>
                <w:rFonts w:ascii="Courier New" w:eastAsia="华文楷体" w:hAnsi="Courier New" w:cs="Courier New" w:hint="eastAsia"/>
                <w:b/>
                <w:bCs/>
                <w:sz w:val="28"/>
              </w:rPr>
              <w:t>刘瀚骋</w:t>
            </w:r>
          </w:p>
        </w:tc>
        <w:tc>
          <w:tcPr>
            <w:tcW w:w="2353" w:type="dxa"/>
            <w:shd w:val="clear" w:color="auto" w:fill="auto"/>
            <w:vAlign w:val="center"/>
          </w:tcPr>
          <w:p w14:paraId="593351F1" w14:textId="77777777" w:rsidR="00A14509" w:rsidRPr="009E08E4" w:rsidRDefault="00A14509" w:rsidP="009E08E4">
            <w:pPr>
              <w:ind w:firstLineChars="0" w:firstLine="0"/>
              <w:jc w:val="center"/>
              <w:rPr>
                <w:rFonts w:eastAsia="华文楷体"/>
                <w:b/>
                <w:bCs/>
                <w:sz w:val="28"/>
              </w:rPr>
            </w:pPr>
          </w:p>
        </w:tc>
      </w:tr>
      <w:tr w:rsidR="009E08E4" w:rsidRPr="009E08E4" w14:paraId="0C4464CA" w14:textId="77777777" w:rsidTr="009E08E4">
        <w:trPr>
          <w:jc w:val="center"/>
        </w:trPr>
        <w:tc>
          <w:tcPr>
            <w:tcW w:w="1078" w:type="dxa"/>
            <w:shd w:val="clear" w:color="auto" w:fill="auto"/>
            <w:vAlign w:val="center"/>
          </w:tcPr>
          <w:p w14:paraId="1CB555D9" w14:textId="77777777" w:rsidR="00A14509" w:rsidRPr="009E08E4" w:rsidRDefault="00684CAD" w:rsidP="009E08E4">
            <w:pPr>
              <w:ind w:firstLineChars="0" w:firstLine="0"/>
              <w:jc w:val="center"/>
              <w:rPr>
                <w:rFonts w:ascii="Courier New" w:eastAsia="华文楷体" w:hAnsi="Courier New" w:cs="Courier New"/>
                <w:b/>
                <w:bCs/>
                <w:sz w:val="28"/>
              </w:rPr>
            </w:pPr>
            <w:r w:rsidRPr="009E08E4">
              <w:rPr>
                <w:rFonts w:ascii="Courier New" w:eastAsia="华文楷体" w:hAnsi="Courier New" w:cs="Courier New"/>
                <w:b/>
                <w:bCs/>
                <w:sz w:val="28"/>
              </w:rPr>
              <w:t>2</w:t>
            </w:r>
          </w:p>
        </w:tc>
        <w:tc>
          <w:tcPr>
            <w:tcW w:w="956" w:type="dxa"/>
            <w:gridSpan w:val="2"/>
            <w:shd w:val="clear" w:color="auto" w:fill="auto"/>
            <w:vAlign w:val="center"/>
          </w:tcPr>
          <w:p w14:paraId="73AB151C"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225" w:type="dxa"/>
            <w:shd w:val="clear" w:color="auto" w:fill="auto"/>
            <w:vAlign w:val="center"/>
          </w:tcPr>
          <w:p w14:paraId="0555C49E"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798" w:type="dxa"/>
            <w:shd w:val="clear" w:color="auto" w:fill="auto"/>
            <w:vAlign w:val="center"/>
          </w:tcPr>
          <w:p w14:paraId="4664952C"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614" w:type="dxa"/>
            <w:shd w:val="clear" w:color="auto" w:fill="auto"/>
            <w:vAlign w:val="center"/>
          </w:tcPr>
          <w:p w14:paraId="1BBBA688" w14:textId="77777777" w:rsidR="00A14509" w:rsidRPr="009E08E4" w:rsidRDefault="00A14509" w:rsidP="009E08E4">
            <w:pPr>
              <w:ind w:firstLineChars="0" w:firstLine="0"/>
              <w:jc w:val="center"/>
              <w:rPr>
                <w:rFonts w:ascii="Courier New" w:eastAsia="华文楷体" w:hAnsi="Courier New" w:cs="Courier New"/>
                <w:b/>
                <w:bCs/>
                <w:color w:val="FF00FF"/>
                <w:sz w:val="28"/>
              </w:rPr>
            </w:pPr>
          </w:p>
        </w:tc>
        <w:tc>
          <w:tcPr>
            <w:tcW w:w="2353" w:type="dxa"/>
            <w:shd w:val="clear" w:color="auto" w:fill="auto"/>
            <w:vAlign w:val="center"/>
          </w:tcPr>
          <w:p w14:paraId="08F07851" w14:textId="77777777" w:rsidR="00A14509" w:rsidRPr="009E08E4" w:rsidRDefault="00A14509" w:rsidP="009E08E4">
            <w:pPr>
              <w:ind w:firstLineChars="0" w:firstLine="0"/>
              <w:jc w:val="center"/>
              <w:rPr>
                <w:rFonts w:eastAsia="华文楷体"/>
                <w:b/>
                <w:bCs/>
                <w:sz w:val="28"/>
              </w:rPr>
            </w:pPr>
          </w:p>
        </w:tc>
      </w:tr>
      <w:tr w:rsidR="009E08E4" w:rsidRPr="009E08E4" w14:paraId="57025EBC" w14:textId="77777777" w:rsidTr="009E08E4">
        <w:trPr>
          <w:jc w:val="center"/>
        </w:trPr>
        <w:tc>
          <w:tcPr>
            <w:tcW w:w="1078" w:type="dxa"/>
            <w:shd w:val="clear" w:color="auto" w:fill="auto"/>
            <w:vAlign w:val="center"/>
          </w:tcPr>
          <w:p w14:paraId="36DB570D" w14:textId="77777777" w:rsidR="00A14509" w:rsidRPr="009E08E4" w:rsidRDefault="00684CAD" w:rsidP="009E08E4">
            <w:pPr>
              <w:ind w:firstLineChars="0" w:firstLine="0"/>
              <w:jc w:val="center"/>
              <w:rPr>
                <w:rFonts w:ascii="Courier New" w:eastAsia="华文楷体" w:hAnsi="Courier New" w:cs="Courier New"/>
                <w:b/>
                <w:bCs/>
                <w:sz w:val="28"/>
              </w:rPr>
            </w:pPr>
            <w:r w:rsidRPr="009E08E4">
              <w:rPr>
                <w:rFonts w:ascii="Courier New" w:eastAsia="华文楷体" w:hAnsi="Courier New" w:cs="Courier New"/>
                <w:b/>
                <w:bCs/>
                <w:sz w:val="28"/>
              </w:rPr>
              <w:t>3</w:t>
            </w:r>
          </w:p>
        </w:tc>
        <w:tc>
          <w:tcPr>
            <w:tcW w:w="956" w:type="dxa"/>
            <w:gridSpan w:val="2"/>
            <w:shd w:val="clear" w:color="auto" w:fill="auto"/>
            <w:vAlign w:val="center"/>
          </w:tcPr>
          <w:p w14:paraId="17A75402"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225" w:type="dxa"/>
            <w:shd w:val="clear" w:color="auto" w:fill="auto"/>
            <w:vAlign w:val="center"/>
          </w:tcPr>
          <w:p w14:paraId="094E92BE"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798" w:type="dxa"/>
            <w:shd w:val="clear" w:color="auto" w:fill="auto"/>
            <w:vAlign w:val="center"/>
          </w:tcPr>
          <w:p w14:paraId="2660377A"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614" w:type="dxa"/>
            <w:shd w:val="clear" w:color="auto" w:fill="auto"/>
            <w:vAlign w:val="center"/>
          </w:tcPr>
          <w:p w14:paraId="543CFC7D" w14:textId="77777777" w:rsidR="00A14509" w:rsidRPr="009E08E4" w:rsidRDefault="00A14509" w:rsidP="009E08E4">
            <w:pPr>
              <w:ind w:firstLineChars="0" w:firstLine="0"/>
              <w:jc w:val="center"/>
              <w:rPr>
                <w:rFonts w:ascii="Courier New" w:eastAsia="华文楷体" w:hAnsi="Courier New" w:cs="Courier New"/>
                <w:b/>
                <w:bCs/>
                <w:color w:val="FF00FF"/>
                <w:sz w:val="28"/>
              </w:rPr>
            </w:pPr>
          </w:p>
        </w:tc>
        <w:tc>
          <w:tcPr>
            <w:tcW w:w="2353" w:type="dxa"/>
            <w:shd w:val="clear" w:color="auto" w:fill="auto"/>
            <w:vAlign w:val="center"/>
          </w:tcPr>
          <w:p w14:paraId="42AF37F4" w14:textId="77777777" w:rsidR="00A14509" w:rsidRPr="009E08E4" w:rsidRDefault="00A14509" w:rsidP="009E08E4">
            <w:pPr>
              <w:ind w:firstLineChars="0" w:firstLine="0"/>
              <w:jc w:val="center"/>
              <w:rPr>
                <w:rFonts w:eastAsia="华文楷体"/>
                <w:b/>
                <w:bCs/>
                <w:sz w:val="28"/>
              </w:rPr>
            </w:pPr>
          </w:p>
        </w:tc>
      </w:tr>
      <w:tr w:rsidR="009E08E4" w:rsidRPr="009E08E4" w14:paraId="4770AA7E" w14:textId="77777777" w:rsidTr="009E08E4">
        <w:trPr>
          <w:jc w:val="center"/>
        </w:trPr>
        <w:tc>
          <w:tcPr>
            <w:tcW w:w="1078" w:type="dxa"/>
            <w:shd w:val="clear" w:color="auto" w:fill="auto"/>
            <w:vAlign w:val="center"/>
          </w:tcPr>
          <w:p w14:paraId="10F93CFF" w14:textId="77777777" w:rsidR="00A14509" w:rsidRPr="009E08E4" w:rsidRDefault="00684CAD" w:rsidP="009E08E4">
            <w:pPr>
              <w:ind w:firstLineChars="0" w:firstLine="0"/>
              <w:jc w:val="center"/>
              <w:rPr>
                <w:rFonts w:ascii="Courier New" w:eastAsia="华文楷体" w:hAnsi="Courier New" w:cs="Courier New"/>
                <w:b/>
                <w:bCs/>
                <w:sz w:val="28"/>
              </w:rPr>
            </w:pPr>
            <w:r w:rsidRPr="009E08E4">
              <w:rPr>
                <w:rFonts w:ascii="Courier New" w:eastAsia="华文楷体" w:hAnsi="Courier New" w:cs="Courier New"/>
                <w:b/>
                <w:bCs/>
                <w:sz w:val="28"/>
              </w:rPr>
              <w:t>4</w:t>
            </w:r>
          </w:p>
        </w:tc>
        <w:tc>
          <w:tcPr>
            <w:tcW w:w="956" w:type="dxa"/>
            <w:gridSpan w:val="2"/>
            <w:shd w:val="clear" w:color="auto" w:fill="auto"/>
            <w:vAlign w:val="center"/>
          </w:tcPr>
          <w:p w14:paraId="44A5CF4A"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225" w:type="dxa"/>
            <w:shd w:val="clear" w:color="auto" w:fill="auto"/>
            <w:vAlign w:val="center"/>
          </w:tcPr>
          <w:p w14:paraId="280E1CC1"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798" w:type="dxa"/>
            <w:shd w:val="clear" w:color="auto" w:fill="auto"/>
            <w:vAlign w:val="center"/>
          </w:tcPr>
          <w:p w14:paraId="4071EDE8"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614" w:type="dxa"/>
            <w:shd w:val="clear" w:color="auto" w:fill="auto"/>
            <w:vAlign w:val="center"/>
          </w:tcPr>
          <w:p w14:paraId="6DC0B64B" w14:textId="77777777" w:rsidR="00A14509" w:rsidRPr="009E08E4" w:rsidRDefault="00A14509" w:rsidP="009E08E4">
            <w:pPr>
              <w:ind w:firstLineChars="0" w:firstLine="0"/>
              <w:jc w:val="center"/>
              <w:rPr>
                <w:rFonts w:ascii="Courier New" w:eastAsia="华文楷体" w:hAnsi="Courier New" w:cs="Courier New"/>
                <w:b/>
                <w:bCs/>
                <w:color w:val="FF00FF"/>
                <w:sz w:val="28"/>
              </w:rPr>
            </w:pPr>
          </w:p>
        </w:tc>
        <w:tc>
          <w:tcPr>
            <w:tcW w:w="2353" w:type="dxa"/>
            <w:shd w:val="clear" w:color="auto" w:fill="auto"/>
            <w:vAlign w:val="center"/>
          </w:tcPr>
          <w:p w14:paraId="151E535C" w14:textId="77777777" w:rsidR="00A14509" w:rsidRPr="009E08E4" w:rsidRDefault="00A14509" w:rsidP="009E08E4">
            <w:pPr>
              <w:ind w:firstLineChars="0" w:firstLine="0"/>
              <w:jc w:val="center"/>
              <w:rPr>
                <w:rFonts w:eastAsia="华文楷体"/>
                <w:b/>
                <w:bCs/>
                <w:sz w:val="28"/>
              </w:rPr>
            </w:pPr>
          </w:p>
        </w:tc>
      </w:tr>
      <w:tr w:rsidR="009E08E4" w:rsidRPr="009E08E4" w14:paraId="0F250A82" w14:textId="77777777" w:rsidTr="009E08E4">
        <w:trPr>
          <w:jc w:val="center"/>
        </w:trPr>
        <w:tc>
          <w:tcPr>
            <w:tcW w:w="1078" w:type="dxa"/>
            <w:shd w:val="clear" w:color="auto" w:fill="auto"/>
            <w:vAlign w:val="center"/>
          </w:tcPr>
          <w:p w14:paraId="484974D8"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956" w:type="dxa"/>
            <w:gridSpan w:val="2"/>
            <w:shd w:val="clear" w:color="auto" w:fill="auto"/>
            <w:vAlign w:val="center"/>
          </w:tcPr>
          <w:p w14:paraId="451470D7"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225" w:type="dxa"/>
            <w:shd w:val="clear" w:color="auto" w:fill="auto"/>
            <w:vAlign w:val="center"/>
          </w:tcPr>
          <w:p w14:paraId="3C39B0F0"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798" w:type="dxa"/>
            <w:shd w:val="clear" w:color="auto" w:fill="auto"/>
            <w:vAlign w:val="center"/>
          </w:tcPr>
          <w:p w14:paraId="0C45AFF2"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1614" w:type="dxa"/>
            <w:shd w:val="clear" w:color="auto" w:fill="auto"/>
            <w:vAlign w:val="center"/>
          </w:tcPr>
          <w:p w14:paraId="687B98B3" w14:textId="77777777" w:rsidR="00A14509" w:rsidRPr="009E08E4" w:rsidRDefault="00A14509" w:rsidP="009E08E4">
            <w:pPr>
              <w:ind w:firstLineChars="0" w:firstLine="0"/>
              <w:jc w:val="center"/>
              <w:rPr>
                <w:rFonts w:ascii="Courier New" w:eastAsia="华文楷体" w:hAnsi="Courier New" w:cs="Courier New"/>
                <w:b/>
                <w:bCs/>
                <w:sz w:val="28"/>
              </w:rPr>
            </w:pPr>
          </w:p>
        </w:tc>
        <w:tc>
          <w:tcPr>
            <w:tcW w:w="2353" w:type="dxa"/>
            <w:shd w:val="clear" w:color="auto" w:fill="auto"/>
            <w:vAlign w:val="center"/>
          </w:tcPr>
          <w:p w14:paraId="689DF74C" w14:textId="77777777" w:rsidR="00A14509" w:rsidRPr="009E08E4" w:rsidRDefault="00A14509" w:rsidP="009E08E4">
            <w:pPr>
              <w:ind w:firstLineChars="0" w:firstLine="0"/>
              <w:jc w:val="center"/>
              <w:rPr>
                <w:rFonts w:eastAsia="华文楷体"/>
                <w:b/>
                <w:bCs/>
                <w:sz w:val="28"/>
              </w:rPr>
            </w:pPr>
          </w:p>
        </w:tc>
      </w:tr>
      <w:tr w:rsidR="009E08E4" w:rsidRPr="009E08E4" w14:paraId="34DB0A98" w14:textId="77777777" w:rsidTr="009E08E4">
        <w:trPr>
          <w:trHeight w:val="294"/>
          <w:jc w:val="center"/>
        </w:trPr>
        <w:tc>
          <w:tcPr>
            <w:tcW w:w="1078" w:type="dxa"/>
            <w:vMerge w:val="restart"/>
            <w:shd w:val="clear" w:color="auto" w:fill="auto"/>
            <w:vAlign w:val="center"/>
          </w:tcPr>
          <w:p w14:paraId="1B10E649" w14:textId="77777777" w:rsidR="00957365" w:rsidRPr="009E08E4" w:rsidRDefault="00957365" w:rsidP="009E08E4">
            <w:pPr>
              <w:snapToGrid w:val="0"/>
              <w:spacing w:line="240" w:lineRule="auto"/>
              <w:ind w:firstLineChars="0" w:firstLine="0"/>
              <w:jc w:val="center"/>
              <w:rPr>
                <w:rFonts w:eastAsia="华文楷体"/>
                <w:b/>
                <w:bCs/>
                <w:sz w:val="28"/>
              </w:rPr>
            </w:pPr>
            <w:r w:rsidRPr="009E08E4">
              <w:rPr>
                <w:rFonts w:eastAsia="黑体" w:hint="eastAsia"/>
                <w:b/>
                <w:bCs/>
                <w:sz w:val="28"/>
              </w:rPr>
              <w:t>提交</w:t>
            </w:r>
            <w:r w:rsidRPr="009E08E4">
              <w:rPr>
                <w:rFonts w:eastAsia="黑体"/>
                <w:b/>
                <w:bCs/>
                <w:sz w:val="28"/>
              </w:rPr>
              <w:br/>
            </w:r>
            <w:r w:rsidRPr="009E08E4">
              <w:rPr>
                <w:rFonts w:eastAsia="黑体" w:hint="eastAsia"/>
                <w:b/>
                <w:bCs/>
                <w:sz w:val="28"/>
              </w:rPr>
              <w:t>日期</w:t>
            </w:r>
          </w:p>
        </w:tc>
        <w:tc>
          <w:tcPr>
            <w:tcW w:w="2181" w:type="dxa"/>
            <w:gridSpan w:val="3"/>
            <w:vMerge w:val="restart"/>
            <w:shd w:val="clear" w:color="auto" w:fill="auto"/>
            <w:vAlign w:val="center"/>
          </w:tcPr>
          <w:p w14:paraId="725F35D0" w14:textId="77777777" w:rsidR="00957365" w:rsidRPr="009D0C6C" w:rsidRDefault="00957365" w:rsidP="006D07BA">
            <w:pPr>
              <w:ind w:firstLineChars="0" w:firstLine="0"/>
              <w:jc w:val="center"/>
              <w:rPr>
                <w:rFonts w:eastAsia="华文楷体"/>
                <w:b/>
                <w:bCs/>
                <w:sz w:val="28"/>
              </w:rPr>
            </w:pPr>
            <w:r w:rsidRPr="009D0C6C">
              <w:rPr>
                <w:rFonts w:eastAsia="华文楷体" w:hint="eastAsia"/>
                <w:b/>
                <w:bCs/>
                <w:sz w:val="28"/>
                <w:shd w:val="pct15" w:color="auto" w:fill="FFFFFF"/>
              </w:rPr>
              <w:t>2018-</w:t>
            </w:r>
            <w:r w:rsidR="00684CAD" w:rsidRPr="009D0C6C">
              <w:rPr>
                <w:rFonts w:eastAsia="华文楷体"/>
                <w:b/>
                <w:bCs/>
                <w:sz w:val="28"/>
                <w:shd w:val="pct15" w:color="auto" w:fill="FFFFFF"/>
              </w:rPr>
              <w:t>11</w:t>
            </w:r>
            <w:r w:rsidRPr="009D0C6C">
              <w:rPr>
                <w:rFonts w:eastAsia="华文楷体" w:hint="eastAsia"/>
                <w:b/>
                <w:bCs/>
                <w:sz w:val="28"/>
                <w:shd w:val="pct15" w:color="auto" w:fill="FFFFFF"/>
              </w:rPr>
              <w:t>-</w:t>
            </w:r>
            <w:r w:rsidR="00EB789D" w:rsidRPr="009D0C6C">
              <w:rPr>
                <w:rFonts w:eastAsia="华文楷体" w:hint="eastAsia"/>
                <w:b/>
                <w:bCs/>
                <w:sz w:val="28"/>
                <w:shd w:val="pct15" w:color="auto" w:fill="FFFFFF"/>
              </w:rPr>
              <w:t>29</w:t>
            </w:r>
          </w:p>
        </w:tc>
        <w:tc>
          <w:tcPr>
            <w:tcW w:w="1798" w:type="dxa"/>
            <w:vMerge w:val="restart"/>
            <w:shd w:val="clear" w:color="auto" w:fill="auto"/>
            <w:vAlign w:val="center"/>
          </w:tcPr>
          <w:p w14:paraId="49A06EB6" w14:textId="77777777" w:rsidR="00957365" w:rsidRPr="009E08E4" w:rsidRDefault="00957365" w:rsidP="009E08E4">
            <w:pPr>
              <w:ind w:firstLineChars="0" w:firstLine="0"/>
              <w:rPr>
                <w:rFonts w:eastAsia="华文楷体"/>
                <w:b/>
                <w:bCs/>
                <w:sz w:val="28"/>
              </w:rPr>
            </w:pPr>
            <w:r w:rsidRPr="009E08E4">
              <w:rPr>
                <w:rFonts w:eastAsia="黑体" w:hint="eastAsia"/>
                <w:b/>
                <w:bCs/>
                <w:sz w:val="28"/>
              </w:rPr>
              <w:t>签收：</w:t>
            </w:r>
          </w:p>
        </w:tc>
        <w:tc>
          <w:tcPr>
            <w:tcW w:w="1614" w:type="dxa"/>
            <w:vMerge w:val="restart"/>
            <w:shd w:val="clear" w:color="auto" w:fill="auto"/>
            <w:vAlign w:val="center"/>
          </w:tcPr>
          <w:p w14:paraId="2AC42997" w14:textId="77777777" w:rsidR="00957365" w:rsidRPr="009E08E4" w:rsidRDefault="00957365" w:rsidP="009E08E4">
            <w:pPr>
              <w:ind w:firstLineChars="0" w:firstLine="0"/>
              <w:jc w:val="center"/>
              <w:rPr>
                <w:rFonts w:eastAsia="华文楷体"/>
                <w:b/>
                <w:bCs/>
                <w:sz w:val="28"/>
              </w:rPr>
            </w:pPr>
            <w:r w:rsidRPr="009E08E4">
              <w:rPr>
                <w:rFonts w:eastAsia="黑体" w:hint="eastAsia"/>
                <w:b/>
                <w:bCs/>
                <w:sz w:val="28"/>
              </w:rPr>
              <w:t>评价日期</w:t>
            </w:r>
          </w:p>
        </w:tc>
        <w:tc>
          <w:tcPr>
            <w:tcW w:w="2353" w:type="dxa"/>
            <w:shd w:val="clear" w:color="auto" w:fill="auto"/>
            <w:vAlign w:val="center"/>
          </w:tcPr>
          <w:p w14:paraId="427C47CB" w14:textId="77777777" w:rsidR="00957365" w:rsidRPr="009E08E4" w:rsidRDefault="00957365" w:rsidP="009E08E4">
            <w:pPr>
              <w:ind w:firstLineChars="0" w:firstLine="0"/>
              <w:rPr>
                <w:rFonts w:eastAsia="华文楷体"/>
                <w:b/>
                <w:bCs/>
                <w:sz w:val="28"/>
              </w:rPr>
            </w:pPr>
          </w:p>
        </w:tc>
      </w:tr>
      <w:tr w:rsidR="009E08E4" w:rsidRPr="009E08E4" w14:paraId="02237A8B" w14:textId="77777777" w:rsidTr="009E08E4">
        <w:trPr>
          <w:trHeight w:val="426"/>
          <w:jc w:val="center"/>
        </w:trPr>
        <w:tc>
          <w:tcPr>
            <w:tcW w:w="1078" w:type="dxa"/>
            <w:vMerge/>
            <w:shd w:val="clear" w:color="auto" w:fill="auto"/>
            <w:vAlign w:val="center"/>
          </w:tcPr>
          <w:p w14:paraId="52322682" w14:textId="77777777" w:rsidR="00957365" w:rsidRPr="009E08E4" w:rsidRDefault="00957365" w:rsidP="009E08E4">
            <w:pPr>
              <w:snapToGrid w:val="0"/>
              <w:spacing w:line="240" w:lineRule="auto"/>
              <w:ind w:firstLineChars="0" w:firstLine="0"/>
              <w:jc w:val="center"/>
              <w:rPr>
                <w:rFonts w:eastAsia="黑体"/>
                <w:b/>
                <w:bCs/>
                <w:sz w:val="28"/>
              </w:rPr>
            </w:pPr>
          </w:p>
        </w:tc>
        <w:tc>
          <w:tcPr>
            <w:tcW w:w="2181" w:type="dxa"/>
            <w:gridSpan w:val="3"/>
            <w:vMerge/>
            <w:shd w:val="clear" w:color="auto" w:fill="auto"/>
            <w:vAlign w:val="center"/>
          </w:tcPr>
          <w:p w14:paraId="68FC3964" w14:textId="77777777" w:rsidR="00957365" w:rsidRPr="009E08E4" w:rsidRDefault="00957365" w:rsidP="009E08E4">
            <w:pPr>
              <w:ind w:firstLineChars="0" w:firstLine="0"/>
              <w:jc w:val="center"/>
              <w:rPr>
                <w:rFonts w:eastAsia="华文楷体"/>
                <w:b/>
                <w:bCs/>
                <w:sz w:val="28"/>
              </w:rPr>
            </w:pPr>
          </w:p>
        </w:tc>
        <w:tc>
          <w:tcPr>
            <w:tcW w:w="1798" w:type="dxa"/>
            <w:vMerge/>
            <w:shd w:val="clear" w:color="auto" w:fill="auto"/>
            <w:vAlign w:val="center"/>
          </w:tcPr>
          <w:p w14:paraId="2F32AE4F" w14:textId="77777777" w:rsidR="00957365" w:rsidRPr="009E08E4" w:rsidRDefault="00957365" w:rsidP="009E08E4">
            <w:pPr>
              <w:ind w:firstLineChars="0" w:firstLine="0"/>
              <w:rPr>
                <w:rFonts w:eastAsia="黑体"/>
                <w:b/>
                <w:bCs/>
                <w:sz w:val="28"/>
              </w:rPr>
            </w:pPr>
          </w:p>
        </w:tc>
        <w:tc>
          <w:tcPr>
            <w:tcW w:w="1614" w:type="dxa"/>
            <w:vMerge/>
            <w:shd w:val="clear" w:color="auto" w:fill="auto"/>
            <w:vAlign w:val="center"/>
          </w:tcPr>
          <w:p w14:paraId="4655E5A4" w14:textId="77777777" w:rsidR="00957365" w:rsidRPr="009E08E4" w:rsidRDefault="00957365" w:rsidP="009E08E4">
            <w:pPr>
              <w:ind w:firstLineChars="0" w:firstLine="0"/>
              <w:jc w:val="center"/>
              <w:rPr>
                <w:rFonts w:eastAsia="黑体"/>
                <w:b/>
                <w:bCs/>
                <w:sz w:val="28"/>
              </w:rPr>
            </w:pPr>
          </w:p>
        </w:tc>
        <w:tc>
          <w:tcPr>
            <w:tcW w:w="2353" w:type="dxa"/>
            <w:shd w:val="clear" w:color="auto" w:fill="auto"/>
            <w:vAlign w:val="center"/>
          </w:tcPr>
          <w:p w14:paraId="68578F5B" w14:textId="77777777" w:rsidR="00957365" w:rsidRPr="009E08E4" w:rsidRDefault="00957365" w:rsidP="009E08E4">
            <w:pPr>
              <w:ind w:firstLineChars="0" w:firstLine="0"/>
              <w:rPr>
                <w:rFonts w:eastAsia="华文楷体"/>
                <w:b/>
                <w:bCs/>
                <w:sz w:val="28"/>
              </w:rPr>
            </w:pPr>
          </w:p>
        </w:tc>
      </w:tr>
      <w:tr w:rsidR="009E08E4" w:rsidRPr="009E08E4" w14:paraId="50B899E3" w14:textId="77777777" w:rsidTr="00FE42F2">
        <w:trPr>
          <w:trHeight w:val="617"/>
          <w:jc w:val="center"/>
        </w:trPr>
        <w:tc>
          <w:tcPr>
            <w:tcW w:w="1616" w:type="dxa"/>
            <w:gridSpan w:val="2"/>
            <w:shd w:val="clear" w:color="auto" w:fill="auto"/>
            <w:vAlign w:val="center"/>
          </w:tcPr>
          <w:p w14:paraId="2620C9DD" w14:textId="77777777" w:rsidR="00ED6DE4" w:rsidRPr="009E08E4" w:rsidRDefault="00ED6DE4" w:rsidP="00FE42F2">
            <w:pPr>
              <w:snapToGrid w:val="0"/>
              <w:spacing w:line="240" w:lineRule="auto"/>
              <w:ind w:firstLineChars="0" w:firstLine="0"/>
              <w:jc w:val="center"/>
              <w:rPr>
                <w:b/>
                <w:bCs/>
                <w:sz w:val="28"/>
              </w:rPr>
            </w:pPr>
            <w:r w:rsidRPr="009E08E4">
              <w:rPr>
                <w:rFonts w:hint="eastAsia"/>
                <w:b/>
                <w:bCs/>
                <w:sz w:val="28"/>
              </w:rPr>
              <w:t>评阅</w:t>
            </w:r>
            <w:r w:rsidRPr="009E08E4">
              <w:rPr>
                <w:rFonts w:hint="eastAsia"/>
                <w:b/>
                <w:bCs/>
                <w:sz w:val="28"/>
              </w:rPr>
              <w:t>1</w:t>
            </w:r>
          </w:p>
        </w:tc>
        <w:tc>
          <w:tcPr>
            <w:tcW w:w="1643" w:type="dxa"/>
            <w:gridSpan w:val="2"/>
            <w:shd w:val="clear" w:color="auto" w:fill="auto"/>
            <w:vAlign w:val="center"/>
          </w:tcPr>
          <w:p w14:paraId="52ECF2EF" w14:textId="77777777" w:rsidR="00ED6DE4" w:rsidRPr="009E08E4" w:rsidRDefault="00ED6DE4" w:rsidP="00FE42F2">
            <w:pPr>
              <w:snapToGrid w:val="0"/>
              <w:spacing w:line="240" w:lineRule="auto"/>
              <w:ind w:firstLineChars="0" w:firstLine="0"/>
              <w:jc w:val="center"/>
              <w:rPr>
                <w:b/>
                <w:bCs/>
                <w:sz w:val="28"/>
              </w:rPr>
            </w:pPr>
            <w:r w:rsidRPr="009E08E4">
              <w:rPr>
                <w:rFonts w:hint="eastAsia"/>
                <w:b/>
                <w:bCs/>
                <w:sz w:val="28"/>
              </w:rPr>
              <w:t>评阅</w:t>
            </w:r>
            <w:r w:rsidRPr="009E08E4">
              <w:rPr>
                <w:rFonts w:hint="eastAsia"/>
                <w:b/>
                <w:bCs/>
                <w:sz w:val="28"/>
              </w:rPr>
              <w:t>2</w:t>
            </w:r>
          </w:p>
        </w:tc>
        <w:tc>
          <w:tcPr>
            <w:tcW w:w="1798" w:type="dxa"/>
            <w:shd w:val="clear" w:color="auto" w:fill="auto"/>
            <w:vAlign w:val="center"/>
          </w:tcPr>
          <w:p w14:paraId="6730AEE3" w14:textId="77777777" w:rsidR="00ED6DE4" w:rsidRPr="009E08E4" w:rsidRDefault="00FE42F2" w:rsidP="00FE42F2">
            <w:pPr>
              <w:snapToGrid w:val="0"/>
              <w:spacing w:line="240" w:lineRule="auto"/>
              <w:ind w:firstLineChars="0" w:firstLine="0"/>
              <w:jc w:val="center"/>
              <w:rPr>
                <w:b/>
                <w:bCs/>
                <w:sz w:val="28"/>
              </w:rPr>
            </w:pPr>
            <w:r w:rsidRPr="009E08E4">
              <w:rPr>
                <w:rFonts w:hint="eastAsia"/>
                <w:b/>
                <w:bCs/>
                <w:sz w:val="28"/>
              </w:rPr>
              <w:t>评阅</w:t>
            </w:r>
            <w:r>
              <w:rPr>
                <w:b/>
                <w:bCs/>
                <w:sz w:val="28"/>
              </w:rPr>
              <w:t>3</w:t>
            </w:r>
          </w:p>
        </w:tc>
        <w:tc>
          <w:tcPr>
            <w:tcW w:w="1614" w:type="dxa"/>
            <w:shd w:val="clear" w:color="auto" w:fill="auto"/>
            <w:vAlign w:val="center"/>
          </w:tcPr>
          <w:p w14:paraId="51B2222A" w14:textId="77777777" w:rsidR="00957365" w:rsidRPr="009E08E4" w:rsidRDefault="00FE42F2" w:rsidP="00FE42F2">
            <w:pPr>
              <w:snapToGrid w:val="0"/>
              <w:spacing w:line="240" w:lineRule="auto"/>
              <w:ind w:firstLineChars="0" w:firstLine="0"/>
              <w:jc w:val="center"/>
              <w:rPr>
                <w:b/>
                <w:bCs/>
                <w:sz w:val="28"/>
              </w:rPr>
            </w:pPr>
            <w:r w:rsidRPr="009E08E4">
              <w:rPr>
                <w:rFonts w:hint="eastAsia"/>
                <w:b/>
                <w:bCs/>
                <w:sz w:val="28"/>
              </w:rPr>
              <w:t>评阅</w:t>
            </w:r>
            <w:r>
              <w:rPr>
                <w:b/>
                <w:bCs/>
                <w:sz w:val="28"/>
              </w:rPr>
              <w:t>4</w:t>
            </w:r>
          </w:p>
        </w:tc>
        <w:tc>
          <w:tcPr>
            <w:tcW w:w="2353" w:type="dxa"/>
            <w:shd w:val="clear" w:color="auto" w:fill="auto"/>
            <w:vAlign w:val="center"/>
          </w:tcPr>
          <w:p w14:paraId="39D58E15" w14:textId="77777777" w:rsidR="00ED6DE4" w:rsidRPr="009E08E4" w:rsidRDefault="00ED6DE4" w:rsidP="009E08E4">
            <w:pPr>
              <w:snapToGrid w:val="0"/>
              <w:spacing w:line="240" w:lineRule="auto"/>
              <w:ind w:firstLineChars="0" w:firstLine="0"/>
              <w:jc w:val="center"/>
              <w:rPr>
                <w:b/>
                <w:bCs/>
                <w:sz w:val="28"/>
              </w:rPr>
            </w:pPr>
            <w:r w:rsidRPr="009E08E4">
              <w:rPr>
                <w:rFonts w:hint="eastAsia"/>
                <w:b/>
                <w:bCs/>
                <w:sz w:val="28"/>
              </w:rPr>
              <w:t>平均（百分制）</w:t>
            </w:r>
          </w:p>
        </w:tc>
      </w:tr>
      <w:tr w:rsidR="009E08E4" w:rsidRPr="009E08E4" w14:paraId="2C6B6A27" w14:textId="77777777" w:rsidTr="009E08E4">
        <w:trPr>
          <w:jc w:val="center"/>
        </w:trPr>
        <w:tc>
          <w:tcPr>
            <w:tcW w:w="1616" w:type="dxa"/>
            <w:gridSpan w:val="2"/>
            <w:shd w:val="clear" w:color="auto" w:fill="auto"/>
          </w:tcPr>
          <w:p w14:paraId="54F486A2" w14:textId="77777777" w:rsidR="00ED6DE4" w:rsidRPr="009E08E4" w:rsidRDefault="00ED6DE4" w:rsidP="009E08E4">
            <w:pPr>
              <w:ind w:firstLineChars="0" w:firstLine="0"/>
              <w:rPr>
                <w:b/>
                <w:bCs/>
                <w:sz w:val="28"/>
              </w:rPr>
            </w:pPr>
          </w:p>
        </w:tc>
        <w:tc>
          <w:tcPr>
            <w:tcW w:w="1643" w:type="dxa"/>
            <w:gridSpan w:val="2"/>
            <w:shd w:val="clear" w:color="auto" w:fill="auto"/>
          </w:tcPr>
          <w:p w14:paraId="43DDE7A4" w14:textId="77777777" w:rsidR="00ED6DE4" w:rsidRPr="009E08E4" w:rsidRDefault="00ED6DE4" w:rsidP="009E08E4">
            <w:pPr>
              <w:ind w:firstLineChars="0" w:firstLine="0"/>
              <w:rPr>
                <w:b/>
                <w:bCs/>
                <w:sz w:val="28"/>
              </w:rPr>
            </w:pPr>
          </w:p>
        </w:tc>
        <w:tc>
          <w:tcPr>
            <w:tcW w:w="1798" w:type="dxa"/>
            <w:shd w:val="clear" w:color="auto" w:fill="auto"/>
          </w:tcPr>
          <w:p w14:paraId="330C62E9" w14:textId="77777777" w:rsidR="00ED6DE4" w:rsidRPr="009E08E4" w:rsidRDefault="00ED6DE4" w:rsidP="009E08E4">
            <w:pPr>
              <w:ind w:firstLineChars="0" w:firstLine="0"/>
              <w:rPr>
                <w:b/>
                <w:bCs/>
                <w:sz w:val="28"/>
              </w:rPr>
            </w:pPr>
          </w:p>
        </w:tc>
        <w:tc>
          <w:tcPr>
            <w:tcW w:w="1614" w:type="dxa"/>
            <w:shd w:val="clear" w:color="auto" w:fill="auto"/>
          </w:tcPr>
          <w:p w14:paraId="7D3B406F" w14:textId="77777777" w:rsidR="00ED6DE4" w:rsidRPr="009E08E4" w:rsidRDefault="00ED6DE4" w:rsidP="009E08E4">
            <w:pPr>
              <w:ind w:firstLineChars="0" w:firstLine="0"/>
              <w:rPr>
                <w:b/>
                <w:bCs/>
                <w:sz w:val="28"/>
              </w:rPr>
            </w:pPr>
          </w:p>
        </w:tc>
        <w:tc>
          <w:tcPr>
            <w:tcW w:w="2353" w:type="dxa"/>
            <w:shd w:val="clear" w:color="auto" w:fill="auto"/>
          </w:tcPr>
          <w:p w14:paraId="6523E094" w14:textId="77777777" w:rsidR="00ED6DE4" w:rsidRPr="009E08E4" w:rsidRDefault="00ED6DE4" w:rsidP="009E08E4">
            <w:pPr>
              <w:ind w:firstLineChars="0" w:firstLine="0"/>
              <w:rPr>
                <w:b/>
                <w:bCs/>
                <w:sz w:val="28"/>
              </w:rPr>
            </w:pPr>
          </w:p>
        </w:tc>
      </w:tr>
    </w:tbl>
    <w:p w14:paraId="2FD43296" w14:textId="77777777" w:rsidR="00B36AC0" w:rsidRDefault="00B36AC0" w:rsidP="00ED6DE4">
      <w:pPr>
        <w:spacing w:line="600" w:lineRule="exact"/>
        <w:ind w:firstLine="971"/>
        <w:jc w:val="center"/>
        <w:rPr>
          <w:rFonts w:ascii="隶书" w:eastAsia="隶书" w:hAnsi="华文楷体"/>
          <w:b/>
          <w:bCs/>
          <w:spacing w:val="22"/>
          <w:kern w:val="10"/>
          <w:sz w:val="44"/>
          <w:szCs w:val="44"/>
        </w:rPr>
      </w:pPr>
    </w:p>
    <w:p w14:paraId="7AA564DA" w14:textId="77777777" w:rsidR="00ED6DE4" w:rsidRDefault="009D0C6C" w:rsidP="00ED6DE4">
      <w:pPr>
        <w:spacing w:line="600" w:lineRule="exact"/>
        <w:ind w:firstLine="971"/>
        <w:jc w:val="center"/>
        <w:rPr>
          <w:rFonts w:ascii="隶书" w:eastAsia="隶书" w:hAnsi="华文楷体"/>
          <w:b/>
          <w:bCs/>
          <w:spacing w:val="22"/>
          <w:kern w:val="10"/>
          <w:sz w:val="44"/>
          <w:szCs w:val="44"/>
        </w:rPr>
      </w:pPr>
      <w:r>
        <w:rPr>
          <w:rFonts w:ascii="隶书" w:eastAsia="隶书" w:hAnsi="华文楷体" w:hint="eastAsia"/>
          <w:b/>
          <w:bCs/>
          <w:spacing w:val="22"/>
          <w:kern w:val="10"/>
          <w:sz w:val="44"/>
          <w:szCs w:val="44"/>
        </w:rPr>
        <w:t>高等理工</w:t>
      </w:r>
      <w:r w:rsidR="00A14509" w:rsidRPr="00A14509">
        <w:rPr>
          <w:rFonts w:ascii="隶书" w:eastAsia="隶书" w:hAnsi="华文楷体" w:hint="eastAsia"/>
          <w:b/>
          <w:bCs/>
          <w:spacing w:val="22"/>
          <w:kern w:val="10"/>
          <w:sz w:val="44"/>
          <w:szCs w:val="44"/>
        </w:rPr>
        <w:t>学院</w:t>
      </w:r>
    </w:p>
    <w:p w14:paraId="361B0086" w14:textId="77777777" w:rsidR="00327AA8" w:rsidRDefault="00327AA8" w:rsidP="00B94A20">
      <w:pPr>
        <w:spacing w:line="600" w:lineRule="exact"/>
        <w:ind w:firstLine="480"/>
        <w:jc w:val="center"/>
        <w:sectPr w:rsidR="00327AA8" w:rsidSect="00714EFB">
          <w:headerReference w:type="even" r:id="rId10"/>
          <w:headerReference w:type="default" r:id="rId11"/>
          <w:footerReference w:type="even" r:id="rId12"/>
          <w:footerReference w:type="default" r:id="rId13"/>
          <w:headerReference w:type="first" r:id="rId14"/>
          <w:footerReference w:type="first" r:id="rId15"/>
          <w:pgSz w:w="11907" w:h="16840" w:code="9"/>
          <w:pgMar w:top="1247" w:right="1418" w:bottom="1418" w:left="1418" w:header="567" w:footer="992" w:gutter="0"/>
          <w:cols w:space="425"/>
          <w:docGrid w:type="linesAndChars" w:linePitch="312"/>
        </w:sectPr>
      </w:pPr>
    </w:p>
    <w:p w14:paraId="44EFDBF0" w14:textId="77777777" w:rsidR="0004621B" w:rsidRDefault="00B36AC0" w:rsidP="00B36AC0">
      <w:pPr>
        <w:ind w:firstLineChars="0" w:firstLine="0"/>
        <w:jc w:val="center"/>
        <w:rPr>
          <w:rFonts w:eastAsia="黑体"/>
          <w:b/>
          <w:sz w:val="30"/>
        </w:rPr>
      </w:pPr>
      <w:r>
        <w:rPr>
          <w:rFonts w:eastAsia="黑体" w:hint="eastAsia"/>
          <w:b/>
          <w:sz w:val="30"/>
        </w:rPr>
        <w:lastRenderedPageBreak/>
        <w:t>目录</w:t>
      </w:r>
    </w:p>
    <w:p w14:paraId="4DA56DCD" w14:textId="594A9F95" w:rsidR="00E84F3F" w:rsidRDefault="00142AE4">
      <w:pPr>
        <w:pStyle w:val="TOC1"/>
        <w:tabs>
          <w:tab w:val="right" w:leader="dot" w:pos="9061"/>
        </w:tabs>
        <w:ind w:firstLine="602"/>
        <w:rPr>
          <w:rFonts w:asciiTheme="minorHAnsi" w:eastAsiaTheme="minorEastAsia" w:hAnsiTheme="minorHAnsi" w:cstheme="minorBidi"/>
          <w:noProof/>
          <w:sz w:val="21"/>
          <w:szCs w:val="22"/>
        </w:rPr>
      </w:pPr>
      <w:r>
        <w:rPr>
          <w:b/>
          <w:sz w:val="30"/>
          <w:szCs w:val="18"/>
        </w:rPr>
        <w:fldChar w:fldCharType="begin"/>
      </w:r>
      <w:r>
        <w:rPr>
          <w:b/>
          <w:sz w:val="30"/>
        </w:rPr>
        <w:instrText xml:space="preserve"> </w:instrText>
      </w:r>
      <w:r>
        <w:rPr>
          <w:rFonts w:hint="eastAsia"/>
          <w:b/>
          <w:sz w:val="30"/>
        </w:rPr>
        <w:instrText>TOC \o "1-4" \h \z \u</w:instrText>
      </w:r>
      <w:r>
        <w:rPr>
          <w:b/>
          <w:sz w:val="30"/>
        </w:rPr>
        <w:instrText xml:space="preserve"> </w:instrText>
      </w:r>
      <w:r>
        <w:rPr>
          <w:b/>
          <w:sz w:val="30"/>
          <w:szCs w:val="18"/>
        </w:rPr>
        <w:fldChar w:fldCharType="separate"/>
      </w:r>
      <w:hyperlink w:anchor="_Toc531215498" w:history="1">
        <w:r w:rsidR="00E84F3F" w:rsidRPr="009D73D3">
          <w:rPr>
            <w:rStyle w:val="af3"/>
            <w:noProof/>
          </w:rPr>
          <w:t>实验二、组合逻辑设计</w:t>
        </w:r>
        <w:r w:rsidR="00E84F3F" w:rsidRPr="009D73D3">
          <w:rPr>
            <w:rStyle w:val="af3"/>
            <w:noProof/>
          </w:rPr>
          <w:t>——</w:t>
        </w:r>
        <w:r w:rsidR="00E84F3F" w:rsidRPr="009D73D3">
          <w:rPr>
            <w:rStyle w:val="af3"/>
            <w:noProof/>
          </w:rPr>
          <w:t>定、浮点数转换（实验指导书部分）</w:t>
        </w:r>
        <w:r w:rsidR="00E84F3F">
          <w:rPr>
            <w:noProof/>
            <w:webHidden/>
          </w:rPr>
          <w:tab/>
        </w:r>
        <w:r w:rsidR="00E84F3F">
          <w:rPr>
            <w:noProof/>
            <w:webHidden/>
          </w:rPr>
          <w:fldChar w:fldCharType="begin"/>
        </w:r>
        <w:r w:rsidR="00E84F3F">
          <w:rPr>
            <w:noProof/>
            <w:webHidden/>
          </w:rPr>
          <w:instrText xml:space="preserve"> PAGEREF _Toc531215498 \h </w:instrText>
        </w:r>
        <w:r w:rsidR="00E84F3F">
          <w:rPr>
            <w:noProof/>
            <w:webHidden/>
          </w:rPr>
        </w:r>
        <w:r w:rsidR="00E84F3F">
          <w:rPr>
            <w:noProof/>
            <w:webHidden/>
          </w:rPr>
          <w:fldChar w:fldCharType="separate"/>
        </w:r>
        <w:r w:rsidR="00D623CE">
          <w:rPr>
            <w:noProof/>
            <w:webHidden/>
          </w:rPr>
          <w:t>2</w:t>
        </w:r>
        <w:r w:rsidR="00E84F3F">
          <w:rPr>
            <w:noProof/>
            <w:webHidden/>
          </w:rPr>
          <w:fldChar w:fldCharType="end"/>
        </w:r>
      </w:hyperlink>
    </w:p>
    <w:p w14:paraId="5E721F2C" w14:textId="3F471EBD" w:rsidR="00E84F3F" w:rsidRDefault="004445A9">
      <w:pPr>
        <w:pStyle w:val="TOC2"/>
        <w:tabs>
          <w:tab w:val="right" w:leader="dot" w:pos="9061"/>
        </w:tabs>
        <w:ind w:left="480" w:firstLine="480"/>
        <w:rPr>
          <w:rFonts w:asciiTheme="minorHAnsi" w:eastAsiaTheme="minorEastAsia" w:hAnsiTheme="minorHAnsi" w:cstheme="minorBidi"/>
          <w:noProof/>
          <w:sz w:val="21"/>
          <w:szCs w:val="22"/>
        </w:rPr>
      </w:pPr>
      <w:hyperlink w:anchor="_Toc531215499" w:history="1">
        <w:r w:rsidR="00E84F3F" w:rsidRPr="009D73D3">
          <w:rPr>
            <w:rStyle w:val="af3"/>
            <w:noProof/>
          </w:rPr>
          <w:t xml:space="preserve">1 </w:t>
        </w:r>
        <w:r w:rsidR="00E84F3F" w:rsidRPr="009D73D3">
          <w:rPr>
            <w:rStyle w:val="af3"/>
            <w:noProof/>
          </w:rPr>
          <w:t>实验指导</w:t>
        </w:r>
        <w:r w:rsidR="00E84F3F">
          <w:rPr>
            <w:noProof/>
            <w:webHidden/>
          </w:rPr>
          <w:tab/>
        </w:r>
        <w:r w:rsidR="00E84F3F">
          <w:rPr>
            <w:noProof/>
            <w:webHidden/>
          </w:rPr>
          <w:fldChar w:fldCharType="begin"/>
        </w:r>
        <w:r w:rsidR="00E84F3F">
          <w:rPr>
            <w:noProof/>
            <w:webHidden/>
          </w:rPr>
          <w:instrText xml:space="preserve"> PAGEREF _Toc531215499 \h </w:instrText>
        </w:r>
        <w:r w:rsidR="00E84F3F">
          <w:rPr>
            <w:noProof/>
            <w:webHidden/>
          </w:rPr>
        </w:r>
        <w:r w:rsidR="00E84F3F">
          <w:rPr>
            <w:noProof/>
            <w:webHidden/>
          </w:rPr>
          <w:fldChar w:fldCharType="separate"/>
        </w:r>
        <w:r w:rsidR="00D623CE">
          <w:rPr>
            <w:noProof/>
            <w:webHidden/>
          </w:rPr>
          <w:t>2</w:t>
        </w:r>
        <w:r w:rsidR="00E84F3F">
          <w:rPr>
            <w:noProof/>
            <w:webHidden/>
          </w:rPr>
          <w:fldChar w:fldCharType="end"/>
        </w:r>
      </w:hyperlink>
    </w:p>
    <w:p w14:paraId="5B22C2AF" w14:textId="293D374B"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0" w:history="1">
        <w:r w:rsidR="00E84F3F" w:rsidRPr="009D73D3">
          <w:rPr>
            <w:rStyle w:val="af3"/>
            <w:noProof/>
          </w:rPr>
          <w:t xml:space="preserve">1.1 </w:t>
        </w:r>
        <w:r w:rsidR="00E84F3F" w:rsidRPr="009D73D3">
          <w:rPr>
            <w:rStyle w:val="af3"/>
            <w:noProof/>
          </w:rPr>
          <w:t>背景知识</w:t>
        </w:r>
        <w:r w:rsidR="00E84F3F" w:rsidRPr="009D73D3">
          <w:rPr>
            <w:rStyle w:val="af3"/>
            <w:noProof/>
          </w:rPr>
          <w:t>——</w:t>
        </w:r>
        <w:r w:rsidR="00E84F3F" w:rsidRPr="009D73D3">
          <w:rPr>
            <w:rStyle w:val="af3"/>
            <w:noProof/>
          </w:rPr>
          <w:t>浮点数</w:t>
        </w:r>
        <w:r w:rsidR="00E84F3F">
          <w:rPr>
            <w:noProof/>
            <w:webHidden/>
          </w:rPr>
          <w:tab/>
        </w:r>
        <w:r w:rsidR="00E84F3F">
          <w:rPr>
            <w:noProof/>
            <w:webHidden/>
          </w:rPr>
          <w:fldChar w:fldCharType="begin"/>
        </w:r>
        <w:r w:rsidR="00E84F3F">
          <w:rPr>
            <w:noProof/>
            <w:webHidden/>
          </w:rPr>
          <w:instrText xml:space="preserve"> PAGEREF _Toc531215500 \h </w:instrText>
        </w:r>
        <w:r w:rsidR="00E84F3F">
          <w:rPr>
            <w:noProof/>
            <w:webHidden/>
          </w:rPr>
        </w:r>
        <w:r w:rsidR="00E84F3F">
          <w:rPr>
            <w:noProof/>
            <w:webHidden/>
          </w:rPr>
          <w:fldChar w:fldCharType="separate"/>
        </w:r>
        <w:r w:rsidR="00D623CE">
          <w:rPr>
            <w:noProof/>
            <w:webHidden/>
          </w:rPr>
          <w:t>2</w:t>
        </w:r>
        <w:r w:rsidR="00E84F3F">
          <w:rPr>
            <w:noProof/>
            <w:webHidden/>
          </w:rPr>
          <w:fldChar w:fldCharType="end"/>
        </w:r>
      </w:hyperlink>
    </w:p>
    <w:p w14:paraId="5F939C66" w14:textId="1DE655B5" w:rsidR="00E84F3F" w:rsidRDefault="004445A9">
      <w:pPr>
        <w:pStyle w:val="TOC4"/>
        <w:tabs>
          <w:tab w:val="right" w:leader="dot" w:pos="9061"/>
        </w:tabs>
        <w:ind w:left="1440" w:firstLine="482"/>
        <w:rPr>
          <w:rFonts w:asciiTheme="minorHAnsi" w:eastAsiaTheme="minorEastAsia" w:hAnsiTheme="minorHAnsi" w:cstheme="minorBidi"/>
          <w:noProof/>
          <w:sz w:val="21"/>
          <w:szCs w:val="22"/>
        </w:rPr>
      </w:pPr>
      <w:hyperlink w:anchor="_Toc531215501" w:history="1">
        <w:r w:rsidR="00E84F3F" w:rsidRPr="009D73D3">
          <w:rPr>
            <w:rStyle w:val="af3"/>
            <w:b/>
            <w:noProof/>
          </w:rPr>
          <w:t>1.1.1 IEEE 754</w:t>
        </w:r>
        <w:r w:rsidR="00E84F3F" w:rsidRPr="009D73D3">
          <w:rPr>
            <w:rStyle w:val="af3"/>
            <w:b/>
            <w:noProof/>
          </w:rPr>
          <w:t>浮点数格式</w:t>
        </w:r>
        <w:r w:rsidR="00E84F3F">
          <w:rPr>
            <w:noProof/>
            <w:webHidden/>
          </w:rPr>
          <w:tab/>
        </w:r>
        <w:r w:rsidR="00E84F3F">
          <w:rPr>
            <w:noProof/>
            <w:webHidden/>
          </w:rPr>
          <w:fldChar w:fldCharType="begin"/>
        </w:r>
        <w:r w:rsidR="00E84F3F">
          <w:rPr>
            <w:noProof/>
            <w:webHidden/>
          </w:rPr>
          <w:instrText xml:space="preserve"> PAGEREF _Toc531215501 \h </w:instrText>
        </w:r>
        <w:r w:rsidR="00E84F3F">
          <w:rPr>
            <w:noProof/>
            <w:webHidden/>
          </w:rPr>
        </w:r>
        <w:r w:rsidR="00E84F3F">
          <w:rPr>
            <w:noProof/>
            <w:webHidden/>
          </w:rPr>
          <w:fldChar w:fldCharType="separate"/>
        </w:r>
        <w:r w:rsidR="00D623CE">
          <w:rPr>
            <w:noProof/>
            <w:webHidden/>
          </w:rPr>
          <w:t>2</w:t>
        </w:r>
        <w:r w:rsidR="00E84F3F">
          <w:rPr>
            <w:noProof/>
            <w:webHidden/>
          </w:rPr>
          <w:fldChar w:fldCharType="end"/>
        </w:r>
      </w:hyperlink>
    </w:p>
    <w:p w14:paraId="3CE3D351" w14:textId="54CC3DD8" w:rsidR="00E84F3F" w:rsidRDefault="004445A9">
      <w:pPr>
        <w:pStyle w:val="TOC4"/>
        <w:tabs>
          <w:tab w:val="right" w:leader="dot" w:pos="9061"/>
        </w:tabs>
        <w:ind w:left="1440" w:firstLine="482"/>
        <w:rPr>
          <w:rFonts w:asciiTheme="minorHAnsi" w:eastAsiaTheme="minorEastAsia" w:hAnsiTheme="minorHAnsi" w:cstheme="minorBidi"/>
          <w:noProof/>
          <w:sz w:val="21"/>
          <w:szCs w:val="22"/>
        </w:rPr>
      </w:pPr>
      <w:hyperlink w:anchor="_Toc531215502" w:history="1">
        <w:r w:rsidR="00E84F3F" w:rsidRPr="009D73D3">
          <w:rPr>
            <w:rStyle w:val="af3"/>
            <w:b/>
            <w:noProof/>
          </w:rPr>
          <w:t xml:space="preserve">1.1.2 </w:t>
        </w:r>
        <w:r w:rsidR="00E84F3F" w:rsidRPr="009D73D3">
          <w:rPr>
            <w:rStyle w:val="af3"/>
            <w:b/>
            <w:noProof/>
          </w:rPr>
          <w:t>浮点数协处理器</w:t>
        </w:r>
        <w:r w:rsidR="00E84F3F">
          <w:rPr>
            <w:noProof/>
            <w:webHidden/>
          </w:rPr>
          <w:tab/>
        </w:r>
        <w:r w:rsidR="00E84F3F">
          <w:rPr>
            <w:noProof/>
            <w:webHidden/>
          </w:rPr>
          <w:fldChar w:fldCharType="begin"/>
        </w:r>
        <w:r w:rsidR="00E84F3F">
          <w:rPr>
            <w:noProof/>
            <w:webHidden/>
          </w:rPr>
          <w:instrText xml:space="preserve"> PAGEREF _Toc531215502 \h </w:instrText>
        </w:r>
        <w:r w:rsidR="00E84F3F">
          <w:rPr>
            <w:noProof/>
            <w:webHidden/>
          </w:rPr>
        </w:r>
        <w:r w:rsidR="00E84F3F">
          <w:rPr>
            <w:noProof/>
            <w:webHidden/>
          </w:rPr>
          <w:fldChar w:fldCharType="separate"/>
        </w:r>
        <w:r w:rsidR="00D623CE">
          <w:rPr>
            <w:noProof/>
            <w:webHidden/>
          </w:rPr>
          <w:t>3</w:t>
        </w:r>
        <w:r w:rsidR="00E84F3F">
          <w:rPr>
            <w:noProof/>
            <w:webHidden/>
          </w:rPr>
          <w:fldChar w:fldCharType="end"/>
        </w:r>
      </w:hyperlink>
    </w:p>
    <w:p w14:paraId="0B2E913D" w14:textId="1306D0AF"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3" w:history="1">
        <w:r w:rsidR="00E84F3F" w:rsidRPr="009D73D3">
          <w:rPr>
            <w:rStyle w:val="af3"/>
            <w:noProof/>
          </w:rPr>
          <w:t xml:space="preserve">1.2 </w:t>
        </w:r>
        <w:r w:rsidR="00E84F3F" w:rsidRPr="009D73D3">
          <w:rPr>
            <w:rStyle w:val="af3"/>
            <w:noProof/>
          </w:rPr>
          <w:t>案例：</w:t>
        </w:r>
        <w:r w:rsidR="00E84F3F" w:rsidRPr="009D73D3">
          <w:rPr>
            <w:rStyle w:val="af3"/>
            <w:noProof/>
          </w:rPr>
          <w:t>4-bit</w:t>
        </w:r>
        <w:r w:rsidR="00E84F3F" w:rsidRPr="009D73D3">
          <w:rPr>
            <w:rStyle w:val="af3"/>
            <w:noProof/>
          </w:rPr>
          <w:t>无符号定点数转换为浮点数</w:t>
        </w:r>
        <w:r w:rsidR="00E84F3F">
          <w:rPr>
            <w:noProof/>
            <w:webHidden/>
          </w:rPr>
          <w:tab/>
        </w:r>
        <w:r w:rsidR="00E84F3F">
          <w:rPr>
            <w:noProof/>
            <w:webHidden/>
          </w:rPr>
          <w:fldChar w:fldCharType="begin"/>
        </w:r>
        <w:r w:rsidR="00E84F3F">
          <w:rPr>
            <w:noProof/>
            <w:webHidden/>
          </w:rPr>
          <w:instrText xml:space="preserve"> PAGEREF _Toc531215503 \h </w:instrText>
        </w:r>
        <w:r w:rsidR="00E84F3F">
          <w:rPr>
            <w:noProof/>
            <w:webHidden/>
          </w:rPr>
        </w:r>
        <w:r w:rsidR="00E84F3F">
          <w:rPr>
            <w:noProof/>
            <w:webHidden/>
          </w:rPr>
          <w:fldChar w:fldCharType="separate"/>
        </w:r>
        <w:r w:rsidR="00D623CE">
          <w:rPr>
            <w:noProof/>
            <w:webHidden/>
          </w:rPr>
          <w:t>3</w:t>
        </w:r>
        <w:r w:rsidR="00E84F3F">
          <w:rPr>
            <w:noProof/>
            <w:webHidden/>
          </w:rPr>
          <w:fldChar w:fldCharType="end"/>
        </w:r>
      </w:hyperlink>
    </w:p>
    <w:p w14:paraId="1486773A" w14:textId="6624FA95"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4" w:history="1">
        <w:r w:rsidR="00E84F3F" w:rsidRPr="009D73D3">
          <w:rPr>
            <w:rStyle w:val="af3"/>
            <w:noProof/>
          </w:rPr>
          <w:t xml:space="preserve">1.3 </w:t>
        </w:r>
        <w:r w:rsidR="00E84F3F" w:rsidRPr="009D73D3">
          <w:rPr>
            <w:rStyle w:val="af3"/>
            <w:noProof/>
          </w:rPr>
          <w:t>基本实验要求</w:t>
        </w:r>
        <w:r w:rsidR="00E84F3F">
          <w:rPr>
            <w:noProof/>
            <w:webHidden/>
          </w:rPr>
          <w:tab/>
        </w:r>
        <w:r w:rsidR="00E84F3F">
          <w:rPr>
            <w:noProof/>
            <w:webHidden/>
          </w:rPr>
          <w:fldChar w:fldCharType="begin"/>
        </w:r>
        <w:r w:rsidR="00E84F3F">
          <w:rPr>
            <w:noProof/>
            <w:webHidden/>
          </w:rPr>
          <w:instrText xml:space="preserve"> PAGEREF _Toc531215504 \h </w:instrText>
        </w:r>
        <w:r w:rsidR="00E84F3F">
          <w:rPr>
            <w:noProof/>
            <w:webHidden/>
          </w:rPr>
        </w:r>
        <w:r w:rsidR="00E84F3F">
          <w:rPr>
            <w:noProof/>
            <w:webHidden/>
          </w:rPr>
          <w:fldChar w:fldCharType="separate"/>
        </w:r>
        <w:r w:rsidR="00D623CE">
          <w:rPr>
            <w:noProof/>
            <w:webHidden/>
          </w:rPr>
          <w:t>7</w:t>
        </w:r>
        <w:r w:rsidR="00E84F3F">
          <w:rPr>
            <w:noProof/>
            <w:webHidden/>
          </w:rPr>
          <w:fldChar w:fldCharType="end"/>
        </w:r>
      </w:hyperlink>
    </w:p>
    <w:p w14:paraId="0598AA0A" w14:textId="3AB0E02C"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5" w:history="1">
        <w:r w:rsidR="00E84F3F" w:rsidRPr="009D73D3">
          <w:rPr>
            <w:rStyle w:val="af3"/>
            <w:noProof/>
          </w:rPr>
          <w:t>1.4</w:t>
        </w:r>
        <w:r w:rsidR="00E84F3F" w:rsidRPr="009D73D3">
          <w:rPr>
            <w:rStyle w:val="af3"/>
            <w:noProof/>
          </w:rPr>
          <w:t>扩展要求</w:t>
        </w:r>
        <w:r w:rsidR="00E84F3F">
          <w:rPr>
            <w:noProof/>
            <w:webHidden/>
          </w:rPr>
          <w:tab/>
        </w:r>
        <w:r w:rsidR="00E84F3F">
          <w:rPr>
            <w:noProof/>
            <w:webHidden/>
          </w:rPr>
          <w:fldChar w:fldCharType="begin"/>
        </w:r>
        <w:r w:rsidR="00E84F3F">
          <w:rPr>
            <w:noProof/>
            <w:webHidden/>
          </w:rPr>
          <w:instrText xml:space="preserve"> PAGEREF _Toc531215505 \h </w:instrText>
        </w:r>
        <w:r w:rsidR="00E84F3F">
          <w:rPr>
            <w:noProof/>
            <w:webHidden/>
          </w:rPr>
        </w:r>
        <w:r w:rsidR="00E84F3F">
          <w:rPr>
            <w:noProof/>
            <w:webHidden/>
          </w:rPr>
          <w:fldChar w:fldCharType="separate"/>
        </w:r>
        <w:r w:rsidR="00D623CE">
          <w:rPr>
            <w:noProof/>
            <w:webHidden/>
          </w:rPr>
          <w:t>8</w:t>
        </w:r>
        <w:r w:rsidR="00E84F3F">
          <w:rPr>
            <w:noProof/>
            <w:webHidden/>
          </w:rPr>
          <w:fldChar w:fldCharType="end"/>
        </w:r>
      </w:hyperlink>
    </w:p>
    <w:p w14:paraId="4CBFFD6D" w14:textId="1E3C9D96"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6" w:history="1">
        <w:r w:rsidR="00E84F3F" w:rsidRPr="009D73D3">
          <w:rPr>
            <w:rStyle w:val="af3"/>
            <w:noProof/>
          </w:rPr>
          <w:t xml:space="preserve">1.5 </w:t>
        </w:r>
        <w:r w:rsidR="00E84F3F" w:rsidRPr="009D73D3">
          <w:rPr>
            <w:rStyle w:val="af3"/>
            <w:noProof/>
          </w:rPr>
          <w:t>其它提示</w:t>
        </w:r>
        <w:r w:rsidR="00E84F3F">
          <w:rPr>
            <w:noProof/>
            <w:webHidden/>
          </w:rPr>
          <w:tab/>
        </w:r>
        <w:r w:rsidR="00E84F3F">
          <w:rPr>
            <w:noProof/>
            <w:webHidden/>
          </w:rPr>
          <w:fldChar w:fldCharType="begin"/>
        </w:r>
        <w:r w:rsidR="00E84F3F">
          <w:rPr>
            <w:noProof/>
            <w:webHidden/>
          </w:rPr>
          <w:instrText xml:space="preserve"> PAGEREF _Toc531215506 \h </w:instrText>
        </w:r>
        <w:r w:rsidR="00E84F3F">
          <w:rPr>
            <w:noProof/>
            <w:webHidden/>
          </w:rPr>
        </w:r>
        <w:r w:rsidR="00E84F3F">
          <w:rPr>
            <w:noProof/>
            <w:webHidden/>
          </w:rPr>
          <w:fldChar w:fldCharType="separate"/>
        </w:r>
        <w:r w:rsidR="00D623CE">
          <w:rPr>
            <w:noProof/>
            <w:webHidden/>
          </w:rPr>
          <w:t>9</w:t>
        </w:r>
        <w:r w:rsidR="00E84F3F">
          <w:rPr>
            <w:noProof/>
            <w:webHidden/>
          </w:rPr>
          <w:fldChar w:fldCharType="end"/>
        </w:r>
      </w:hyperlink>
    </w:p>
    <w:p w14:paraId="7C6A167C" w14:textId="51528C51" w:rsidR="00E84F3F" w:rsidRDefault="004445A9">
      <w:pPr>
        <w:pStyle w:val="TOC1"/>
        <w:tabs>
          <w:tab w:val="right" w:leader="dot" w:pos="9061"/>
        </w:tabs>
        <w:ind w:firstLine="480"/>
        <w:rPr>
          <w:rFonts w:asciiTheme="minorHAnsi" w:eastAsiaTheme="minorEastAsia" w:hAnsiTheme="minorHAnsi" w:cstheme="minorBidi"/>
          <w:noProof/>
          <w:sz w:val="21"/>
          <w:szCs w:val="22"/>
        </w:rPr>
      </w:pPr>
      <w:hyperlink w:anchor="_Toc531215507" w:history="1">
        <w:r w:rsidR="00E84F3F" w:rsidRPr="009D73D3">
          <w:rPr>
            <w:rStyle w:val="af3"/>
            <w:noProof/>
          </w:rPr>
          <w:t>实验二、组合逻辑设计</w:t>
        </w:r>
        <w:r w:rsidR="00E84F3F" w:rsidRPr="009D73D3">
          <w:rPr>
            <w:rStyle w:val="af3"/>
            <w:noProof/>
          </w:rPr>
          <w:t>——</w:t>
        </w:r>
        <w:r w:rsidR="00E84F3F" w:rsidRPr="009D73D3">
          <w:rPr>
            <w:rStyle w:val="af3"/>
            <w:noProof/>
          </w:rPr>
          <w:t>定、浮点数转换（实验报告部分）</w:t>
        </w:r>
        <w:r w:rsidR="00E84F3F">
          <w:rPr>
            <w:noProof/>
            <w:webHidden/>
          </w:rPr>
          <w:tab/>
        </w:r>
        <w:r w:rsidR="00E84F3F">
          <w:rPr>
            <w:noProof/>
            <w:webHidden/>
          </w:rPr>
          <w:fldChar w:fldCharType="begin"/>
        </w:r>
        <w:r w:rsidR="00E84F3F">
          <w:rPr>
            <w:noProof/>
            <w:webHidden/>
          </w:rPr>
          <w:instrText xml:space="preserve"> PAGEREF _Toc531215507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0CED95BA" w14:textId="66D6A388" w:rsidR="00E84F3F" w:rsidRDefault="004445A9">
      <w:pPr>
        <w:pStyle w:val="TOC2"/>
        <w:tabs>
          <w:tab w:val="right" w:leader="dot" w:pos="9061"/>
        </w:tabs>
        <w:ind w:left="480" w:firstLine="480"/>
        <w:rPr>
          <w:rFonts w:asciiTheme="minorHAnsi" w:eastAsiaTheme="minorEastAsia" w:hAnsiTheme="minorHAnsi" w:cstheme="minorBidi"/>
          <w:noProof/>
          <w:sz w:val="21"/>
          <w:szCs w:val="22"/>
        </w:rPr>
      </w:pPr>
      <w:hyperlink w:anchor="_Toc531215508" w:history="1">
        <w:r w:rsidR="00E84F3F" w:rsidRPr="009D73D3">
          <w:rPr>
            <w:rStyle w:val="af3"/>
            <w:noProof/>
          </w:rPr>
          <w:t xml:space="preserve">2 </w:t>
        </w:r>
        <w:r w:rsidR="00E84F3F" w:rsidRPr="009D73D3">
          <w:rPr>
            <w:rStyle w:val="af3"/>
            <w:noProof/>
          </w:rPr>
          <w:t>实验报告</w:t>
        </w:r>
        <w:r w:rsidR="00E84F3F">
          <w:rPr>
            <w:noProof/>
            <w:webHidden/>
          </w:rPr>
          <w:tab/>
        </w:r>
        <w:r w:rsidR="00E84F3F">
          <w:rPr>
            <w:noProof/>
            <w:webHidden/>
          </w:rPr>
          <w:fldChar w:fldCharType="begin"/>
        </w:r>
        <w:r w:rsidR="00E84F3F">
          <w:rPr>
            <w:noProof/>
            <w:webHidden/>
          </w:rPr>
          <w:instrText xml:space="preserve"> PAGEREF _Toc531215508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1195ABA8" w14:textId="374626DE"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09" w:history="1">
        <w:r w:rsidR="00E84F3F" w:rsidRPr="009D73D3">
          <w:rPr>
            <w:rStyle w:val="af3"/>
            <w:noProof/>
          </w:rPr>
          <w:t xml:space="preserve">2.1 </w:t>
        </w:r>
        <w:r w:rsidR="00E84F3F" w:rsidRPr="009D73D3">
          <w:rPr>
            <w:rStyle w:val="af3"/>
            <w:noProof/>
          </w:rPr>
          <w:t>实验背景与需求分析</w:t>
        </w:r>
        <w:r w:rsidR="00E84F3F">
          <w:rPr>
            <w:noProof/>
            <w:webHidden/>
          </w:rPr>
          <w:tab/>
        </w:r>
        <w:r w:rsidR="00E84F3F">
          <w:rPr>
            <w:noProof/>
            <w:webHidden/>
          </w:rPr>
          <w:fldChar w:fldCharType="begin"/>
        </w:r>
        <w:r w:rsidR="00E84F3F">
          <w:rPr>
            <w:noProof/>
            <w:webHidden/>
          </w:rPr>
          <w:instrText xml:space="preserve"> PAGEREF _Toc531215509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35E71084" w14:textId="5EF777C0"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10" w:history="1">
        <w:r w:rsidR="00E84F3F" w:rsidRPr="009D73D3">
          <w:rPr>
            <w:rStyle w:val="af3"/>
            <w:noProof/>
          </w:rPr>
          <w:t xml:space="preserve">2.2 </w:t>
        </w:r>
        <w:r w:rsidR="00E84F3F" w:rsidRPr="009D73D3">
          <w:rPr>
            <w:rStyle w:val="af3"/>
            <w:noProof/>
          </w:rPr>
          <w:t>系统设计</w:t>
        </w:r>
        <w:r w:rsidR="00E84F3F">
          <w:rPr>
            <w:noProof/>
            <w:webHidden/>
          </w:rPr>
          <w:tab/>
        </w:r>
        <w:r w:rsidR="00E84F3F">
          <w:rPr>
            <w:noProof/>
            <w:webHidden/>
          </w:rPr>
          <w:fldChar w:fldCharType="begin"/>
        </w:r>
        <w:r w:rsidR="00E84F3F">
          <w:rPr>
            <w:noProof/>
            <w:webHidden/>
          </w:rPr>
          <w:instrText xml:space="preserve"> PAGEREF _Toc531215510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7C71728A" w14:textId="366D7D37"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1" w:history="1">
        <w:r w:rsidR="00E84F3F" w:rsidRPr="009D73D3">
          <w:rPr>
            <w:rStyle w:val="af3"/>
            <w:rFonts w:eastAsia="黑体"/>
            <w:noProof/>
          </w:rPr>
          <w:t xml:space="preserve">2.2.1 </w:t>
        </w:r>
        <w:r w:rsidR="00E84F3F" w:rsidRPr="009D73D3">
          <w:rPr>
            <w:rStyle w:val="af3"/>
            <w:rFonts w:eastAsia="黑体"/>
            <w:noProof/>
          </w:rPr>
          <w:t>总体设计思路</w:t>
        </w:r>
        <w:r w:rsidR="00E84F3F">
          <w:rPr>
            <w:noProof/>
            <w:webHidden/>
          </w:rPr>
          <w:tab/>
        </w:r>
        <w:r w:rsidR="00E84F3F">
          <w:rPr>
            <w:noProof/>
            <w:webHidden/>
          </w:rPr>
          <w:fldChar w:fldCharType="begin"/>
        </w:r>
        <w:r w:rsidR="00E84F3F">
          <w:rPr>
            <w:noProof/>
            <w:webHidden/>
          </w:rPr>
          <w:instrText xml:space="preserve"> PAGEREF _Toc531215511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27440920" w14:textId="63A8B630"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2" w:history="1">
        <w:r w:rsidR="00E84F3F" w:rsidRPr="009D73D3">
          <w:rPr>
            <w:rStyle w:val="af3"/>
            <w:rFonts w:eastAsia="黑体"/>
            <w:noProof/>
          </w:rPr>
          <w:t xml:space="preserve">2.2.2 </w:t>
        </w:r>
        <w:r w:rsidR="00E84F3F" w:rsidRPr="009D73D3">
          <w:rPr>
            <w:rStyle w:val="af3"/>
            <w:rFonts w:eastAsia="黑体"/>
            <w:noProof/>
          </w:rPr>
          <w:t>接口设计</w:t>
        </w:r>
        <w:r w:rsidR="00E84F3F">
          <w:rPr>
            <w:noProof/>
            <w:webHidden/>
          </w:rPr>
          <w:tab/>
        </w:r>
        <w:r w:rsidR="00E84F3F">
          <w:rPr>
            <w:noProof/>
            <w:webHidden/>
          </w:rPr>
          <w:fldChar w:fldCharType="begin"/>
        </w:r>
        <w:r w:rsidR="00E84F3F">
          <w:rPr>
            <w:noProof/>
            <w:webHidden/>
          </w:rPr>
          <w:instrText xml:space="preserve"> PAGEREF _Toc531215512 \h </w:instrText>
        </w:r>
        <w:r w:rsidR="00E84F3F">
          <w:rPr>
            <w:noProof/>
            <w:webHidden/>
          </w:rPr>
        </w:r>
        <w:r w:rsidR="00E84F3F">
          <w:rPr>
            <w:noProof/>
            <w:webHidden/>
          </w:rPr>
          <w:fldChar w:fldCharType="separate"/>
        </w:r>
        <w:r w:rsidR="00D623CE">
          <w:rPr>
            <w:noProof/>
            <w:webHidden/>
          </w:rPr>
          <w:t>10</w:t>
        </w:r>
        <w:r w:rsidR="00E84F3F">
          <w:rPr>
            <w:noProof/>
            <w:webHidden/>
          </w:rPr>
          <w:fldChar w:fldCharType="end"/>
        </w:r>
      </w:hyperlink>
    </w:p>
    <w:p w14:paraId="781EE72A" w14:textId="0703AA5C"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3" w:history="1">
        <w:r w:rsidR="00E84F3F" w:rsidRPr="009D73D3">
          <w:rPr>
            <w:rStyle w:val="af3"/>
            <w:rFonts w:eastAsia="黑体"/>
            <w:noProof/>
          </w:rPr>
          <w:t xml:space="preserve">2.2.3 </w:t>
        </w:r>
        <w:r w:rsidR="00E84F3F" w:rsidRPr="009D73D3">
          <w:rPr>
            <w:rStyle w:val="af3"/>
            <w:rFonts w:eastAsia="黑体"/>
            <w:noProof/>
          </w:rPr>
          <w:t>定点</w:t>
        </w:r>
        <w:r w:rsidR="00E84F3F" w:rsidRPr="009D73D3">
          <w:rPr>
            <w:rStyle w:val="af3"/>
            <w:rFonts w:eastAsia="黑体"/>
            <w:noProof/>
          </w:rPr>
          <w:t>-</w:t>
        </w:r>
        <w:r w:rsidR="00E84F3F" w:rsidRPr="009D73D3">
          <w:rPr>
            <w:rStyle w:val="af3"/>
            <w:rFonts w:eastAsia="黑体"/>
            <w:noProof/>
          </w:rPr>
          <w:t>浮点转换模块</w:t>
        </w:r>
        <w:r w:rsidR="00E84F3F">
          <w:rPr>
            <w:noProof/>
            <w:webHidden/>
          </w:rPr>
          <w:tab/>
        </w:r>
        <w:r w:rsidR="00E84F3F">
          <w:rPr>
            <w:noProof/>
            <w:webHidden/>
          </w:rPr>
          <w:fldChar w:fldCharType="begin"/>
        </w:r>
        <w:r w:rsidR="00E84F3F">
          <w:rPr>
            <w:noProof/>
            <w:webHidden/>
          </w:rPr>
          <w:instrText xml:space="preserve"> PAGEREF _Toc531215513 \h </w:instrText>
        </w:r>
        <w:r w:rsidR="00E84F3F">
          <w:rPr>
            <w:noProof/>
            <w:webHidden/>
          </w:rPr>
        </w:r>
        <w:r w:rsidR="00E84F3F">
          <w:rPr>
            <w:noProof/>
            <w:webHidden/>
          </w:rPr>
          <w:fldChar w:fldCharType="separate"/>
        </w:r>
        <w:r w:rsidR="00D623CE">
          <w:rPr>
            <w:noProof/>
            <w:webHidden/>
          </w:rPr>
          <w:t>11</w:t>
        </w:r>
        <w:r w:rsidR="00E84F3F">
          <w:rPr>
            <w:noProof/>
            <w:webHidden/>
          </w:rPr>
          <w:fldChar w:fldCharType="end"/>
        </w:r>
      </w:hyperlink>
    </w:p>
    <w:p w14:paraId="54972E97" w14:textId="6EC10D6A"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4" w:history="1">
        <w:r w:rsidR="00E84F3F" w:rsidRPr="009D73D3">
          <w:rPr>
            <w:rStyle w:val="af3"/>
            <w:rFonts w:eastAsia="黑体"/>
            <w:noProof/>
          </w:rPr>
          <w:t xml:space="preserve">2.2.4 </w:t>
        </w:r>
        <w:r w:rsidR="00E84F3F" w:rsidRPr="009D73D3">
          <w:rPr>
            <w:rStyle w:val="af3"/>
            <w:rFonts w:eastAsia="黑体"/>
            <w:noProof/>
          </w:rPr>
          <w:t>数码管扫描驱动模块</w:t>
        </w:r>
        <w:r w:rsidR="00E84F3F">
          <w:rPr>
            <w:noProof/>
            <w:webHidden/>
          </w:rPr>
          <w:tab/>
        </w:r>
        <w:r w:rsidR="00E84F3F">
          <w:rPr>
            <w:noProof/>
            <w:webHidden/>
          </w:rPr>
          <w:fldChar w:fldCharType="begin"/>
        </w:r>
        <w:r w:rsidR="00E84F3F">
          <w:rPr>
            <w:noProof/>
            <w:webHidden/>
          </w:rPr>
          <w:instrText xml:space="preserve"> PAGEREF _Toc531215514 \h </w:instrText>
        </w:r>
        <w:r w:rsidR="00E84F3F">
          <w:rPr>
            <w:noProof/>
            <w:webHidden/>
          </w:rPr>
        </w:r>
        <w:r w:rsidR="00E84F3F">
          <w:rPr>
            <w:noProof/>
            <w:webHidden/>
          </w:rPr>
          <w:fldChar w:fldCharType="separate"/>
        </w:r>
        <w:r w:rsidR="00D623CE">
          <w:rPr>
            <w:noProof/>
            <w:webHidden/>
          </w:rPr>
          <w:t>12</w:t>
        </w:r>
        <w:r w:rsidR="00E84F3F">
          <w:rPr>
            <w:noProof/>
            <w:webHidden/>
          </w:rPr>
          <w:fldChar w:fldCharType="end"/>
        </w:r>
      </w:hyperlink>
    </w:p>
    <w:p w14:paraId="46E34C45" w14:textId="6A678901"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15" w:history="1">
        <w:r w:rsidR="00E84F3F" w:rsidRPr="009D73D3">
          <w:rPr>
            <w:rStyle w:val="af3"/>
            <w:noProof/>
          </w:rPr>
          <w:t xml:space="preserve">2.3 </w:t>
        </w:r>
        <w:r w:rsidR="00E84F3F" w:rsidRPr="009D73D3">
          <w:rPr>
            <w:rStyle w:val="af3"/>
            <w:noProof/>
          </w:rPr>
          <w:t>功能仿真测试</w:t>
        </w:r>
        <w:r w:rsidR="00E84F3F">
          <w:rPr>
            <w:noProof/>
            <w:webHidden/>
          </w:rPr>
          <w:tab/>
        </w:r>
        <w:r w:rsidR="00E84F3F">
          <w:rPr>
            <w:noProof/>
            <w:webHidden/>
          </w:rPr>
          <w:fldChar w:fldCharType="begin"/>
        </w:r>
        <w:r w:rsidR="00E84F3F">
          <w:rPr>
            <w:noProof/>
            <w:webHidden/>
          </w:rPr>
          <w:instrText xml:space="preserve"> PAGEREF _Toc531215515 \h </w:instrText>
        </w:r>
        <w:r w:rsidR="00E84F3F">
          <w:rPr>
            <w:noProof/>
            <w:webHidden/>
          </w:rPr>
        </w:r>
        <w:r w:rsidR="00E84F3F">
          <w:rPr>
            <w:noProof/>
            <w:webHidden/>
          </w:rPr>
          <w:fldChar w:fldCharType="separate"/>
        </w:r>
        <w:r w:rsidR="00D623CE">
          <w:rPr>
            <w:noProof/>
            <w:webHidden/>
          </w:rPr>
          <w:t>13</w:t>
        </w:r>
        <w:r w:rsidR="00E84F3F">
          <w:rPr>
            <w:noProof/>
            <w:webHidden/>
          </w:rPr>
          <w:fldChar w:fldCharType="end"/>
        </w:r>
      </w:hyperlink>
    </w:p>
    <w:p w14:paraId="18F1BEBF" w14:textId="124B0A64"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6" w:history="1">
        <w:r w:rsidR="00E84F3F" w:rsidRPr="009D73D3">
          <w:rPr>
            <w:rStyle w:val="af3"/>
            <w:rFonts w:eastAsia="黑体"/>
            <w:noProof/>
          </w:rPr>
          <w:t xml:space="preserve">2.3.1 </w:t>
        </w:r>
        <w:r w:rsidR="00E84F3F" w:rsidRPr="009D73D3">
          <w:rPr>
            <w:rStyle w:val="af3"/>
            <w:rFonts w:eastAsia="黑体"/>
            <w:noProof/>
          </w:rPr>
          <w:t>测试程序设计</w:t>
        </w:r>
        <w:r w:rsidR="00E84F3F">
          <w:rPr>
            <w:noProof/>
            <w:webHidden/>
          </w:rPr>
          <w:tab/>
        </w:r>
        <w:r w:rsidR="00E84F3F">
          <w:rPr>
            <w:noProof/>
            <w:webHidden/>
          </w:rPr>
          <w:fldChar w:fldCharType="begin"/>
        </w:r>
        <w:r w:rsidR="00E84F3F">
          <w:rPr>
            <w:noProof/>
            <w:webHidden/>
          </w:rPr>
          <w:instrText xml:space="preserve"> PAGEREF _Toc531215516 \h </w:instrText>
        </w:r>
        <w:r w:rsidR="00E84F3F">
          <w:rPr>
            <w:noProof/>
            <w:webHidden/>
          </w:rPr>
        </w:r>
        <w:r w:rsidR="00E84F3F">
          <w:rPr>
            <w:noProof/>
            <w:webHidden/>
          </w:rPr>
          <w:fldChar w:fldCharType="separate"/>
        </w:r>
        <w:r w:rsidR="00D623CE">
          <w:rPr>
            <w:noProof/>
            <w:webHidden/>
          </w:rPr>
          <w:t>13</w:t>
        </w:r>
        <w:r w:rsidR="00E84F3F">
          <w:rPr>
            <w:noProof/>
            <w:webHidden/>
          </w:rPr>
          <w:fldChar w:fldCharType="end"/>
        </w:r>
      </w:hyperlink>
    </w:p>
    <w:p w14:paraId="0D2F6A66" w14:textId="482DECC5" w:rsidR="00E84F3F" w:rsidRDefault="004445A9">
      <w:pPr>
        <w:pStyle w:val="TOC4"/>
        <w:tabs>
          <w:tab w:val="left" w:pos="2490"/>
          <w:tab w:val="right" w:leader="dot" w:pos="9061"/>
        </w:tabs>
        <w:ind w:left="1440" w:firstLine="480"/>
        <w:rPr>
          <w:rFonts w:asciiTheme="minorHAnsi" w:eastAsiaTheme="minorEastAsia" w:hAnsiTheme="minorHAnsi" w:cstheme="minorBidi"/>
          <w:noProof/>
          <w:sz w:val="21"/>
          <w:szCs w:val="22"/>
        </w:rPr>
      </w:pPr>
      <w:hyperlink w:anchor="_Toc531215517" w:history="1">
        <w:r w:rsidR="00E84F3F" w:rsidRPr="009D73D3">
          <w:rPr>
            <w:rStyle w:val="af3"/>
            <w:rFonts w:eastAsia="黑体"/>
            <w:noProof/>
          </w:rPr>
          <w:t>2.3.2</w:t>
        </w:r>
        <w:r w:rsidR="00E84F3F">
          <w:rPr>
            <w:rFonts w:asciiTheme="minorHAnsi" w:eastAsiaTheme="minorEastAsia" w:hAnsiTheme="minorHAnsi" w:cstheme="minorBidi"/>
            <w:noProof/>
            <w:sz w:val="21"/>
            <w:szCs w:val="22"/>
          </w:rPr>
          <w:tab/>
        </w:r>
        <w:r w:rsidR="00E84F3F" w:rsidRPr="009D73D3">
          <w:rPr>
            <w:rStyle w:val="af3"/>
            <w:rFonts w:eastAsia="黑体"/>
            <w:noProof/>
          </w:rPr>
          <w:t>功能仿真过程</w:t>
        </w:r>
        <w:r w:rsidR="00E84F3F">
          <w:rPr>
            <w:noProof/>
            <w:webHidden/>
          </w:rPr>
          <w:tab/>
        </w:r>
        <w:r w:rsidR="00E84F3F">
          <w:rPr>
            <w:noProof/>
            <w:webHidden/>
          </w:rPr>
          <w:fldChar w:fldCharType="begin"/>
        </w:r>
        <w:r w:rsidR="00E84F3F">
          <w:rPr>
            <w:noProof/>
            <w:webHidden/>
          </w:rPr>
          <w:instrText xml:space="preserve"> PAGEREF _Toc531215517 \h </w:instrText>
        </w:r>
        <w:r w:rsidR="00E84F3F">
          <w:rPr>
            <w:noProof/>
            <w:webHidden/>
          </w:rPr>
        </w:r>
        <w:r w:rsidR="00E84F3F">
          <w:rPr>
            <w:noProof/>
            <w:webHidden/>
          </w:rPr>
          <w:fldChar w:fldCharType="separate"/>
        </w:r>
        <w:r w:rsidR="00D623CE">
          <w:rPr>
            <w:noProof/>
            <w:webHidden/>
          </w:rPr>
          <w:t>13</w:t>
        </w:r>
        <w:r w:rsidR="00E84F3F">
          <w:rPr>
            <w:noProof/>
            <w:webHidden/>
          </w:rPr>
          <w:fldChar w:fldCharType="end"/>
        </w:r>
      </w:hyperlink>
    </w:p>
    <w:p w14:paraId="6F1189B1" w14:textId="68F6CCB2"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18" w:history="1">
        <w:r w:rsidR="00E84F3F" w:rsidRPr="009D73D3">
          <w:rPr>
            <w:rStyle w:val="af3"/>
            <w:rFonts w:eastAsia="黑体"/>
            <w:noProof/>
          </w:rPr>
          <w:t xml:space="preserve">2.3.2 </w:t>
        </w:r>
        <w:r w:rsidR="00E84F3F" w:rsidRPr="009D73D3">
          <w:rPr>
            <w:rStyle w:val="af3"/>
            <w:rFonts w:eastAsia="黑体"/>
            <w:noProof/>
          </w:rPr>
          <w:t>实验关键结果及其解释</w:t>
        </w:r>
        <w:r w:rsidR="00E84F3F">
          <w:rPr>
            <w:noProof/>
            <w:webHidden/>
          </w:rPr>
          <w:tab/>
        </w:r>
        <w:r w:rsidR="00E84F3F">
          <w:rPr>
            <w:noProof/>
            <w:webHidden/>
          </w:rPr>
          <w:fldChar w:fldCharType="begin"/>
        </w:r>
        <w:r w:rsidR="00E84F3F">
          <w:rPr>
            <w:noProof/>
            <w:webHidden/>
          </w:rPr>
          <w:instrText xml:space="preserve"> PAGEREF _Toc531215518 \h </w:instrText>
        </w:r>
        <w:r w:rsidR="00E84F3F">
          <w:rPr>
            <w:noProof/>
            <w:webHidden/>
          </w:rPr>
        </w:r>
        <w:r w:rsidR="00E84F3F">
          <w:rPr>
            <w:noProof/>
            <w:webHidden/>
          </w:rPr>
          <w:fldChar w:fldCharType="separate"/>
        </w:r>
        <w:r w:rsidR="00D623CE">
          <w:rPr>
            <w:noProof/>
            <w:webHidden/>
          </w:rPr>
          <w:t>15</w:t>
        </w:r>
        <w:r w:rsidR="00E84F3F">
          <w:rPr>
            <w:noProof/>
            <w:webHidden/>
          </w:rPr>
          <w:fldChar w:fldCharType="end"/>
        </w:r>
      </w:hyperlink>
    </w:p>
    <w:p w14:paraId="0EDC45D0" w14:textId="2B6E21C2" w:rsidR="00E84F3F" w:rsidRDefault="004445A9">
      <w:pPr>
        <w:pStyle w:val="TOC3"/>
        <w:tabs>
          <w:tab w:val="right" w:leader="dot" w:pos="9061"/>
        </w:tabs>
        <w:ind w:left="960" w:firstLine="480"/>
        <w:rPr>
          <w:rFonts w:asciiTheme="minorHAnsi" w:eastAsiaTheme="minorEastAsia" w:hAnsiTheme="minorHAnsi" w:cstheme="minorBidi"/>
          <w:noProof/>
          <w:sz w:val="21"/>
          <w:szCs w:val="22"/>
        </w:rPr>
      </w:pPr>
      <w:hyperlink w:anchor="_Toc531215519" w:history="1">
        <w:r w:rsidR="00E84F3F" w:rsidRPr="009D73D3">
          <w:rPr>
            <w:rStyle w:val="af3"/>
            <w:noProof/>
          </w:rPr>
          <w:t xml:space="preserve">2.4 </w:t>
        </w:r>
        <w:r w:rsidR="00E84F3F" w:rsidRPr="009D73D3">
          <w:rPr>
            <w:rStyle w:val="af3"/>
            <w:noProof/>
          </w:rPr>
          <w:t>设计实现</w:t>
        </w:r>
        <w:r w:rsidR="00E84F3F">
          <w:rPr>
            <w:noProof/>
            <w:webHidden/>
          </w:rPr>
          <w:tab/>
        </w:r>
        <w:r w:rsidR="00E84F3F">
          <w:rPr>
            <w:noProof/>
            <w:webHidden/>
          </w:rPr>
          <w:fldChar w:fldCharType="begin"/>
        </w:r>
        <w:r w:rsidR="00E84F3F">
          <w:rPr>
            <w:noProof/>
            <w:webHidden/>
          </w:rPr>
          <w:instrText xml:space="preserve"> PAGEREF _Toc531215519 \h </w:instrText>
        </w:r>
        <w:r w:rsidR="00E84F3F">
          <w:rPr>
            <w:noProof/>
            <w:webHidden/>
          </w:rPr>
        </w:r>
        <w:r w:rsidR="00E84F3F">
          <w:rPr>
            <w:noProof/>
            <w:webHidden/>
          </w:rPr>
          <w:fldChar w:fldCharType="separate"/>
        </w:r>
        <w:r w:rsidR="00D623CE">
          <w:rPr>
            <w:noProof/>
            <w:webHidden/>
          </w:rPr>
          <w:t>15</w:t>
        </w:r>
        <w:r w:rsidR="00E84F3F">
          <w:rPr>
            <w:noProof/>
            <w:webHidden/>
          </w:rPr>
          <w:fldChar w:fldCharType="end"/>
        </w:r>
      </w:hyperlink>
    </w:p>
    <w:p w14:paraId="336EEF71" w14:textId="35DDC061"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20" w:history="1">
        <w:r w:rsidR="00E84F3F" w:rsidRPr="009D73D3">
          <w:rPr>
            <w:rStyle w:val="af3"/>
            <w:rFonts w:eastAsia="黑体"/>
            <w:noProof/>
          </w:rPr>
          <w:t xml:space="preserve">2.4.1 </w:t>
        </w:r>
        <w:r w:rsidR="00E84F3F" w:rsidRPr="009D73D3">
          <w:rPr>
            <w:rStyle w:val="af3"/>
            <w:rFonts w:eastAsia="黑体"/>
            <w:noProof/>
          </w:rPr>
          <w:t>综合和下载过程</w:t>
        </w:r>
        <w:r w:rsidR="00E84F3F">
          <w:rPr>
            <w:noProof/>
            <w:webHidden/>
          </w:rPr>
          <w:tab/>
        </w:r>
        <w:r w:rsidR="00E84F3F">
          <w:rPr>
            <w:noProof/>
            <w:webHidden/>
          </w:rPr>
          <w:fldChar w:fldCharType="begin"/>
        </w:r>
        <w:r w:rsidR="00E84F3F">
          <w:rPr>
            <w:noProof/>
            <w:webHidden/>
          </w:rPr>
          <w:instrText xml:space="preserve"> PAGEREF _Toc531215520 \h </w:instrText>
        </w:r>
        <w:r w:rsidR="00E84F3F">
          <w:rPr>
            <w:noProof/>
            <w:webHidden/>
          </w:rPr>
        </w:r>
        <w:r w:rsidR="00E84F3F">
          <w:rPr>
            <w:noProof/>
            <w:webHidden/>
          </w:rPr>
          <w:fldChar w:fldCharType="separate"/>
        </w:r>
        <w:r w:rsidR="00D623CE">
          <w:rPr>
            <w:noProof/>
            <w:webHidden/>
          </w:rPr>
          <w:t>15</w:t>
        </w:r>
        <w:r w:rsidR="00E84F3F">
          <w:rPr>
            <w:noProof/>
            <w:webHidden/>
          </w:rPr>
          <w:fldChar w:fldCharType="end"/>
        </w:r>
      </w:hyperlink>
    </w:p>
    <w:p w14:paraId="41E48257" w14:textId="4554562A" w:rsidR="00E84F3F" w:rsidRDefault="004445A9">
      <w:pPr>
        <w:pStyle w:val="TOC4"/>
        <w:tabs>
          <w:tab w:val="right" w:leader="dot" w:pos="9061"/>
        </w:tabs>
        <w:ind w:left="1440" w:firstLine="480"/>
        <w:rPr>
          <w:rFonts w:asciiTheme="minorHAnsi" w:eastAsiaTheme="minorEastAsia" w:hAnsiTheme="minorHAnsi" w:cstheme="minorBidi"/>
          <w:noProof/>
          <w:sz w:val="21"/>
          <w:szCs w:val="22"/>
        </w:rPr>
      </w:pPr>
      <w:hyperlink w:anchor="_Toc531215521" w:history="1">
        <w:r w:rsidR="00E84F3F" w:rsidRPr="009D73D3">
          <w:rPr>
            <w:rStyle w:val="af3"/>
            <w:rFonts w:eastAsia="黑体"/>
            <w:noProof/>
          </w:rPr>
          <w:t xml:space="preserve">2.4.2 </w:t>
        </w:r>
        <w:r w:rsidR="00E84F3F" w:rsidRPr="009D73D3">
          <w:rPr>
            <w:rStyle w:val="af3"/>
            <w:rFonts w:eastAsia="黑体"/>
            <w:noProof/>
          </w:rPr>
          <w:t>实验关键结果及其解释</w:t>
        </w:r>
        <w:r w:rsidR="00E84F3F">
          <w:rPr>
            <w:noProof/>
            <w:webHidden/>
          </w:rPr>
          <w:tab/>
        </w:r>
        <w:r w:rsidR="00E84F3F">
          <w:rPr>
            <w:noProof/>
            <w:webHidden/>
          </w:rPr>
          <w:fldChar w:fldCharType="begin"/>
        </w:r>
        <w:r w:rsidR="00E84F3F">
          <w:rPr>
            <w:noProof/>
            <w:webHidden/>
          </w:rPr>
          <w:instrText xml:space="preserve"> PAGEREF _Toc531215521 \h </w:instrText>
        </w:r>
        <w:r w:rsidR="00E84F3F">
          <w:rPr>
            <w:noProof/>
            <w:webHidden/>
          </w:rPr>
        </w:r>
        <w:r w:rsidR="00E84F3F">
          <w:rPr>
            <w:noProof/>
            <w:webHidden/>
          </w:rPr>
          <w:fldChar w:fldCharType="separate"/>
        </w:r>
        <w:r w:rsidR="00D623CE">
          <w:rPr>
            <w:noProof/>
            <w:webHidden/>
          </w:rPr>
          <w:t>16</w:t>
        </w:r>
        <w:r w:rsidR="00E84F3F">
          <w:rPr>
            <w:noProof/>
            <w:webHidden/>
          </w:rPr>
          <w:fldChar w:fldCharType="end"/>
        </w:r>
      </w:hyperlink>
    </w:p>
    <w:p w14:paraId="76691799" w14:textId="241914B0" w:rsidR="00E84F3F" w:rsidRDefault="004445A9">
      <w:pPr>
        <w:pStyle w:val="TOC3"/>
        <w:tabs>
          <w:tab w:val="left" w:pos="1890"/>
          <w:tab w:val="right" w:leader="dot" w:pos="9061"/>
        </w:tabs>
        <w:ind w:left="960" w:firstLine="480"/>
        <w:rPr>
          <w:rFonts w:asciiTheme="minorHAnsi" w:eastAsiaTheme="minorEastAsia" w:hAnsiTheme="minorHAnsi" w:cstheme="minorBidi"/>
          <w:noProof/>
          <w:sz w:val="21"/>
          <w:szCs w:val="22"/>
        </w:rPr>
      </w:pPr>
      <w:hyperlink w:anchor="_Toc531215522" w:history="1">
        <w:r w:rsidR="00E84F3F" w:rsidRPr="009D73D3">
          <w:rPr>
            <w:rStyle w:val="af3"/>
            <w:noProof/>
          </w:rPr>
          <w:t>2.4</w:t>
        </w:r>
        <w:r w:rsidR="00E84F3F">
          <w:rPr>
            <w:rFonts w:asciiTheme="minorHAnsi" w:eastAsiaTheme="minorEastAsia" w:hAnsiTheme="minorHAnsi" w:cstheme="minorBidi"/>
            <w:noProof/>
            <w:sz w:val="21"/>
            <w:szCs w:val="22"/>
          </w:rPr>
          <w:tab/>
        </w:r>
        <w:r w:rsidR="00E84F3F" w:rsidRPr="009D73D3">
          <w:rPr>
            <w:rStyle w:val="af3"/>
            <w:noProof/>
          </w:rPr>
          <w:t>小结</w:t>
        </w:r>
        <w:r w:rsidR="00E84F3F">
          <w:rPr>
            <w:noProof/>
            <w:webHidden/>
          </w:rPr>
          <w:tab/>
        </w:r>
        <w:r w:rsidR="00E84F3F">
          <w:rPr>
            <w:noProof/>
            <w:webHidden/>
          </w:rPr>
          <w:fldChar w:fldCharType="begin"/>
        </w:r>
        <w:r w:rsidR="00E84F3F">
          <w:rPr>
            <w:noProof/>
            <w:webHidden/>
          </w:rPr>
          <w:instrText xml:space="preserve"> PAGEREF _Toc531215522 \h </w:instrText>
        </w:r>
        <w:r w:rsidR="00E84F3F">
          <w:rPr>
            <w:noProof/>
            <w:webHidden/>
          </w:rPr>
        </w:r>
        <w:r w:rsidR="00E84F3F">
          <w:rPr>
            <w:noProof/>
            <w:webHidden/>
          </w:rPr>
          <w:fldChar w:fldCharType="separate"/>
        </w:r>
        <w:r w:rsidR="00D623CE">
          <w:rPr>
            <w:noProof/>
            <w:webHidden/>
          </w:rPr>
          <w:t>17</w:t>
        </w:r>
        <w:r w:rsidR="00E84F3F">
          <w:rPr>
            <w:noProof/>
            <w:webHidden/>
          </w:rPr>
          <w:fldChar w:fldCharType="end"/>
        </w:r>
      </w:hyperlink>
    </w:p>
    <w:p w14:paraId="38BB3A2D" w14:textId="10C85ED1" w:rsidR="00E84F3F" w:rsidRDefault="004445A9">
      <w:pPr>
        <w:pStyle w:val="TOC2"/>
        <w:tabs>
          <w:tab w:val="right" w:leader="dot" w:pos="9061"/>
        </w:tabs>
        <w:ind w:left="480" w:firstLine="480"/>
        <w:rPr>
          <w:rFonts w:asciiTheme="minorHAnsi" w:eastAsiaTheme="minorEastAsia" w:hAnsiTheme="minorHAnsi" w:cstheme="minorBidi"/>
          <w:noProof/>
          <w:sz w:val="21"/>
          <w:szCs w:val="22"/>
        </w:rPr>
      </w:pPr>
      <w:hyperlink w:anchor="_Toc531215523" w:history="1">
        <w:r w:rsidR="00E84F3F" w:rsidRPr="009D73D3">
          <w:rPr>
            <w:rStyle w:val="af3"/>
            <w:noProof/>
          </w:rPr>
          <w:t>参考文献</w:t>
        </w:r>
        <w:r w:rsidR="00E84F3F">
          <w:rPr>
            <w:noProof/>
            <w:webHidden/>
          </w:rPr>
          <w:tab/>
        </w:r>
        <w:r w:rsidR="00E84F3F">
          <w:rPr>
            <w:noProof/>
            <w:webHidden/>
          </w:rPr>
          <w:fldChar w:fldCharType="begin"/>
        </w:r>
        <w:r w:rsidR="00E84F3F">
          <w:rPr>
            <w:noProof/>
            <w:webHidden/>
          </w:rPr>
          <w:instrText xml:space="preserve"> PAGEREF _Toc531215523 \h </w:instrText>
        </w:r>
        <w:r w:rsidR="00E84F3F">
          <w:rPr>
            <w:noProof/>
            <w:webHidden/>
          </w:rPr>
        </w:r>
        <w:r w:rsidR="00E84F3F">
          <w:rPr>
            <w:noProof/>
            <w:webHidden/>
          </w:rPr>
          <w:fldChar w:fldCharType="separate"/>
        </w:r>
        <w:r w:rsidR="00D623CE">
          <w:rPr>
            <w:noProof/>
            <w:webHidden/>
          </w:rPr>
          <w:t>17</w:t>
        </w:r>
        <w:r w:rsidR="00E84F3F">
          <w:rPr>
            <w:noProof/>
            <w:webHidden/>
          </w:rPr>
          <w:fldChar w:fldCharType="end"/>
        </w:r>
      </w:hyperlink>
    </w:p>
    <w:p w14:paraId="092E3055" w14:textId="294816F5" w:rsidR="00B36AC0" w:rsidRDefault="00142AE4" w:rsidP="009C1ABB">
      <w:pPr>
        <w:ind w:firstLineChars="0" w:firstLine="0"/>
        <w:rPr>
          <w:rFonts w:eastAsia="黑体"/>
          <w:b/>
          <w:sz w:val="30"/>
        </w:rPr>
      </w:pPr>
      <w:r>
        <w:rPr>
          <w:rFonts w:eastAsia="黑体"/>
          <w:b/>
          <w:sz w:val="30"/>
        </w:rPr>
        <w:fldChar w:fldCharType="end"/>
      </w:r>
    </w:p>
    <w:p w14:paraId="4C00D8C9" w14:textId="77777777" w:rsidR="00B36AC0" w:rsidRDefault="00B36AC0" w:rsidP="009C1ABB">
      <w:pPr>
        <w:ind w:firstLineChars="0" w:firstLine="0"/>
        <w:rPr>
          <w:rFonts w:eastAsia="黑体"/>
          <w:b/>
          <w:sz w:val="30"/>
        </w:rPr>
        <w:sectPr w:rsidR="00B36AC0" w:rsidSect="005757B9">
          <w:headerReference w:type="even" r:id="rId16"/>
          <w:headerReference w:type="default" r:id="rId17"/>
          <w:headerReference w:type="first" r:id="rId18"/>
          <w:pgSz w:w="11906" w:h="16838" w:code="9"/>
          <w:pgMar w:top="1701" w:right="1134" w:bottom="1418" w:left="1701" w:header="567" w:footer="964" w:gutter="0"/>
          <w:pgNumType w:fmt="upperRoman" w:start="1"/>
          <w:cols w:space="425"/>
          <w:docGrid w:type="linesAndChars" w:linePitch="312"/>
        </w:sectPr>
      </w:pPr>
    </w:p>
    <w:p w14:paraId="578981CB" w14:textId="77777777" w:rsidR="00976566" w:rsidRPr="00B36AC0" w:rsidRDefault="00D766AA" w:rsidP="00B36AC0">
      <w:pPr>
        <w:pStyle w:val="1"/>
      </w:pPr>
      <w:bookmarkStart w:id="1" w:name="_Toc531215498"/>
      <w:r w:rsidRPr="00D766AA">
        <w:rPr>
          <w:rFonts w:hint="eastAsia"/>
        </w:rPr>
        <w:lastRenderedPageBreak/>
        <w:t>实验二、组合逻辑设计——定、浮点数转换</w:t>
      </w:r>
      <w:r w:rsidR="000D1A72">
        <w:rPr>
          <w:rFonts w:hint="eastAsia"/>
        </w:rPr>
        <w:t>（实验指导书部分）</w:t>
      </w:r>
      <w:bookmarkEnd w:id="1"/>
    </w:p>
    <w:p w14:paraId="51451C5E" w14:textId="77777777" w:rsidR="00976566" w:rsidRDefault="0041133F" w:rsidP="00B36AC0">
      <w:pPr>
        <w:pStyle w:val="2"/>
        <w:rPr>
          <w:sz w:val="30"/>
          <w:szCs w:val="30"/>
        </w:rPr>
      </w:pPr>
      <w:bookmarkStart w:id="2" w:name="_Toc374457471"/>
      <w:bookmarkStart w:id="3" w:name="_Toc406487984"/>
      <w:bookmarkStart w:id="4" w:name="_Toc531215499"/>
      <w:r w:rsidRPr="00B36AC0">
        <w:rPr>
          <w:rFonts w:hint="eastAsia"/>
          <w:sz w:val="30"/>
          <w:szCs w:val="30"/>
        </w:rPr>
        <w:t xml:space="preserve">1 </w:t>
      </w:r>
      <w:bookmarkStart w:id="5" w:name="_Toc374457472"/>
      <w:bookmarkStart w:id="6" w:name="_Toc406487985"/>
      <w:bookmarkEnd w:id="2"/>
      <w:bookmarkEnd w:id="3"/>
      <w:r w:rsidR="00B36AC0" w:rsidRPr="00B36AC0">
        <w:rPr>
          <w:rFonts w:hint="eastAsia"/>
          <w:sz w:val="30"/>
          <w:szCs w:val="30"/>
        </w:rPr>
        <w:t>实验指导</w:t>
      </w:r>
      <w:bookmarkEnd w:id="4"/>
    </w:p>
    <w:p w14:paraId="635E10E5" w14:textId="77777777" w:rsidR="00142AE4" w:rsidRPr="00142AE4" w:rsidRDefault="00142AE4" w:rsidP="00142AE4">
      <w:pPr>
        <w:pStyle w:val="a0"/>
        <w:ind w:firstLine="480"/>
      </w:pPr>
      <w:r>
        <w:rPr>
          <w:rFonts w:hint="eastAsia"/>
        </w:rPr>
        <w:t>通过一个</w:t>
      </w:r>
      <w:r w:rsidR="00D766AA">
        <w:rPr>
          <w:rFonts w:hint="eastAsia"/>
        </w:rPr>
        <w:t>定点数转换为浮点数的案例</w:t>
      </w:r>
      <w:r w:rsidR="00A0115D">
        <w:rPr>
          <w:rFonts w:hint="eastAsia"/>
        </w:rPr>
        <w:t>，</w:t>
      </w:r>
      <w:r w:rsidR="00D766AA">
        <w:rPr>
          <w:rFonts w:hint="eastAsia"/>
        </w:rPr>
        <w:t>利用</w:t>
      </w:r>
      <w:r w:rsidR="00A0115D">
        <w:rPr>
          <w:rFonts w:hint="eastAsia"/>
        </w:rPr>
        <w:t>EELAB-FPGACORE2</w:t>
      </w:r>
      <w:r w:rsidR="0097602A">
        <w:rPr>
          <w:rFonts w:hint="eastAsia"/>
        </w:rPr>
        <w:t>实验硬件实验平台（以下简称“实验板”）</w:t>
      </w:r>
      <w:r w:rsidR="00A0115D">
        <w:rPr>
          <w:rFonts w:hint="eastAsia"/>
        </w:rPr>
        <w:t>通过</w:t>
      </w:r>
      <w:r w:rsidR="00A0115D">
        <w:rPr>
          <w:rFonts w:hint="eastAsia"/>
        </w:rPr>
        <w:t>Verilog HDL</w:t>
      </w:r>
      <w:r w:rsidR="00A0115D">
        <w:rPr>
          <w:rFonts w:hint="eastAsia"/>
        </w:rPr>
        <w:t>语言实现可综合代码，</w:t>
      </w:r>
      <w:r w:rsidR="00D766AA">
        <w:rPr>
          <w:rFonts w:hint="eastAsia"/>
        </w:rPr>
        <w:t>加深对组合逻辑设计理念的认识。</w:t>
      </w:r>
    </w:p>
    <w:p w14:paraId="2ABB1DB9" w14:textId="77777777" w:rsidR="00FD5D6D" w:rsidRPr="00D766AA" w:rsidRDefault="00FD5D6D" w:rsidP="00A27EF0">
      <w:pPr>
        <w:pStyle w:val="3"/>
        <w:rPr>
          <w:sz w:val="28"/>
          <w:szCs w:val="28"/>
        </w:rPr>
      </w:pPr>
      <w:bookmarkStart w:id="7" w:name="_Toc531215500"/>
      <w:r w:rsidRPr="00A27EF0">
        <w:rPr>
          <w:rFonts w:hint="eastAsia"/>
          <w:sz w:val="28"/>
          <w:szCs w:val="28"/>
        </w:rPr>
        <w:t>1</w:t>
      </w:r>
      <w:r w:rsidRPr="00A27EF0">
        <w:rPr>
          <w:sz w:val="28"/>
          <w:szCs w:val="28"/>
        </w:rPr>
        <w:t>.1</w:t>
      </w:r>
      <w:r w:rsidRPr="00A27EF0">
        <w:rPr>
          <w:rFonts w:hint="eastAsia"/>
          <w:sz w:val="28"/>
          <w:szCs w:val="28"/>
        </w:rPr>
        <w:t xml:space="preserve"> </w:t>
      </w:r>
      <w:r w:rsidR="00D766AA">
        <w:rPr>
          <w:rFonts w:hint="eastAsia"/>
          <w:sz w:val="28"/>
          <w:szCs w:val="28"/>
        </w:rPr>
        <w:t>背景知识——</w:t>
      </w:r>
      <w:r w:rsidR="00D766AA" w:rsidRPr="00D766AA">
        <w:rPr>
          <w:rFonts w:hint="eastAsia"/>
          <w:sz w:val="28"/>
          <w:szCs w:val="28"/>
        </w:rPr>
        <w:t>浮点数</w:t>
      </w:r>
      <w:bookmarkEnd w:id="7"/>
    </w:p>
    <w:p w14:paraId="677017B3" w14:textId="77777777" w:rsidR="00D766AA" w:rsidRPr="00D766AA" w:rsidRDefault="00D766AA" w:rsidP="00D766AA">
      <w:pPr>
        <w:pStyle w:val="4"/>
        <w:spacing w:before="156" w:after="156"/>
        <w:rPr>
          <w:b/>
        </w:rPr>
      </w:pPr>
      <w:bookmarkStart w:id="8" w:name="_Toc531215501"/>
      <w:bookmarkEnd w:id="5"/>
      <w:bookmarkEnd w:id="6"/>
      <w:smartTag w:uri="urn:schemas-microsoft-com:office:smarttags" w:element="chsdate">
        <w:smartTagPr>
          <w:attr w:name="IsROCDate" w:val="False"/>
          <w:attr w:name="IsLunarDate" w:val="False"/>
          <w:attr w:name="Day" w:val="30"/>
          <w:attr w:name="Month" w:val="12"/>
          <w:attr w:name="Year" w:val="1899"/>
        </w:smartTagPr>
        <w:r w:rsidRPr="00D766AA">
          <w:rPr>
            <w:rFonts w:hint="eastAsia"/>
            <w:b/>
          </w:rPr>
          <w:t>1.1.1</w:t>
        </w:r>
      </w:smartTag>
      <w:r w:rsidRPr="00D766AA">
        <w:rPr>
          <w:rFonts w:hint="eastAsia"/>
          <w:b/>
        </w:rPr>
        <w:t xml:space="preserve"> IEEE 754</w:t>
      </w:r>
      <w:r w:rsidRPr="00D766AA">
        <w:rPr>
          <w:rFonts w:hint="eastAsia"/>
          <w:b/>
        </w:rPr>
        <w:t>浮点数格式</w:t>
      </w:r>
      <w:bookmarkEnd w:id="8"/>
    </w:p>
    <w:p w14:paraId="524A1188" w14:textId="77777777" w:rsidR="00D766AA" w:rsidRPr="0079471D" w:rsidRDefault="00D766AA" w:rsidP="00D766AA">
      <w:pPr>
        <w:ind w:firstLine="480"/>
      </w:pPr>
      <w:r>
        <w:rPr>
          <w:rFonts w:hint="eastAsia"/>
        </w:rPr>
        <w:t>浮点数是一种二进制的科学计数</w:t>
      </w:r>
      <w:r w:rsidRPr="0079471D">
        <w:rPr>
          <w:rFonts w:hint="eastAsia"/>
        </w:rPr>
        <w:t>法</w:t>
      </w:r>
      <w:r>
        <w:rPr>
          <w:rFonts w:hint="eastAsia"/>
        </w:rPr>
        <w:t>（</w:t>
      </w:r>
      <w:r w:rsidRPr="00762FB5">
        <w:t>scientific notation</w:t>
      </w:r>
      <w:r>
        <w:rPr>
          <w:rFonts w:hint="eastAsia"/>
        </w:rPr>
        <w:t>）</w:t>
      </w:r>
      <w:r w:rsidRPr="0079471D">
        <w:rPr>
          <w:rFonts w:hint="eastAsia"/>
        </w:rPr>
        <w:t>，回顾常见的十进制科学计数法，例如：</w:t>
      </w:r>
    </w:p>
    <w:p w14:paraId="7E8F70A2" w14:textId="77777777" w:rsidR="00D766AA" w:rsidRDefault="00D766AA" w:rsidP="00D766AA">
      <w:pPr>
        <w:ind w:firstLine="480"/>
      </w:pPr>
      <w:r w:rsidRPr="0079471D">
        <w:rPr>
          <w:rFonts w:hint="eastAsia"/>
        </w:rPr>
        <w:t>-10</w:t>
      </w:r>
      <w:r>
        <w:rPr>
          <w:rFonts w:hint="eastAsia"/>
        </w:rPr>
        <w:t xml:space="preserve">3.24 = - 1.0324 </w:t>
      </w:r>
      <w:r>
        <w:rPr>
          <w:rFonts w:hint="eastAsia"/>
        </w:rPr>
        <w:t>×</w:t>
      </w:r>
      <w:r>
        <w:rPr>
          <w:rFonts w:hint="eastAsia"/>
        </w:rPr>
        <w:t xml:space="preserve"> 10</w:t>
      </w:r>
      <w:r w:rsidRPr="0079471D">
        <w:rPr>
          <w:rFonts w:hint="eastAsia"/>
          <w:vertAlign w:val="superscript"/>
        </w:rPr>
        <w:t>+2</w:t>
      </w:r>
      <w:r>
        <w:rPr>
          <w:rFonts w:hint="eastAsia"/>
        </w:rPr>
        <w:t xml:space="preserve"> </w:t>
      </w:r>
      <w:r>
        <w:rPr>
          <w:rFonts w:hint="eastAsia"/>
        </w:rPr>
        <w:t>，其中模（或称为“</w:t>
      </w:r>
      <w:r>
        <w:rPr>
          <w:rFonts w:hint="eastAsia"/>
        </w:rPr>
        <w:t>base</w:t>
      </w:r>
      <w:r>
        <w:rPr>
          <w:rFonts w:hint="eastAsia"/>
        </w:rPr>
        <w:t>”）为</w:t>
      </w:r>
      <w:r>
        <w:rPr>
          <w:rFonts w:hint="eastAsia"/>
        </w:rPr>
        <w:t>10</w:t>
      </w:r>
      <w:r>
        <w:rPr>
          <w:rFonts w:hint="eastAsia"/>
        </w:rPr>
        <w:t>，而计数法中的关键参数是：科学计数绝对值（含一位整数和小数点后的尾数，被称为“</w:t>
      </w:r>
      <w:r w:rsidRPr="00762FB5">
        <w:t>mantissa</w:t>
      </w:r>
      <w:r>
        <w:rPr>
          <w:rFonts w:hint="eastAsia"/>
        </w:rPr>
        <w:t>”），科学计数符号，幂指数（“</w:t>
      </w:r>
      <w:r w:rsidRPr="00762FB5">
        <w:t>exponent,</w:t>
      </w:r>
      <w:r>
        <w:rPr>
          <w:rFonts w:hint="eastAsia"/>
        </w:rPr>
        <w:t>”）的绝对值，幂指数的符号。二进制科学计数法只不过取模为</w:t>
      </w:r>
      <w:r>
        <w:rPr>
          <w:rFonts w:hint="eastAsia"/>
        </w:rPr>
        <w:t>2</w:t>
      </w:r>
      <w:r>
        <w:rPr>
          <w:rFonts w:hint="eastAsia"/>
        </w:rPr>
        <w:t>，其四种参数与之相同，将该四种参数按照一定的格式以</w:t>
      </w:r>
      <w:r>
        <w:rPr>
          <w:rFonts w:hint="eastAsia"/>
        </w:rPr>
        <w:t>32</w:t>
      </w:r>
      <w:r>
        <w:rPr>
          <w:rFonts w:hint="eastAsia"/>
        </w:rPr>
        <w:t>位或</w:t>
      </w:r>
      <w:r>
        <w:rPr>
          <w:rFonts w:hint="eastAsia"/>
        </w:rPr>
        <w:t>64</w:t>
      </w:r>
      <w:r>
        <w:rPr>
          <w:rFonts w:hint="eastAsia"/>
        </w:rPr>
        <w:t>位（乃至更长）的二进制编码记录。</w:t>
      </w:r>
    </w:p>
    <w:p w14:paraId="5FE0FC13" w14:textId="77777777" w:rsidR="00D766AA" w:rsidRDefault="00397899" w:rsidP="00D766AA">
      <w:pPr>
        <w:ind w:firstLine="480"/>
      </w:pPr>
      <w:r w:rsidRPr="00CA0CCE">
        <w:rPr>
          <w:rFonts w:hint="eastAsia"/>
          <w:noProof/>
        </w:rPr>
        <w:drawing>
          <wp:inline distT="0" distB="0" distL="0" distR="0" wp14:anchorId="7C8E8719" wp14:editId="02E1C831">
            <wp:extent cx="5274945" cy="1066800"/>
            <wp:effectExtent l="0" t="0" r="0" b="0"/>
            <wp:docPr id="2" name="图片 2" descr="618px-IEEE_754_Single_Floating_Point_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18px-IEEE_754_Single_Floating_Point_Form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1066800"/>
                    </a:xfrm>
                    <a:prstGeom prst="rect">
                      <a:avLst/>
                    </a:prstGeom>
                    <a:noFill/>
                    <a:ln>
                      <a:noFill/>
                    </a:ln>
                  </pic:spPr>
                </pic:pic>
              </a:graphicData>
            </a:graphic>
          </wp:inline>
        </w:drawing>
      </w:r>
    </w:p>
    <w:p w14:paraId="55333D3E" w14:textId="77777777" w:rsidR="00D766AA" w:rsidRPr="00CA0CCE" w:rsidRDefault="00D766AA" w:rsidP="00D766AA">
      <w:pPr>
        <w:ind w:firstLine="360"/>
        <w:jc w:val="center"/>
        <w:rPr>
          <w:sz w:val="18"/>
          <w:szCs w:val="18"/>
        </w:rPr>
      </w:pPr>
      <w:r w:rsidRPr="00CA0CCE">
        <w:rPr>
          <w:rFonts w:hint="eastAsia"/>
          <w:sz w:val="18"/>
          <w:szCs w:val="18"/>
        </w:rPr>
        <w:t>说明：本图来源于</w:t>
      </w:r>
      <w:r w:rsidRPr="00CA0CCE">
        <w:rPr>
          <w:rFonts w:hint="eastAsia"/>
          <w:sz w:val="18"/>
          <w:szCs w:val="18"/>
        </w:rPr>
        <w:t>wiki</w:t>
      </w:r>
      <w:r w:rsidRPr="00CA0CCE">
        <w:rPr>
          <w:rFonts w:hint="eastAsia"/>
          <w:sz w:val="18"/>
          <w:szCs w:val="18"/>
        </w:rPr>
        <w:t>百科，以</w:t>
      </w:r>
      <w:r w:rsidRPr="00CA0CCE">
        <w:rPr>
          <w:rFonts w:hint="eastAsia"/>
          <w:sz w:val="18"/>
          <w:szCs w:val="18"/>
        </w:rPr>
        <w:t>(</w:t>
      </w:r>
      <w:r w:rsidRPr="00CA0CCE">
        <w:rPr>
          <w:sz w:val="18"/>
          <w:szCs w:val="18"/>
        </w:rPr>
        <w:t>0.15625</w:t>
      </w:r>
      <w:r w:rsidRPr="00CA0CCE">
        <w:rPr>
          <w:rFonts w:hint="eastAsia"/>
          <w:sz w:val="18"/>
          <w:szCs w:val="18"/>
        </w:rPr>
        <w:t>)</w:t>
      </w:r>
      <w:r w:rsidRPr="00CA0CCE">
        <w:rPr>
          <w:rFonts w:hint="eastAsia"/>
          <w:sz w:val="18"/>
          <w:szCs w:val="18"/>
          <w:vertAlign w:val="subscript"/>
        </w:rPr>
        <w:t>10</w:t>
      </w:r>
      <w:r w:rsidRPr="00CA0CCE">
        <w:rPr>
          <w:rFonts w:hint="eastAsia"/>
          <w:sz w:val="18"/>
          <w:szCs w:val="18"/>
        </w:rPr>
        <w:t>，即</w:t>
      </w:r>
      <w:r w:rsidRPr="00CA0CCE">
        <w:rPr>
          <w:rFonts w:hint="eastAsia"/>
          <w:sz w:val="18"/>
          <w:szCs w:val="18"/>
        </w:rPr>
        <w:t>(</w:t>
      </w:r>
      <w:r w:rsidRPr="00CA0CCE">
        <w:rPr>
          <w:sz w:val="18"/>
          <w:szCs w:val="18"/>
        </w:rPr>
        <w:t>0.00101</w:t>
      </w:r>
      <w:r w:rsidRPr="00CA0CCE">
        <w:rPr>
          <w:rFonts w:hint="eastAsia"/>
          <w:sz w:val="18"/>
          <w:szCs w:val="18"/>
        </w:rPr>
        <w:t>)</w:t>
      </w:r>
      <w:r w:rsidRPr="00CA0CCE">
        <w:rPr>
          <w:rFonts w:hint="eastAsia"/>
          <w:sz w:val="18"/>
          <w:szCs w:val="18"/>
          <w:vertAlign w:val="subscript"/>
        </w:rPr>
        <w:t>2</w:t>
      </w:r>
      <w:r w:rsidRPr="00CA0CCE">
        <w:rPr>
          <w:rFonts w:hint="eastAsia"/>
          <w:sz w:val="18"/>
          <w:szCs w:val="18"/>
        </w:rPr>
        <w:t>的单精度浮点数为例</w:t>
      </w:r>
    </w:p>
    <w:p w14:paraId="29C15349" w14:textId="3CAFA373" w:rsidR="00D766AA" w:rsidRDefault="00D766AA" w:rsidP="00D766AA">
      <w:pPr>
        <w:pStyle w:val="af"/>
        <w:ind w:firstLine="480"/>
        <w:rPr>
          <w:sz w:val="24"/>
        </w:rPr>
      </w:pPr>
      <w:bookmarkStart w:id="9" w:name="_Ref4988773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1</w:t>
      </w:r>
      <w:r>
        <w:fldChar w:fldCharType="end"/>
      </w:r>
      <w:bookmarkEnd w:id="9"/>
      <w:r>
        <w:rPr>
          <w:rFonts w:hint="eastAsia"/>
        </w:rPr>
        <w:t xml:space="preserve"> IEEE754</w:t>
      </w:r>
      <w:r>
        <w:rPr>
          <w:rFonts w:hint="eastAsia"/>
        </w:rPr>
        <w:t>单精度浮点数的格式</w:t>
      </w:r>
    </w:p>
    <w:p w14:paraId="78A4D03D" w14:textId="77777777" w:rsidR="00D766AA" w:rsidRPr="00DC1694" w:rsidRDefault="00D766AA" w:rsidP="00D766AA">
      <w:pPr>
        <w:ind w:firstLine="480"/>
      </w:pPr>
    </w:p>
    <w:p w14:paraId="65D5A141" w14:textId="4B475162" w:rsidR="00D766AA" w:rsidRDefault="00D766AA" w:rsidP="00D766AA">
      <w:pPr>
        <w:ind w:firstLine="480"/>
      </w:pPr>
      <w:r>
        <w:rPr>
          <w:rFonts w:hint="eastAsia"/>
        </w:rPr>
        <w:t>常用的浮点数标准为</w:t>
      </w:r>
      <w:r>
        <w:rPr>
          <w:rFonts w:hint="eastAsia"/>
        </w:rPr>
        <w:t>IEEE 754</w:t>
      </w:r>
      <w:r>
        <w:rPr>
          <w:rFonts w:hint="eastAsia"/>
        </w:rPr>
        <w:t>，其中单精度浮点数为</w:t>
      </w:r>
      <w:r>
        <w:rPr>
          <w:rFonts w:hint="eastAsia"/>
        </w:rPr>
        <w:t>32</w:t>
      </w:r>
      <w:r>
        <w:rPr>
          <w:rFonts w:hint="eastAsia"/>
        </w:rPr>
        <w:t>位，由</w:t>
      </w:r>
      <w:r>
        <w:rPr>
          <w:rFonts w:hint="eastAsia"/>
        </w:rPr>
        <w:t>1-bit</w:t>
      </w:r>
      <w:r>
        <w:rPr>
          <w:rFonts w:hint="eastAsia"/>
        </w:rPr>
        <w:t>符号位，</w:t>
      </w:r>
      <w:r>
        <w:rPr>
          <w:rFonts w:hint="eastAsia"/>
        </w:rPr>
        <w:t>8-bit</w:t>
      </w:r>
      <w:r>
        <w:rPr>
          <w:rFonts w:hint="eastAsia"/>
        </w:rPr>
        <w:t>经过偏移（</w:t>
      </w:r>
      <w:r>
        <w:rPr>
          <w:rFonts w:hint="eastAsia"/>
        </w:rPr>
        <w:t>bias</w:t>
      </w:r>
      <w:r>
        <w:rPr>
          <w:rFonts w:hint="eastAsia"/>
        </w:rPr>
        <w:t>）的指数，以及</w:t>
      </w:r>
      <w:r>
        <w:rPr>
          <w:rFonts w:hint="eastAsia"/>
        </w:rPr>
        <w:t>23</w:t>
      </w:r>
      <w:r>
        <w:rPr>
          <w:rFonts w:hint="eastAsia"/>
        </w:rPr>
        <w:t>位尾数组成。其中（如</w:t>
      </w:r>
      <w:r>
        <w:fldChar w:fldCharType="begin"/>
      </w:r>
      <w:r>
        <w:instrText xml:space="preserve"> </w:instrText>
      </w:r>
      <w:r>
        <w:rPr>
          <w:rFonts w:hint="eastAsia"/>
        </w:rPr>
        <w:instrText>REF _Ref498877351 \h</w:instrText>
      </w:r>
      <w:r>
        <w:instrText xml:space="preserve">  \* MERGEFORMAT </w:instrText>
      </w:r>
      <w:r>
        <w:fldChar w:fldCharType="separate"/>
      </w:r>
      <w:r w:rsidR="00D623CE">
        <w:rPr>
          <w:rFonts w:hint="eastAsia"/>
        </w:rPr>
        <w:t>图</w:t>
      </w:r>
      <w:r w:rsidR="00D623CE">
        <w:rPr>
          <w:rFonts w:hint="eastAsia"/>
        </w:rPr>
        <w:t xml:space="preserve"> </w:t>
      </w:r>
      <w:r w:rsidR="00D623CE">
        <w:t>1</w:t>
      </w:r>
      <w:r>
        <w:fldChar w:fldCharType="end"/>
      </w:r>
      <w:r>
        <w:rPr>
          <w:rFonts w:hint="eastAsia"/>
        </w:rPr>
        <w:t>）：</w:t>
      </w:r>
    </w:p>
    <w:p w14:paraId="4F98266F" w14:textId="77777777" w:rsidR="00D766AA" w:rsidRDefault="00D766AA" w:rsidP="00D766AA">
      <w:pPr>
        <w:numPr>
          <w:ilvl w:val="0"/>
          <w:numId w:val="26"/>
        </w:numPr>
        <w:ind w:left="1440" w:firstLineChars="0" w:hanging="480"/>
      </w:pPr>
      <w:r>
        <w:rPr>
          <w:rFonts w:hint="eastAsia"/>
        </w:rPr>
        <w:t>符号位：</w:t>
      </w:r>
      <w:r>
        <w:rPr>
          <w:rFonts w:hint="eastAsia"/>
        </w:rPr>
        <w:t>0</w:t>
      </w:r>
      <w:r>
        <w:rPr>
          <w:rFonts w:hint="eastAsia"/>
        </w:rPr>
        <w:t>表示正数，</w:t>
      </w:r>
      <w:r>
        <w:rPr>
          <w:rFonts w:hint="eastAsia"/>
        </w:rPr>
        <w:t>1</w:t>
      </w:r>
      <w:r>
        <w:rPr>
          <w:rFonts w:hint="eastAsia"/>
        </w:rPr>
        <w:t>表示负数；</w:t>
      </w:r>
    </w:p>
    <w:p w14:paraId="1B0758C7" w14:textId="77777777" w:rsidR="00D766AA" w:rsidRDefault="00D766AA" w:rsidP="00D766AA">
      <w:pPr>
        <w:numPr>
          <w:ilvl w:val="0"/>
          <w:numId w:val="26"/>
        </w:numPr>
        <w:ind w:left="1440" w:firstLineChars="0" w:hanging="480"/>
      </w:pPr>
      <w:r>
        <w:rPr>
          <w:rFonts w:hint="eastAsia"/>
        </w:rPr>
        <w:t>指数部分：为了能够表达正指数和负指数，规定偏移量为</w:t>
      </w:r>
      <w:r>
        <w:rPr>
          <w:rFonts w:hint="eastAsia"/>
        </w:rPr>
        <w:t>127</w:t>
      </w:r>
      <w:r>
        <w:rPr>
          <w:rFonts w:hint="eastAsia"/>
        </w:rPr>
        <w:t>，例如：对于</w:t>
      </w:r>
      <w:r w:rsidRPr="00DC1694">
        <w:t>(0.00101)</w:t>
      </w:r>
      <w:r w:rsidRPr="00DC1694">
        <w:rPr>
          <w:vertAlign w:val="subscript"/>
        </w:rPr>
        <w:t>2</w:t>
      </w:r>
      <w:r>
        <w:rPr>
          <w:rFonts w:hint="eastAsia"/>
        </w:rPr>
        <w:t>，可以表达为二进制</w:t>
      </w:r>
      <w:r>
        <w:rPr>
          <w:rFonts w:hint="eastAsia"/>
        </w:rPr>
        <w:t>1.01</w:t>
      </w:r>
      <w:r>
        <w:rPr>
          <w:rFonts w:hint="eastAsia"/>
        </w:rPr>
        <w:t>×</w:t>
      </w:r>
      <w:r>
        <w:rPr>
          <w:rFonts w:hint="eastAsia"/>
        </w:rPr>
        <w:t>2</w:t>
      </w:r>
      <w:r w:rsidRPr="00DC1694">
        <w:rPr>
          <w:rFonts w:hint="eastAsia"/>
          <w:vertAlign w:val="superscript"/>
        </w:rPr>
        <w:t>-3</w:t>
      </w:r>
      <w:r>
        <w:rPr>
          <w:rFonts w:hint="eastAsia"/>
        </w:rPr>
        <w:t>，则指数为</w:t>
      </w:r>
      <w:r>
        <w:rPr>
          <w:rFonts w:hint="eastAsia"/>
        </w:rPr>
        <w:t>127+(-3)=124</w:t>
      </w:r>
      <w:r>
        <w:rPr>
          <w:rFonts w:hint="eastAsia"/>
        </w:rPr>
        <w:t>，其自然二进制编码为</w:t>
      </w:r>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rPr>
          <w:t>8</w:t>
        </w:r>
        <w:r>
          <w:t>’</w:t>
        </w:r>
      </w:smartTag>
      <w:r>
        <w:rPr>
          <w:rFonts w:hint="eastAsia"/>
        </w:rPr>
        <w:t>b0111_1100</w:t>
      </w:r>
      <w:r>
        <w:rPr>
          <w:rFonts w:hint="eastAsia"/>
        </w:rPr>
        <w:t>；</w:t>
      </w:r>
    </w:p>
    <w:p w14:paraId="03E585B7" w14:textId="77777777" w:rsidR="00D766AA" w:rsidRDefault="00D766AA" w:rsidP="00D766AA">
      <w:pPr>
        <w:numPr>
          <w:ilvl w:val="0"/>
          <w:numId w:val="26"/>
        </w:numPr>
        <w:ind w:left="1440" w:firstLineChars="0" w:hanging="480"/>
      </w:pPr>
      <w:r>
        <w:rPr>
          <w:rFonts w:hint="eastAsia"/>
        </w:rPr>
        <w:t>尾数部分：注意到对于二进制的科学计数值，其整数部分总是</w:t>
      </w:r>
      <w:r>
        <w:rPr>
          <w:rFonts w:hint="eastAsia"/>
        </w:rPr>
        <w:t>1</w:t>
      </w:r>
      <w:r>
        <w:rPr>
          <w:rFonts w:hint="eastAsia"/>
        </w:rPr>
        <w:t>，所以该整数部分在</w:t>
      </w:r>
      <w:r>
        <w:rPr>
          <w:rFonts w:hint="eastAsia"/>
        </w:rPr>
        <w:t>IEEE 754</w:t>
      </w:r>
      <w:r>
        <w:rPr>
          <w:rFonts w:hint="eastAsia"/>
        </w:rPr>
        <w:t>标准中不被存储，只存储尾数的纯小数部分（</w:t>
      </w:r>
      <w:r>
        <w:rPr>
          <w:rFonts w:hint="eastAsia"/>
        </w:rPr>
        <w:t>fraction</w:t>
      </w:r>
      <w:r>
        <w:rPr>
          <w:rFonts w:hint="eastAsia"/>
        </w:rPr>
        <w:t>），例如：对于二进制</w:t>
      </w:r>
      <w:r>
        <w:rPr>
          <w:rFonts w:hint="eastAsia"/>
        </w:rPr>
        <w:t>1.01</w:t>
      </w:r>
      <w:r>
        <w:rPr>
          <w:rFonts w:hint="eastAsia"/>
        </w:rPr>
        <w:t>×</w:t>
      </w:r>
      <w:r>
        <w:rPr>
          <w:rFonts w:hint="eastAsia"/>
        </w:rPr>
        <w:t>2</w:t>
      </w:r>
      <w:r w:rsidRPr="00DC1694">
        <w:rPr>
          <w:rFonts w:hint="eastAsia"/>
          <w:vertAlign w:val="superscript"/>
        </w:rPr>
        <w:t>-3</w:t>
      </w:r>
      <w:r>
        <w:rPr>
          <w:rFonts w:hint="eastAsia"/>
        </w:rPr>
        <w:t>，</w:t>
      </w:r>
      <w:r>
        <w:rPr>
          <w:rFonts w:hint="eastAsia"/>
        </w:rPr>
        <w:lastRenderedPageBreak/>
        <w:t>只用存尾数</w:t>
      </w:r>
      <w:r>
        <w:rPr>
          <w:rFonts w:hint="eastAsia"/>
        </w:rPr>
        <w:t>01</w:t>
      </w:r>
      <w:r>
        <w:rPr>
          <w:rFonts w:hint="eastAsia"/>
        </w:rPr>
        <w:t>，后面补</w:t>
      </w:r>
      <w:r>
        <w:rPr>
          <w:rFonts w:hint="eastAsia"/>
        </w:rPr>
        <w:t>0</w:t>
      </w:r>
      <w:r>
        <w:rPr>
          <w:rFonts w:hint="eastAsia"/>
        </w:rPr>
        <w:t>，如果是单精度浮点数，则为</w:t>
      </w:r>
      <w:smartTag w:uri="urn:schemas-microsoft-com:office:smarttags" w:element="chmetcnv">
        <w:smartTagPr>
          <w:attr w:name="TCSC" w:val="0"/>
          <w:attr w:name="NumberType" w:val="1"/>
          <w:attr w:name="Negative" w:val="False"/>
          <w:attr w:name="HasSpace" w:val="False"/>
          <w:attr w:name="SourceValue" w:val="23"/>
          <w:attr w:name="UnitName" w:val="’"/>
        </w:smartTagPr>
        <w:r>
          <w:rPr>
            <w:rFonts w:hint="eastAsia"/>
          </w:rPr>
          <w:t>23</w:t>
        </w:r>
        <w:r>
          <w:t>’</w:t>
        </w:r>
      </w:smartTag>
      <w:r>
        <w:rPr>
          <w:rFonts w:hint="eastAsia"/>
        </w:rPr>
        <w:t>b010_0000_0000_0000_0000_0000</w:t>
      </w:r>
      <w:r>
        <w:rPr>
          <w:rFonts w:hint="eastAsia"/>
        </w:rPr>
        <w:t>。</w:t>
      </w:r>
    </w:p>
    <w:p w14:paraId="17477288" w14:textId="77777777" w:rsidR="00D766AA" w:rsidRPr="00D766AA" w:rsidRDefault="00D766AA" w:rsidP="00D766AA">
      <w:pPr>
        <w:pStyle w:val="4"/>
        <w:spacing w:before="156" w:after="156"/>
        <w:rPr>
          <w:b/>
        </w:rPr>
      </w:pPr>
      <w:bookmarkStart w:id="10" w:name="_Toc531215502"/>
      <w:smartTag w:uri="urn:schemas-microsoft-com:office:smarttags" w:element="chsdate">
        <w:smartTagPr>
          <w:attr w:name="IsROCDate" w:val="False"/>
          <w:attr w:name="IsLunarDate" w:val="False"/>
          <w:attr w:name="Day" w:val="30"/>
          <w:attr w:name="Month" w:val="12"/>
          <w:attr w:name="Year" w:val="1899"/>
        </w:smartTagPr>
        <w:r w:rsidRPr="00D766AA">
          <w:rPr>
            <w:rFonts w:hint="eastAsia"/>
            <w:b/>
          </w:rPr>
          <w:t>1.</w:t>
        </w:r>
        <w:r>
          <w:rPr>
            <w:rFonts w:hint="eastAsia"/>
            <w:b/>
          </w:rPr>
          <w:t>1.</w:t>
        </w:r>
        <w:r w:rsidRPr="00D766AA">
          <w:rPr>
            <w:rFonts w:hint="eastAsia"/>
            <w:b/>
          </w:rPr>
          <w:t>2</w:t>
        </w:r>
      </w:smartTag>
      <w:r w:rsidRPr="00D766AA">
        <w:rPr>
          <w:rFonts w:hint="eastAsia"/>
          <w:b/>
        </w:rPr>
        <w:t xml:space="preserve"> </w:t>
      </w:r>
      <w:r w:rsidRPr="00D766AA">
        <w:rPr>
          <w:rFonts w:hint="eastAsia"/>
          <w:b/>
        </w:rPr>
        <w:t>浮点数协处理器</w:t>
      </w:r>
      <w:bookmarkEnd w:id="10"/>
    </w:p>
    <w:p w14:paraId="2B0195F6" w14:textId="77777777" w:rsidR="00D766AA" w:rsidRDefault="00D766AA" w:rsidP="00D766AA">
      <w:pPr>
        <w:ind w:firstLine="480"/>
      </w:pPr>
      <w:r>
        <w:rPr>
          <w:rFonts w:hint="eastAsia"/>
        </w:rPr>
        <w:t>定点数到浮点数，乃至浮点数到定点数的转换，可以编写程序运算，但更高效的方法是采用带有硬件实现的协处理器。在</w:t>
      </w:r>
      <w:r>
        <w:rPr>
          <w:rFonts w:hint="eastAsia"/>
        </w:rPr>
        <w:t>PC</w:t>
      </w:r>
      <w:r>
        <w:rPr>
          <w:rFonts w:hint="eastAsia"/>
        </w:rPr>
        <w:t>机发展之初，协处理器芯片和</w:t>
      </w:r>
      <w:r>
        <w:rPr>
          <w:rFonts w:hint="eastAsia"/>
        </w:rPr>
        <w:t>CPU</w:t>
      </w:r>
      <w:r>
        <w:rPr>
          <w:rFonts w:hint="eastAsia"/>
        </w:rPr>
        <w:t>芯片是分开的，这也决定了当时电脑的“档次”，例如：</w:t>
      </w:r>
      <w:r>
        <w:rPr>
          <w:rFonts w:hint="eastAsia"/>
        </w:rPr>
        <w:t>Intel</w:t>
      </w:r>
      <w:r>
        <w:rPr>
          <w:rFonts w:hint="eastAsia"/>
        </w:rPr>
        <w:t>系列的不带协处理器的</w:t>
      </w:r>
      <w:r>
        <w:rPr>
          <w:rFonts w:hint="eastAsia"/>
        </w:rPr>
        <w:t>8088</w:t>
      </w:r>
      <w:r>
        <w:rPr>
          <w:rFonts w:hint="eastAsia"/>
        </w:rPr>
        <w:t>和带协处理器的</w:t>
      </w:r>
      <w:r>
        <w:rPr>
          <w:rFonts w:hint="eastAsia"/>
        </w:rPr>
        <w:t>8086</w:t>
      </w:r>
      <w:r>
        <w:rPr>
          <w:rFonts w:hint="eastAsia"/>
        </w:rPr>
        <w:t>。</w:t>
      </w:r>
    </w:p>
    <w:p w14:paraId="76E2CDF0" w14:textId="77777777" w:rsidR="00D766AA" w:rsidRDefault="00D766AA" w:rsidP="00D766AA">
      <w:pPr>
        <w:ind w:firstLine="480"/>
      </w:pPr>
      <w:r>
        <w:rPr>
          <w:rFonts w:hint="eastAsia"/>
        </w:rPr>
        <w:t>协处理器对定、浮点数的转换采用微码的方式实现，不严格地说它也相当于一个功能比较专用的小计算机，是</w:t>
      </w:r>
      <w:r>
        <w:rPr>
          <w:rFonts w:hint="eastAsia"/>
        </w:rPr>
        <w:t>8087</w:t>
      </w:r>
      <w:r>
        <w:rPr>
          <w:rFonts w:hint="eastAsia"/>
        </w:rPr>
        <w:t>协处理器的引脚图、模板图和简化的微体系架构模块图。</w:t>
      </w:r>
    </w:p>
    <w:p w14:paraId="76036CA4" w14:textId="77777777" w:rsidR="00D766AA" w:rsidRDefault="00D766AA" w:rsidP="00D766AA">
      <w:pPr>
        <w:ind w:firstLine="480"/>
      </w:pPr>
      <w:r>
        <w:object w:dxaOrig="9003" w:dyaOrig="3662" w14:anchorId="2AC9A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68.65pt" o:ole="">
            <v:imagedata r:id="rId20" o:title=""/>
          </v:shape>
          <o:OLEObject Type="Embed" ProgID="Visio.Drawing.11" ShapeID="_x0000_i1025" DrawAspect="Content" ObjectID="_1604957619" r:id="rId21"/>
        </w:object>
      </w:r>
    </w:p>
    <w:p w14:paraId="7C6BC48A" w14:textId="67159F1B" w:rsidR="00D766AA" w:rsidRDefault="00D766AA" w:rsidP="00D766AA">
      <w:pPr>
        <w:pStyle w:val="af"/>
        <w:ind w:firstLine="48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2</w:t>
      </w:r>
      <w:r>
        <w:fldChar w:fldCharType="end"/>
      </w:r>
      <w:r>
        <w:rPr>
          <w:rFonts w:hint="eastAsia"/>
        </w:rPr>
        <w:t xml:space="preserve"> 8087</w:t>
      </w:r>
      <w:r>
        <w:rPr>
          <w:rFonts w:hint="eastAsia"/>
        </w:rPr>
        <w:t>协处理器</w:t>
      </w:r>
    </w:p>
    <w:p w14:paraId="4D5FD0CD" w14:textId="77777777" w:rsidR="00D766AA" w:rsidRPr="0079471D" w:rsidRDefault="00D766AA" w:rsidP="00D766AA">
      <w:pPr>
        <w:ind w:firstLine="480"/>
      </w:pPr>
    </w:p>
    <w:p w14:paraId="6FDA2D40" w14:textId="77777777" w:rsidR="00D766AA" w:rsidRDefault="00D766AA" w:rsidP="00D766AA">
      <w:pPr>
        <w:ind w:firstLine="480"/>
      </w:pPr>
      <w:r w:rsidRPr="00E5523C">
        <w:rPr>
          <w:rFonts w:hint="eastAsia"/>
        </w:rPr>
        <w:t>随着</w:t>
      </w:r>
      <w:r>
        <w:rPr>
          <w:rFonts w:hint="eastAsia"/>
        </w:rPr>
        <w:t>芯片集成工艺的进步，目前将浮点数协处理功能集成到</w:t>
      </w:r>
      <w:r>
        <w:rPr>
          <w:rFonts w:hint="eastAsia"/>
        </w:rPr>
        <w:t>CPU</w:t>
      </w:r>
      <w:r>
        <w:rPr>
          <w:rFonts w:hint="eastAsia"/>
        </w:rPr>
        <w:t>芯片中。</w:t>
      </w:r>
    </w:p>
    <w:p w14:paraId="2006D5DB" w14:textId="77777777" w:rsidR="00D766AA" w:rsidRDefault="00D766AA" w:rsidP="00D766AA">
      <w:pPr>
        <w:ind w:firstLine="480"/>
      </w:pPr>
      <w:r>
        <w:rPr>
          <w:rFonts w:hint="eastAsia"/>
        </w:rPr>
        <w:t>微码实现的浮点数协处理器功能强大而灵活，但实际上定点数到浮点数的转换可以完全通过组合逻辑电路实现（反之亦然），只不过对于字长较大的浮点数，资源非常浪费。</w:t>
      </w:r>
    </w:p>
    <w:p w14:paraId="4146F1B9" w14:textId="77777777" w:rsidR="00D766AA" w:rsidRPr="00D766AA" w:rsidRDefault="00D766AA" w:rsidP="00D766AA">
      <w:pPr>
        <w:pStyle w:val="3"/>
        <w:rPr>
          <w:sz w:val="28"/>
          <w:szCs w:val="28"/>
        </w:rPr>
      </w:pPr>
      <w:bookmarkStart w:id="11" w:name="_Toc531215503"/>
      <w:r w:rsidRPr="00D766AA">
        <w:rPr>
          <w:rFonts w:hint="eastAsia"/>
          <w:sz w:val="28"/>
          <w:szCs w:val="28"/>
        </w:rPr>
        <w:t>1.</w:t>
      </w:r>
      <w:r>
        <w:rPr>
          <w:rFonts w:hint="eastAsia"/>
          <w:sz w:val="28"/>
          <w:szCs w:val="28"/>
        </w:rPr>
        <w:t>2</w:t>
      </w:r>
      <w:r w:rsidRPr="00D766AA">
        <w:rPr>
          <w:rFonts w:hint="eastAsia"/>
          <w:sz w:val="28"/>
          <w:szCs w:val="28"/>
        </w:rPr>
        <w:t xml:space="preserve"> </w:t>
      </w:r>
      <w:r>
        <w:rPr>
          <w:rFonts w:hint="eastAsia"/>
          <w:sz w:val="28"/>
          <w:szCs w:val="28"/>
        </w:rPr>
        <w:t>案例：</w:t>
      </w:r>
      <w:r w:rsidRPr="00D766AA">
        <w:rPr>
          <w:rFonts w:hint="eastAsia"/>
          <w:sz w:val="28"/>
          <w:szCs w:val="28"/>
        </w:rPr>
        <w:t>4-bit</w:t>
      </w:r>
      <w:r w:rsidRPr="00D766AA">
        <w:rPr>
          <w:rFonts w:hint="eastAsia"/>
          <w:sz w:val="28"/>
          <w:szCs w:val="28"/>
        </w:rPr>
        <w:t>无符号定点数转换为浮点数</w:t>
      </w:r>
      <w:bookmarkEnd w:id="11"/>
    </w:p>
    <w:p w14:paraId="59B424C4" w14:textId="77777777" w:rsidR="00D766AA" w:rsidRDefault="00D766AA" w:rsidP="00D766AA">
      <w:pPr>
        <w:ind w:firstLine="480"/>
      </w:pPr>
      <w:r>
        <w:rPr>
          <w:rFonts w:hint="eastAsia"/>
        </w:rPr>
        <w:t>定点数到浮点数的转换首先要确定定点数中第一个不为</w:t>
      </w:r>
      <w:r>
        <w:rPr>
          <w:rFonts w:hint="eastAsia"/>
        </w:rPr>
        <w:t>0</w:t>
      </w:r>
      <w:r>
        <w:rPr>
          <w:rFonts w:hint="eastAsia"/>
        </w:rPr>
        <w:t>的比特的位置，根据该位置确定指数的值，并且根据该位置确定将尾数移位的位数。而位置的确定用优先权编码器就可以胜任。</w:t>
      </w:r>
    </w:p>
    <w:p w14:paraId="6EF355E2" w14:textId="77777777" w:rsidR="00D766AA" w:rsidRDefault="00D766AA" w:rsidP="00D766AA">
      <w:pPr>
        <w:pStyle w:val="a0"/>
        <w:ind w:firstLine="480"/>
        <w:jc w:val="left"/>
        <w:rPr>
          <w:rFonts w:hAnsi="Arial"/>
          <w:color w:val="222222"/>
        </w:rPr>
      </w:pPr>
      <w:r>
        <w:rPr>
          <w:rFonts w:hint="eastAsia"/>
        </w:rPr>
        <w:t>下面可以通过一个</w:t>
      </w:r>
      <w:r>
        <w:rPr>
          <w:rFonts w:hint="eastAsia"/>
        </w:rPr>
        <w:t>4-bit</w:t>
      </w:r>
      <w:r>
        <w:rPr>
          <w:rFonts w:hint="eastAsia"/>
        </w:rPr>
        <w:t>定点数（出于演示的目的，这里暂时只考虑无符号的正整数，指数部分不加偏移量，尾数部分也不去除整数的“</w:t>
      </w:r>
      <w:r>
        <w:rPr>
          <w:rFonts w:hint="eastAsia"/>
        </w:rPr>
        <w:t>1</w:t>
      </w:r>
      <w:r>
        <w:rPr>
          <w:rFonts w:hint="eastAsia"/>
        </w:rPr>
        <w:t>”）的浮点数转换的例题进行启发式说明。</w:t>
      </w:r>
    </w:p>
    <w:p w14:paraId="0832A169" w14:textId="2A942C8D" w:rsidR="00D766AA" w:rsidRPr="00052AB4" w:rsidRDefault="00D766AA" w:rsidP="00D766AA">
      <w:pPr>
        <w:ind w:firstLine="480"/>
      </w:pPr>
      <w:r w:rsidRPr="00052AB4">
        <w:rPr>
          <w:rFonts w:hint="eastAsia"/>
        </w:rPr>
        <w:t>可以采用优先权编码器（</w:t>
      </w:r>
      <w:r w:rsidRPr="00052AB4">
        <w:t>priority encoder</w:t>
      </w:r>
      <w:r w:rsidRPr="00052AB4">
        <w:rPr>
          <w:rFonts w:hint="eastAsia"/>
        </w:rPr>
        <w:t>）和数据选择器（</w:t>
      </w:r>
      <w:r w:rsidRPr="00052AB4">
        <w:t>multiplexer</w:t>
      </w:r>
      <w:r w:rsidRPr="00052AB4">
        <w:rPr>
          <w:rFonts w:hint="eastAsia"/>
        </w:rPr>
        <w:t>），将二进制定点数转换为二进制浮点数；如</w:t>
      </w:r>
      <w:r>
        <w:fldChar w:fldCharType="begin"/>
      </w:r>
      <w:r>
        <w:instrText xml:space="preserve"> </w:instrText>
      </w:r>
      <w:r>
        <w:rPr>
          <w:rFonts w:hint="eastAsia"/>
        </w:rPr>
        <w:instrText>REF _Ref488926177 \h</w:instrText>
      </w:r>
      <w:r>
        <w:instrText xml:space="preserve">  \* MERGEFORMAT </w:instrText>
      </w:r>
      <w:r>
        <w:fldChar w:fldCharType="separate"/>
      </w:r>
      <w:r w:rsidR="00D623CE">
        <w:rPr>
          <w:rFonts w:hint="eastAsia"/>
        </w:rPr>
        <w:t>图</w:t>
      </w:r>
      <w:r w:rsidR="00D623CE">
        <w:rPr>
          <w:rFonts w:hint="eastAsia"/>
        </w:rPr>
        <w:t xml:space="preserve"> </w:t>
      </w:r>
      <w:r w:rsidR="00D623CE">
        <w:t>3</w:t>
      </w:r>
      <w:r>
        <w:fldChar w:fldCharType="end"/>
      </w:r>
      <w:r w:rsidRPr="00052AB4">
        <w:rPr>
          <w:rFonts w:hint="eastAsia"/>
        </w:rPr>
        <w:t>所示，以</w:t>
      </w:r>
      <w:r w:rsidRPr="00052AB4">
        <w:t>4-bit</w:t>
      </w:r>
      <w:r w:rsidRPr="00052AB4">
        <w:rPr>
          <w:rFonts w:hint="eastAsia"/>
        </w:rPr>
        <w:t>的二进制无符号整数输入为例，用</w:t>
      </w:r>
      <w:r w:rsidRPr="00052AB4">
        <w:t>74148</w:t>
      </w:r>
      <w:r w:rsidRPr="00052AB4">
        <w:rPr>
          <w:rFonts w:hint="eastAsia"/>
        </w:rPr>
        <w:t>优先权编码器和</w:t>
      </w:r>
      <w:r w:rsidRPr="00052AB4">
        <w:t>74153</w:t>
      </w:r>
      <w:r w:rsidRPr="00052AB4">
        <w:rPr>
          <w:rFonts w:hint="eastAsia"/>
        </w:rPr>
        <w:t>双四选一数据选择器芯片，配合必要的反相器门电路实现。（</w:t>
      </w:r>
      <w:r w:rsidRPr="00052AB4">
        <w:t>74148</w:t>
      </w:r>
      <w:r w:rsidRPr="00052AB4">
        <w:rPr>
          <w:rFonts w:hint="eastAsia"/>
        </w:rPr>
        <w:t>和</w:t>
      </w:r>
      <w:r w:rsidRPr="00052AB4">
        <w:t>74153</w:t>
      </w:r>
      <w:r w:rsidRPr="00052AB4">
        <w:rPr>
          <w:rFonts w:hint="eastAsia"/>
        </w:rPr>
        <w:t>的功能表分别如</w:t>
      </w:r>
      <w:r>
        <w:fldChar w:fldCharType="begin"/>
      </w:r>
      <w:r>
        <w:instrText xml:space="preserve"> </w:instrText>
      </w:r>
      <w:r>
        <w:rPr>
          <w:rFonts w:hint="eastAsia"/>
        </w:rPr>
        <w:instrText>REF _Ref488926646 \h</w:instrText>
      </w:r>
      <w:r>
        <w:instrText xml:space="preserve">  \* MERGEFORMAT </w:instrText>
      </w:r>
      <w:r>
        <w:fldChar w:fldCharType="separate"/>
      </w:r>
      <w:r w:rsidR="00D623CE">
        <w:rPr>
          <w:rFonts w:hint="eastAsia"/>
        </w:rPr>
        <w:t>表</w:t>
      </w:r>
      <w:r w:rsidR="00D623CE">
        <w:rPr>
          <w:rFonts w:hint="eastAsia"/>
        </w:rPr>
        <w:t xml:space="preserve"> </w:t>
      </w:r>
      <w:r w:rsidR="00D623CE">
        <w:t>1</w:t>
      </w:r>
      <w:r>
        <w:fldChar w:fldCharType="end"/>
      </w:r>
      <w:r w:rsidRPr="00052AB4">
        <w:rPr>
          <w:rFonts w:hint="eastAsia"/>
        </w:rPr>
        <w:t>和</w:t>
      </w:r>
      <w:r>
        <w:fldChar w:fldCharType="begin"/>
      </w:r>
      <w:r>
        <w:instrText xml:space="preserve"> </w:instrText>
      </w:r>
      <w:r>
        <w:rPr>
          <w:rFonts w:hint="eastAsia"/>
        </w:rPr>
        <w:instrText>REF _Ref488926655 \h</w:instrText>
      </w:r>
      <w:r>
        <w:instrText xml:space="preserve">  \* MERGEFORMAT </w:instrText>
      </w:r>
      <w:r>
        <w:fldChar w:fldCharType="separate"/>
      </w:r>
      <w:r w:rsidR="00D623CE">
        <w:rPr>
          <w:rFonts w:hint="eastAsia"/>
        </w:rPr>
        <w:t>表</w:t>
      </w:r>
      <w:r w:rsidR="00D623CE">
        <w:rPr>
          <w:rFonts w:hint="eastAsia"/>
        </w:rPr>
        <w:t xml:space="preserve"> </w:t>
      </w:r>
      <w:r w:rsidR="00D623CE">
        <w:t>2</w:t>
      </w:r>
      <w:r>
        <w:fldChar w:fldCharType="end"/>
      </w:r>
      <w:r w:rsidRPr="00052AB4">
        <w:rPr>
          <w:rFonts w:hint="eastAsia"/>
        </w:rPr>
        <w:t>所</w:t>
      </w:r>
      <w:r w:rsidRPr="00052AB4">
        <w:rPr>
          <w:rFonts w:hint="eastAsia"/>
        </w:rPr>
        <w:lastRenderedPageBreak/>
        <w:t>示。）</w:t>
      </w:r>
    </w:p>
    <w:p w14:paraId="1966F89D" w14:textId="77777777" w:rsidR="00D766AA" w:rsidRDefault="00D766AA" w:rsidP="00D766AA">
      <w:pPr>
        <w:ind w:firstLine="480"/>
        <w:jc w:val="center"/>
      </w:pPr>
      <w:r>
        <w:rPr>
          <w:rFonts w:hint="eastAsia"/>
        </w:rPr>
        <w:object w:dxaOrig="11604" w:dyaOrig="9468" w14:anchorId="153A9021">
          <v:shape id="_x0000_i1026" type="#_x0000_t75" style="width:383.65pt;height:313pt" o:ole="">
            <v:imagedata r:id="rId22" o:title=""/>
          </v:shape>
          <o:OLEObject Type="Embed" ProgID="Visio.Drawing.11" ShapeID="_x0000_i1026" DrawAspect="Content" ObjectID="_1604957620" r:id="rId23"/>
        </w:object>
      </w:r>
      <w:bookmarkStart w:id="12" w:name="_Ref469786771"/>
    </w:p>
    <w:p w14:paraId="1E5C4CBE" w14:textId="7F390097" w:rsidR="00D766AA" w:rsidRDefault="00D766AA" w:rsidP="00D766AA">
      <w:pPr>
        <w:pStyle w:val="af"/>
      </w:pPr>
      <w:bookmarkStart w:id="13" w:name="_Ref488926177"/>
      <w:bookmarkEnd w:id="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3</w:t>
      </w:r>
      <w:r>
        <w:fldChar w:fldCharType="end"/>
      </w:r>
      <w:bookmarkEnd w:id="13"/>
      <w:r>
        <w:rPr>
          <w:rFonts w:hint="eastAsia"/>
        </w:rPr>
        <w:t xml:space="preserve"> </w:t>
      </w:r>
      <w:r w:rsidRPr="00052AB4">
        <w:rPr>
          <w:rFonts w:hint="eastAsia"/>
        </w:rPr>
        <w:t>将</w:t>
      </w:r>
      <w:r w:rsidRPr="00052AB4">
        <w:rPr>
          <w:rFonts w:hint="eastAsia"/>
        </w:rPr>
        <w:t>4-bit</w:t>
      </w:r>
      <w:r w:rsidRPr="00052AB4">
        <w:rPr>
          <w:rFonts w:hint="eastAsia"/>
        </w:rPr>
        <w:t>的二进制无符号整数转换为二进制浮点数</w:t>
      </w:r>
    </w:p>
    <w:p w14:paraId="55F8E738" w14:textId="77777777" w:rsidR="00D766AA" w:rsidRPr="00052AB4" w:rsidRDefault="00EA7497" w:rsidP="00D766AA">
      <w:pPr>
        <w:ind w:firstLine="480"/>
      </w:pPr>
      <w:r>
        <w:br w:type="page"/>
      </w:r>
    </w:p>
    <w:p w14:paraId="48CB3326" w14:textId="31968B36" w:rsidR="00D766AA" w:rsidRPr="00052AB4" w:rsidRDefault="00D766AA" w:rsidP="00D766AA">
      <w:pPr>
        <w:pStyle w:val="af"/>
      </w:pPr>
      <w:bookmarkStart w:id="14" w:name="_Ref48892664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623CE">
        <w:rPr>
          <w:noProof/>
        </w:rPr>
        <w:t>1</w:t>
      </w:r>
      <w:r>
        <w:fldChar w:fldCharType="end"/>
      </w:r>
      <w:bookmarkEnd w:id="14"/>
      <w:r>
        <w:rPr>
          <w:rFonts w:hint="eastAsia"/>
        </w:rPr>
        <w:t xml:space="preserve"> </w:t>
      </w:r>
      <w:r w:rsidRPr="00052AB4">
        <w:rPr>
          <w:rFonts w:hint="eastAsia"/>
        </w:rPr>
        <w:t>优先权编码器</w:t>
      </w:r>
      <w:r w:rsidRPr="00052AB4">
        <w:rPr>
          <w:rFonts w:hint="eastAsia"/>
        </w:rPr>
        <w:t>74148</w:t>
      </w:r>
      <w:r w:rsidRPr="00052AB4">
        <w:rPr>
          <w:rFonts w:hint="eastAsia"/>
        </w:rPr>
        <w:t>的功能表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
        <w:gridCol w:w="720"/>
        <w:gridCol w:w="720"/>
        <w:gridCol w:w="720"/>
        <w:gridCol w:w="720"/>
        <w:gridCol w:w="720"/>
        <w:gridCol w:w="720"/>
        <w:gridCol w:w="720"/>
        <w:gridCol w:w="725"/>
        <w:gridCol w:w="609"/>
        <w:gridCol w:w="608"/>
        <w:gridCol w:w="609"/>
        <w:gridCol w:w="609"/>
        <w:gridCol w:w="616"/>
      </w:tblGrid>
      <w:tr w:rsidR="00D766AA" w:rsidRPr="00BD0A60" w14:paraId="56B46C7C" w14:textId="77777777">
        <w:trPr>
          <w:jc w:val="center"/>
        </w:trPr>
        <w:tc>
          <w:tcPr>
            <w:tcW w:w="5471" w:type="dxa"/>
            <w:gridSpan w:val="9"/>
            <w:tcBorders>
              <w:top w:val="single" w:sz="12" w:space="0" w:color="auto"/>
              <w:left w:val="nil"/>
              <w:bottom w:val="single" w:sz="4" w:space="0" w:color="auto"/>
              <w:right w:val="single" w:sz="4" w:space="0" w:color="auto"/>
            </w:tcBorders>
            <w:vAlign w:val="center"/>
          </w:tcPr>
          <w:p w14:paraId="3676108C" w14:textId="77777777" w:rsidR="00D766AA" w:rsidRPr="00BD0A60" w:rsidRDefault="00D766AA" w:rsidP="00D766AA">
            <w:pPr>
              <w:ind w:firstLine="480"/>
              <w:jc w:val="center"/>
              <w:rPr>
                <w:szCs w:val="21"/>
              </w:rPr>
            </w:pPr>
            <w:r w:rsidRPr="00BD0A60">
              <w:rPr>
                <w:rFonts w:hint="eastAsia"/>
                <w:szCs w:val="21"/>
              </w:rPr>
              <w:t>输入</w:t>
            </w:r>
          </w:p>
        </w:tc>
        <w:tc>
          <w:tcPr>
            <w:tcW w:w="3051" w:type="dxa"/>
            <w:gridSpan w:val="5"/>
            <w:tcBorders>
              <w:top w:val="single" w:sz="12" w:space="0" w:color="auto"/>
              <w:left w:val="single" w:sz="4" w:space="0" w:color="auto"/>
              <w:bottom w:val="single" w:sz="4" w:space="0" w:color="auto"/>
              <w:right w:val="nil"/>
            </w:tcBorders>
            <w:vAlign w:val="center"/>
          </w:tcPr>
          <w:p w14:paraId="6A65993B" w14:textId="77777777" w:rsidR="00D766AA" w:rsidRPr="00BD0A60" w:rsidRDefault="00D766AA" w:rsidP="00D766AA">
            <w:pPr>
              <w:ind w:firstLine="480"/>
              <w:jc w:val="center"/>
              <w:rPr>
                <w:szCs w:val="21"/>
              </w:rPr>
            </w:pPr>
            <w:r w:rsidRPr="00BD0A60">
              <w:rPr>
                <w:rFonts w:hint="eastAsia"/>
                <w:szCs w:val="21"/>
              </w:rPr>
              <w:t>输出</w:t>
            </w:r>
          </w:p>
        </w:tc>
      </w:tr>
      <w:tr w:rsidR="00D766AA" w:rsidRPr="00BD0A60" w14:paraId="11D80DC5"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62B2BB25"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6"/>
                <w:szCs w:val="21"/>
              </w:rPr>
              <w:object w:dxaOrig="220" w:dyaOrig="340" w14:anchorId="02B7F23F">
                <v:shape id="_x0000_i1027" type="#_x0000_t75" style="width:10.65pt;height:16.65pt" o:ole="">
                  <v:imagedata r:id="rId24" o:title=""/>
                </v:shape>
                <o:OLEObject Type="Embed" ProgID="Equation.3" ShapeID="_x0000_i1027" DrawAspect="Content" ObjectID="_1604957621" r:id="rId25"/>
              </w:object>
            </w:r>
          </w:p>
        </w:tc>
        <w:tc>
          <w:tcPr>
            <w:tcW w:w="607" w:type="dxa"/>
            <w:tcBorders>
              <w:top w:val="single" w:sz="4" w:space="0" w:color="auto"/>
              <w:left w:val="nil"/>
              <w:bottom w:val="single" w:sz="4" w:space="0" w:color="auto"/>
              <w:right w:val="nil"/>
            </w:tcBorders>
            <w:tcMar>
              <w:left w:w="0" w:type="dxa"/>
              <w:right w:w="0" w:type="dxa"/>
            </w:tcMar>
            <w:vAlign w:val="center"/>
          </w:tcPr>
          <w:p w14:paraId="7DC25C12"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60" w:dyaOrig="400" w14:anchorId="65D50D76">
                <v:shape id="_x0000_i1028" type="#_x0000_t75" style="width:13pt;height:19.65pt" o:ole="">
                  <v:imagedata r:id="rId26" o:title=""/>
                </v:shape>
                <o:OLEObject Type="Embed" ProgID="Equation.3" ShapeID="_x0000_i1028" DrawAspect="Content" ObjectID="_1604957622" r:id="rId27"/>
              </w:object>
            </w:r>
          </w:p>
        </w:tc>
        <w:tc>
          <w:tcPr>
            <w:tcW w:w="607" w:type="dxa"/>
            <w:tcBorders>
              <w:top w:val="single" w:sz="4" w:space="0" w:color="auto"/>
              <w:left w:val="nil"/>
              <w:bottom w:val="single" w:sz="4" w:space="0" w:color="auto"/>
              <w:right w:val="nil"/>
            </w:tcBorders>
            <w:tcMar>
              <w:left w:w="0" w:type="dxa"/>
              <w:right w:w="0" w:type="dxa"/>
            </w:tcMar>
            <w:vAlign w:val="center"/>
          </w:tcPr>
          <w:p w14:paraId="24531261"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240" w:dyaOrig="380" w14:anchorId="39725903">
                <v:shape id="_x0000_i1029" type="#_x0000_t75" style="width:12pt;height:19.35pt" o:ole="">
                  <v:imagedata r:id="rId28" o:title=""/>
                </v:shape>
                <o:OLEObject Type="Embed" ProgID="Equation.3" ShapeID="_x0000_i1029" DrawAspect="Content" ObjectID="_1604957623" r:id="rId29"/>
              </w:object>
            </w:r>
          </w:p>
        </w:tc>
        <w:tc>
          <w:tcPr>
            <w:tcW w:w="608" w:type="dxa"/>
            <w:tcBorders>
              <w:top w:val="single" w:sz="4" w:space="0" w:color="auto"/>
              <w:left w:val="nil"/>
              <w:bottom w:val="single" w:sz="4" w:space="0" w:color="auto"/>
              <w:right w:val="nil"/>
            </w:tcBorders>
            <w:tcMar>
              <w:left w:w="0" w:type="dxa"/>
              <w:right w:w="0" w:type="dxa"/>
            </w:tcMar>
            <w:vAlign w:val="center"/>
          </w:tcPr>
          <w:p w14:paraId="21F4E630"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279" w:dyaOrig="380" w14:anchorId="72CD9D35">
                <v:shape id="_x0000_i1030" type="#_x0000_t75" style="width:13.65pt;height:19.35pt" o:ole="">
                  <v:imagedata r:id="rId30" o:title=""/>
                </v:shape>
                <o:OLEObject Type="Embed" ProgID="Equation.3" ShapeID="_x0000_i1030" DrawAspect="Content" ObjectID="_1604957624" r:id="rId31"/>
              </w:object>
            </w:r>
          </w:p>
        </w:tc>
        <w:tc>
          <w:tcPr>
            <w:tcW w:w="608" w:type="dxa"/>
            <w:tcBorders>
              <w:top w:val="single" w:sz="4" w:space="0" w:color="auto"/>
              <w:left w:val="nil"/>
              <w:bottom w:val="single" w:sz="4" w:space="0" w:color="auto"/>
              <w:right w:val="nil"/>
            </w:tcBorders>
            <w:tcMar>
              <w:left w:w="0" w:type="dxa"/>
              <w:right w:w="0" w:type="dxa"/>
            </w:tcMar>
            <w:vAlign w:val="center"/>
          </w:tcPr>
          <w:p w14:paraId="4B2F75D6"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60" w:dyaOrig="400" w14:anchorId="5514E148">
                <v:shape id="_x0000_i1031" type="#_x0000_t75" style="width:13pt;height:19.65pt" o:ole="">
                  <v:imagedata r:id="rId32" o:title=""/>
                </v:shape>
                <o:OLEObject Type="Embed" ProgID="Equation.3" ShapeID="_x0000_i1031" DrawAspect="Content" ObjectID="_1604957625" r:id="rId33"/>
              </w:object>
            </w:r>
          </w:p>
        </w:tc>
        <w:tc>
          <w:tcPr>
            <w:tcW w:w="609" w:type="dxa"/>
            <w:tcBorders>
              <w:top w:val="single" w:sz="4" w:space="0" w:color="auto"/>
              <w:left w:val="nil"/>
              <w:bottom w:val="single" w:sz="4" w:space="0" w:color="auto"/>
              <w:right w:val="nil"/>
            </w:tcBorders>
            <w:tcMar>
              <w:left w:w="0" w:type="dxa"/>
              <w:right w:w="0" w:type="dxa"/>
            </w:tcMar>
            <w:vAlign w:val="center"/>
          </w:tcPr>
          <w:p w14:paraId="76C867A2"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279" w:dyaOrig="380" w14:anchorId="1D1357B5">
                <v:shape id="_x0000_i1032" type="#_x0000_t75" style="width:13.65pt;height:19.35pt" o:ole="">
                  <v:imagedata r:id="rId34" o:title=""/>
                </v:shape>
                <o:OLEObject Type="Embed" ProgID="Equation.3" ShapeID="_x0000_i1032" DrawAspect="Content" ObjectID="_1604957626" r:id="rId35"/>
              </w:object>
            </w:r>
          </w:p>
        </w:tc>
        <w:tc>
          <w:tcPr>
            <w:tcW w:w="608" w:type="dxa"/>
            <w:tcBorders>
              <w:top w:val="single" w:sz="4" w:space="0" w:color="auto"/>
              <w:left w:val="nil"/>
              <w:bottom w:val="single" w:sz="4" w:space="0" w:color="auto"/>
              <w:right w:val="nil"/>
            </w:tcBorders>
            <w:tcMar>
              <w:left w:w="0" w:type="dxa"/>
              <w:right w:w="0" w:type="dxa"/>
            </w:tcMar>
            <w:vAlign w:val="center"/>
          </w:tcPr>
          <w:p w14:paraId="013CAA57"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60" w:dyaOrig="400" w14:anchorId="0A187859">
                <v:shape id="_x0000_i1033" type="#_x0000_t75" style="width:13pt;height:19.65pt" o:ole="">
                  <v:imagedata r:id="rId36" o:title=""/>
                </v:shape>
                <o:OLEObject Type="Embed" ProgID="Equation.3" ShapeID="_x0000_i1033" DrawAspect="Content" ObjectID="_1604957627" r:id="rId37"/>
              </w:object>
            </w:r>
          </w:p>
        </w:tc>
        <w:tc>
          <w:tcPr>
            <w:tcW w:w="608" w:type="dxa"/>
            <w:tcBorders>
              <w:top w:val="single" w:sz="4" w:space="0" w:color="auto"/>
              <w:left w:val="nil"/>
              <w:bottom w:val="single" w:sz="4" w:space="0" w:color="auto"/>
              <w:right w:val="nil"/>
            </w:tcBorders>
            <w:tcMar>
              <w:left w:w="0" w:type="dxa"/>
              <w:right w:w="0" w:type="dxa"/>
            </w:tcMar>
            <w:vAlign w:val="center"/>
          </w:tcPr>
          <w:p w14:paraId="0F5F8215"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60" w:dyaOrig="400" w14:anchorId="67CDADA5">
                <v:shape id="_x0000_i1034" type="#_x0000_t75" style="width:13pt;height:19.65pt" o:ole="">
                  <v:imagedata r:id="rId38" o:title=""/>
                </v:shape>
                <o:OLEObject Type="Embed" ProgID="Equation.3" ShapeID="_x0000_i1034" DrawAspect="Content" ObjectID="_1604957628" r:id="rId39"/>
              </w:objec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5E0E1521"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79" w:dyaOrig="400" w14:anchorId="588B7F70">
                <v:shape id="_x0000_i1035" type="#_x0000_t75" style="width:13.65pt;height:19.65pt" o:ole="">
                  <v:imagedata r:id="rId40" o:title=""/>
                </v:shape>
                <o:OLEObject Type="Embed" ProgID="Equation.3" ShapeID="_x0000_i1035" DrawAspect="Content" ObjectID="_1604957629" r:id="rId41"/>
              </w:objec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5D4D6C7D"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279" w:dyaOrig="380" w14:anchorId="7AA4C61F">
                <v:shape id="_x0000_i1036" type="#_x0000_t75" style="width:13.65pt;height:19.35pt" o:ole="">
                  <v:imagedata r:id="rId42" o:title=""/>
                </v:shape>
                <o:OLEObject Type="Embed" ProgID="Equation.3" ShapeID="_x0000_i1036" DrawAspect="Content" ObjectID="_1604957630" r:id="rId43"/>
              </w:object>
            </w:r>
          </w:p>
        </w:tc>
        <w:tc>
          <w:tcPr>
            <w:tcW w:w="608" w:type="dxa"/>
            <w:tcBorders>
              <w:top w:val="single" w:sz="4" w:space="0" w:color="auto"/>
              <w:left w:val="nil"/>
              <w:bottom w:val="single" w:sz="4" w:space="0" w:color="auto"/>
              <w:right w:val="nil"/>
            </w:tcBorders>
            <w:tcMar>
              <w:left w:w="0" w:type="dxa"/>
              <w:right w:w="0" w:type="dxa"/>
            </w:tcMar>
            <w:vAlign w:val="center"/>
          </w:tcPr>
          <w:p w14:paraId="7E47E34E"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240" w:dyaOrig="380" w14:anchorId="1E519CAF">
                <v:shape id="_x0000_i1037" type="#_x0000_t75" style="width:12pt;height:19.35pt" o:ole="">
                  <v:imagedata r:id="rId44" o:title=""/>
                </v:shape>
                <o:OLEObject Type="Embed" ProgID="Equation.3" ShapeID="_x0000_i1037" DrawAspect="Content" ObjectID="_1604957631" r:id="rId45"/>
              </w:objec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26E816C2"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79" w:dyaOrig="400" w14:anchorId="3BF49E25">
                <v:shape id="_x0000_i1038" type="#_x0000_t75" style="width:13.65pt;height:19.65pt" o:ole="">
                  <v:imagedata r:id="rId46" o:title=""/>
                </v:shape>
                <o:OLEObject Type="Embed" ProgID="Equation.3" ShapeID="_x0000_i1038" DrawAspect="Content" ObjectID="_1604957632" r:id="rId47"/>
              </w:objec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30BDC7DA"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2"/>
              </w:rPr>
              <w:object w:dxaOrig="279" w:dyaOrig="400" w14:anchorId="3263D09A">
                <v:shape id="_x0000_i1039" type="#_x0000_t75" style="width:13.65pt;height:19.65pt" o:ole="">
                  <v:imagedata r:id="rId48" o:title=""/>
                </v:shape>
                <o:OLEObject Type="Embed" ProgID="Equation.3" ShapeID="_x0000_i1039" DrawAspect="Content" ObjectID="_1604957633" r:id="rId49"/>
              </w:object>
            </w:r>
          </w:p>
        </w:tc>
        <w:tc>
          <w:tcPr>
            <w:tcW w:w="616" w:type="dxa"/>
            <w:tcBorders>
              <w:top w:val="single" w:sz="4" w:space="0" w:color="auto"/>
              <w:left w:val="nil"/>
              <w:bottom w:val="single" w:sz="4" w:space="0" w:color="auto"/>
              <w:right w:val="nil"/>
            </w:tcBorders>
            <w:tcMar>
              <w:left w:w="0" w:type="dxa"/>
              <w:right w:w="0" w:type="dxa"/>
            </w:tcMar>
            <w:vAlign w:val="center"/>
          </w:tcPr>
          <w:p w14:paraId="7BA8B296" w14:textId="77777777" w:rsidR="00D766AA" w:rsidRPr="00BD0A60" w:rsidRDefault="00D766AA" w:rsidP="00D766AA">
            <w:pPr>
              <w:snapToGrid w:val="0"/>
              <w:spacing w:line="240" w:lineRule="auto"/>
              <w:ind w:firstLineChars="0" w:firstLine="0"/>
              <w:jc w:val="center"/>
              <w:rPr>
                <w:szCs w:val="21"/>
              </w:rPr>
            </w:pPr>
            <w:r w:rsidRPr="00BD0A60">
              <w:rPr>
                <w:rFonts w:hint="eastAsia"/>
                <w:position w:val="-10"/>
              </w:rPr>
              <w:object w:dxaOrig="400" w:dyaOrig="380" w14:anchorId="3A4671A6">
                <v:shape id="_x0000_i1040" type="#_x0000_t75" style="width:19.65pt;height:19.35pt" o:ole="">
                  <v:imagedata r:id="rId50" o:title=""/>
                </v:shape>
                <o:OLEObject Type="Embed" ProgID="Equation.3" ShapeID="_x0000_i1040" DrawAspect="Content" ObjectID="_1604957634" r:id="rId51"/>
              </w:object>
            </w:r>
          </w:p>
        </w:tc>
      </w:tr>
      <w:tr w:rsidR="00D766AA" w:rsidRPr="00BD0A60" w14:paraId="725AE6D1"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2894F9F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7" w:type="dxa"/>
            <w:tcBorders>
              <w:top w:val="single" w:sz="4" w:space="0" w:color="auto"/>
              <w:left w:val="nil"/>
              <w:bottom w:val="single" w:sz="4" w:space="0" w:color="auto"/>
              <w:right w:val="nil"/>
            </w:tcBorders>
            <w:tcMar>
              <w:left w:w="0" w:type="dxa"/>
              <w:right w:w="0" w:type="dxa"/>
            </w:tcMar>
            <w:vAlign w:val="center"/>
          </w:tcPr>
          <w:p w14:paraId="764713F5"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1FD58EEC"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5ED8C362"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CCC63AA"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nil"/>
            </w:tcBorders>
            <w:tcMar>
              <w:left w:w="0" w:type="dxa"/>
              <w:right w:w="0" w:type="dxa"/>
            </w:tcMar>
            <w:vAlign w:val="center"/>
          </w:tcPr>
          <w:p w14:paraId="08183B2A"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24A27BE6"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0877DE88"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79A0AED1"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245F769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7D5589FE"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559BE13D"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581CC6B0"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62FF2C7F" w14:textId="77777777" w:rsidR="00D766AA" w:rsidRPr="00BD0A60" w:rsidRDefault="00D766AA" w:rsidP="00D766AA">
            <w:pPr>
              <w:snapToGrid w:val="0"/>
              <w:spacing w:line="240" w:lineRule="auto"/>
              <w:ind w:firstLine="480"/>
              <w:jc w:val="center"/>
              <w:rPr>
                <w:szCs w:val="21"/>
              </w:rPr>
            </w:pPr>
            <w:r w:rsidRPr="00BD0A60">
              <w:rPr>
                <w:szCs w:val="21"/>
              </w:rPr>
              <w:t>1</w:t>
            </w:r>
          </w:p>
        </w:tc>
      </w:tr>
      <w:tr w:rsidR="00D766AA" w:rsidRPr="00BD0A60" w14:paraId="29A8B156"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2455C23C"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09093744"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7" w:type="dxa"/>
            <w:tcBorders>
              <w:top w:val="single" w:sz="4" w:space="0" w:color="auto"/>
              <w:left w:val="nil"/>
              <w:bottom w:val="single" w:sz="4" w:space="0" w:color="auto"/>
              <w:right w:val="nil"/>
            </w:tcBorders>
            <w:tcMar>
              <w:left w:w="0" w:type="dxa"/>
              <w:right w:w="0" w:type="dxa"/>
            </w:tcMar>
            <w:vAlign w:val="center"/>
          </w:tcPr>
          <w:p w14:paraId="4199D96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46366357"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2F8DE46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nil"/>
            </w:tcBorders>
            <w:tcMar>
              <w:left w:w="0" w:type="dxa"/>
              <w:right w:w="0" w:type="dxa"/>
            </w:tcMar>
            <w:vAlign w:val="center"/>
          </w:tcPr>
          <w:p w14:paraId="718067E2"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661E3DD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31373AF2"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2EDD279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75447EE1"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5FC47253"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0E62CC4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7F433F0A"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16" w:type="dxa"/>
            <w:tcBorders>
              <w:top w:val="single" w:sz="4" w:space="0" w:color="auto"/>
              <w:left w:val="nil"/>
              <w:bottom w:val="single" w:sz="4" w:space="0" w:color="auto"/>
              <w:right w:val="nil"/>
            </w:tcBorders>
            <w:tcMar>
              <w:left w:w="0" w:type="dxa"/>
              <w:right w:w="0" w:type="dxa"/>
            </w:tcMar>
            <w:vAlign w:val="center"/>
          </w:tcPr>
          <w:p w14:paraId="51D669E1" w14:textId="77777777" w:rsidR="00D766AA" w:rsidRPr="00BD0A60" w:rsidRDefault="00D766AA" w:rsidP="00D766AA">
            <w:pPr>
              <w:snapToGrid w:val="0"/>
              <w:spacing w:line="240" w:lineRule="auto"/>
              <w:ind w:firstLine="480"/>
              <w:jc w:val="center"/>
              <w:rPr>
                <w:szCs w:val="21"/>
              </w:rPr>
            </w:pPr>
            <w:r w:rsidRPr="00BD0A60">
              <w:rPr>
                <w:szCs w:val="21"/>
              </w:rPr>
              <w:t>1</w:t>
            </w:r>
          </w:p>
        </w:tc>
      </w:tr>
      <w:tr w:rsidR="00D766AA" w:rsidRPr="00BD0A60" w14:paraId="4671B96B"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47A7E67D"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0F4236BC"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7A3A7E4B"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10C05B3"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54360A5"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nil"/>
            </w:tcBorders>
            <w:tcMar>
              <w:left w:w="0" w:type="dxa"/>
              <w:right w:w="0" w:type="dxa"/>
            </w:tcMar>
            <w:vAlign w:val="center"/>
          </w:tcPr>
          <w:p w14:paraId="74DF71C1"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B1BF4D2"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A8BF1EF"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25CD28E7"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4AA6FFE8"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03B446E5"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361069FA"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2EBE6AC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5A13D8D1"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62096454"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13E32281"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0BAF602B"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62091907"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1211FF5B"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577E096B"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nil"/>
            </w:tcBorders>
            <w:tcMar>
              <w:left w:w="0" w:type="dxa"/>
              <w:right w:w="0" w:type="dxa"/>
            </w:tcMar>
            <w:vAlign w:val="center"/>
          </w:tcPr>
          <w:p w14:paraId="193C3307"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357E4F43"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49B38E43"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086580C7"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3909FD01"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4F3BD75E"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45C22058"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435F98B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4572D95B"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7461D283"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1D5AD66A"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40E06990"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7C3E96F8"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0832AA3F"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1AB9F9FF"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nil"/>
            </w:tcBorders>
            <w:tcMar>
              <w:left w:w="0" w:type="dxa"/>
              <w:right w:w="0" w:type="dxa"/>
            </w:tcMar>
            <w:vAlign w:val="center"/>
          </w:tcPr>
          <w:p w14:paraId="6BB86D92"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1D507440"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3288789E"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3888162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57C7687B"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18001000"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55729741"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28218EDA"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2A720CCD"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2D65BAF2"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67D5D4B6"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114E4454"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02A007D0"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50585A01"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6881AEFB"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9" w:type="dxa"/>
            <w:tcBorders>
              <w:top w:val="single" w:sz="4" w:space="0" w:color="auto"/>
              <w:left w:val="nil"/>
              <w:bottom w:val="single" w:sz="4" w:space="0" w:color="auto"/>
              <w:right w:val="nil"/>
            </w:tcBorders>
            <w:tcMar>
              <w:left w:w="0" w:type="dxa"/>
              <w:right w:w="0" w:type="dxa"/>
            </w:tcMar>
            <w:vAlign w:val="center"/>
          </w:tcPr>
          <w:p w14:paraId="5222C320"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1AA48AB4"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3569DA5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38E9B88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79592872"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6C71A4F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5ED23B78"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42405D2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3A42BD52"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2848C139"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32C1ACAF"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4B0A7616"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6B6112E4"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061E9A0F"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5F08F435"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nil"/>
            </w:tcBorders>
            <w:tcMar>
              <w:left w:w="0" w:type="dxa"/>
              <w:right w:w="0" w:type="dxa"/>
            </w:tcMar>
            <w:vAlign w:val="center"/>
          </w:tcPr>
          <w:p w14:paraId="758D8F62"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52C2A5A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1059C5A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5F010E5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468FAB38"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10A8631B"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26EEBB88"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2F9D1724"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388D858A"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705525F1"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0A296321"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70CC9E09"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74D7B02F"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8" w:type="dxa"/>
            <w:tcBorders>
              <w:top w:val="single" w:sz="4" w:space="0" w:color="auto"/>
              <w:left w:val="nil"/>
              <w:bottom w:val="single" w:sz="4" w:space="0" w:color="auto"/>
              <w:right w:val="nil"/>
            </w:tcBorders>
            <w:tcMar>
              <w:left w:w="0" w:type="dxa"/>
              <w:right w:w="0" w:type="dxa"/>
            </w:tcMar>
            <w:vAlign w:val="center"/>
          </w:tcPr>
          <w:p w14:paraId="118EF117"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33C3B621"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nil"/>
            </w:tcBorders>
            <w:tcMar>
              <w:left w:w="0" w:type="dxa"/>
              <w:right w:w="0" w:type="dxa"/>
            </w:tcMar>
            <w:vAlign w:val="center"/>
          </w:tcPr>
          <w:p w14:paraId="762EE15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7F886A4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2F62EAC2"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00D4E5C7"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027FB9D8"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79094FEF"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754C7F90"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12C6B30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6BCE9C75"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57327232" w14:textId="77777777">
        <w:trPr>
          <w:jc w:val="center"/>
        </w:trPr>
        <w:tc>
          <w:tcPr>
            <w:tcW w:w="607" w:type="dxa"/>
            <w:tcBorders>
              <w:top w:val="single" w:sz="4" w:space="0" w:color="auto"/>
              <w:left w:val="nil"/>
              <w:bottom w:val="single" w:sz="4" w:space="0" w:color="auto"/>
              <w:right w:val="nil"/>
            </w:tcBorders>
            <w:tcMar>
              <w:left w:w="0" w:type="dxa"/>
              <w:right w:w="0" w:type="dxa"/>
            </w:tcMar>
            <w:vAlign w:val="center"/>
          </w:tcPr>
          <w:p w14:paraId="0D9D8F0E"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4" w:space="0" w:color="auto"/>
              <w:right w:val="nil"/>
            </w:tcBorders>
            <w:tcMar>
              <w:left w:w="0" w:type="dxa"/>
              <w:right w:w="0" w:type="dxa"/>
            </w:tcMar>
            <w:vAlign w:val="center"/>
          </w:tcPr>
          <w:p w14:paraId="7085D357" w14:textId="77777777" w:rsidR="00D766AA" w:rsidRPr="00BD0A60" w:rsidRDefault="00D766AA" w:rsidP="00D766AA">
            <w:pPr>
              <w:snapToGrid w:val="0"/>
              <w:spacing w:line="240" w:lineRule="auto"/>
              <w:ind w:firstLine="480"/>
              <w:jc w:val="center"/>
              <w:rPr>
                <w:szCs w:val="21"/>
              </w:rPr>
            </w:pPr>
            <w:r w:rsidRPr="00BD0A60">
              <w:rPr>
                <w:rFonts w:hint="eastAsia"/>
                <w:szCs w:val="21"/>
              </w:rPr>
              <w:t>×</w:t>
            </w:r>
          </w:p>
        </w:tc>
        <w:tc>
          <w:tcPr>
            <w:tcW w:w="607" w:type="dxa"/>
            <w:tcBorders>
              <w:top w:val="single" w:sz="4" w:space="0" w:color="auto"/>
              <w:left w:val="nil"/>
              <w:bottom w:val="single" w:sz="4" w:space="0" w:color="auto"/>
              <w:right w:val="nil"/>
            </w:tcBorders>
            <w:tcMar>
              <w:left w:w="0" w:type="dxa"/>
              <w:right w:w="0" w:type="dxa"/>
            </w:tcMar>
            <w:vAlign w:val="center"/>
          </w:tcPr>
          <w:p w14:paraId="5909A6D7"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8" w:type="dxa"/>
            <w:tcBorders>
              <w:top w:val="single" w:sz="4" w:space="0" w:color="auto"/>
              <w:left w:val="nil"/>
              <w:bottom w:val="single" w:sz="4" w:space="0" w:color="auto"/>
              <w:right w:val="nil"/>
            </w:tcBorders>
            <w:tcMar>
              <w:left w:w="0" w:type="dxa"/>
              <w:right w:w="0" w:type="dxa"/>
            </w:tcMar>
            <w:vAlign w:val="center"/>
          </w:tcPr>
          <w:p w14:paraId="62527838"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10DAEEB0"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nil"/>
            </w:tcBorders>
            <w:tcMar>
              <w:left w:w="0" w:type="dxa"/>
              <w:right w:w="0" w:type="dxa"/>
            </w:tcMar>
            <w:vAlign w:val="center"/>
          </w:tcPr>
          <w:p w14:paraId="3A03907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35C9AD0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14FF94D3"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2BFD2DBB"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2AD038ED"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4" w:space="0" w:color="auto"/>
              <w:right w:val="nil"/>
            </w:tcBorders>
            <w:tcMar>
              <w:left w:w="0" w:type="dxa"/>
              <w:right w:w="0" w:type="dxa"/>
            </w:tcMar>
            <w:vAlign w:val="center"/>
          </w:tcPr>
          <w:p w14:paraId="1124955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4" w:space="0" w:color="auto"/>
              <w:right w:val="single" w:sz="4" w:space="0" w:color="auto"/>
            </w:tcBorders>
            <w:tcMar>
              <w:left w:w="0" w:type="dxa"/>
              <w:right w:w="0" w:type="dxa"/>
            </w:tcMar>
            <w:vAlign w:val="center"/>
          </w:tcPr>
          <w:p w14:paraId="4382221E"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9" w:type="dxa"/>
            <w:tcBorders>
              <w:top w:val="single" w:sz="4" w:space="0" w:color="auto"/>
              <w:left w:val="single" w:sz="4" w:space="0" w:color="auto"/>
              <w:bottom w:val="single" w:sz="4" w:space="0" w:color="auto"/>
              <w:right w:val="nil"/>
            </w:tcBorders>
            <w:tcMar>
              <w:left w:w="0" w:type="dxa"/>
              <w:right w:w="0" w:type="dxa"/>
            </w:tcMar>
            <w:vAlign w:val="center"/>
          </w:tcPr>
          <w:p w14:paraId="7263A7DF"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4" w:space="0" w:color="auto"/>
              <w:right w:val="nil"/>
            </w:tcBorders>
            <w:tcMar>
              <w:left w:w="0" w:type="dxa"/>
              <w:right w:w="0" w:type="dxa"/>
            </w:tcMar>
            <w:vAlign w:val="center"/>
          </w:tcPr>
          <w:p w14:paraId="742C0115" w14:textId="77777777" w:rsidR="00D766AA" w:rsidRPr="00BD0A60" w:rsidRDefault="00D766AA" w:rsidP="00D766AA">
            <w:pPr>
              <w:snapToGrid w:val="0"/>
              <w:spacing w:line="240" w:lineRule="auto"/>
              <w:ind w:firstLine="480"/>
              <w:jc w:val="center"/>
              <w:rPr>
                <w:szCs w:val="21"/>
              </w:rPr>
            </w:pPr>
            <w:r w:rsidRPr="00BD0A60">
              <w:rPr>
                <w:szCs w:val="21"/>
              </w:rPr>
              <w:t>0</w:t>
            </w:r>
          </w:p>
        </w:tc>
      </w:tr>
      <w:tr w:rsidR="00D766AA" w:rsidRPr="00BD0A60" w14:paraId="0F109811" w14:textId="77777777">
        <w:trPr>
          <w:jc w:val="center"/>
        </w:trPr>
        <w:tc>
          <w:tcPr>
            <w:tcW w:w="607" w:type="dxa"/>
            <w:tcBorders>
              <w:top w:val="single" w:sz="4" w:space="0" w:color="auto"/>
              <w:left w:val="nil"/>
              <w:bottom w:val="single" w:sz="12" w:space="0" w:color="auto"/>
              <w:right w:val="nil"/>
            </w:tcBorders>
            <w:tcMar>
              <w:left w:w="0" w:type="dxa"/>
              <w:right w:w="0" w:type="dxa"/>
            </w:tcMar>
            <w:vAlign w:val="center"/>
          </w:tcPr>
          <w:p w14:paraId="4553D3D6"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12" w:space="0" w:color="auto"/>
              <w:right w:val="nil"/>
            </w:tcBorders>
            <w:tcMar>
              <w:left w:w="0" w:type="dxa"/>
              <w:right w:w="0" w:type="dxa"/>
            </w:tcMar>
            <w:vAlign w:val="center"/>
          </w:tcPr>
          <w:p w14:paraId="3BF29342" w14:textId="77777777" w:rsidR="00D766AA" w:rsidRPr="00BD0A60" w:rsidRDefault="00D766AA" w:rsidP="00D766AA">
            <w:pPr>
              <w:snapToGrid w:val="0"/>
              <w:spacing w:line="240" w:lineRule="auto"/>
              <w:ind w:firstLine="480"/>
              <w:jc w:val="center"/>
              <w:rPr>
                <w:szCs w:val="21"/>
              </w:rPr>
            </w:pPr>
            <w:r w:rsidRPr="00BD0A60">
              <w:rPr>
                <w:szCs w:val="21"/>
              </w:rPr>
              <w:t>0</w:t>
            </w:r>
          </w:p>
        </w:tc>
        <w:tc>
          <w:tcPr>
            <w:tcW w:w="607" w:type="dxa"/>
            <w:tcBorders>
              <w:top w:val="single" w:sz="4" w:space="0" w:color="auto"/>
              <w:left w:val="nil"/>
              <w:bottom w:val="single" w:sz="12" w:space="0" w:color="auto"/>
              <w:right w:val="nil"/>
            </w:tcBorders>
            <w:tcMar>
              <w:left w:w="0" w:type="dxa"/>
              <w:right w:w="0" w:type="dxa"/>
            </w:tcMar>
            <w:vAlign w:val="center"/>
          </w:tcPr>
          <w:p w14:paraId="64080EA3"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12" w:space="0" w:color="auto"/>
              <w:right w:val="nil"/>
            </w:tcBorders>
            <w:tcMar>
              <w:left w:w="0" w:type="dxa"/>
              <w:right w:w="0" w:type="dxa"/>
            </w:tcMar>
            <w:vAlign w:val="center"/>
          </w:tcPr>
          <w:p w14:paraId="24265DE1"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12" w:space="0" w:color="auto"/>
              <w:right w:val="nil"/>
            </w:tcBorders>
            <w:tcMar>
              <w:left w:w="0" w:type="dxa"/>
              <w:right w:w="0" w:type="dxa"/>
            </w:tcMar>
            <w:vAlign w:val="center"/>
          </w:tcPr>
          <w:p w14:paraId="6EEC525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12" w:space="0" w:color="auto"/>
              <w:right w:val="nil"/>
            </w:tcBorders>
            <w:tcMar>
              <w:left w:w="0" w:type="dxa"/>
              <w:right w:w="0" w:type="dxa"/>
            </w:tcMar>
            <w:vAlign w:val="center"/>
          </w:tcPr>
          <w:p w14:paraId="7B1F7FA9"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12" w:space="0" w:color="auto"/>
              <w:right w:val="nil"/>
            </w:tcBorders>
            <w:tcMar>
              <w:left w:w="0" w:type="dxa"/>
              <w:right w:w="0" w:type="dxa"/>
            </w:tcMar>
            <w:vAlign w:val="center"/>
          </w:tcPr>
          <w:p w14:paraId="02716F1C"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12" w:space="0" w:color="auto"/>
              <w:right w:val="nil"/>
            </w:tcBorders>
            <w:tcMar>
              <w:left w:w="0" w:type="dxa"/>
              <w:right w:w="0" w:type="dxa"/>
            </w:tcMar>
            <w:vAlign w:val="center"/>
          </w:tcPr>
          <w:p w14:paraId="54C02A43"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12" w:space="0" w:color="auto"/>
              <w:right w:val="single" w:sz="4" w:space="0" w:color="auto"/>
            </w:tcBorders>
            <w:tcMar>
              <w:left w:w="0" w:type="dxa"/>
              <w:right w:w="0" w:type="dxa"/>
            </w:tcMar>
            <w:vAlign w:val="center"/>
          </w:tcPr>
          <w:p w14:paraId="6B2222CF"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12" w:space="0" w:color="auto"/>
              <w:right w:val="nil"/>
            </w:tcBorders>
            <w:tcMar>
              <w:left w:w="0" w:type="dxa"/>
              <w:right w:w="0" w:type="dxa"/>
            </w:tcMar>
            <w:vAlign w:val="center"/>
          </w:tcPr>
          <w:p w14:paraId="179E4135"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8" w:type="dxa"/>
            <w:tcBorders>
              <w:top w:val="single" w:sz="4" w:space="0" w:color="auto"/>
              <w:left w:val="nil"/>
              <w:bottom w:val="single" w:sz="12" w:space="0" w:color="auto"/>
              <w:right w:val="nil"/>
            </w:tcBorders>
            <w:tcMar>
              <w:left w:w="0" w:type="dxa"/>
              <w:right w:w="0" w:type="dxa"/>
            </w:tcMar>
            <w:vAlign w:val="center"/>
          </w:tcPr>
          <w:p w14:paraId="2D38583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nil"/>
              <w:bottom w:val="single" w:sz="12" w:space="0" w:color="auto"/>
              <w:right w:val="single" w:sz="4" w:space="0" w:color="auto"/>
            </w:tcBorders>
            <w:tcMar>
              <w:left w:w="0" w:type="dxa"/>
              <w:right w:w="0" w:type="dxa"/>
            </w:tcMar>
            <w:vAlign w:val="center"/>
          </w:tcPr>
          <w:p w14:paraId="659CCDCE"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09" w:type="dxa"/>
            <w:tcBorders>
              <w:top w:val="single" w:sz="4" w:space="0" w:color="auto"/>
              <w:left w:val="single" w:sz="4" w:space="0" w:color="auto"/>
              <w:bottom w:val="single" w:sz="12" w:space="0" w:color="auto"/>
              <w:right w:val="nil"/>
            </w:tcBorders>
            <w:tcMar>
              <w:left w:w="0" w:type="dxa"/>
              <w:right w:w="0" w:type="dxa"/>
            </w:tcMar>
            <w:vAlign w:val="center"/>
          </w:tcPr>
          <w:p w14:paraId="4B904EE6" w14:textId="77777777" w:rsidR="00D766AA" w:rsidRPr="00BD0A60" w:rsidRDefault="00D766AA" w:rsidP="00D766AA">
            <w:pPr>
              <w:snapToGrid w:val="0"/>
              <w:spacing w:line="240" w:lineRule="auto"/>
              <w:ind w:firstLine="480"/>
              <w:jc w:val="center"/>
              <w:rPr>
                <w:szCs w:val="21"/>
              </w:rPr>
            </w:pPr>
            <w:r w:rsidRPr="00BD0A60">
              <w:rPr>
                <w:szCs w:val="21"/>
              </w:rPr>
              <w:t>1</w:t>
            </w:r>
          </w:p>
        </w:tc>
        <w:tc>
          <w:tcPr>
            <w:tcW w:w="616" w:type="dxa"/>
            <w:tcBorders>
              <w:top w:val="single" w:sz="4" w:space="0" w:color="auto"/>
              <w:left w:val="nil"/>
              <w:bottom w:val="single" w:sz="12" w:space="0" w:color="auto"/>
              <w:right w:val="nil"/>
            </w:tcBorders>
            <w:tcMar>
              <w:left w:w="0" w:type="dxa"/>
              <w:right w:w="0" w:type="dxa"/>
            </w:tcMar>
            <w:vAlign w:val="center"/>
          </w:tcPr>
          <w:p w14:paraId="7A2F9914" w14:textId="77777777" w:rsidR="00D766AA" w:rsidRPr="00BD0A60" w:rsidRDefault="00D766AA" w:rsidP="00D766AA">
            <w:pPr>
              <w:snapToGrid w:val="0"/>
              <w:spacing w:line="240" w:lineRule="auto"/>
              <w:ind w:firstLine="480"/>
              <w:jc w:val="center"/>
              <w:rPr>
                <w:szCs w:val="21"/>
              </w:rPr>
            </w:pPr>
            <w:r w:rsidRPr="00BD0A60">
              <w:rPr>
                <w:szCs w:val="21"/>
              </w:rPr>
              <w:t>0</w:t>
            </w:r>
          </w:p>
        </w:tc>
      </w:tr>
    </w:tbl>
    <w:p w14:paraId="0AA68B23" w14:textId="77777777" w:rsidR="00D766AA" w:rsidRDefault="00D766AA" w:rsidP="00D766AA">
      <w:pPr>
        <w:pStyle w:val="af"/>
        <w:spacing w:line="360" w:lineRule="auto"/>
      </w:pPr>
    </w:p>
    <w:p w14:paraId="323471B7" w14:textId="6E98234A" w:rsidR="00D766AA" w:rsidRPr="00052AB4" w:rsidRDefault="00D766AA" w:rsidP="00D766AA">
      <w:pPr>
        <w:pStyle w:val="af"/>
      </w:pPr>
      <w:bookmarkStart w:id="15" w:name="_Ref48892665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623CE">
        <w:rPr>
          <w:noProof/>
        </w:rPr>
        <w:t>2</w:t>
      </w:r>
      <w:r>
        <w:fldChar w:fldCharType="end"/>
      </w:r>
      <w:bookmarkEnd w:id="15"/>
      <w:r>
        <w:rPr>
          <w:rFonts w:hint="eastAsia"/>
        </w:rPr>
        <w:t xml:space="preserve"> </w:t>
      </w:r>
      <w:r>
        <w:rPr>
          <w:rFonts w:hint="eastAsia"/>
        </w:rPr>
        <w:t>双四选一数据选择器</w:t>
      </w:r>
      <w:r>
        <w:t>74153</w:t>
      </w:r>
      <w:r>
        <w:rPr>
          <w:rFonts w:hint="eastAsia"/>
        </w:rPr>
        <w:t>的功能表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065"/>
        <w:gridCol w:w="1065"/>
        <w:gridCol w:w="1065"/>
        <w:gridCol w:w="1065"/>
        <w:gridCol w:w="1065"/>
        <w:gridCol w:w="1065"/>
        <w:gridCol w:w="1066"/>
        <w:gridCol w:w="1066"/>
      </w:tblGrid>
      <w:tr w:rsidR="00D766AA" w:rsidRPr="00BD0A60" w14:paraId="36228FDD" w14:textId="77777777">
        <w:trPr>
          <w:jc w:val="center"/>
        </w:trPr>
        <w:tc>
          <w:tcPr>
            <w:tcW w:w="3195" w:type="dxa"/>
            <w:gridSpan w:val="3"/>
            <w:tcBorders>
              <w:top w:val="single" w:sz="12" w:space="0" w:color="auto"/>
              <w:bottom w:val="single" w:sz="4" w:space="0" w:color="auto"/>
              <w:right w:val="single" w:sz="4" w:space="0" w:color="auto"/>
            </w:tcBorders>
            <w:vAlign w:val="center"/>
          </w:tcPr>
          <w:p w14:paraId="20FB5592" w14:textId="77777777" w:rsidR="00D766AA" w:rsidRPr="00BD0A60" w:rsidRDefault="00D766AA" w:rsidP="00EA7497">
            <w:pPr>
              <w:snapToGrid w:val="0"/>
              <w:ind w:firstLineChars="0" w:firstLine="0"/>
              <w:jc w:val="center"/>
              <w:rPr>
                <w:szCs w:val="21"/>
              </w:rPr>
            </w:pPr>
            <w:r w:rsidRPr="00BD0A60">
              <w:rPr>
                <w:rFonts w:hint="eastAsia"/>
                <w:szCs w:val="21"/>
              </w:rPr>
              <w:t>输入</w:t>
            </w:r>
          </w:p>
        </w:tc>
        <w:tc>
          <w:tcPr>
            <w:tcW w:w="1065" w:type="dxa"/>
            <w:tcBorders>
              <w:top w:val="single" w:sz="12" w:space="0" w:color="auto"/>
              <w:left w:val="single" w:sz="4" w:space="0" w:color="auto"/>
              <w:bottom w:val="single" w:sz="4" w:space="0" w:color="auto"/>
              <w:right w:val="single" w:sz="12" w:space="0" w:color="auto"/>
            </w:tcBorders>
            <w:vAlign w:val="center"/>
          </w:tcPr>
          <w:p w14:paraId="650E7E94" w14:textId="77777777" w:rsidR="00D766AA" w:rsidRPr="00BD0A60" w:rsidRDefault="00D766AA" w:rsidP="00EA7497">
            <w:pPr>
              <w:snapToGrid w:val="0"/>
              <w:ind w:firstLineChars="0" w:firstLine="0"/>
              <w:jc w:val="center"/>
              <w:rPr>
                <w:szCs w:val="21"/>
              </w:rPr>
            </w:pPr>
            <w:r w:rsidRPr="00BD0A60">
              <w:rPr>
                <w:rFonts w:hint="eastAsia"/>
                <w:szCs w:val="21"/>
              </w:rPr>
              <w:t>输出</w:t>
            </w:r>
          </w:p>
        </w:tc>
        <w:tc>
          <w:tcPr>
            <w:tcW w:w="3196" w:type="dxa"/>
            <w:gridSpan w:val="3"/>
            <w:tcBorders>
              <w:top w:val="single" w:sz="12" w:space="0" w:color="auto"/>
              <w:left w:val="single" w:sz="12" w:space="0" w:color="auto"/>
              <w:bottom w:val="single" w:sz="4" w:space="0" w:color="auto"/>
              <w:right w:val="single" w:sz="4" w:space="0" w:color="auto"/>
            </w:tcBorders>
            <w:vAlign w:val="center"/>
          </w:tcPr>
          <w:p w14:paraId="781AEAF9" w14:textId="77777777" w:rsidR="00D766AA" w:rsidRPr="00BD0A60" w:rsidRDefault="00D766AA" w:rsidP="00EA7497">
            <w:pPr>
              <w:snapToGrid w:val="0"/>
              <w:ind w:firstLineChars="0" w:firstLine="0"/>
              <w:jc w:val="center"/>
              <w:rPr>
                <w:szCs w:val="21"/>
              </w:rPr>
            </w:pPr>
            <w:r w:rsidRPr="00BD0A60">
              <w:rPr>
                <w:rFonts w:hint="eastAsia"/>
                <w:szCs w:val="21"/>
              </w:rPr>
              <w:t>输入</w:t>
            </w:r>
          </w:p>
        </w:tc>
        <w:tc>
          <w:tcPr>
            <w:tcW w:w="1066" w:type="dxa"/>
            <w:tcBorders>
              <w:top w:val="single" w:sz="12" w:space="0" w:color="auto"/>
              <w:left w:val="single" w:sz="4" w:space="0" w:color="auto"/>
              <w:bottom w:val="single" w:sz="4" w:space="0" w:color="auto"/>
            </w:tcBorders>
            <w:vAlign w:val="center"/>
          </w:tcPr>
          <w:p w14:paraId="3BB55249" w14:textId="77777777" w:rsidR="00D766AA" w:rsidRPr="00BD0A60" w:rsidRDefault="00D766AA" w:rsidP="00EA7497">
            <w:pPr>
              <w:snapToGrid w:val="0"/>
              <w:ind w:firstLineChars="0" w:firstLine="0"/>
              <w:jc w:val="center"/>
              <w:rPr>
                <w:szCs w:val="21"/>
              </w:rPr>
            </w:pPr>
            <w:r w:rsidRPr="00BD0A60">
              <w:rPr>
                <w:rFonts w:hint="eastAsia"/>
                <w:szCs w:val="21"/>
              </w:rPr>
              <w:t>输出</w:t>
            </w:r>
          </w:p>
        </w:tc>
      </w:tr>
      <w:tr w:rsidR="00D766AA" w:rsidRPr="00BD0A60" w14:paraId="5169BF5B" w14:textId="77777777">
        <w:trPr>
          <w:jc w:val="center"/>
        </w:trPr>
        <w:tc>
          <w:tcPr>
            <w:tcW w:w="1065" w:type="dxa"/>
            <w:tcBorders>
              <w:top w:val="single" w:sz="4" w:space="0" w:color="auto"/>
              <w:bottom w:val="single" w:sz="4" w:space="0" w:color="auto"/>
              <w:right w:val="nil"/>
            </w:tcBorders>
            <w:vAlign w:val="center"/>
          </w:tcPr>
          <w:p w14:paraId="66F5E6DA" w14:textId="77777777" w:rsidR="00D766AA" w:rsidRPr="00BD0A60" w:rsidRDefault="00D766AA" w:rsidP="00EA7497">
            <w:pPr>
              <w:snapToGrid w:val="0"/>
              <w:ind w:firstLineChars="0" w:firstLine="0"/>
              <w:jc w:val="center"/>
              <w:rPr>
                <w:szCs w:val="21"/>
              </w:rPr>
            </w:pPr>
            <w:r w:rsidRPr="00BD0A60">
              <w:rPr>
                <w:rFonts w:hint="eastAsia"/>
                <w:position w:val="-10"/>
              </w:rPr>
              <w:object w:dxaOrig="279" w:dyaOrig="380" w14:anchorId="3B82AEA5">
                <v:shape id="_x0000_i1041" type="#_x0000_t75" style="width:13.65pt;height:19.35pt" o:ole="">
                  <v:imagedata r:id="rId52" o:title=""/>
                </v:shape>
                <o:OLEObject Type="Embed" ProgID="Equation.3" ShapeID="_x0000_i1041" DrawAspect="Content" ObjectID="_1604957635" r:id="rId53"/>
              </w:object>
            </w:r>
          </w:p>
        </w:tc>
        <w:tc>
          <w:tcPr>
            <w:tcW w:w="1065" w:type="dxa"/>
            <w:tcBorders>
              <w:top w:val="single" w:sz="4" w:space="0" w:color="auto"/>
              <w:left w:val="nil"/>
              <w:bottom w:val="single" w:sz="4" w:space="0" w:color="auto"/>
              <w:right w:val="nil"/>
            </w:tcBorders>
            <w:vAlign w:val="center"/>
          </w:tcPr>
          <w:p w14:paraId="02A623AC" w14:textId="77777777" w:rsidR="00D766AA" w:rsidRPr="00BD0A60" w:rsidRDefault="00D766AA" w:rsidP="00EA7497">
            <w:pPr>
              <w:snapToGrid w:val="0"/>
              <w:ind w:firstLineChars="0" w:firstLine="0"/>
              <w:jc w:val="center"/>
              <w:rPr>
                <w:szCs w:val="21"/>
              </w:rPr>
            </w:pPr>
            <w:r w:rsidRPr="00BD0A60">
              <w:rPr>
                <w:i/>
                <w:szCs w:val="21"/>
              </w:rPr>
              <w:t>A</w:t>
            </w:r>
            <w:r w:rsidRPr="00BD0A60">
              <w:rPr>
                <w:szCs w:val="21"/>
                <w:vertAlign w:val="subscript"/>
              </w:rPr>
              <w:t>1</w:t>
            </w:r>
          </w:p>
        </w:tc>
        <w:tc>
          <w:tcPr>
            <w:tcW w:w="1065" w:type="dxa"/>
            <w:tcBorders>
              <w:top w:val="single" w:sz="4" w:space="0" w:color="auto"/>
              <w:left w:val="nil"/>
              <w:bottom w:val="single" w:sz="4" w:space="0" w:color="auto"/>
              <w:right w:val="single" w:sz="4" w:space="0" w:color="auto"/>
            </w:tcBorders>
            <w:vAlign w:val="center"/>
          </w:tcPr>
          <w:p w14:paraId="3AB3353B" w14:textId="77777777" w:rsidR="00D766AA" w:rsidRPr="00BD0A60" w:rsidRDefault="00D766AA" w:rsidP="00EA7497">
            <w:pPr>
              <w:snapToGrid w:val="0"/>
              <w:ind w:firstLineChars="0" w:firstLine="0"/>
              <w:jc w:val="center"/>
              <w:rPr>
                <w:szCs w:val="21"/>
              </w:rPr>
            </w:pPr>
            <w:r w:rsidRPr="00BD0A60">
              <w:rPr>
                <w:i/>
                <w:szCs w:val="21"/>
              </w:rPr>
              <w:t>A</w:t>
            </w:r>
            <w:r w:rsidRPr="00BD0A60">
              <w:rPr>
                <w:szCs w:val="21"/>
                <w:vertAlign w:val="subscript"/>
              </w:rPr>
              <w:t>0</w:t>
            </w:r>
          </w:p>
        </w:tc>
        <w:tc>
          <w:tcPr>
            <w:tcW w:w="1065" w:type="dxa"/>
            <w:tcBorders>
              <w:top w:val="single" w:sz="4" w:space="0" w:color="auto"/>
              <w:left w:val="single" w:sz="4" w:space="0" w:color="auto"/>
              <w:bottom w:val="single" w:sz="4" w:space="0" w:color="auto"/>
              <w:right w:val="single" w:sz="12" w:space="0" w:color="auto"/>
            </w:tcBorders>
            <w:vAlign w:val="center"/>
          </w:tcPr>
          <w:p w14:paraId="080DF7AC" w14:textId="77777777" w:rsidR="00D766AA" w:rsidRPr="00BD0A60" w:rsidRDefault="00D766AA" w:rsidP="00EA7497">
            <w:pPr>
              <w:snapToGrid w:val="0"/>
              <w:ind w:firstLineChars="0" w:firstLine="0"/>
              <w:jc w:val="center"/>
              <w:rPr>
                <w:szCs w:val="21"/>
              </w:rPr>
            </w:pPr>
            <w:r w:rsidRPr="00BD0A60">
              <w:rPr>
                <w:i/>
                <w:szCs w:val="21"/>
              </w:rPr>
              <w:t>Y</w:t>
            </w:r>
            <w:r w:rsidRPr="00BD0A60">
              <w:rPr>
                <w:szCs w:val="21"/>
                <w:vertAlign w:val="subscript"/>
              </w:rPr>
              <w:t>1</w:t>
            </w:r>
          </w:p>
        </w:tc>
        <w:tc>
          <w:tcPr>
            <w:tcW w:w="1065" w:type="dxa"/>
            <w:tcBorders>
              <w:top w:val="single" w:sz="4" w:space="0" w:color="auto"/>
              <w:left w:val="single" w:sz="12" w:space="0" w:color="auto"/>
              <w:bottom w:val="single" w:sz="4" w:space="0" w:color="auto"/>
              <w:right w:val="nil"/>
            </w:tcBorders>
            <w:vAlign w:val="center"/>
          </w:tcPr>
          <w:p w14:paraId="1AE346CC" w14:textId="77777777" w:rsidR="00D766AA" w:rsidRPr="00BD0A60" w:rsidRDefault="00D766AA" w:rsidP="00EA7497">
            <w:pPr>
              <w:snapToGrid w:val="0"/>
              <w:ind w:firstLineChars="0" w:firstLine="0"/>
              <w:jc w:val="center"/>
              <w:rPr>
                <w:szCs w:val="21"/>
              </w:rPr>
            </w:pPr>
            <w:r w:rsidRPr="00BD0A60">
              <w:rPr>
                <w:rFonts w:hint="eastAsia"/>
                <w:position w:val="-10"/>
              </w:rPr>
              <w:object w:dxaOrig="300" w:dyaOrig="380" w14:anchorId="1F72B268">
                <v:shape id="_x0000_i1042" type="#_x0000_t75" style="width:15pt;height:19.35pt" o:ole="">
                  <v:imagedata r:id="rId54" o:title=""/>
                </v:shape>
                <o:OLEObject Type="Embed" ProgID="Equation.3" ShapeID="_x0000_i1042" DrawAspect="Content" ObjectID="_1604957636" r:id="rId55"/>
              </w:object>
            </w:r>
          </w:p>
        </w:tc>
        <w:tc>
          <w:tcPr>
            <w:tcW w:w="1065" w:type="dxa"/>
            <w:tcBorders>
              <w:top w:val="single" w:sz="4" w:space="0" w:color="auto"/>
              <w:left w:val="nil"/>
              <w:bottom w:val="single" w:sz="4" w:space="0" w:color="auto"/>
              <w:right w:val="nil"/>
            </w:tcBorders>
            <w:vAlign w:val="center"/>
          </w:tcPr>
          <w:p w14:paraId="1C1FB443" w14:textId="77777777" w:rsidR="00D766AA" w:rsidRPr="00BD0A60" w:rsidRDefault="00D766AA" w:rsidP="00EA7497">
            <w:pPr>
              <w:snapToGrid w:val="0"/>
              <w:ind w:firstLineChars="0" w:firstLine="0"/>
              <w:jc w:val="center"/>
              <w:rPr>
                <w:szCs w:val="21"/>
              </w:rPr>
            </w:pPr>
            <w:r w:rsidRPr="00BD0A60">
              <w:rPr>
                <w:i/>
                <w:szCs w:val="21"/>
              </w:rPr>
              <w:t>A</w:t>
            </w:r>
            <w:r w:rsidRPr="00BD0A60">
              <w:rPr>
                <w:szCs w:val="21"/>
                <w:vertAlign w:val="subscript"/>
              </w:rPr>
              <w:t>1</w:t>
            </w:r>
          </w:p>
        </w:tc>
        <w:tc>
          <w:tcPr>
            <w:tcW w:w="1066" w:type="dxa"/>
            <w:tcBorders>
              <w:top w:val="single" w:sz="4" w:space="0" w:color="auto"/>
              <w:left w:val="nil"/>
              <w:bottom w:val="single" w:sz="4" w:space="0" w:color="auto"/>
              <w:right w:val="single" w:sz="4" w:space="0" w:color="auto"/>
            </w:tcBorders>
            <w:vAlign w:val="center"/>
          </w:tcPr>
          <w:p w14:paraId="07533201" w14:textId="77777777" w:rsidR="00D766AA" w:rsidRPr="00BD0A60" w:rsidRDefault="00D766AA" w:rsidP="00EA7497">
            <w:pPr>
              <w:snapToGrid w:val="0"/>
              <w:ind w:firstLineChars="0" w:firstLine="0"/>
              <w:jc w:val="center"/>
              <w:rPr>
                <w:szCs w:val="21"/>
              </w:rPr>
            </w:pPr>
            <w:r w:rsidRPr="00BD0A60">
              <w:rPr>
                <w:i/>
                <w:szCs w:val="21"/>
              </w:rPr>
              <w:t>A</w:t>
            </w:r>
            <w:r w:rsidRPr="00BD0A60">
              <w:rPr>
                <w:szCs w:val="21"/>
                <w:vertAlign w:val="subscript"/>
              </w:rPr>
              <w:t>0</w:t>
            </w:r>
          </w:p>
        </w:tc>
        <w:tc>
          <w:tcPr>
            <w:tcW w:w="1066" w:type="dxa"/>
            <w:tcBorders>
              <w:top w:val="single" w:sz="4" w:space="0" w:color="auto"/>
              <w:left w:val="single" w:sz="4" w:space="0" w:color="auto"/>
              <w:bottom w:val="single" w:sz="4" w:space="0" w:color="auto"/>
            </w:tcBorders>
            <w:vAlign w:val="center"/>
          </w:tcPr>
          <w:p w14:paraId="1DB204AA" w14:textId="77777777" w:rsidR="00D766AA" w:rsidRPr="00BD0A60" w:rsidRDefault="00D766AA" w:rsidP="00EA7497">
            <w:pPr>
              <w:snapToGrid w:val="0"/>
              <w:ind w:firstLineChars="0" w:firstLine="0"/>
              <w:jc w:val="center"/>
              <w:rPr>
                <w:szCs w:val="21"/>
              </w:rPr>
            </w:pPr>
            <w:r w:rsidRPr="00BD0A60">
              <w:rPr>
                <w:i/>
                <w:szCs w:val="21"/>
              </w:rPr>
              <w:t>Y</w:t>
            </w:r>
            <w:r w:rsidRPr="00BD0A60">
              <w:rPr>
                <w:szCs w:val="21"/>
                <w:vertAlign w:val="subscript"/>
              </w:rPr>
              <w:t>2</w:t>
            </w:r>
          </w:p>
        </w:tc>
      </w:tr>
      <w:tr w:rsidR="00D766AA" w:rsidRPr="00BD0A60" w14:paraId="2C28C617" w14:textId="77777777">
        <w:trPr>
          <w:jc w:val="center"/>
        </w:trPr>
        <w:tc>
          <w:tcPr>
            <w:tcW w:w="1065" w:type="dxa"/>
            <w:tcBorders>
              <w:top w:val="single" w:sz="4" w:space="0" w:color="auto"/>
              <w:bottom w:val="single" w:sz="4" w:space="0" w:color="auto"/>
              <w:right w:val="nil"/>
            </w:tcBorders>
            <w:vAlign w:val="center"/>
          </w:tcPr>
          <w:p w14:paraId="60DED87A"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nil"/>
              <w:bottom w:val="single" w:sz="4" w:space="0" w:color="auto"/>
              <w:right w:val="nil"/>
            </w:tcBorders>
            <w:vAlign w:val="center"/>
          </w:tcPr>
          <w:p w14:paraId="6023B907" w14:textId="77777777" w:rsidR="00D766AA" w:rsidRPr="00BD0A60" w:rsidRDefault="00D766AA" w:rsidP="00EA7497">
            <w:pPr>
              <w:snapToGrid w:val="0"/>
              <w:ind w:firstLineChars="0" w:firstLine="0"/>
              <w:jc w:val="center"/>
              <w:rPr>
                <w:szCs w:val="21"/>
              </w:rPr>
            </w:pPr>
            <w:r w:rsidRPr="00BD0A60">
              <w:rPr>
                <w:rFonts w:hint="eastAsia"/>
                <w:szCs w:val="21"/>
              </w:rPr>
              <w:t>×</w:t>
            </w:r>
          </w:p>
        </w:tc>
        <w:tc>
          <w:tcPr>
            <w:tcW w:w="1065" w:type="dxa"/>
            <w:tcBorders>
              <w:top w:val="single" w:sz="4" w:space="0" w:color="auto"/>
              <w:left w:val="nil"/>
              <w:bottom w:val="single" w:sz="4" w:space="0" w:color="auto"/>
              <w:right w:val="single" w:sz="4" w:space="0" w:color="auto"/>
            </w:tcBorders>
            <w:vAlign w:val="center"/>
          </w:tcPr>
          <w:p w14:paraId="557E3348" w14:textId="77777777" w:rsidR="00D766AA" w:rsidRPr="00BD0A60" w:rsidRDefault="00D766AA" w:rsidP="00EA7497">
            <w:pPr>
              <w:snapToGrid w:val="0"/>
              <w:ind w:firstLineChars="0" w:firstLine="0"/>
              <w:jc w:val="center"/>
              <w:rPr>
                <w:szCs w:val="21"/>
              </w:rPr>
            </w:pPr>
            <w:r w:rsidRPr="00BD0A60">
              <w:rPr>
                <w:rFonts w:hint="eastAsia"/>
                <w:szCs w:val="21"/>
              </w:rPr>
              <w:t>×</w:t>
            </w:r>
          </w:p>
        </w:tc>
        <w:tc>
          <w:tcPr>
            <w:tcW w:w="1065" w:type="dxa"/>
            <w:tcBorders>
              <w:top w:val="single" w:sz="4" w:space="0" w:color="auto"/>
              <w:left w:val="single" w:sz="4" w:space="0" w:color="auto"/>
              <w:bottom w:val="single" w:sz="4" w:space="0" w:color="auto"/>
              <w:right w:val="single" w:sz="12" w:space="0" w:color="auto"/>
            </w:tcBorders>
            <w:vAlign w:val="center"/>
          </w:tcPr>
          <w:p w14:paraId="65824704"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single" w:sz="12" w:space="0" w:color="auto"/>
              <w:bottom w:val="single" w:sz="4" w:space="0" w:color="auto"/>
              <w:right w:val="nil"/>
            </w:tcBorders>
            <w:vAlign w:val="center"/>
          </w:tcPr>
          <w:p w14:paraId="51EB59F1"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nil"/>
              <w:bottom w:val="single" w:sz="4" w:space="0" w:color="auto"/>
              <w:right w:val="nil"/>
            </w:tcBorders>
            <w:vAlign w:val="center"/>
          </w:tcPr>
          <w:p w14:paraId="4CE64532" w14:textId="77777777" w:rsidR="00D766AA" w:rsidRPr="00BD0A60" w:rsidRDefault="00D766AA" w:rsidP="00EA7497">
            <w:pPr>
              <w:snapToGrid w:val="0"/>
              <w:ind w:firstLineChars="0" w:firstLine="0"/>
              <w:jc w:val="center"/>
              <w:rPr>
                <w:szCs w:val="21"/>
              </w:rPr>
            </w:pPr>
            <w:r w:rsidRPr="00BD0A60">
              <w:rPr>
                <w:rFonts w:hint="eastAsia"/>
                <w:szCs w:val="21"/>
              </w:rPr>
              <w:t>×</w:t>
            </w:r>
          </w:p>
        </w:tc>
        <w:tc>
          <w:tcPr>
            <w:tcW w:w="1066" w:type="dxa"/>
            <w:tcBorders>
              <w:top w:val="single" w:sz="4" w:space="0" w:color="auto"/>
              <w:left w:val="nil"/>
              <w:bottom w:val="single" w:sz="4" w:space="0" w:color="auto"/>
              <w:right w:val="single" w:sz="4" w:space="0" w:color="auto"/>
            </w:tcBorders>
            <w:vAlign w:val="center"/>
          </w:tcPr>
          <w:p w14:paraId="38F9766A" w14:textId="77777777" w:rsidR="00D766AA" w:rsidRPr="00BD0A60" w:rsidRDefault="00D766AA" w:rsidP="00EA7497">
            <w:pPr>
              <w:snapToGrid w:val="0"/>
              <w:ind w:firstLineChars="0" w:firstLine="0"/>
              <w:jc w:val="center"/>
              <w:rPr>
                <w:szCs w:val="21"/>
              </w:rPr>
            </w:pPr>
            <w:r w:rsidRPr="00BD0A60">
              <w:rPr>
                <w:rFonts w:hint="eastAsia"/>
                <w:szCs w:val="21"/>
              </w:rPr>
              <w:t>×</w:t>
            </w:r>
          </w:p>
        </w:tc>
        <w:tc>
          <w:tcPr>
            <w:tcW w:w="1066" w:type="dxa"/>
            <w:tcBorders>
              <w:top w:val="single" w:sz="4" w:space="0" w:color="auto"/>
              <w:left w:val="single" w:sz="4" w:space="0" w:color="auto"/>
              <w:bottom w:val="single" w:sz="4" w:space="0" w:color="auto"/>
            </w:tcBorders>
            <w:vAlign w:val="center"/>
          </w:tcPr>
          <w:p w14:paraId="5540A5E3" w14:textId="77777777" w:rsidR="00D766AA" w:rsidRPr="00BD0A60" w:rsidRDefault="00D766AA" w:rsidP="00EA7497">
            <w:pPr>
              <w:snapToGrid w:val="0"/>
              <w:ind w:firstLineChars="0" w:firstLine="0"/>
              <w:jc w:val="center"/>
              <w:rPr>
                <w:szCs w:val="21"/>
              </w:rPr>
            </w:pPr>
            <w:r w:rsidRPr="00BD0A60">
              <w:rPr>
                <w:szCs w:val="21"/>
              </w:rPr>
              <w:t>0</w:t>
            </w:r>
          </w:p>
        </w:tc>
      </w:tr>
      <w:tr w:rsidR="00D766AA" w:rsidRPr="00BD0A60" w14:paraId="7F609F48" w14:textId="77777777">
        <w:trPr>
          <w:jc w:val="center"/>
        </w:trPr>
        <w:tc>
          <w:tcPr>
            <w:tcW w:w="1065" w:type="dxa"/>
            <w:tcBorders>
              <w:top w:val="single" w:sz="4" w:space="0" w:color="auto"/>
              <w:bottom w:val="single" w:sz="4" w:space="0" w:color="auto"/>
              <w:right w:val="nil"/>
            </w:tcBorders>
            <w:vAlign w:val="center"/>
          </w:tcPr>
          <w:p w14:paraId="334424EA"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58490690"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single" w:sz="4" w:space="0" w:color="auto"/>
            </w:tcBorders>
            <w:vAlign w:val="center"/>
          </w:tcPr>
          <w:p w14:paraId="048DAF30"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single" w:sz="4" w:space="0" w:color="auto"/>
              <w:bottom w:val="single" w:sz="4" w:space="0" w:color="auto"/>
              <w:right w:val="single" w:sz="12" w:space="0" w:color="auto"/>
            </w:tcBorders>
            <w:vAlign w:val="center"/>
          </w:tcPr>
          <w:p w14:paraId="4A8674FE"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10</w:t>
            </w:r>
          </w:p>
        </w:tc>
        <w:tc>
          <w:tcPr>
            <w:tcW w:w="1065" w:type="dxa"/>
            <w:tcBorders>
              <w:top w:val="single" w:sz="4" w:space="0" w:color="auto"/>
              <w:left w:val="single" w:sz="12" w:space="0" w:color="auto"/>
              <w:bottom w:val="single" w:sz="4" w:space="0" w:color="auto"/>
              <w:right w:val="nil"/>
            </w:tcBorders>
            <w:vAlign w:val="center"/>
          </w:tcPr>
          <w:p w14:paraId="234302BA"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5CCC53DD" w14:textId="77777777" w:rsidR="00D766AA" w:rsidRPr="00BD0A60" w:rsidRDefault="00D766AA" w:rsidP="00EA7497">
            <w:pPr>
              <w:snapToGrid w:val="0"/>
              <w:ind w:firstLineChars="0" w:firstLine="0"/>
              <w:jc w:val="center"/>
              <w:rPr>
                <w:szCs w:val="21"/>
              </w:rPr>
            </w:pPr>
            <w:r w:rsidRPr="00BD0A60">
              <w:rPr>
                <w:szCs w:val="21"/>
              </w:rPr>
              <w:t>0</w:t>
            </w:r>
          </w:p>
        </w:tc>
        <w:tc>
          <w:tcPr>
            <w:tcW w:w="1066" w:type="dxa"/>
            <w:tcBorders>
              <w:top w:val="single" w:sz="4" w:space="0" w:color="auto"/>
              <w:left w:val="nil"/>
              <w:bottom w:val="single" w:sz="4" w:space="0" w:color="auto"/>
              <w:right w:val="single" w:sz="4" w:space="0" w:color="auto"/>
            </w:tcBorders>
            <w:vAlign w:val="center"/>
          </w:tcPr>
          <w:p w14:paraId="25BA2B44" w14:textId="77777777" w:rsidR="00D766AA" w:rsidRPr="00BD0A60" w:rsidRDefault="00D766AA" w:rsidP="00EA7497">
            <w:pPr>
              <w:snapToGrid w:val="0"/>
              <w:ind w:firstLineChars="0" w:firstLine="0"/>
              <w:jc w:val="center"/>
              <w:rPr>
                <w:szCs w:val="21"/>
              </w:rPr>
            </w:pPr>
            <w:r w:rsidRPr="00BD0A60">
              <w:rPr>
                <w:szCs w:val="21"/>
              </w:rPr>
              <w:t>0</w:t>
            </w:r>
          </w:p>
        </w:tc>
        <w:tc>
          <w:tcPr>
            <w:tcW w:w="1066" w:type="dxa"/>
            <w:tcBorders>
              <w:top w:val="single" w:sz="4" w:space="0" w:color="auto"/>
              <w:left w:val="single" w:sz="4" w:space="0" w:color="auto"/>
              <w:bottom w:val="single" w:sz="4" w:space="0" w:color="auto"/>
            </w:tcBorders>
            <w:vAlign w:val="center"/>
          </w:tcPr>
          <w:p w14:paraId="721A8B58"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20</w:t>
            </w:r>
          </w:p>
        </w:tc>
      </w:tr>
      <w:tr w:rsidR="00D766AA" w:rsidRPr="00BD0A60" w14:paraId="326B4E22" w14:textId="77777777">
        <w:trPr>
          <w:jc w:val="center"/>
        </w:trPr>
        <w:tc>
          <w:tcPr>
            <w:tcW w:w="1065" w:type="dxa"/>
            <w:tcBorders>
              <w:top w:val="single" w:sz="4" w:space="0" w:color="auto"/>
              <w:bottom w:val="single" w:sz="4" w:space="0" w:color="auto"/>
              <w:right w:val="nil"/>
            </w:tcBorders>
            <w:vAlign w:val="center"/>
          </w:tcPr>
          <w:p w14:paraId="38CB9826"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7598C18B"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single" w:sz="4" w:space="0" w:color="auto"/>
            </w:tcBorders>
            <w:vAlign w:val="center"/>
          </w:tcPr>
          <w:p w14:paraId="0045E63D"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single" w:sz="4" w:space="0" w:color="auto"/>
              <w:bottom w:val="single" w:sz="4" w:space="0" w:color="auto"/>
              <w:right w:val="single" w:sz="12" w:space="0" w:color="auto"/>
            </w:tcBorders>
            <w:vAlign w:val="center"/>
          </w:tcPr>
          <w:p w14:paraId="149E65A4"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11</w:t>
            </w:r>
          </w:p>
        </w:tc>
        <w:tc>
          <w:tcPr>
            <w:tcW w:w="1065" w:type="dxa"/>
            <w:tcBorders>
              <w:top w:val="single" w:sz="4" w:space="0" w:color="auto"/>
              <w:left w:val="single" w:sz="12" w:space="0" w:color="auto"/>
              <w:bottom w:val="single" w:sz="4" w:space="0" w:color="auto"/>
              <w:right w:val="nil"/>
            </w:tcBorders>
            <w:vAlign w:val="center"/>
          </w:tcPr>
          <w:p w14:paraId="1BADEFE4"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7AD8BF38" w14:textId="77777777" w:rsidR="00D766AA" w:rsidRPr="00BD0A60" w:rsidRDefault="00D766AA" w:rsidP="00EA7497">
            <w:pPr>
              <w:snapToGrid w:val="0"/>
              <w:ind w:firstLineChars="0" w:firstLine="0"/>
              <w:jc w:val="center"/>
              <w:rPr>
                <w:szCs w:val="21"/>
              </w:rPr>
            </w:pPr>
            <w:r w:rsidRPr="00BD0A60">
              <w:rPr>
                <w:szCs w:val="21"/>
              </w:rPr>
              <w:t>0</w:t>
            </w:r>
          </w:p>
        </w:tc>
        <w:tc>
          <w:tcPr>
            <w:tcW w:w="1066" w:type="dxa"/>
            <w:tcBorders>
              <w:top w:val="single" w:sz="4" w:space="0" w:color="auto"/>
              <w:left w:val="nil"/>
              <w:bottom w:val="single" w:sz="4" w:space="0" w:color="auto"/>
              <w:right w:val="single" w:sz="4" w:space="0" w:color="auto"/>
            </w:tcBorders>
            <w:vAlign w:val="center"/>
          </w:tcPr>
          <w:p w14:paraId="682CBF01" w14:textId="77777777" w:rsidR="00D766AA" w:rsidRPr="00BD0A60" w:rsidRDefault="00D766AA" w:rsidP="00EA7497">
            <w:pPr>
              <w:snapToGrid w:val="0"/>
              <w:ind w:firstLineChars="0" w:firstLine="0"/>
              <w:jc w:val="center"/>
              <w:rPr>
                <w:szCs w:val="21"/>
              </w:rPr>
            </w:pPr>
            <w:r w:rsidRPr="00BD0A60">
              <w:rPr>
                <w:szCs w:val="21"/>
              </w:rPr>
              <w:t>1</w:t>
            </w:r>
          </w:p>
        </w:tc>
        <w:tc>
          <w:tcPr>
            <w:tcW w:w="1066" w:type="dxa"/>
            <w:tcBorders>
              <w:top w:val="single" w:sz="4" w:space="0" w:color="auto"/>
              <w:left w:val="single" w:sz="4" w:space="0" w:color="auto"/>
              <w:bottom w:val="single" w:sz="4" w:space="0" w:color="auto"/>
            </w:tcBorders>
            <w:vAlign w:val="center"/>
          </w:tcPr>
          <w:p w14:paraId="17A8665A"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21</w:t>
            </w:r>
          </w:p>
        </w:tc>
      </w:tr>
      <w:tr w:rsidR="00D766AA" w:rsidRPr="00BD0A60" w14:paraId="59C08B63" w14:textId="77777777">
        <w:trPr>
          <w:jc w:val="center"/>
        </w:trPr>
        <w:tc>
          <w:tcPr>
            <w:tcW w:w="1065" w:type="dxa"/>
            <w:tcBorders>
              <w:top w:val="single" w:sz="4" w:space="0" w:color="auto"/>
              <w:bottom w:val="single" w:sz="4" w:space="0" w:color="auto"/>
              <w:right w:val="nil"/>
            </w:tcBorders>
            <w:vAlign w:val="center"/>
          </w:tcPr>
          <w:p w14:paraId="59A1341C"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1858F422"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nil"/>
              <w:bottom w:val="single" w:sz="4" w:space="0" w:color="auto"/>
              <w:right w:val="single" w:sz="4" w:space="0" w:color="auto"/>
            </w:tcBorders>
            <w:vAlign w:val="center"/>
          </w:tcPr>
          <w:p w14:paraId="279A8DA7"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single" w:sz="4" w:space="0" w:color="auto"/>
              <w:bottom w:val="single" w:sz="4" w:space="0" w:color="auto"/>
              <w:right w:val="single" w:sz="12" w:space="0" w:color="auto"/>
            </w:tcBorders>
            <w:vAlign w:val="center"/>
          </w:tcPr>
          <w:p w14:paraId="6F38F637"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12</w:t>
            </w:r>
          </w:p>
        </w:tc>
        <w:tc>
          <w:tcPr>
            <w:tcW w:w="1065" w:type="dxa"/>
            <w:tcBorders>
              <w:top w:val="single" w:sz="4" w:space="0" w:color="auto"/>
              <w:left w:val="single" w:sz="12" w:space="0" w:color="auto"/>
              <w:bottom w:val="single" w:sz="4" w:space="0" w:color="auto"/>
              <w:right w:val="nil"/>
            </w:tcBorders>
            <w:vAlign w:val="center"/>
          </w:tcPr>
          <w:p w14:paraId="774A7ECF"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4" w:space="0" w:color="auto"/>
              <w:right w:val="nil"/>
            </w:tcBorders>
            <w:vAlign w:val="center"/>
          </w:tcPr>
          <w:p w14:paraId="7FEFBB83" w14:textId="77777777" w:rsidR="00D766AA" w:rsidRPr="00BD0A60" w:rsidRDefault="00D766AA" w:rsidP="00EA7497">
            <w:pPr>
              <w:snapToGrid w:val="0"/>
              <w:ind w:firstLineChars="0" w:firstLine="0"/>
              <w:jc w:val="center"/>
              <w:rPr>
                <w:szCs w:val="21"/>
              </w:rPr>
            </w:pPr>
            <w:r w:rsidRPr="00BD0A60">
              <w:rPr>
                <w:szCs w:val="21"/>
              </w:rPr>
              <w:t>1</w:t>
            </w:r>
          </w:p>
        </w:tc>
        <w:tc>
          <w:tcPr>
            <w:tcW w:w="1066" w:type="dxa"/>
            <w:tcBorders>
              <w:top w:val="single" w:sz="4" w:space="0" w:color="auto"/>
              <w:left w:val="nil"/>
              <w:bottom w:val="single" w:sz="4" w:space="0" w:color="auto"/>
              <w:right w:val="single" w:sz="4" w:space="0" w:color="auto"/>
            </w:tcBorders>
            <w:vAlign w:val="center"/>
          </w:tcPr>
          <w:p w14:paraId="2AF99B95" w14:textId="77777777" w:rsidR="00D766AA" w:rsidRPr="00BD0A60" w:rsidRDefault="00D766AA" w:rsidP="00EA7497">
            <w:pPr>
              <w:snapToGrid w:val="0"/>
              <w:ind w:firstLineChars="0" w:firstLine="0"/>
              <w:jc w:val="center"/>
              <w:rPr>
                <w:szCs w:val="21"/>
              </w:rPr>
            </w:pPr>
            <w:r w:rsidRPr="00BD0A60">
              <w:rPr>
                <w:szCs w:val="21"/>
              </w:rPr>
              <w:t>0</w:t>
            </w:r>
          </w:p>
        </w:tc>
        <w:tc>
          <w:tcPr>
            <w:tcW w:w="1066" w:type="dxa"/>
            <w:tcBorders>
              <w:top w:val="single" w:sz="4" w:space="0" w:color="auto"/>
              <w:left w:val="single" w:sz="4" w:space="0" w:color="auto"/>
              <w:bottom w:val="single" w:sz="4" w:space="0" w:color="auto"/>
            </w:tcBorders>
            <w:vAlign w:val="center"/>
          </w:tcPr>
          <w:p w14:paraId="44D27ADF"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22</w:t>
            </w:r>
          </w:p>
        </w:tc>
      </w:tr>
      <w:tr w:rsidR="00D766AA" w:rsidRPr="00BD0A60" w14:paraId="16F7C457" w14:textId="77777777">
        <w:trPr>
          <w:jc w:val="center"/>
        </w:trPr>
        <w:tc>
          <w:tcPr>
            <w:tcW w:w="1065" w:type="dxa"/>
            <w:tcBorders>
              <w:top w:val="single" w:sz="4" w:space="0" w:color="auto"/>
              <w:bottom w:val="single" w:sz="12" w:space="0" w:color="auto"/>
              <w:right w:val="nil"/>
            </w:tcBorders>
            <w:vAlign w:val="center"/>
          </w:tcPr>
          <w:p w14:paraId="4AB02EA7"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12" w:space="0" w:color="auto"/>
              <w:right w:val="nil"/>
            </w:tcBorders>
            <w:vAlign w:val="center"/>
          </w:tcPr>
          <w:p w14:paraId="63FAA6C4"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nil"/>
              <w:bottom w:val="single" w:sz="12" w:space="0" w:color="auto"/>
              <w:right w:val="single" w:sz="4" w:space="0" w:color="auto"/>
            </w:tcBorders>
            <w:vAlign w:val="center"/>
          </w:tcPr>
          <w:p w14:paraId="21DC8ED6" w14:textId="77777777" w:rsidR="00D766AA" w:rsidRPr="00BD0A60" w:rsidRDefault="00D766AA" w:rsidP="00EA7497">
            <w:pPr>
              <w:snapToGrid w:val="0"/>
              <w:ind w:firstLineChars="0" w:firstLine="0"/>
              <w:jc w:val="center"/>
              <w:rPr>
                <w:szCs w:val="21"/>
              </w:rPr>
            </w:pPr>
            <w:r w:rsidRPr="00BD0A60">
              <w:rPr>
                <w:szCs w:val="21"/>
              </w:rPr>
              <w:t>1</w:t>
            </w:r>
          </w:p>
        </w:tc>
        <w:tc>
          <w:tcPr>
            <w:tcW w:w="1065" w:type="dxa"/>
            <w:tcBorders>
              <w:top w:val="single" w:sz="4" w:space="0" w:color="auto"/>
              <w:left w:val="single" w:sz="4" w:space="0" w:color="auto"/>
              <w:bottom w:val="single" w:sz="12" w:space="0" w:color="auto"/>
              <w:right w:val="single" w:sz="12" w:space="0" w:color="auto"/>
            </w:tcBorders>
            <w:vAlign w:val="center"/>
          </w:tcPr>
          <w:p w14:paraId="25607538"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13</w:t>
            </w:r>
          </w:p>
        </w:tc>
        <w:tc>
          <w:tcPr>
            <w:tcW w:w="1065" w:type="dxa"/>
            <w:tcBorders>
              <w:top w:val="single" w:sz="4" w:space="0" w:color="auto"/>
              <w:left w:val="single" w:sz="12" w:space="0" w:color="auto"/>
              <w:bottom w:val="single" w:sz="12" w:space="0" w:color="auto"/>
              <w:right w:val="nil"/>
            </w:tcBorders>
            <w:vAlign w:val="center"/>
          </w:tcPr>
          <w:p w14:paraId="007DB825" w14:textId="77777777" w:rsidR="00D766AA" w:rsidRPr="00BD0A60" w:rsidRDefault="00D766AA" w:rsidP="00EA7497">
            <w:pPr>
              <w:snapToGrid w:val="0"/>
              <w:ind w:firstLineChars="0" w:firstLine="0"/>
              <w:jc w:val="center"/>
              <w:rPr>
                <w:szCs w:val="21"/>
              </w:rPr>
            </w:pPr>
            <w:r w:rsidRPr="00BD0A60">
              <w:rPr>
                <w:szCs w:val="21"/>
              </w:rPr>
              <w:t>0</w:t>
            </w:r>
          </w:p>
        </w:tc>
        <w:tc>
          <w:tcPr>
            <w:tcW w:w="1065" w:type="dxa"/>
            <w:tcBorders>
              <w:top w:val="single" w:sz="4" w:space="0" w:color="auto"/>
              <w:left w:val="nil"/>
              <w:bottom w:val="single" w:sz="12" w:space="0" w:color="auto"/>
              <w:right w:val="nil"/>
            </w:tcBorders>
            <w:vAlign w:val="center"/>
          </w:tcPr>
          <w:p w14:paraId="720E0BE6" w14:textId="77777777" w:rsidR="00D766AA" w:rsidRPr="00BD0A60" w:rsidRDefault="00D766AA" w:rsidP="00EA7497">
            <w:pPr>
              <w:snapToGrid w:val="0"/>
              <w:ind w:firstLineChars="0" w:firstLine="0"/>
              <w:jc w:val="center"/>
              <w:rPr>
                <w:szCs w:val="21"/>
              </w:rPr>
            </w:pPr>
            <w:r w:rsidRPr="00BD0A60">
              <w:rPr>
                <w:szCs w:val="21"/>
              </w:rPr>
              <w:t>1</w:t>
            </w:r>
          </w:p>
        </w:tc>
        <w:tc>
          <w:tcPr>
            <w:tcW w:w="1066" w:type="dxa"/>
            <w:tcBorders>
              <w:top w:val="single" w:sz="4" w:space="0" w:color="auto"/>
              <w:left w:val="nil"/>
              <w:bottom w:val="single" w:sz="12" w:space="0" w:color="auto"/>
              <w:right w:val="single" w:sz="4" w:space="0" w:color="auto"/>
            </w:tcBorders>
            <w:vAlign w:val="center"/>
          </w:tcPr>
          <w:p w14:paraId="1FEB7A0F" w14:textId="77777777" w:rsidR="00D766AA" w:rsidRPr="00BD0A60" w:rsidRDefault="00D766AA" w:rsidP="00EA7497">
            <w:pPr>
              <w:snapToGrid w:val="0"/>
              <w:ind w:firstLineChars="0" w:firstLine="0"/>
              <w:jc w:val="center"/>
              <w:rPr>
                <w:szCs w:val="21"/>
              </w:rPr>
            </w:pPr>
            <w:r w:rsidRPr="00BD0A60">
              <w:rPr>
                <w:szCs w:val="21"/>
              </w:rPr>
              <w:t>1</w:t>
            </w:r>
          </w:p>
        </w:tc>
        <w:tc>
          <w:tcPr>
            <w:tcW w:w="1066" w:type="dxa"/>
            <w:tcBorders>
              <w:top w:val="single" w:sz="4" w:space="0" w:color="auto"/>
              <w:left w:val="single" w:sz="4" w:space="0" w:color="auto"/>
              <w:bottom w:val="single" w:sz="12" w:space="0" w:color="auto"/>
            </w:tcBorders>
            <w:vAlign w:val="center"/>
          </w:tcPr>
          <w:p w14:paraId="27B64813" w14:textId="77777777" w:rsidR="00D766AA" w:rsidRPr="00BD0A60" w:rsidRDefault="00D766AA" w:rsidP="00EA7497">
            <w:pPr>
              <w:snapToGrid w:val="0"/>
              <w:ind w:firstLineChars="0" w:firstLine="0"/>
              <w:jc w:val="center"/>
              <w:rPr>
                <w:szCs w:val="21"/>
              </w:rPr>
            </w:pPr>
            <w:r w:rsidRPr="00BD0A60">
              <w:rPr>
                <w:i/>
                <w:szCs w:val="21"/>
              </w:rPr>
              <w:t>D</w:t>
            </w:r>
            <w:r w:rsidRPr="00BD0A60">
              <w:rPr>
                <w:szCs w:val="21"/>
                <w:vertAlign w:val="subscript"/>
              </w:rPr>
              <w:t>23</w:t>
            </w:r>
          </w:p>
        </w:tc>
      </w:tr>
    </w:tbl>
    <w:p w14:paraId="3A34035D" w14:textId="77777777" w:rsidR="00D766AA" w:rsidRDefault="00D766AA" w:rsidP="00D766AA">
      <w:pPr>
        <w:ind w:firstLine="480"/>
      </w:pPr>
      <w:r w:rsidRPr="00052AB4">
        <w:rPr>
          <w:rFonts w:hint="eastAsia"/>
        </w:rPr>
        <w:t>请解决如下问题：</w:t>
      </w:r>
    </w:p>
    <w:p w14:paraId="7871E4BE" w14:textId="77777777" w:rsidR="00D766AA" w:rsidRDefault="00D766AA" w:rsidP="00D766AA">
      <w:pPr>
        <w:numPr>
          <w:ilvl w:val="0"/>
          <w:numId w:val="27"/>
        </w:numPr>
        <w:ind w:left="1049" w:firstLineChars="0" w:hanging="482"/>
      </w:pPr>
      <w:r w:rsidRPr="00052AB4">
        <w:rPr>
          <w:rFonts w:hint="eastAsia"/>
        </w:rPr>
        <w:t>例如：输入的无符号整数</w:t>
      </w:r>
      <w:r w:rsidRPr="00052AB4">
        <w:rPr>
          <w:i/>
        </w:rPr>
        <w:t>U</w:t>
      </w:r>
      <w:r w:rsidRPr="00052AB4">
        <w:rPr>
          <w:vertAlign w:val="subscript"/>
        </w:rPr>
        <w:t>3</w:t>
      </w:r>
      <w:r w:rsidRPr="00052AB4">
        <w:rPr>
          <w:i/>
        </w:rPr>
        <w:t>U</w:t>
      </w:r>
      <w:r w:rsidRPr="00052AB4">
        <w:rPr>
          <w:vertAlign w:val="subscript"/>
        </w:rPr>
        <w:t>2</w:t>
      </w:r>
      <w:r w:rsidRPr="00052AB4">
        <w:rPr>
          <w:i/>
        </w:rPr>
        <w:t>U</w:t>
      </w:r>
      <w:r w:rsidRPr="00052AB4">
        <w:rPr>
          <w:vertAlign w:val="subscript"/>
        </w:rPr>
        <w:t>1</w:t>
      </w:r>
      <w:r w:rsidRPr="00052AB4">
        <w:rPr>
          <w:i/>
        </w:rPr>
        <w:t>U</w:t>
      </w:r>
      <w:r w:rsidRPr="00052AB4">
        <w:rPr>
          <w:vertAlign w:val="subscript"/>
        </w:rPr>
        <w:t>0</w:t>
      </w:r>
      <w:r w:rsidRPr="00052AB4">
        <w:rPr>
          <w:rFonts w:hint="eastAsia"/>
        </w:rPr>
        <w:t>为</w:t>
      </w:r>
      <w:r w:rsidRPr="00052AB4">
        <w:t>(0101)</w:t>
      </w:r>
      <w:r w:rsidRPr="00052AB4">
        <w:rPr>
          <w:vertAlign w:val="subscript"/>
        </w:rPr>
        <w:t>2</w:t>
      </w:r>
      <w:r w:rsidRPr="00052AB4">
        <w:rPr>
          <w:rFonts w:hint="eastAsia"/>
        </w:rPr>
        <w:t>，则输出的数字信号</w:t>
      </w:r>
      <w:r w:rsidRPr="00052AB4">
        <w:rPr>
          <w:i/>
        </w:rPr>
        <w:t>F</w:t>
      </w:r>
      <w:smartTag w:uri="urn:schemas-microsoft-com:office:smarttags" w:element="chmetcnv">
        <w:smartTagPr>
          <w:attr w:name="TCSC" w:val="0"/>
          <w:attr w:name="NumberType" w:val="1"/>
          <w:attr w:name="Negative" w:val="False"/>
          <w:attr w:name="HasSpace" w:val="False"/>
          <w:attr w:name="SourceValue" w:val="0"/>
          <w:attr w:name="UnitName" w:val="F"/>
        </w:smartTagPr>
        <w:r w:rsidRPr="00052AB4">
          <w:rPr>
            <w:vertAlign w:val="subscript"/>
          </w:rPr>
          <w:t>0</w:t>
        </w:r>
        <w:r w:rsidRPr="00052AB4">
          <w:rPr>
            <w:i/>
          </w:rPr>
          <w:t>F</w:t>
        </w:r>
      </w:smartTag>
      <w:smartTag w:uri="urn:schemas-microsoft-com:office:smarttags" w:element="chmetcnv">
        <w:smartTagPr>
          <w:attr w:name="TCSC" w:val="0"/>
          <w:attr w:name="NumberType" w:val="1"/>
          <w:attr w:name="Negative" w:val="True"/>
          <w:attr w:name="HasSpace" w:val="False"/>
          <w:attr w:name="SourceValue" w:val="1"/>
          <w:attr w:name="UnitName" w:val="F"/>
        </w:smartTagPr>
        <w:r w:rsidRPr="00052AB4">
          <w:rPr>
            <w:vertAlign w:val="subscript"/>
          </w:rPr>
          <w:t>-1</w:t>
        </w:r>
        <w:r w:rsidRPr="00052AB4">
          <w:rPr>
            <w:i/>
          </w:rPr>
          <w:t>F</w:t>
        </w:r>
      </w:smartTag>
      <w:smartTag w:uri="urn:schemas-microsoft-com:office:smarttags" w:element="chmetcnv">
        <w:smartTagPr>
          <w:attr w:name="TCSC" w:val="0"/>
          <w:attr w:name="NumberType" w:val="1"/>
          <w:attr w:name="Negative" w:val="True"/>
          <w:attr w:name="HasSpace" w:val="False"/>
          <w:attr w:name="SourceValue" w:val="2"/>
          <w:attr w:name="UnitName" w:val="F"/>
        </w:smartTagPr>
        <w:r w:rsidRPr="00052AB4">
          <w:rPr>
            <w:vertAlign w:val="subscript"/>
          </w:rPr>
          <w:t>-2</w:t>
        </w:r>
        <w:r w:rsidRPr="00052AB4">
          <w:rPr>
            <w:i/>
          </w:rPr>
          <w:t>F</w:t>
        </w:r>
      </w:smartTag>
      <w:r w:rsidRPr="00052AB4">
        <w:rPr>
          <w:vertAlign w:val="subscript"/>
        </w:rPr>
        <w:t>-3</w:t>
      </w:r>
      <w:r w:rsidRPr="00052AB4">
        <w:rPr>
          <w:rFonts w:hint="eastAsia"/>
        </w:rPr>
        <w:t>和</w:t>
      </w:r>
      <w:r w:rsidRPr="00052AB4">
        <w:rPr>
          <w:i/>
        </w:rPr>
        <w:t>P</w:t>
      </w:r>
      <w:r w:rsidRPr="00052AB4">
        <w:rPr>
          <w:vertAlign w:val="subscript"/>
        </w:rPr>
        <w:t>1</w:t>
      </w:r>
      <w:r w:rsidRPr="00052AB4">
        <w:rPr>
          <w:i/>
        </w:rPr>
        <w:t>P</w:t>
      </w:r>
      <w:r w:rsidRPr="00052AB4">
        <w:rPr>
          <w:vertAlign w:val="subscript"/>
        </w:rPr>
        <w:t>0</w:t>
      </w:r>
      <w:r w:rsidRPr="00052AB4">
        <w:rPr>
          <w:rFonts w:hint="eastAsia"/>
        </w:rPr>
        <w:t>分别为什么数值？</w:t>
      </w:r>
    </w:p>
    <w:p w14:paraId="446144AF" w14:textId="3CDEF6C1" w:rsidR="00D766AA" w:rsidRPr="00052AB4" w:rsidRDefault="00D766AA" w:rsidP="00D766AA">
      <w:pPr>
        <w:numPr>
          <w:ilvl w:val="0"/>
          <w:numId w:val="27"/>
        </w:numPr>
        <w:ind w:left="1049" w:firstLineChars="0" w:hanging="482"/>
      </w:pPr>
      <w:r>
        <w:fldChar w:fldCharType="begin"/>
      </w:r>
      <w:r>
        <w:instrText xml:space="preserve"> </w:instrText>
      </w:r>
      <w:r>
        <w:rPr>
          <w:rFonts w:hint="eastAsia"/>
        </w:rPr>
        <w:instrText>REF _Ref488926177 \h</w:instrText>
      </w:r>
      <w:r>
        <w:instrText xml:space="preserve">  \* MERGEFORMAT </w:instrText>
      </w:r>
      <w:r>
        <w:fldChar w:fldCharType="separate"/>
      </w:r>
      <w:r w:rsidR="00D623CE">
        <w:rPr>
          <w:rFonts w:hint="eastAsia"/>
        </w:rPr>
        <w:t>图</w:t>
      </w:r>
      <w:r w:rsidR="00D623CE">
        <w:rPr>
          <w:rFonts w:hint="eastAsia"/>
        </w:rPr>
        <w:t xml:space="preserve"> </w:t>
      </w:r>
      <w:r w:rsidR="00D623CE">
        <w:t>3</w:t>
      </w:r>
      <w:r>
        <w:fldChar w:fldCharType="end"/>
      </w:r>
      <w:r w:rsidRPr="00052AB4">
        <w:rPr>
          <w:rFonts w:hint="eastAsia"/>
        </w:rPr>
        <w:t>中的椭圆虚线框中所示的</w:t>
      </w:r>
      <w:r w:rsidRPr="00052AB4">
        <w:t>74148</w:t>
      </w:r>
      <w:r w:rsidRPr="00052AB4">
        <w:rPr>
          <w:rFonts w:hint="eastAsia"/>
        </w:rPr>
        <w:t>的</w:t>
      </w:r>
      <w:r w:rsidRPr="00052AB4">
        <w:rPr>
          <w:rFonts w:hint="eastAsia"/>
          <w:position w:val="-12"/>
        </w:rPr>
        <w:object w:dxaOrig="260" w:dyaOrig="400" w14:anchorId="0E32F7AE">
          <v:shape id="_x0000_i1043" type="#_x0000_t75" style="width:13pt;height:19.65pt" o:ole="">
            <v:imagedata r:id="rId56" o:title=""/>
          </v:shape>
          <o:OLEObject Type="Embed" ProgID="Equation.3" ShapeID="_x0000_i1043" DrawAspect="Content" ObjectID="_1604957637" r:id="rId57"/>
        </w:object>
      </w:r>
      <w:r w:rsidRPr="00052AB4">
        <w:rPr>
          <w:rFonts w:hint="eastAsia"/>
        </w:rPr>
        <w:t>端为什么直接接地？（接地相当于逻辑“</w:t>
      </w:r>
      <w:smartTag w:uri="urn:schemas-microsoft-com:office:smarttags" w:element="chmetcnv">
        <w:smartTagPr>
          <w:attr w:name="UnitName" w:val="”"/>
          <w:attr w:name="SourceValue" w:val="0"/>
          <w:attr w:name="HasSpace" w:val="False"/>
          <w:attr w:name="Negative" w:val="False"/>
          <w:attr w:name="NumberType" w:val="1"/>
          <w:attr w:name="TCSC" w:val="0"/>
        </w:smartTagPr>
        <w:r w:rsidRPr="00052AB4">
          <w:t>0</w:t>
        </w:r>
        <w:r w:rsidRPr="00052AB4">
          <w:rPr>
            <w:rFonts w:hint="eastAsia"/>
          </w:rPr>
          <w:t>”</w:t>
        </w:r>
      </w:smartTag>
      <w:r w:rsidRPr="00052AB4">
        <w:rPr>
          <w:rFonts w:hint="eastAsia"/>
        </w:rPr>
        <w:t>）</w:t>
      </w:r>
    </w:p>
    <w:p w14:paraId="6294CA8F" w14:textId="426F0BBC" w:rsidR="00D766AA" w:rsidRDefault="00D766AA" w:rsidP="00D766AA">
      <w:pPr>
        <w:numPr>
          <w:ilvl w:val="0"/>
          <w:numId w:val="27"/>
        </w:numPr>
        <w:ind w:left="1049" w:firstLineChars="0" w:hanging="482"/>
      </w:pPr>
      <w:r w:rsidRPr="00052AB4">
        <w:rPr>
          <w:rFonts w:hint="eastAsia"/>
        </w:rPr>
        <w:t>假设采购不到</w:t>
      </w:r>
      <w:r w:rsidRPr="00052AB4">
        <w:t>74148</w:t>
      </w:r>
      <w:r w:rsidRPr="00052AB4">
        <w:rPr>
          <w:rFonts w:hint="eastAsia"/>
        </w:rPr>
        <w:t>芯片，则仅依靠</w:t>
      </w:r>
      <w:r w:rsidRPr="00052AB4">
        <w:t>74153</w:t>
      </w:r>
      <w:r w:rsidRPr="00052AB4">
        <w:rPr>
          <w:rFonts w:hint="eastAsia"/>
        </w:rPr>
        <w:t>芯片（如必要，还可以用反相器），如何实现</w:t>
      </w:r>
      <w:r>
        <w:fldChar w:fldCharType="begin"/>
      </w:r>
      <w:r>
        <w:instrText xml:space="preserve"> </w:instrText>
      </w:r>
      <w:r>
        <w:rPr>
          <w:rFonts w:hint="eastAsia"/>
        </w:rPr>
        <w:instrText>REF _Ref488926177 \h</w:instrText>
      </w:r>
      <w:r>
        <w:instrText xml:space="preserve">  \* MERGEFORMAT </w:instrText>
      </w:r>
      <w:r>
        <w:fldChar w:fldCharType="separate"/>
      </w:r>
      <w:r w:rsidR="00D623CE">
        <w:rPr>
          <w:rFonts w:hint="eastAsia"/>
        </w:rPr>
        <w:t>图</w:t>
      </w:r>
      <w:r w:rsidR="00D623CE">
        <w:rPr>
          <w:rFonts w:hint="eastAsia"/>
        </w:rPr>
        <w:t xml:space="preserve"> </w:t>
      </w:r>
      <w:r w:rsidR="00D623CE">
        <w:t>3</w:t>
      </w:r>
      <w:r>
        <w:fldChar w:fldCharType="end"/>
      </w:r>
      <w:r w:rsidRPr="00052AB4">
        <w:rPr>
          <w:rFonts w:hint="eastAsia"/>
        </w:rPr>
        <w:t>中方形虚线框中电路的功能？请</w:t>
      </w:r>
      <w:r w:rsidRPr="00052AB4">
        <w:rPr>
          <w:rFonts w:hint="eastAsia"/>
          <w:b/>
          <w:u w:val="wave"/>
        </w:rPr>
        <w:t>给出设计说明</w:t>
      </w:r>
      <w:r w:rsidRPr="00052AB4">
        <w:rPr>
          <w:rFonts w:hint="eastAsia"/>
        </w:rPr>
        <w:t>，并</w:t>
      </w:r>
      <w:r w:rsidRPr="00052AB4">
        <w:rPr>
          <w:rFonts w:hint="eastAsia"/>
          <w:b/>
          <w:u w:val="wave"/>
        </w:rPr>
        <w:t>绘制</w:t>
      </w:r>
      <w:r w:rsidRPr="00052AB4">
        <w:rPr>
          <w:rFonts w:hint="eastAsia"/>
        </w:rPr>
        <w:t>这部分功能电路的</w:t>
      </w:r>
      <w:r w:rsidRPr="00052AB4">
        <w:rPr>
          <w:rFonts w:hint="eastAsia"/>
          <w:b/>
          <w:u w:val="wave"/>
        </w:rPr>
        <w:t>原理图</w:t>
      </w:r>
      <w:r w:rsidRPr="00052AB4">
        <w:rPr>
          <w:rFonts w:hint="eastAsia"/>
        </w:rPr>
        <w:t>。</w:t>
      </w:r>
    </w:p>
    <w:p w14:paraId="012BB9C1" w14:textId="77777777" w:rsidR="00757563" w:rsidRDefault="00757563" w:rsidP="00D766AA">
      <w:pPr>
        <w:ind w:left="420" w:firstLine="480"/>
        <w:rPr>
          <w:rFonts w:ascii="黑体" w:eastAsia="黑体"/>
          <w:color w:val="0000FF"/>
        </w:rPr>
      </w:pPr>
    </w:p>
    <w:p w14:paraId="0581C083" w14:textId="77777777" w:rsidR="00D766AA" w:rsidRPr="00757563" w:rsidRDefault="00D766AA" w:rsidP="00757563">
      <w:pPr>
        <w:ind w:firstLine="480"/>
        <w:rPr>
          <w:rFonts w:ascii="黑体" w:eastAsia="黑体"/>
        </w:rPr>
      </w:pPr>
      <w:r w:rsidRPr="00757563">
        <w:rPr>
          <w:rFonts w:ascii="黑体" w:eastAsia="黑体" w:hint="eastAsia"/>
        </w:rPr>
        <w:t>解答：</w:t>
      </w:r>
    </w:p>
    <w:p w14:paraId="5DC31930" w14:textId="77777777" w:rsidR="00D766AA" w:rsidRPr="00757563" w:rsidRDefault="00D766AA" w:rsidP="00D766AA">
      <w:pPr>
        <w:ind w:firstLine="480"/>
      </w:pPr>
      <w:r w:rsidRPr="00757563">
        <w:rPr>
          <w:rFonts w:hint="eastAsia"/>
        </w:rPr>
        <w:t xml:space="preserve">(1) </w:t>
      </w:r>
      <w:r w:rsidRPr="00757563">
        <w:rPr>
          <w:rFonts w:hint="eastAsia"/>
        </w:rPr>
        <w:t>如果输入的无符号整数</w:t>
      </w:r>
      <w:r w:rsidRPr="00757563">
        <w:rPr>
          <w:i/>
        </w:rPr>
        <w:t>U</w:t>
      </w:r>
      <w:r w:rsidRPr="00757563">
        <w:rPr>
          <w:vertAlign w:val="subscript"/>
        </w:rPr>
        <w:t>3</w:t>
      </w:r>
      <w:r w:rsidRPr="00757563">
        <w:rPr>
          <w:i/>
        </w:rPr>
        <w:t>U</w:t>
      </w:r>
      <w:r w:rsidRPr="00757563">
        <w:rPr>
          <w:vertAlign w:val="subscript"/>
        </w:rPr>
        <w:t>2</w:t>
      </w:r>
      <w:r w:rsidRPr="00757563">
        <w:rPr>
          <w:i/>
        </w:rPr>
        <w:t>U</w:t>
      </w:r>
      <w:r w:rsidRPr="00757563">
        <w:rPr>
          <w:vertAlign w:val="subscript"/>
        </w:rPr>
        <w:t>1</w:t>
      </w:r>
      <w:r w:rsidRPr="00757563">
        <w:rPr>
          <w:i/>
        </w:rPr>
        <w:t>U</w:t>
      </w:r>
      <w:r w:rsidRPr="00757563">
        <w:rPr>
          <w:vertAlign w:val="subscript"/>
        </w:rPr>
        <w:t>0</w:t>
      </w:r>
      <w:r w:rsidRPr="00757563">
        <w:rPr>
          <w:rFonts w:hint="eastAsia"/>
        </w:rPr>
        <w:t>为</w:t>
      </w:r>
      <w:r w:rsidRPr="00757563">
        <w:t>(0101)</w:t>
      </w:r>
      <w:r w:rsidRPr="00757563">
        <w:rPr>
          <w:vertAlign w:val="subscript"/>
        </w:rPr>
        <w:t>2</w:t>
      </w:r>
      <w:r w:rsidRPr="00757563">
        <w:rPr>
          <w:rFonts w:hint="eastAsia"/>
        </w:rPr>
        <w:t>，则输出的数字信号</w:t>
      </w:r>
      <w:r w:rsidRPr="00757563">
        <w:rPr>
          <w:i/>
        </w:rPr>
        <w:t>F</w:t>
      </w:r>
      <w:smartTag w:uri="urn:schemas-microsoft-com:office:smarttags" w:element="chmetcnv">
        <w:smartTagPr>
          <w:attr w:name="TCSC" w:val="0"/>
          <w:attr w:name="NumberType" w:val="1"/>
          <w:attr w:name="Negative" w:val="False"/>
          <w:attr w:name="HasSpace" w:val="False"/>
          <w:attr w:name="SourceValue" w:val="0"/>
          <w:attr w:name="UnitName" w:val="F"/>
        </w:smartTagPr>
        <w:r w:rsidRPr="00757563">
          <w:rPr>
            <w:vertAlign w:val="subscript"/>
          </w:rPr>
          <w:t>0</w:t>
        </w:r>
        <w:r w:rsidRPr="00757563">
          <w:rPr>
            <w:i/>
          </w:rPr>
          <w:t>F</w:t>
        </w:r>
      </w:smartTag>
      <w:smartTag w:uri="urn:schemas-microsoft-com:office:smarttags" w:element="chmetcnv">
        <w:smartTagPr>
          <w:attr w:name="TCSC" w:val="0"/>
          <w:attr w:name="NumberType" w:val="1"/>
          <w:attr w:name="Negative" w:val="True"/>
          <w:attr w:name="HasSpace" w:val="False"/>
          <w:attr w:name="SourceValue" w:val="1"/>
          <w:attr w:name="UnitName" w:val="F"/>
        </w:smartTagPr>
        <w:r w:rsidRPr="00757563">
          <w:rPr>
            <w:vertAlign w:val="subscript"/>
          </w:rPr>
          <w:t>-1</w:t>
        </w:r>
        <w:r w:rsidRPr="00757563">
          <w:rPr>
            <w:i/>
          </w:rPr>
          <w:t>F</w:t>
        </w:r>
      </w:smartTag>
      <w:smartTag w:uri="urn:schemas-microsoft-com:office:smarttags" w:element="chmetcnv">
        <w:smartTagPr>
          <w:attr w:name="TCSC" w:val="0"/>
          <w:attr w:name="NumberType" w:val="1"/>
          <w:attr w:name="Negative" w:val="True"/>
          <w:attr w:name="HasSpace" w:val="False"/>
          <w:attr w:name="SourceValue" w:val="2"/>
          <w:attr w:name="UnitName" w:val="F"/>
        </w:smartTagPr>
        <w:r w:rsidRPr="00757563">
          <w:rPr>
            <w:vertAlign w:val="subscript"/>
          </w:rPr>
          <w:t>-2</w:t>
        </w:r>
        <w:r w:rsidRPr="00757563">
          <w:rPr>
            <w:i/>
          </w:rPr>
          <w:t>F</w:t>
        </w:r>
      </w:smartTag>
      <w:r w:rsidRPr="00757563">
        <w:rPr>
          <w:vertAlign w:val="subscript"/>
        </w:rPr>
        <w:t>-3</w:t>
      </w:r>
      <w:r w:rsidRPr="00757563">
        <w:rPr>
          <w:rFonts w:hint="eastAsia"/>
        </w:rPr>
        <w:t>为</w:t>
      </w:r>
      <w:r w:rsidRPr="00757563">
        <w:t>(1010)</w:t>
      </w:r>
      <w:r w:rsidRPr="00757563">
        <w:rPr>
          <w:vertAlign w:val="subscript"/>
        </w:rPr>
        <w:t>2</w:t>
      </w:r>
      <w:r w:rsidRPr="00757563">
        <w:rPr>
          <w:rFonts w:hint="eastAsia"/>
        </w:rPr>
        <w:t>，</w:t>
      </w:r>
      <w:r w:rsidRPr="00757563">
        <w:rPr>
          <w:i/>
        </w:rPr>
        <w:t>P</w:t>
      </w:r>
      <w:r w:rsidRPr="00757563">
        <w:rPr>
          <w:vertAlign w:val="subscript"/>
        </w:rPr>
        <w:t>1</w:t>
      </w:r>
      <w:r w:rsidRPr="00757563">
        <w:rPr>
          <w:i/>
        </w:rPr>
        <w:t>P</w:t>
      </w:r>
      <w:r w:rsidRPr="00757563">
        <w:rPr>
          <w:vertAlign w:val="subscript"/>
        </w:rPr>
        <w:t>0</w:t>
      </w:r>
      <w:r w:rsidRPr="00757563">
        <w:rPr>
          <w:rFonts w:hint="eastAsia"/>
        </w:rPr>
        <w:t>为</w:t>
      </w:r>
      <w:r w:rsidRPr="00757563">
        <w:t>(10)</w:t>
      </w:r>
      <w:r w:rsidRPr="00757563">
        <w:rPr>
          <w:vertAlign w:val="subscript"/>
        </w:rPr>
        <w:t>2</w:t>
      </w:r>
      <w:r w:rsidRPr="00757563">
        <w:rPr>
          <w:rFonts w:hint="eastAsia"/>
        </w:rPr>
        <w:t>；电路中的数值如下图所示。</w:t>
      </w:r>
    </w:p>
    <w:p w14:paraId="20AA233C" w14:textId="77777777" w:rsidR="00D766AA" w:rsidRPr="00EA7497" w:rsidRDefault="00D766AA" w:rsidP="00D766AA">
      <w:pPr>
        <w:ind w:firstLine="480"/>
        <w:jc w:val="center"/>
        <w:rPr>
          <w:color w:val="0000FF"/>
        </w:rPr>
      </w:pPr>
      <w:r w:rsidRPr="00EA7497">
        <w:rPr>
          <w:rFonts w:hint="eastAsia"/>
          <w:color w:val="0000FF"/>
        </w:rPr>
        <w:object w:dxaOrig="11604" w:dyaOrig="9468" w14:anchorId="54549504">
          <v:shape id="_x0000_i1044" type="#_x0000_t75" style="width:387pt;height:315.65pt" o:ole="">
            <v:imagedata r:id="rId58" o:title=""/>
          </v:shape>
          <o:OLEObject Type="Embed" ProgID="Visio.Drawing.11" ShapeID="_x0000_i1044" DrawAspect="Content" ObjectID="_1604957638" r:id="rId59"/>
        </w:object>
      </w:r>
    </w:p>
    <w:p w14:paraId="3A167263" w14:textId="77777777" w:rsidR="00D766AA" w:rsidRPr="00EA7497" w:rsidRDefault="00D766AA" w:rsidP="00D766AA">
      <w:pPr>
        <w:ind w:firstLine="480"/>
      </w:pPr>
      <w:r w:rsidRPr="00EA7497">
        <w:t xml:space="preserve">(2) </w:t>
      </w:r>
      <w:r w:rsidRPr="00EA7497">
        <w:rPr>
          <w:rFonts w:hint="eastAsia"/>
        </w:rPr>
        <w:t>中的</w:t>
      </w:r>
      <w:r w:rsidRPr="00EA7497">
        <w:t>74148</w:t>
      </w:r>
      <w:r w:rsidRPr="00EA7497">
        <w:rPr>
          <w:rFonts w:hint="eastAsia"/>
        </w:rPr>
        <w:t>芯片的</w:t>
      </w:r>
      <w:r w:rsidRPr="00EA7497">
        <w:rPr>
          <w:rFonts w:hint="eastAsia"/>
          <w:position w:val="-12"/>
        </w:rPr>
        <w:object w:dxaOrig="260" w:dyaOrig="400" w14:anchorId="4BE5AD3E">
          <v:shape id="_x0000_i1045" type="#_x0000_t75" style="width:13pt;height:19.65pt" o:ole="">
            <v:imagedata r:id="rId56" o:title=""/>
          </v:shape>
          <o:OLEObject Type="Embed" ProgID="Equation.3" ShapeID="_x0000_i1045" DrawAspect="Content" ObjectID="_1604957639" r:id="rId60"/>
        </w:object>
      </w:r>
      <w:r w:rsidRPr="00EA7497">
        <w:rPr>
          <w:rFonts w:hint="eastAsia"/>
        </w:rPr>
        <w:t>端直接接地，相当于接逻辑“</w:t>
      </w:r>
      <w:smartTag w:uri="urn:schemas-microsoft-com:office:smarttags" w:element="chmetcnv">
        <w:smartTagPr>
          <w:attr w:name="TCSC" w:val="0"/>
          <w:attr w:name="NumberType" w:val="1"/>
          <w:attr w:name="Negative" w:val="False"/>
          <w:attr w:name="HasSpace" w:val="False"/>
          <w:attr w:name="SourceValue" w:val="0"/>
          <w:attr w:name="UnitName" w:val="”"/>
        </w:smartTagPr>
        <w:r w:rsidRPr="00EA7497">
          <w:t>0</w:t>
        </w:r>
        <w:r w:rsidRPr="00EA7497">
          <w:rPr>
            <w:rFonts w:hint="eastAsia"/>
          </w:rPr>
          <w:t>”</w:t>
        </w:r>
      </w:smartTag>
      <w:r w:rsidRPr="00EA7497">
        <w:rPr>
          <w:rFonts w:hint="eastAsia"/>
        </w:rPr>
        <w:t>，这是因为不论输入为</w:t>
      </w:r>
      <w:r w:rsidRPr="00EA7497">
        <w:t>(0001)</w:t>
      </w:r>
      <w:r w:rsidRPr="00EA7497">
        <w:rPr>
          <w:vertAlign w:val="subscript"/>
        </w:rPr>
        <w:t>2</w:t>
      </w:r>
      <w:r w:rsidRPr="00EA7497">
        <w:rPr>
          <w:rFonts w:hint="eastAsia"/>
        </w:rPr>
        <w:t>还是</w:t>
      </w:r>
      <w:r w:rsidRPr="00EA7497">
        <w:t>(0000)</w:t>
      </w:r>
      <w:r w:rsidRPr="00EA7497">
        <w:rPr>
          <w:vertAlign w:val="subscript"/>
        </w:rPr>
        <w:t>2</w:t>
      </w:r>
      <w:r w:rsidRPr="00EA7497">
        <w:rPr>
          <w:rFonts w:hint="eastAsia"/>
        </w:rPr>
        <w:t>，幂指数均应显示为</w:t>
      </w:r>
      <w:r w:rsidRPr="00EA7497">
        <w:t>(00)</w:t>
      </w:r>
      <w:r w:rsidRPr="00EA7497">
        <w:rPr>
          <w:vertAlign w:val="subscript"/>
        </w:rPr>
        <w:t>2</w:t>
      </w:r>
      <w:r w:rsidRPr="00EA7497">
        <w:rPr>
          <w:rFonts w:hint="eastAsia"/>
        </w:rPr>
        <w:t>，所以使</w:t>
      </w:r>
      <w:r w:rsidRPr="00EA7497">
        <w:rPr>
          <w:rFonts w:hint="eastAsia"/>
          <w:position w:val="-12"/>
        </w:rPr>
        <w:object w:dxaOrig="620" w:dyaOrig="400" w14:anchorId="453407DA">
          <v:shape id="_x0000_i1046" type="#_x0000_t75" style="width:31pt;height:19.65pt" o:ole="">
            <v:imagedata r:id="rId61" o:title=""/>
          </v:shape>
          <o:OLEObject Type="Embed" ProgID="Equation.3" ShapeID="_x0000_i1046" DrawAspect="Content" ObjectID="_1604957640" r:id="rId62"/>
        </w:object>
      </w:r>
      <w:r w:rsidRPr="00EA7497">
        <w:rPr>
          <w:rFonts w:hint="eastAsia"/>
        </w:rPr>
        <w:t>，不论</w:t>
      </w:r>
      <w:r w:rsidRPr="00EA7497">
        <w:rPr>
          <w:i/>
        </w:rPr>
        <w:t>U</w:t>
      </w:r>
      <w:r w:rsidRPr="00EA7497">
        <w:rPr>
          <w:vertAlign w:val="subscript"/>
        </w:rPr>
        <w:t>0</w:t>
      </w:r>
      <w:r w:rsidRPr="00EA7497">
        <w:rPr>
          <w:rFonts w:hint="eastAsia"/>
        </w:rPr>
        <w:t>是否为</w:t>
      </w:r>
      <w:r w:rsidRPr="00EA7497">
        <w:t>1</w:t>
      </w:r>
      <w:r w:rsidRPr="00EA7497">
        <w:rPr>
          <w:rFonts w:hint="eastAsia"/>
        </w:rPr>
        <w:t>。</w:t>
      </w:r>
    </w:p>
    <w:p w14:paraId="0A2F25A5" w14:textId="77777777" w:rsidR="00D766AA" w:rsidRPr="00EA7497" w:rsidRDefault="00D766AA" w:rsidP="00D766AA">
      <w:pPr>
        <w:ind w:firstLine="480"/>
      </w:pPr>
      <w:r w:rsidRPr="00EA7497">
        <w:t xml:space="preserve"> (3) </w:t>
      </w:r>
      <w:r w:rsidRPr="00EA7497">
        <w:rPr>
          <w:rFonts w:hint="eastAsia"/>
        </w:rPr>
        <w:t>以</w:t>
      </w:r>
      <w:r w:rsidRPr="00EA7497">
        <w:rPr>
          <w:rFonts w:hint="eastAsia"/>
        </w:rPr>
        <w:t>74148</w:t>
      </w:r>
      <w:r w:rsidRPr="00EA7497">
        <w:rPr>
          <w:rFonts w:hint="eastAsia"/>
        </w:rPr>
        <w:t>优选权编码器为核心的电路功能是：</w:t>
      </w:r>
    </w:p>
    <w:p w14:paraId="4DC3F113" w14:textId="77777777" w:rsidR="00D766AA" w:rsidRPr="00EA7497" w:rsidRDefault="00D766AA" w:rsidP="00D766AA">
      <w:pPr>
        <w:ind w:firstLine="480"/>
        <w:jc w:val="center"/>
      </w:pPr>
      <w:r w:rsidRPr="00EA7497">
        <w:rPr>
          <w:rFonts w:hint="eastAsia"/>
        </w:rPr>
        <w:t>（逻辑取值，作答时可以不列出逻辑取值）：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D766AA" w:rsidRPr="00EA7497" w14:paraId="7132258D" w14:textId="77777777">
        <w:trPr>
          <w:trHeight w:val="295"/>
          <w:jc w:val="center"/>
        </w:trPr>
        <w:tc>
          <w:tcPr>
            <w:tcW w:w="1420" w:type="dxa"/>
            <w:tcBorders>
              <w:top w:val="single" w:sz="4" w:space="0" w:color="auto"/>
              <w:left w:val="single" w:sz="4" w:space="0" w:color="auto"/>
              <w:bottom w:val="single" w:sz="4" w:space="0" w:color="auto"/>
              <w:right w:val="nil"/>
            </w:tcBorders>
            <w:vAlign w:val="center"/>
          </w:tcPr>
          <w:p w14:paraId="71044057" w14:textId="77777777" w:rsidR="00D766AA" w:rsidRPr="00EA7497" w:rsidRDefault="00D766AA" w:rsidP="00EA7497">
            <w:pPr>
              <w:adjustRightInd w:val="0"/>
              <w:snapToGrid w:val="0"/>
              <w:spacing w:line="240" w:lineRule="auto"/>
              <w:ind w:firstLineChars="0" w:firstLine="0"/>
              <w:jc w:val="center"/>
            </w:pPr>
            <w:r w:rsidRPr="00EA7497">
              <w:rPr>
                <w:i/>
              </w:rPr>
              <w:t>U</w:t>
            </w:r>
            <w:r w:rsidRPr="00EA7497">
              <w:rPr>
                <w:vertAlign w:val="subscript"/>
              </w:rPr>
              <w:t>3</w:t>
            </w:r>
          </w:p>
        </w:tc>
        <w:tc>
          <w:tcPr>
            <w:tcW w:w="1420" w:type="dxa"/>
            <w:tcBorders>
              <w:top w:val="single" w:sz="4" w:space="0" w:color="auto"/>
              <w:left w:val="nil"/>
              <w:bottom w:val="single" w:sz="4" w:space="0" w:color="auto"/>
              <w:right w:val="nil"/>
            </w:tcBorders>
            <w:vAlign w:val="center"/>
          </w:tcPr>
          <w:p w14:paraId="4B252CA9" w14:textId="77777777" w:rsidR="00D766AA" w:rsidRPr="00EA7497" w:rsidRDefault="00D766AA" w:rsidP="00EA7497">
            <w:pPr>
              <w:adjustRightInd w:val="0"/>
              <w:snapToGrid w:val="0"/>
              <w:spacing w:line="240" w:lineRule="auto"/>
              <w:ind w:firstLineChars="0" w:firstLine="0"/>
              <w:jc w:val="center"/>
            </w:pPr>
            <w:r w:rsidRPr="00EA7497">
              <w:rPr>
                <w:i/>
              </w:rPr>
              <w:t>U</w:t>
            </w:r>
            <w:r w:rsidRPr="00EA7497">
              <w:rPr>
                <w:vertAlign w:val="subscript"/>
              </w:rPr>
              <w:t>2</w:t>
            </w:r>
          </w:p>
        </w:tc>
        <w:tc>
          <w:tcPr>
            <w:tcW w:w="1420" w:type="dxa"/>
            <w:tcBorders>
              <w:top w:val="single" w:sz="4" w:space="0" w:color="auto"/>
              <w:left w:val="nil"/>
              <w:bottom w:val="single" w:sz="4" w:space="0" w:color="auto"/>
              <w:right w:val="nil"/>
            </w:tcBorders>
            <w:vAlign w:val="center"/>
          </w:tcPr>
          <w:p w14:paraId="6C2F2E54" w14:textId="77777777" w:rsidR="00D766AA" w:rsidRPr="00EA7497" w:rsidRDefault="00D766AA" w:rsidP="00EA7497">
            <w:pPr>
              <w:adjustRightInd w:val="0"/>
              <w:snapToGrid w:val="0"/>
              <w:spacing w:line="240" w:lineRule="auto"/>
              <w:ind w:firstLineChars="0" w:firstLine="0"/>
              <w:jc w:val="center"/>
            </w:pPr>
            <w:r w:rsidRPr="00EA7497">
              <w:rPr>
                <w:i/>
              </w:rPr>
              <w:t>U</w:t>
            </w:r>
            <w:r w:rsidRPr="00EA7497">
              <w:rPr>
                <w:vertAlign w:val="subscript"/>
              </w:rPr>
              <w:t>1</w:t>
            </w:r>
          </w:p>
        </w:tc>
        <w:tc>
          <w:tcPr>
            <w:tcW w:w="1420" w:type="dxa"/>
            <w:tcBorders>
              <w:top w:val="single" w:sz="4" w:space="0" w:color="auto"/>
              <w:left w:val="nil"/>
              <w:bottom w:val="single" w:sz="4" w:space="0" w:color="auto"/>
              <w:right w:val="single" w:sz="4" w:space="0" w:color="auto"/>
            </w:tcBorders>
            <w:vAlign w:val="center"/>
          </w:tcPr>
          <w:p w14:paraId="69112BAC" w14:textId="77777777" w:rsidR="00D766AA" w:rsidRPr="00EA7497" w:rsidRDefault="00D766AA" w:rsidP="00EA7497">
            <w:pPr>
              <w:adjustRightInd w:val="0"/>
              <w:snapToGrid w:val="0"/>
              <w:spacing w:line="240" w:lineRule="auto"/>
              <w:ind w:firstLineChars="0" w:firstLine="0"/>
              <w:jc w:val="center"/>
            </w:pPr>
            <w:r w:rsidRPr="00EA7497">
              <w:rPr>
                <w:i/>
              </w:rPr>
              <w:t>U</w:t>
            </w:r>
            <w:r w:rsidRPr="00EA7497">
              <w:rPr>
                <w:vertAlign w:val="subscript"/>
              </w:rPr>
              <w:t>0</w:t>
            </w:r>
          </w:p>
        </w:tc>
        <w:tc>
          <w:tcPr>
            <w:tcW w:w="1421" w:type="dxa"/>
            <w:tcBorders>
              <w:top w:val="single" w:sz="4" w:space="0" w:color="auto"/>
              <w:left w:val="single" w:sz="4" w:space="0" w:color="auto"/>
              <w:bottom w:val="single" w:sz="4" w:space="0" w:color="auto"/>
              <w:right w:val="nil"/>
            </w:tcBorders>
            <w:vAlign w:val="center"/>
          </w:tcPr>
          <w:p w14:paraId="52C559B3" w14:textId="77777777" w:rsidR="00D766AA" w:rsidRPr="00EA7497" w:rsidRDefault="00D766AA" w:rsidP="00EA7497">
            <w:pPr>
              <w:adjustRightInd w:val="0"/>
              <w:snapToGrid w:val="0"/>
              <w:spacing w:line="240" w:lineRule="auto"/>
              <w:ind w:firstLineChars="0" w:firstLine="0"/>
              <w:jc w:val="center"/>
            </w:pPr>
            <w:r w:rsidRPr="00EA7497">
              <w:rPr>
                <w:rFonts w:hint="eastAsia"/>
                <w:i/>
              </w:rPr>
              <w:t>P</w:t>
            </w:r>
            <w:r w:rsidRPr="00EA7497">
              <w:rPr>
                <w:vertAlign w:val="subscript"/>
              </w:rPr>
              <w:t>1</w:t>
            </w:r>
          </w:p>
        </w:tc>
        <w:tc>
          <w:tcPr>
            <w:tcW w:w="1421" w:type="dxa"/>
            <w:tcBorders>
              <w:top w:val="single" w:sz="4" w:space="0" w:color="auto"/>
              <w:left w:val="nil"/>
              <w:bottom w:val="single" w:sz="4" w:space="0" w:color="auto"/>
              <w:right w:val="single" w:sz="4" w:space="0" w:color="auto"/>
            </w:tcBorders>
            <w:vAlign w:val="center"/>
          </w:tcPr>
          <w:p w14:paraId="780EF74C" w14:textId="77777777" w:rsidR="00D766AA" w:rsidRPr="00EA7497" w:rsidRDefault="00D766AA" w:rsidP="00EA7497">
            <w:pPr>
              <w:adjustRightInd w:val="0"/>
              <w:snapToGrid w:val="0"/>
              <w:spacing w:line="240" w:lineRule="auto"/>
              <w:ind w:firstLineChars="0" w:firstLine="0"/>
              <w:jc w:val="center"/>
            </w:pPr>
            <w:r w:rsidRPr="00EA7497">
              <w:rPr>
                <w:rFonts w:hint="eastAsia"/>
                <w:i/>
              </w:rPr>
              <w:t>P</w:t>
            </w:r>
            <w:r w:rsidRPr="00EA7497">
              <w:rPr>
                <w:vertAlign w:val="subscript"/>
              </w:rPr>
              <w:t>0</w:t>
            </w:r>
          </w:p>
        </w:tc>
      </w:tr>
      <w:tr w:rsidR="00D766AA" w:rsidRPr="00EA7497" w14:paraId="67D31C7F" w14:textId="77777777">
        <w:trPr>
          <w:trHeight w:val="315"/>
          <w:jc w:val="center"/>
        </w:trPr>
        <w:tc>
          <w:tcPr>
            <w:tcW w:w="1420" w:type="dxa"/>
            <w:tcBorders>
              <w:top w:val="single" w:sz="4" w:space="0" w:color="auto"/>
              <w:left w:val="single" w:sz="4" w:space="0" w:color="auto"/>
              <w:bottom w:val="single" w:sz="4" w:space="0" w:color="auto"/>
              <w:right w:val="nil"/>
            </w:tcBorders>
            <w:vAlign w:val="center"/>
          </w:tcPr>
          <w:p w14:paraId="2BD797AC" w14:textId="77777777" w:rsidR="00D766AA" w:rsidRPr="00EA7497" w:rsidRDefault="00D766AA" w:rsidP="00EA7497">
            <w:pPr>
              <w:adjustRightInd w:val="0"/>
              <w:snapToGrid w:val="0"/>
              <w:spacing w:line="240" w:lineRule="auto"/>
              <w:ind w:firstLineChars="0" w:firstLine="0"/>
              <w:jc w:val="center"/>
            </w:pPr>
            <w:r w:rsidRPr="00EA7497">
              <w:t>1</w:t>
            </w:r>
          </w:p>
        </w:tc>
        <w:tc>
          <w:tcPr>
            <w:tcW w:w="1420" w:type="dxa"/>
            <w:tcBorders>
              <w:top w:val="single" w:sz="4" w:space="0" w:color="auto"/>
              <w:left w:val="nil"/>
              <w:bottom w:val="single" w:sz="4" w:space="0" w:color="auto"/>
              <w:right w:val="nil"/>
            </w:tcBorders>
            <w:vAlign w:val="center"/>
          </w:tcPr>
          <w:p w14:paraId="08E2684C"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0" w:type="dxa"/>
            <w:tcBorders>
              <w:top w:val="single" w:sz="4" w:space="0" w:color="auto"/>
              <w:left w:val="nil"/>
              <w:bottom w:val="single" w:sz="4" w:space="0" w:color="auto"/>
              <w:right w:val="nil"/>
            </w:tcBorders>
            <w:vAlign w:val="center"/>
          </w:tcPr>
          <w:p w14:paraId="70C7D1AC"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0" w:type="dxa"/>
            <w:tcBorders>
              <w:top w:val="single" w:sz="4" w:space="0" w:color="auto"/>
              <w:left w:val="nil"/>
              <w:bottom w:val="single" w:sz="4" w:space="0" w:color="auto"/>
              <w:right w:val="single" w:sz="4" w:space="0" w:color="auto"/>
            </w:tcBorders>
            <w:vAlign w:val="center"/>
          </w:tcPr>
          <w:p w14:paraId="3CC397D0"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1" w:type="dxa"/>
            <w:tcBorders>
              <w:top w:val="single" w:sz="4" w:space="0" w:color="auto"/>
              <w:left w:val="single" w:sz="4" w:space="0" w:color="auto"/>
              <w:bottom w:val="single" w:sz="4" w:space="0" w:color="auto"/>
              <w:right w:val="nil"/>
            </w:tcBorders>
            <w:vAlign w:val="center"/>
          </w:tcPr>
          <w:p w14:paraId="36A3E8CB" w14:textId="77777777" w:rsidR="00D766AA" w:rsidRPr="00EA7497" w:rsidRDefault="00D766AA" w:rsidP="00EA7497">
            <w:pPr>
              <w:adjustRightInd w:val="0"/>
              <w:snapToGrid w:val="0"/>
              <w:spacing w:line="240" w:lineRule="auto"/>
              <w:ind w:firstLineChars="0" w:firstLine="0"/>
              <w:jc w:val="center"/>
            </w:pPr>
            <w:r w:rsidRPr="00EA7497">
              <w:t>1</w:t>
            </w:r>
          </w:p>
        </w:tc>
        <w:tc>
          <w:tcPr>
            <w:tcW w:w="1421" w:type="dxa"/>
            <w:tcBorders>
              <w:top w:val="single" w:sz="4" w:space="0" w:color="auto"/>
              <w:left w:val="nil"/>
              <w:bottom w:val="single" w:sz="4" w:space="0" w:color="auto"/>
              <w:right w:val="single" w:sz="4" w:space="0" w:color="auto"/>
            </w:tcBorders>
            <w:vAlign w:val="center"/>
          </w:tcPr>
          <w:p w14:paraId="4926929B" w14:textId="77777777" w:rsidR="00D766AA" w:rsidRPr="00EA7497" w:rsidRDefault="00D766AA" w:rsidP="00EA7497">
            <w:pPr>
              <w:adjustRightInd w:val="0"/>
              <w:snapToGrid w:val="0"/>
              <w:spacing w:line="240" w:lineRule="auto"/>
              <w:ind w:firstLineChars="0" w:firstLine="0"/>
              <w:jc w:val="center"/>
            </w:pPr>
            <w:r w:rsidRPr="00EA7497">
              <w:t>1</w:t>
            </w:r>
          </w:p>
        </w:tc>
      </w:tr>
      <w:tr w:rsidR="00D766AA" w:rsidRPr="00EA7497" w14:paraId="40CF24B2" w14:textId="77777777">
        <w:trPr>
          <w:jc w:val="center"/>
        </w:trPr>
        <w:tc>
          <w:tcPr>
            <w:tcW w:w="1420" w:type="dxa"/>
            <w:tcBorders>
              <w:top w:val="single" w:sz="4" w:space="0" w:color="auto"/>
              <w:left w:val="single" w:sz="4" w:space="0" w:color="auto"/>
              <w:bottom w:val="single" w:sz="4" w:space="0" w:color="auto"/>
              <w:right w:val="nil"/>
            </w:tcBorders>
            <w:vAlign w:val="center"/>
          </w:tcPr>
          <w:p w14:paraId="28F92C53"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nil"/>
            </w:tcBorders>
            <w:vAlign w:val="center"/>
          </w:tcPr>
          <w:p w14:paraId="7A262D1D" w14:textId="77777777" w:rsidR="00D766AA" w:rsidRPr="00EA7497" w:rsidRDefault="00D766AA" w:rsidP="00EA7497">
            <w:pPr>
              <w:adjustRightInd w:val="0"/>
              <w:snapToGrid w:val="0"/>
              <w:spacing w:line="240" w:lineRule="auto"/>
              <w:ind w:firstLineChars="0" w:firstLine="0"/>
              <w:jc w:val="center"/>
            </w:pPr>
            <w:r w:rsidRPr="00EA7497">
              <w:t>1</w:t>
            </w:r>
          </w:p>
        </w:tc>
        <w:tc>
          <w:tcPr>
            <w:tcW w:w="1420" w:type="dxa"/>
            <w:tcBorders>
              <w:top w:val="single" w:sz="4" w:space="0" w:color="auto"/>
              <w:left w:val="nil"/>
              <w:bottom w:val="single" w:sz="4" w:space="0" w:color="auto"/>
              <w:right w:val="nil"/>
            </w:tcBorders>
            <w:vAlign w:val="center"/>
          </w:tcPr>
          <w:p w14:paraId="259D9DE2"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0" w:type="dxa"/>
            <w:tcBorders>
              <w:top w:val="single" w:sz="4" w:space="0" w:color="auto"/>
              <w:left w:val="nil"/>
              <w:bottom w:val="single" w:sz="4" w:space="0" w:color="auto"/>
              <w:right w:val="single" w:sz="4" w:space="0" w:color="auto"/>
            </w:tcBorders>
            <w:vAlign w:val="center"/>
          </w:tcPr>
          <w:p w14:paraId="2ABEB3C1"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1" w:type="dxa"/>
            <w:tcBorders>
              <w:top w:val="single" w:sz="4" w:space="0" w:color="auto"/>
              <w:left w:val="single" w:sz="4" w:space="0" w:color="auto"/>
              <w:bottom w:val="single" w:sz="4" w:space="0" w:color="auto"/>
              <w:right w:val="nil"/>
            </w:tcBorders>
            <w:vAlign w:val="center"/>
          </w:tcPr>
          <w:p w14:paraId="7102C5FB" w14:textId="77777777" w:rsidR="00D766AA" w:rsidRPr="00EA7497" w:rsidRDefault="00D766AA" w:rsidP="00EA7497">
            <w:pPr>
              <w:adjustRightInd w:val="0"/>
              <w:snapToGrid w:val="0"/>
              <w:spacing w:line="240" w:lineRule="auto"/>
              <w:ind w:firstLineChars="0" w:firstLine="0"/>
              <w:jc w:val="center"/>
            </w:pPr>
            <w:r w:rsidRPr="00EA7497">
              <w:t>1</w:t>
            </w:r>
          </w:p>
        </w:tc>
        <w:tc>
          <w:tcPr>
            <w:tcW w:w="1421" w:type="dxa"/>
            <w:tcBorders>
              <w:top w:val="single" w:sz="4" w:space="0" w:color="auto"/>
              <w:left w:val="nil"/>
              <w:bottom w:val="single" w:sz="4" w:space="0" w:color="auto"/>
              <w:right w:val="single" w:sz="4" w:space="0" w:color="auto"/>
            </w:tcBorders>
            <w:vAlign w:val="center"/>
          </w:tcPr>
          <w:p w14:paraId="12722A58" w14:textId="77777777" w:rsidR="00D766AA" w:rsidRPr="00EA7497" w:rsidRDefault="00D766AA" w:rsidP="00EA7497">
            <w:pPr>
              <w:adjustRightInd w:val="0"/>
              <w:snapToGrid w:val="0"/>
              <w:spacing w:line="240" w:lineRule="auto"/>
              <w:ind w:firstLineChars="0" w:firstLine="0"/>
              <w:jc w:val="center"/>
            </w:pPr>
            <w:r w:rsidRPr="00EA7497">
              <w:t>0</w:t>
            </w:r>
          </w:p>
        </w:tc>
      </w:tr>
      <w:tr w:rsidR="00D766AA" w:rsidRPr="00EA7497" w14:paraId="5486C7C5" w14:textId="77777777">
        <w:trPr>
          <w:jc w:val="center"/>
        </w:trPr>
        <w:tc>
          <w:tcPr>
            <w:tcW w:w="1420" w:type="dxa"/>
            <w:tcBorders>
              <w:top w:val="single" w:sz="4" w:space="0" w:color="auto"/>
              <w:left w:val="single" w:sz="4" w:space="0" w:color="auto"/>
              <w:bottom w:val="single" w:sz="4" w:space="0" w:color="auto"/>
              <w:right w:val="nil"/>
            </w:tcBorders>
            <w:vAlign w:val="center"/>
          </w:tcPr>
          <w:p w14:paraId="65BF9961"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nil"/>
            </w:tcBorders>
            <w:vAlign w:val="center"/>
          </w:tcPr>
          <w:p w14:paraId="026BFA7B"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nil"/>
            </w:tcBorders>
            <w:vAlign w:val="center"/>
          </w:tcPr>
          <w:p w14:paraId="0374E4CE" w14:textId="77777777" w:rsidR="00D766AA" w:rsidRPr="00EA7497" w:rsidRDefault="00D766AA" w:rsidP="00EA7497">
            <w:pPr>
              <w:adjustRightInd w:val="0"/>
              <w:snapToGrid w:val="0"/>
              <w:spacing w:line="240" w:lineRule="auto"/>
              <w:ind w:firstLineChars="0" w:firstLine="0"/>
              <w:jc w:val="center"/>
            </w:pPr>
            <w:r w:rsidRPr="00EA7497">
              <w:t>1</w:t>
            </w:r>
          </w:p>
        </w:tc>
        <w:tc>
          <w:tcPr>
            <w:tcW w:w="1420" w:type="dxa"/>
            <w:tcBorders>
              <w:top w:val="single" w:sz="4" w:space="0" w:color="auto"/>
              <w:left w:val="nil"/>
              <w:bottom w:val="single" w:sz="4" w:space="0" w:color="auto"/>
              <w:right w:val="single" w:sz="4" w:space="0" w:color="auto"/>
            </w:tcBorders>
            <w:vAlign w:val="center"/>
          </w:tcPr>
          <w:p w14:paraId="367A5515" w14:textId="77777777" w:rsidR="00D766AA" w:rsidRPr="00EA7497" w:rsidRDefault="00D766AA" w:rsidP="00EA7497">
            <w:pPr>
              <w:adjustRightInd w:val="0"/>
              <w:snapToGrid w:val="0"/>
              <w:spacing w:line="240" w:lineRule="auto"/>
              <w:ind w:firstLineChars="0" w:firstLine="0"/>
              <w:jc w:val="center"/>
            </w:pPr>
            <w:r w:rsidRPr="00EA7497">
              <w:rPr>
                <w:rFonts w:hint="eastAsia"/>
              </w:rPr>
              <w:t>×</w:t>
            </w:r>
          </w:p>
        </w:tc>
        <w:tc>
          <w:tcPr>
            <w:tcW w:w="1421" w:type="dxa"/>
            <w:tcBorders>
              <w:top w:val="single" w:sz="4" w:space="0" w:color="auto"/>
              <w:left w:val="single" w:sz="4" w:space="0" w:color="auto"/>
              <w:bottom w:val="single" w:sz="4" w:space="0" w:color="auto"/>
              <w:right w:val="nil"/>
            </w:tcBorders>
            <w:vAlign w:val="center"/>
          </w:tcPr>
          <w:p w14:paraId="0E1ED17A" w14:textId="77777777" w:rsidR="00D766AA" w:rsidRPr="00EA7497" w:rsidRDefault="00D766AA" w:rsidP="00EA7497">
            <w:pPr>
              <w:adjustRightInd w:val="0"/>
              <w:snapToGrid w:val="0"/>
              <w:spacing w:line="240" w:lineRule="auto"/>
              <w:ind w:firstLineChars="0" w:firstLine="0"/>
              <w:jc w:val="center"/>
            </w:pPr>
            <w:r w:rsidRPr="00EA7497">
              <w:t>0</w:t>
            </w:r>
          </w:p>
        </w:tc>
        <w:tc>
          <w:tcPr>
            <w:tcW w:w="1421" w:type="dxa"/>
            <w:tcBorders>
              <w:top w:val="single" w:sz="4" w:space="0" w:color="auto"/>
              <w:left w:val="nil"/>
              <w:bottom w:val="single" w:sz="4" w:space="0" w:color="auto"/>
              <w:right w:val="single" w:sz="4" w:space="0" w:color="auto"/>
            </w:tcBorders>
            <w:vAlign w:val="center"/>
          </w:tcPr>
          <w:p w14:paraId="4F56EB1E" w14:textId="77777777" w:rsidR="00D766AA" w:rsidRPr="00EA7497" w:rsidRDefault="00D766AA" w:rsidP="00EA7497">
            <w:pPr>
              <w:adjustRightInd w:val="0"/>
              <w:snapToGrid w:val="0"/>
              <w:spacing w:line="240" w:lineRule="auto"/>
              <w:ind w:firstLineChars="0" w:firstLine="0"/>
              <w:jc w:val="center"/>
            </w:pPr>
            <w:r w:rsidRPr="00EA7497">
              <w:t>1</w:t>
            </w:r>
          </w:p>
        </w:tc>
      </w:tr>
      <w:tr w:rsidR="00D766AA" w:rsidRPr="00EA7497" w14:paraId="3E4B2087" w14:textId="77777777">
        <w:trPr>
          <w:jc w:val="center"/>
        </w:trPr>
        <w:tc>
          <w:tcPr>
            <w:tcW w:w="1420" w:type="dxa"/>
            <w:tcBorders>
              <w:top w:val="single" w:sz="4" w:space="0" w:color="auto"/>
              <w:left w:val="single" w:sz="4" w:space="0" w:color="auto"/>
              <w:bottom w:val="single" w:sz="4" w:space="0" w:color="auto"/>
              <w:right w:val="nil"/>
            </w:tcBorders>
            <w:vAlign w:val="center"/>
          </w:tcPr>
          <w:p w14:paraId="51AAC3A8"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nil"/>
            </w:tcBorders>
            <w:vAlign w:val="center"/>
          </w:tcPr>
          <w:p w14:paraId="1F20DDDF"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nil"/>
            </w:tcBorders>
            <w:vAlign w:val="center"/>
          </w:tcPr>
          <w:p w14:paraId="4AEC85AF" w14:textId="77777777" w:rsidR="00D766AA" w:rsidRPr="00EA7497" w:rsidRDefault="00D766AA" w:rsidP="00EA7497">
            <w:pPr>
              <w:adjustRightInd w:val="0"/>
              <w:snapToGrid w:val="0"/>
              <w:spacing w:line="240" w:lineRule="auto"/>
              <w:ind w:firstLineChars="0" w:firstLine="0"/>
              <w:jc w:val="center"/>
            </w:pPr>
            <w:r w:rsidRPr="00EA7497">
              <w:t>0</w:t>
            </w:r>
          </w:p>
        </w:tc>
        <w:tc>
          <w:tcPr>
            <w:tcW w:w="1420" w:type="dxa"/>
            <w:tcBorders>
              <w:top w:val="single" w:sz="4" w:space="0" w:color="auto"/>
              <w:left w:val="nil"/>
              <w:bottom w:val="single" w:sz="4" w:space="0" w:color="auto"/>
              <w:right w:val="single" w:sz="4" w:space="0" w:color="auto"/>
            </w:tcBorders>
            <w:vAlign w:val="center"/>
          </w:tcPr>
          <w:p w14:paraId="6ED163F6" w14:textId="77777777" w:rsidR="00D766AA" w:rsidRPr="00EA7497" w:rsidRDefault="00D766AA" w:rsidP="00EA7497">
            <w:pPr>
              <w:adjustRightInd w:val="0"/>
              <w:snapToGrid w:val="0"/>
              <w:spacing w:line="240" w:lineRule="auto"/>
              <w:ind w:firstLineChars="0" w:firstLine="0"/>
              <w:jc w:val="center"/>
            </w:pPr>
            <w:r w:rsidRPr="00EA7497">
              <w:t>1</w:t>
            </w:r>
          </w:p>
        </w:tc>
        <w:tc>
          <w:tcPr>
            <w:tcW w:w="1421" w:type="dxa"/>
            <w:tcBorders>
              <w:top w:val="single" w:sz="4" w:space="0" w:color="auto"/>
              <w:left w:val="single" w:sz="4" w:space="0" w:color="auto"/>
              <w:bottom w:val="single" w:sz="4" w:space="0" w:color="auto"/>
              <w:right w:val="nil"/>
            </w:tcBorders>
            <w:vAlign w:val="center"/>
          </w:tcPr>
          <w:p w14:paraId="71F4C8F4" w14:textId="77777777" w:rsidR="00D766AA" w:rsidRPr="00EA7497" w:rsidRDefault="00D766AA" w:rsidP="00EA7497">
            <w:pPr>
              <w:adjustRightInd w:val="0"/>
              <w:snapToGrid w:val="0"/>
              <w:spacing w:line="240" w:lineRule="auto"/>
              <w:ind w:firstLineChars="0" w:firstLine="0"/>
              <w:jc w:val="center"/>
            </w:pPr>
            <w:r w:rsidRPr="00EA7497">
              <w:t>0</w:t>
            </w:r>
          </w:p>
        </w:tc>
        <w:tc>
          <w:tcPr>
            <w:tcW w:w="1421" w:type="dxa"/>
            <w:tcBorders>
              <w:top w:val="single" w:sz="4" w:space="0" w:color="auto"/>
              <w:left w:val="nil"/>
              <w:bottom w:val="single" w:sz="4" w:space="0" w:color="auto"/>
              <w:right w:val="single" w:sz="4" w:space="0" w:color="auto"/>
            </w:tcBorders>
            <w:vAlign w:val="center"/>
          </w:tcPr>
          <w:p w14:paraId="56CE2AC1" w14:textId="77777777" w:rsidR="00D766AA" w:rsidRPr="00EA7497" w:rsidRDefault="00D766AA" w:rsidP="00EA7497">
            <w:pPr>
              <w:adjustRightInd w:val="0"/>
              <w:snapToGrid w:val="0"/>
              <w:spacing w:line="240" w:lineRule="auto"/>
              <w:ind w:firstLineChars="0" w:firstLine="0"/>
              <w:jc w:val="center"/>
            </w:pPr>
            <w:r w:rsidRPr="00EA7497">
              <w:t>0</w:t>
            </w:r>
          </w:p>
        </w:tc>
      </w:tr>
    </w:tbl>
    <w:p w14:paraId="632BC2E4" w14:textId="77777777" w:rsidR="00D766AA" w:rsidRPr="00EA7497" w:rsidRDefault="00D766AA" w:rsidP="00D766AA">
      <w:pPr>
        <w:ind w:firstLine="480"/>
      </w:pPr>
      <w:r w:rsidRPr="00EA7497">
        <w:rPr>
          <w:rFonts w:hint="eastAsia"/>
        </w:rPr>
        <w:t>可以分别用“四选一”实现</w:t>
      </w:r>
      <w:r w:rsidRPr="00EA7497">
        <w:rPr>
          <w:rFonts w:hint="eastAsia"/>
          <w:i/>
        </w:rPr>
        <w:t>P</w:t>
      </w:r>
      <w:r w:rsidRPr="00EA7497">
        <w:rPr>
          <w:vertAlign w:val="subscript"/>
        </w:rPr>
        <w:t>1</w:t>
      </w:r>
      <w:r w:rsidRPr="00EA7497">
        <w:rPr>
          <w:rFonts w:hint="eastAsia"/>
        </w:rPr>
        <w:t>和</w:t>
      </w:r>
      <w:r w:rsidRPr="00EA7497">
        <w:rPr>
          <w:rFonts w:hint="eastAsia"/>
          <w:i/>
        </w:rPr>
        <w:t>P</w:t>
      </w:r>
      <w:r w:rsidRPr="00EA7497">
        <w:rPr>
          <w:vertAlign w:val="subscript"/>
        </w:rPr>
        <w:t>0</w:t>
      </w:r>
      <w:r w:rsidRPr="00EA7497">
        <w:rPr>
          <w:rFonts w:hint="eastAsia"/>
        </w:rPr>
        <w:t>的组合逻辑函数。“四选一”的逻辑表达式为：</w:t>
      </w:r>
      <w:r w:rsidRPr="00EA7497">
        <w:rPr>
          <w:rFonts w:hint="eastAsia"/>
          <w:position w:val="-12"/>
        </w:rPr>
        <w:object w:dxaOrig="6380" w:dyaOrig="400" w14:anchorId="781E1859">
          <v:shape id="_x0000_i1047" type="#_x0000_t75" style="width:319pt;height:19.65pt" o:ole="">
            <v:imagedata r:id="rId63" o:title=""/>
          </v:shape>
          <o:OLEObject Type="Embed" ProgID="Equation.3" ShapeID="_x0000_i1047" DrawAspect="Content" ObjectID="_1604957641" r:id="rId64"/>
        </w:object>
      </w:r>
      <w:r w:rsidRPr="00EA7497">
        <w:rPr>
          <w:rFonts w:hint="eastAsia"/>
        </w:rPr>
        <w:t>。</w:t>
      </w:r>
    </w:p>
    <w:p w14:paraId="20E09B97" w14:textId="77777777" w:rsidR="00D766AA" w:rsidRPr="00EA7497" w:rsidRDefault="00D766AA" w:rsidP="00D766AA">
      <w:pPr>
        <w:snapToGrid w:val="0"/>
        <w:ind w:firstLine="480"/>
        <w:jc w:val="left"/>
      </w:pPr>
      <w:r w:rsidRPr="00EA7497">
        <w:rPr>
          <w:rFonts w:hint="eastAsia"/>
        </w:rPr>
        <w:t>逻辑表达式为：</w:t>
      </w:r>
    </w:p>
    <w:p w14:paraId="63BDC5DF" w14:textId="77777777" w:rsidR="00D766AA" w:rsidRPr="00EA7497" w:rsidRDefault="00D766AA" w:rsidP="00D766AA">
      <w:pPr>
        <w:snapToGrid w:val="0"/>
        <w:ind w:firstLine="480"/>
        <w:jc w:val="left"/>
      </w:pPr>
      <w:r w:rsidRPr="00EA7497">
        <w:rPr>
          <w:rFonts w:hint="eastAsia"/>
          <w:position w:val="-12"/>
        </w:rPr>
        <w:object w:dxaOrig="2620" w:dyaOrig="400" w14:anchorId="35990C96">
          <v:shape id="_x0000_i1048" type="#_x0000_t75" style="width:131pt;height:19.65pt" o:ole="">
            <v:imagedata r:id="rId65" o:title=""/>
          </v:shape>
          <o:OLEObject Type="Embed" ProgID="Equation.3" ShapeID="_x0000_i1048" DrawAspect="Content" ObjectID="_1604957642" r:id="rId66"/>
        </w:object>
      </w:r>
      <w:r w:rsidRPr="00EA7497">
        <w:rPr>
          <w:rFonts w:hint="eastAsia"/>
        </w:rPr>
        <w:t>，</w:t>
      </w:r>
    </w:p>
    <w:p w14:paraId="025CE9F0" w14:textId="77777777" w:rsidR="00D766AA" w:rsidRPr="00EA7497" w:rsidRDefault="00D766AA" w:rsidP="00D766AA">
      <w:pPr>
        <w:snapToGrid w:val="0"/>
        <w:ind w:firstLine="480"/>
        <w:jc w:val="left"/>
      </w:pPr>
      <w:r w:rsidRPr="00EA7497">
        <w:rPr>
          <w:rFonts w:hint="eastAsia"/>
          <w:position w:val="-12"/>
        </w:rPr>
        <w:object w:dxaOrig="3379" w:dyaOrig="400" w14:anchorId="4B84B2E1">
          <v:shape id="_x0000_i1049" type="#_x0000_t75" style="width:167.35pt;height:19.65pt" o:ole="">
            <v:imagedata r:id="rId67" o:title=""/>
          </v:shape>
          <o:OLEObject Type="Embed" ProgID="Equation.3" ShapeID="_x0000_i1049" DrawAspect="Content" ObjectID="_1604957643" r:id="rId68"/>
        </w:object>
      </w:r>
    </w:p>
    <w:p w14:paraId="41873B35" w14:textId="77777777" w:rsidR="00D766AA" w:rsidRPr="00EA7497" w:rsidRDefault="00D766AA" w:rsidP="00D766AA">
      <w:pPr>
        <w:ind w:firstLine="480"/>
      </w:pPr>
      <w:r w:rsidRPr="00EA7497">
        <w:rPr>
          <w:rFonts w:hint="eastAsia"/>
        </w:rPr>
        <w:tab/>
      </w:r>
      <w:r w:rsidRPr="00EA7497">
        <w:rPr>
          <w:rFonts w:hint="eastAsia"/>
        </w:rPr>
        <w:t>可以取：</w:t>
      </w:r>
    </w:p>
    <w:p w14:paraId="7BF741BC" w14:textId="77777777" w:rsidR="00D766AA" w:rsidRPr="00EA7497" w:rsidRDefault="00D766AA" w:rsidP="00D766AA">
      <w:pPr>
        <w:ind w:firstLine="480"/>
      </w:pPr>
      <w:r w:rsidRPr="00EA7497">
        <w:rPr>
          <w:rFonts w:hint="eastAsia"/>
          <w:position w:val="-104"/>
        </w:rPr>
        <w:lastRenderedPageBreak/>
        <w:tab/>
      </w:r>
      <w:r w:rsidRPr="00EA7497">
        <w:rPr>
          <w:rFonts w:hint="eastAsia"/>
          <w:position w:val="-104"/>
        </w:rPr>
        <w:object w:dxaOrig="2040" w:dyaOrig="2200" w14:anchorId="3CCF3A27">
          <v:shape id="_x0000_i1050" type="#_x0000_t75" style="width:89.65pt;height:96.65pt" o:ole="">
            <v:imagedata r:id="rId69" o:title=""/>
          </v:shape>
          <o:OLEObject Type="Embed" ProgID="Equation.3" ShapeID="_x0000_i1050" DrawAspect="Content" ObjectID="_1604957644" r:id="rId70"/>
        </w:object>
      </w:r>
      <w:r w:rsidRPr="00EA7497">
        <w:tab/>
      </w:r>
      <w:r w:rsidRPr="00EA7497">
        <w:rPr>
          <w:rFonts w:hint="eastAsia"/>
        </w:rPr>
        <w:t>，使得：</w:t>
      </w:r>
    </w:p>
    <w:p w14:paraId="57A1C634" w14:textId="77777777" w:rsidR="00D766AA" w:rsidRPr="00EA7497" w:rsidRDefault="00D766AA" w:rsidP="00D766AA">
      <w:pPr>
        <w:ind w:firstLine="480"/>
      </w:pPr>
      <w:r w:rsidRPr="00EA7497">
        <w:rPr>
          <w:rFonts w:hint="eastAsia"/>
          <w:position w:val="-12"/>
        </w:rPr>
        <w:tab/>
      </w:r>
      <w:r w:rsidRPr="00EA7497">
        <w:rPr>
          <w:rFonts w:hint="eastAsia"/>
          <w:position w:val="-12"/>
        </w:rPr>
        <w:object w:dxaOrig="5700" w:dyaOrig="400" w14:anchorId="74F6D0E4">
          <v:shape id="_x0000_i1051" type="#_x0000_t75" style="width:265pt;height:18.65pt" o:ole="">
            <v:imagedata r:id="rId71" o:title=""/>
          </v:shape>
          <o:OLEObject Type="Embed" ProgID="Equation.3" ShapeID="_x0000_i1051" DrawAspect="Content" ObjectID="_1604957645" r:id="rId72"/>
        </w:object>
      </w:r>
    </w:p>
    <w:p w14:paraId="743D8AEF" w14:textId="77777777" w:rsidR="00D766AA" w:rsidRPr="00EA7497" w:rsidRDefault="00D766AA" w:rsidP="00D766AA">
      <w:pPr>
        <w:ind w:firstLine="480"/>
      </w:pPr>
      <w:r w:rsidRPr="00EA7497">
        <w:rPr>
          <w:rFonts w:hint="eastAsia"/>
          <w:position w:val="-122"/>
        </w:rPr>
        <w:tab/>
      </w:r>
      <w:r w:rsidRPr="00EA7497">
        <w:rPr>
          <w:rFonts w:hint="eastAsia"/>
          <w:position w:val="-122"/>
        </w:rPr>
        <w:object w:dxaOrig="1500" w:dyaOrig="2560" w14:anchorId="3BB8BC28">
          <v:shape id="_x0000_i1052" type="#_x0000_t75" style="width:66pt;height:112.65pt" o:ole="">
            <v:imagedata r:id="rId73" o:title=""/>
          </v:shape>
          <o:OLEObject Type="Embed" ProgID="Equation.3" ShapeID="_x0000_i1052" DrawAspect="Content" ObjectID="_1604957646" r:id="rId74"/>
        </w:object>
      </w:r>
      <w:r w:rsidRPr="00EA7497">
        <w:tab/>
      </w:r>
      <w:r w:rsidRPr="00EA7497">
        <w:rPr>
          <w:rFonts w:hint="eastAsia"/>
        </w:rPr>
        <w:t>，使得：</w:t>
      </w:r>
    </w:p>
    <w:p w14:paraId="7807EF0D" w14:textId="77777777" w:rsidR="00D766AA" w:rsidRPr="00EA7497" w:rsidRDefault="00D766AA" w:rsidP="00D766AA">
      <w:pPr>
        <w:ind w:firstLine="480"/>
      </w:pPr>
      <w:r w:rsidRPr="00EA7497">
        <w:rPr>
          <w:rFonts w:hint="eastAsia"/>
          <w:position w:val="-12"/>
        </w:rPr>
        <w:tab/>
      </w:r>
      <w:r w:rsidRPr="00EA7497">
        <w:rPr>
          <w:rFonts w:hint="eastAsia"/>
          <w:position w:val="-12"/>
        </w:rPr>
        <w:object w:dxaOrig="6380" w:dyaOrig="400" w14:anchorId="391711CA">
          <v:shape id="_x0000_i1053" type="#_x0000_t75" style="width:296.65pt;height:18.65pt" o:ole="">
            <v:imagedata r:id="rId75" o:title=""/>
          </v:shape>
          <o:OLEObject Type="Embed" ProgID="Equation.3" ShapeID="_x0000_i1053" DrawAspect="Content" ObjectID="_1604957647" r:id="rId76"/>
        </w:object>
      </w:r>
    </w:p>
    <w:p w14:paraId="636ACC38" w14:textId="77777777" w:rsidR="00D766AA" w:rsidRPr="00EA7497" w:rsidRDefault="00D766AA" w:rsidP="00D766AA">
      <w:pPr>
        <w:ind w:firstLine="480"/>
      </w:pPr>
      <w:r w:rsidRPr="00EA7497">
        <w:rPr>
          <w:rFonts w:hint="eastAsia"/>
        </w:rPr>
        <w:t>绘制电路图如下：</w:t>
      </w:r>
    </w:p>
    <w:p w14:paraId="13295BFC" w14:textId="77777777" w:rsidR="00D766AA" w:rsidRPr="00EA7497" w:rsidRDefault="00D766AA" w:rsidP="00D766AA">
      <w:pPr>
        <w:snapToGrid w:val="0"/>
        <w:ind w:firstLine="480"/>
        <w:jc w:val="left"/>
      </w:pPr>
    </w:p>
    <w:p w14:paraId="34BA8BA5" w14:textId="77777777" w:rsidR="00D766AA" w:rsidRPr="00EA7497" w:rsidRDefault="00D766AA" w:rsidP="00D766AA">
      <w:pPr>
        <w:snapToGrid w:val="0"/>
        <w:ind w:firstLine="480"/>
        <w:jc w:val="left"/>
      </w:pPr>
      <w:r w:rsidRPr="00EA7497">
        <w:object w:dxaOrig="11555" w:dyaOrig="5832" w14:anchorId="45124242">
          <v:shape id="_x0000_i1054" type="#_x0000_t75" style="width:370.35pt;height:187pt" o:ole="">
            <v:imagedata r:id="rId77" o:title=""/>
          </v:shape>
          <o:OLEObject Type="Embed" ProgID="Visio.Drawing.11" ShapeID="_x0000_i1054" DrawAspect="Content" ObjectID="_1604957648" r:id="rId78"/>
        </w:object>
      </w:r>
    </w:p>
    <w:p w14:paraId="738BFC26" w14:textId="77777777" w:rsidR="00D766AA" w:rsidRPr="00EA7497" w:rsidRDefault="00D766AA" w:rsidP="00D766AA">
      <w:pPr>
        <w:snapToGrid w:val="0"/>
        <w:ind w:firstLine="480"/>
        <w:jc w:val="left"/>
      </w:pPr>
      <w:r w:rsidRPr="00EA7497">
        <w:rPr>
          <w:rFonts w:hint="eastAsia"/>
        </w:rPr>
        <w:t>说明：恰好也不需要使用反相器。</w:t>
      </w:r>
    </w:p>
    <w:p w14:paraId="5C553B62" w14:textId="77777777" w:rsidR="009B0247" w:rsidRPr="00D766AA" w:rsidRDefault="009B0247" w:rsidP="00FD5D6D">
      <w:pPr>
        <w:pStyle w:val="a0"/>
        <w:ind w:firstLine="480"/>
        <w:jc w:val="left"/>
        <w:rPr>
          <w:color w:val="222222"/>
        </w:rPr>
      </w:pPr>
    </w:p>
    <w:p w14:paraId="4CD408ED" w14:textId="77777777" w:rsidR="00B36AC0" w:rsidRPr="00B36AC0" w:rsidRDefault="00B36AC0" w:rsidP="00A27EF0">
      <w:pPr>
        <w:pStyle w:val="3"/>
        <w:rPr>
          <w:sz w:val="28"/>
          <w:szCs w:val="28"/>
        </w:rPr>
      </w:pPr>
      <w:bookmarkStart w:id="16" w:name="_Toc531215504"/>
      <w:r>
        <w:rPr>
          <w:rFonts w:hint="eastAsia"/>
          <w:sz w:val="28"/>
          <w:szCs w:val="28"/>
        </w:rPr>
        <w:t xml:space="preserve">1.3 </w:t>
      </w:r>
      <w:r w:rsidR="000D1A72">
        <w:rPr>
          <w:rFonts w:hint="eastAsia"/>
          <w:sz w:val="28"/>
          <w:szCs w:val="28"/>
        </w:rPr>
        <w:t>基本实验要求</w:t>
      </w:r>
      <w:bookmarkEnd w:id="16"/>
    </w:p>
    <w:p w14:paraId="7D673C44" w14:textId="77777777" w:rsidR="00EA7497" w:rsidRDefault="00EA7497" w:rsidP="00EA7497">
      <w:pPr>
        <w:pStyle w:val="a0"/>
        <w:ind w:firstLine="480"/>
        <w:jc w:val="left"/>
        <w:rPr>
          <w:rFonts w:ascii="Arial" w:hAnsi="Arial" w:cs="Arial"/>
          <w:color w:val="222222"/>
        </w:rPr>
      </w:pPr>
      <w:r>
        <w:rPr>
          <w:rFonts w:ascii="Arial" w:hAnsi="Arial" w:cs="Arial" w:hint="eastAsia"/>
          <w:color w:val="222222"/>
        </w:rPr>
        <w:t>基本实验要求为：</w:t>
      </w:r>
    </w:p>
    <w:p w14:paraId="7C800A8A" w14:textId="77777777" w:rsidR="00997E15" w:rsidRPr="00997E15" w:rsidRDefault="00997E15" w:rsidP="00EA7497">
      <w:pPr>
        <w:pStyle w:val="a0"/>
        <w:numPr>
          <w:ilvl w:val="0"/>
          <w:numId w:val="25"/>
        </w:numPr>
        <w:ind w:firstLineChars="0"/>
        <w:jc w:val="left"/>
        <w:rPr>
          <w:rFonts w:hAnsi="Arial"/>
          <w:color w:val="222222"/>
        </w:rPr>
      </w:pPr>
      <w:r>
        <w:rPr>
          <w:rFonts w:hint="eastAsia"/>
        </w:rPr>
        <w:t>采用</w:t>
      </w:r>
      <w:r>
        <w:t>门级建模</w:t>
      </w:r>
      <w:r w:rsidR="00EF122C">
        <w:rPr>
          <w:rFonts w:hint="eastAsia"/>
        </w:rPr>
        <w:t>（严格</w:t>
      </w:r>
      <w:r w:rsidR="00EF122C">
        <w:t>门级，不能用</w:t>
      </w:r>
      <w:r w:rsidR="00EF122C">
        <w:t>RTL</w:t>
      </w:r>
      <w:r w:rsidR="00EF122C">
        <w:t>数据流方法）</w:t>
      </w:r>
      <w:r>
        <w:t>的方法，</w:t>
      </w:r>
      <w:r w:rsidRPr="00757563">
        <w:t>模仿优先级编码器</w:t>
      </w:r>
      <w:r w:rsidRPr="00757563">
        <w:t>74148</w:t>
      </w:r>
      <w:r w:rsidRPr="00757563">
        <w:t>和双</w:t>
      </w:r>
      <w:r w:rsidRPr="00757563">
        <w:lastRenderedPageBreak/>
        <w:t>四选一多路复用器</w:t>
      </w:r>
      <w:r w:rsidRPr="00757563">
        <w:t>7415</w:t>
      </w:r>
      <w:r>
        <w:t>3</w:t>
      </w:r>
      <w:r w:rsidRPr="00757563">
        <w:t>的功能实现</w:t>
      </w:r>
      <w:r>
        <w:rPr>
          <w:rFonts w:hint="eastAsia"/>
        </w:rPr>
        <w:t>单元</w:t>
      </w:r>
      <w:r w:rsidRPr="00757563">
        <w:t>电路模块</w:t>
      </w:r>
      <w:r>
        <w:rPr>
          <w:rFonts w:hint="eastAsia"/>
        </w:rPr>
        <w:t>；</w:t>
      </w:r>
    </w:p>
    <w:p w14:paraId="57214A7D" w14:textId="77777777" w:rsidR="00EA7497" w:rsidRDefault="00EF122C" w:rsidP="00EA7497">
      <w:pPr>
        <w:pStyle w:val="a0"/>
        <w:numPr>
          <w:ilvl w:val="0"/>
          <w:numId w:val="25"/>
        </w:numPr>
        <w:ind w:firstLineChars="0"/>
        <w:jc w:val="left"/>
        <w:rPr>
          <w:rFonts w:hAnsi="Arial"/>
          <w:color w:val="222222"/>
        </w:rPr>
      </w:pPr>
      <w:r>
        <w:rPr>
          <w:rFonts w:hAnsi="Arial" w:hint="eastAsia"/>
          <w:color w:val="222222"/>
        </w:rPr>
        <w:t>结合</w:t>
      </w:r>
      <w:r>
        <w:rPr>
          <w:rFonts w:hAnsi="Arial"/>
          <w:color w:val="222222"/>
        </w:rPr>
        <w:t>对</w:t>
      </w:r>
      <w:r w:rsidRPr="00757563">
        <w:t>74148</w:t>
      </w:r>
      <w:r>
        <w:rPr>
          <w:rFonts w:hint="eastAsia"/>
        </w:rPr>
        <w:t>和</w:t>
      </w:r>
      <w:r>
        <w:rPr>
          <w:rFonts w:hint="eastAsia"/>
        </w:rPr>
        <w:t>74153</w:t>
      </w:r>
      <w:r>
        <w:rPr>
          <w:rFonts w:hint="eastAsia"/>
        </w:rPr>
        <w:t>模块</w:t>
      </w:r>
      <w:r>
        <w:t>的实例化，</w:t>
      </w:r>
      <w:r w:rsidR="00EA7497" w:rsidRPr="00EA7497">
        <w:rPr>
          <w:rFonts w:hAnsi="Arial" w:hint="eastAsia"/>
          <w:color w:val="222222"/>
        </w:rPr>
        <w:t>采用门级</w:t>
      </w:r>
      <w:r w:rsidRPr="00EF122C">
        <w:rPr>
          <w:rFonts w:hAnsi="Arial" w:hint="eastAsia"/>
          <w:color w:val="222222"/>
        </w:rPr>
        <w:t>建模</w:t>
      </w:r>
      <w:r w:rsidR="00A57BAE">
        <w:rPr>
          <w:rFonts w:hAnsi="Arial" w:hint="eastAsia"/>
          <w:color w:val="222222"/>
        </w:rPr>
        <w:t>（</w:t>
      </w:r>
      <w:r w:rsidR="00A57BAE">
        <w:rPr>
          <w:rFonts w:hint="eastAsia"/>
        </w:rPr>
        <w:t>严格</w:t>
      </w:r>
      <w:r w:rsidR="00A57BAE">
        <w:t>门级，不能用</w:t>
      </w:r>
      <w:r w:rsidR="00A57BAE">
        <w:t>RTL</w:t>
      </w:r>
      <w:r w:rsidR="00A57BAE">
        <w:t>数据流方法</w:t>
      </w:r>
      <w:r w:rsidR="00A57BAE">
        <w:rPr>
          <w:rFonts w:hAnsi="Arial"/>
          <w:color w:val="222222"/>
        </w:rPr>
        <w:t>）</w:t>
      </w:r>
      <w:r w:rsidRPr="00EF122C">
        <w:rPr>
          <w:rFonts w:hAnsi="Arial" w:hint="eastAsia"/>
          <w:color w:val="222222"/>
        </w:rPr>
        <w:t>方法</w:t>
      </w:r>
      <w:r w:rsidR="00EA7497" w:rsidRPr="00EA7497">
        <w:rPr>
          <w:rFonts w:hAnsi="Arial" w:hint="eastAsia"/>
          <w:color w:val="222222"/>
        </w:rPr>
        <w:t>，实现</w:t>
      </w:r>
      <w:r w:rsidR="00EA7497" w:rsidRPr="00EA7497">
        <w:rPr>
          <w:rFonts w:hAnsi="Arial" w:hint="eastAsia"/>
          <w:color w:val="222222"/>
        </w:rPr>
        <w:t>4-bit</w:t>
      </w:r>
      <w:r w:rsidR="00EA7497" w:rsidRPr="00EA7497">
        <w:rPr>
          <w:rFonts w:hAnsi="Arial" w:hint="eastAsia"/>
          <w:color w:val="222222"/>
        </w:rPr>
        <w:t>无符号整数</w:t>
      </w:r>
      <w:r w:rsidR="007F0D3C">
        <w:rPr>
          <w:rFonts w:hAnsi="Arial" w:hint="eastAsia"/>
          <w:color w:val="222222"/>
        </w:rPr>
        <w:t>到</w:t>
      </w:r>
      <w:r w:rsidR="00EA7497" w:rsidRPr="00EA7497">
        <w:rPr>
          <w:rFonts w:hAnsi="Arial" w:hint="eastAsia"/>
          <w:color w:val="222222"/>
        </w:rPr>
        <w:t>浮点数转换</w:t>
      </w:r>
      <w:r w:rsidR="00786884">
        <w:rPr>
          <w:rFonts w:hAnsi="Arial" w:hint="eastAsia"/>
          <w:color w:val="222222"/>
        </w:rPr>
        <w:t>功能</w:t>
      </w:r>
      <w:r w:rsidR="00EA7497" w:rsidRPr="00EA7497">
        <w:rPr>
          <w:rFonts w:hAnsi="Arial" w:hint="eastAsia"/>
          <w:color w:val="222222"/>
        </w:rPr>
        <w:t>；</w:t>
      </w:r>
    </w:p>
    <w:p w14:paraId="33338F14" w14:textId="77777777" w:rsidR="008C7F5E" w:rsidRDefault="009D7B51" w:rsidP="00EA7497">
      <w:pPr>
        <w:pStyle w:val="a0"/>
        <w:numPr>
          <w:ilvl w:val="0"/>
          <w:numId w:val="25"/>
        </w:numPr>
        <w:ind w:firstLineChars="0"/>
        <w:jc w:val="left"/>
        <w:rPr>
          <w:rFonts w:hAnsi="Arial"/>
          <w:color w:val="222222"/>
        </w:rPr>
      </w:pPr>
      <w:r>
        <w:rPr>
          <w:rFonts w:hint="eastAsia"/>
        </w:rPr>
        <w:t>利用</w:t>
      </w:r>
      <w:r>
        <w:t>逻辑函数化简</w:t>
      </w:r>
      <w:r w:rsidR="008C7F5E">
        <w:rPr>
          <w:rFonts w:hint="eastAsia"/>
        </w:rPr>
        <w:t>方法</w:t>
      </w:r>
      <w:r>
        <w:t>，</w:t>
      </w:r>
      <w:r w:rsidR="008C7F5E">
        <w:rPr>
          <w:rFonts w:hint="eastAsia"/>
        </w:rPr>
        <w:t>对</w:t>
      </w:r>
      <w:r w:rsidR="008C7F5E" w:rsidRPr="00EA7497">
        <w:rPr>
          <w:rFonts w:hAnsi="Arial" w:hint="eastAsia"/>
          <w:color w:val="222222"/>
        </w:rPr>
        <w:t>4-bit</w:t>
      </w:r>
      <w:r w:rsidR="008C7F5E" w:rsidRPr="00EA7497">
        <w:rPr>
          <w:rFonts w:hAnsi="Arial" w:hint="eastAsia"/>
          <w:color w:val="222222"/>
        </w:rPr>
        <w:t>无符号整数</w:t>
      </w:r>
      <w:r w:rsidR="008C7F5E">
        <w:rPr>
          <w:rFonts w:hAnsi="Arial" w:hint="eastAsia"/>
          <w:color w:val="222222"/>
        </w:rPr>
        <w:t>到</w:t>
      </w:r>
      <w:r w:rsidR="008C7F5E" w:rsidRPr="00EA7497">
        <w:rPr>
          <w:rFonts w:hAnsi="Arial" w:hint="eastAsia"/>
          <w:color w:val="222222"/>
        </w:rPr>
        <w:t>浮点数转换</w:t>
      </w:r>
      <w:r w:rsidR="008C7F5E">
        <w:rPr>
          <w:rFonts w:hAnsi="Arial" w:hint="eastAsia"/>
          <w:color w:val="222222"/>
        </w:rPr>
        <w:t>逻辑</w:t>
      </w:r>
      <w:r w:rsidR="008C7F5E">
        <w:rPr>
          <w:rFonts w:hAnsi="Arial"/>
          <w:color w:val="222222"/>
        </w:rPr>
        <w:t>进行</w:t>
      </w:r>
      <w:r w:rsidR="008C7F5E">
        <w:rPr>
          <w:rFonts w:hAnsi="Arial" w:hint="eastAsia"/>
          <w:color w:val="222222"/>
        </w:rPr>
        <w:t>求解</w:t>
      </w:r>
      <w:r w:rsidR="008C7F5E">
        <w:rPr>
          <w:rFonts w:hAnsi="Arial"/>
          <w:color w:val="222222"/>
        </w:rPr>
        <w:t>，</w:t>
      </w:r>
      <w:r w:rsidR="008C7F5E">
        <w:rPr>
          <w:rFonts w:hAnsi="Arial" w:hint="eastAsia"/>
          <w:color w:val="222222"/>
        </w:rPr>
        <w:t>然后采用</w:t>
      </w:r>
      <w:r w:rsidR="008C7F5E" w:rsidRPr="00EA7497">
        <w:rPr>
          <w:rFonts w:hAnsi="Arial" w:hint="eastAsia"/>
          <w:color w:val="222222"/>
        </w:rPr>
        <w:t>门级</w:t>
      </w:r>
      <w:r w:rsidR="008C7F5E" w:rsidRPr="00EF122C">
        <w:rPr>
          <w:rFonts w:hAnsi="Arial" w:hint="eastAsia"/>
          <w:color w:val="222222"/>
        </w:rPr>
        <w:t>建模</w:t>
      </w:r>
      <w:r w:rsidR="008C7F5E">
        <w:rPr>
          <w:rFonts w:hAnsi="Arial" w:hint="eastAsia"/>
          <w:color w:val="222222"/>
        </w:rPr>
        <w:t>（</w:t>
      </w:r>
      <w:r w:rsidR="008C7F5E">
        <w:rPr>
          <w:rFonts w:hint="eastAsia"/>
        </w:rPr>
        <w:t>严格</w:t>
      </w:r>
      <w:r w:rsidR="008C7F5E">
        <w:t>门级，不能用</w:t>
      </w:r>
      <w:r w:rsidR="008C7F5E">
        <w:t>RTL</w:t>
      </w:r>
      <w:r w:rsidR="008C7F5E">
        <w:t>数据流方法</w:t>
      </w:r>
      <w:r w:rsidR="008C7F5E">
        <w:rPr>
          <w:rFonts w:hAnsi="Arial"/>
          <w:color w:val="222222"/>
        </w:rPr>
        <w:t>）</w:t>
      </w:r>
      <w:r w:rsidR="008C7F5E" w:rsidRPr="00EF122C">
        <w:rPr>
          <w:rFonts w:hAnsi="Arial" w:hint="eastAsia"/>
          <w:color w:val="222222"/>
        </w:rPr>
        <w:t>方法</w:t>
      </w:r>
      <w:r w:rsidR="008C7F5E" w:rsidRPr="00EA7497">
        <w:rPr>
          <w:rFonts w:hAnsi="Arial" w:hint="eastAsia"/>
          <w:color w:val="222222"/>
        </w:rPr>
        <w:t>，实现</w:t>
      </w:r>
      <w:r w:rsidR="008C7F5E" w:rsidRPr="00EA7497">
        <w:rPr>
          <w:rFonts w:hAnsi="Arial" w:hint="eastAsia"/>
          <w:color w:val="222222"/>
        </w:rPr>
        <w:t>4-bit</w:t>
      </w:r>
      <w:r w:rsidR="008C7F5E" w:rsidRPr="00EA7497">
        <w:rPr>
          <w:rFonts w:hAnsi="Arial" w:hint="eastAsia"/>
          <w:color w:val="222222"/>
        </w:rPr>
        <w:t>无符号整数</w:t>
      </w:r>
      <w:r w:rsidR="008C7F5E">
        <w:rPr>
          <w:rFonts w:hAnsi="Arial" w:hint="eastAsia"/>
          <w:color w:val="222222"/>
        </w:rPr>
        <w:t>到</w:t>
      </w:r>
      <w:r w:rsidR="008C7F5E" w:rsidRPr="00EA7497">
        <w:rPr>
          <w:rFonts w:hAnsi="Arial" w:hint="eastAsia"/>
          <w:color w:val="222222"/>
        </w:rPr>
        <w:t>浮点数转换</w:t>
      </w:r>
      <w:r w:rsidR="00786884">
        <w:rPr>
          <w:rFonts w:hAnsi="Arial" w:hint="eastAsia"/>
          <w:color w:val="222222"/>
        </w:rPr>
        <w:t>功能</w:t>
      </w:r>
      <w:r w:rsidR="008C7F5E" w:rsidRPr="00EA7497">
        <w:rPr>
          <w:rFonts w:hAnsi="Arial" w:hint="eastAsia"/>
          <w:color w:val="222222"/>
        </w:rPr>
        <w:t>；</w:t>
      </w:r>
    </w:p>
    <w:p w14:paraId="5C04BACB" w14:textId="77777777" w:rsidR="009D7B51" w:rsidRDefault="00E75E15" w:rsidP="00EA7497">
      <w:pPr>
        <w:pStyle w:val="a0"/>
        <w:numPr>
          <w:ilvl w:val="0"/>
          <w:numId w:val="25"/>
        </w:numPr>
        <w:ind w:firstLineChars="0"/>
        <w:jc w:val="left"/>
        <w:rPr>
          <w:rFonts w:hAnsi="Arial"/>
          <w:color w:val="222222"/>
        </w:rPr>
      </w:pPr>
      <w:r>
        <w:rPr>
          <w:rFonts w:hint="eastAsia"/>
        </w:rPr>
        <w:t>不刻意地用优先权编码器或数据选择器的概念，</w:t>
      </w:r>
      <w:r w:rsidR="008C7F5E">
        <w:rPr>
          <w:rFonts w:hAnsi="Arial" w:hint="eastAsia"/>
          <w:color w:val="222222"/>
        </w:rPr>
        <w:t>采用行为级</w:t>
      </w:r>
      <w:r w:rsidR="008C7F5E">
        <w:rPr>
          <w:rFonts w:hAnsi="Arial"/>
          <w:color w:val="222222"/>
        </w:rPr>
        <w:t>建模方法，</w:t>
      </w:r>
      <w:r w:rsidR="008C7F5E" w:rsidRPr="00EA7497">
        <w:rPr>
          <w:rFonts w:hAnsi="Arial" w:hint="eastAsia"/>
          <w:color w:val="222222"/>
        </w:rPr>
        <w:t>实现</w:t>
      </w:r>
      <w:r w:rsidR="008C7F5E" w:rsidRPr="00EA7497">
        <w:rPr>
          <w:rFonts w:hAnsi="Arial" w:hint="eastAsia"/>
          <w:color w:val="222222"/>
        </w:rPr>
        <w:t>4-bit</w:t>
      </w:r>
      <w:r w:rsidR="008C7F5E" w:rsidRPr="00EA7497">
        <w:rPr>
          <w:rFonts w:hAnsi="Arial" w:hint="eastAsia"/>
          <w:color w:val="222222"/>
        </w:rPr>
        <w:t>无符号整数</w:t>
      </w:r>
      <w:r w:rsidR="008C7F5E">
        <w:rPr>
          <w:rFonts w:hAnsi="Arial" w:hint="eastAsia"/>
          <w:color w:val="222222"/>
        </w:rPr>
        <w:t>到</w:t>
      </w:r>
      <w:r w:rsidR="008C7F5E" w:rsidRPr="00EA7497">
        <w:rPr>
          <w:rFonts w:hAnsi="Arial" w:hint="eastAsia"/>
          <w:color w:val="222222"/>
        </w:rPr>
        <w:t>浮点数转换</w:t>
      </w:r>
      <w:r w:rsidR="00786884">
        <w:rPr>
          <w:rFonts w:hAnsi="Arial" w:hint="eastAsia"/>
          <w:color w:val="222222"/>
        </w:rPr>
        <w:t>功能</w:t>
      </w:r>
      <w:r w:rsidR="008C7F5E">
        <w:rPr>
          <w:rFonts w:hAnsi="Arial" w:hint="eastAsia"/>
          <w:color w:val="222222"/>
        </w:rPr>
        <w:t>；</w:t>
      </w:r>
    </w:p>
    <w:p w14:paraId="3C7EF75B" w14:textId="77777777" w:rsidR="008C7F5E" w:rsidRDefault="008C7F5E" w:rsidP="00EA7497">
      <w:pPr>
        <w:pStyle w:val="a0"/>
        <w:numPr>
          <w:ilvl w:val="0"/>
          <w:numId w:val="25"/>
        </w:numPr>
        <w:ind w:firstLineChars="0"/>
        <w:jc w:val="left"/>
        <w:rPr>
          <w:rFonts w:hAnsi="Arial"/>
          <w:color w:val="222222"/>
        </w:rPr>
      </w:pPr>
      <w:r>
        <w:rPr>
          <w:rFonts w:hint="eastAsia"/>
        </w:rPr>
        <w:t>分别对上述</w:t>
      </w:r>
      <w:r>
        <w:rPr>
          <w:rFonts w:hint="eastAsia"/>
        </w:rPr>
        <w:t>3</w:t>
      </w:r>
      <w:r>
        <w:rPr>
          <w:rFonts w:hint="eastAsia"/>
        </w:rPr>
        <w:t>种</w:t>
      </w:r>
      <w:r w:rsidRPr="008C7F5E">
        <w:rPr>
          <w:rFonts w:hAnsi="Arial"/>
          <w:color w:val="222222"/>
        </w:rPr>
        <w:t>实现</w:t>
      </w:r>
      <w:r w:rsidRPr="008C7F5E">
        <w:rPr>
          <w:rFonts w:hAnsi="Arial" w:hint="eastAsia"/>
          <w:color w:val="222222"/>
        </w:rPr>
        <w:t>方式进行功能仿真；</w:t>
      </w:r>
    </w:p>
    <w:p w14:paraId="6DE43054" w14:textId="77777777" w:rsidR="00EA7497" w:rsidRDefault="00786884" w:rsidP="00EA7497">
      <w:pPr>
        <w:pStyle w:val="a0"/>
        <w:numPr>
          <w:ilvl w:val="0"/>
          <w:numId w:val="25"/>
        </w:numPr>
        <w:ind w:firstLineChars="0"/>
        <w:jc w:val="left"/>
        <w:rPr>
          <w:rFonts w:hAnsi="Arial"/>
          <w:color w:val="222222"/>
        </w:rPr>
      </w:pPr>
      <w:r w:rsidRPr="00EA7497">
        <w:rPr>
          <w:rFonts w:hAnsi="Arial" w:hint="eastAsia"/>
          <w:color w:val="222222"/>
        </w:rPr>
        <w:t>利用“实验板”</w:t>
      </w:r>
      <w:r>
        <w:rPr>
          <w:rFonts w:hAnsi="Arial" w:hint="eastAsia"/>
          <w:color w:val="222222"/>
        </w:rPr>
        <w:t>对上述</w:t>
      </w:r>
      <w:r>
        <w:rPr>
          <w:rFonts w:hAnsi="Arial" w:hint="eastAsia"/>
          <w:color w:val="222222"/>
        </w:rPr>
        <w:t>3</w:t>
      </w:r>
      <w:r>
        <w:rPr>
          <w:rFonts w:hAnsi="Arial" w:hint="eastAsia"/>
          <w:color w:val="222222"/>
        </w:rPr>
        <w:t>种</w:t>
      </w:r>
      <w:r w:rsidRPr="007F0D3C">
        <w:rPr>
          <w:rFonts w:hAnsi="Arial" w:hint="eastAsia"/>
          <w:color w:val="222222"/>
        </w:rPr>
        <w:t>4-bit</w:t>
      </w:r>
      <w:r w:rsidRPr="007F0D3C">
        <w:rPr>
          <w:rFonts w:hAnsi="Arial" w:hint="eastAsia"/>
          <w:color w:val="222222"/>
        </w:rPr>
        <w:t>无符号整数到浮点数转换</w:t>
      </w:r>
      <w:r>
        <w:rPr>
          <w:rFonts w:hAnsi="Arial" w:hint="eastAsia"/>
          <w:color w:val="222222"/>
        </w:rPr>
        <w:t>电路进行</w:t>
      </w:r>
      <w:r w:rsidRPr="007F0D3C">
        <w:rPr>
          <w:rFonts w:ascii="黑体" w:eastAsia="黑体" w:hint="eastAsia"/>
        </w:rPr>
        <w:t>综合和实现</w:t>
      </w:r>
      <w:r w:rsidRPr="00EA7497">
        <w:rPr>
          <w:rFonts w:hAnsi="Arial" w:hint="eastAsia"/>
          <w:color w:val="222222"/>
        </w:rPr>
        <w:t>，</w:t>
      </w:r>
      <w:r>
        <w:rPr>
          <w:rFonts w:hAnsi="Arial" w:hint="eastAsia"/>
          <w:color w:val="222222"/>
        </w:rPr>
        <w:t>设定定点数输入和浮点数输出的人机接口，建议用</w:t>
      </w:r>
      <w:r>
        <w:rPr>
          <w:rFonts w:hAnsi="Arial" w:hint="eastAsia"/>
          <w:color w:val="222222"/>
        </w:rPr>
        <w:t>4</w:t>
      </w:r>
      <w:r>
        <w:rPr>
          <w:rFonts w:hAnsi="Arial" w:hint="eastAsia"/>
          <w:color w:val="222222"/>
        </w:rPr>
        <w:t>个</w:t>
      </w:r>
      <w:r>
        <w:rPr>
          <w:rFonts w:hAnsi="Arial" w:hint="eastAsia"/>
          <w:color w:val="222222"/>
        </w:rPr>
        <w:t>LED</w:t>
      </w:r>
      <w:r>
        <w:rPr>
          <w:rFonts w:hAnsi="Arial" w:hint="eastAsia"/>
          <w:color w:val="222222"/>
        </w:rPr>
        <w:t>灯表示输入值，操作开关或按动按钮后进行转换，用数码管显示有效位和幂指数；（任何合理的人机接口都是可以接受的）</w:t>
      </w:r>
      <w:r w:rsidR="00BC73C8">
        <w:rPr>
          <w:rFonts w:hAnsi="Arial" w:hint="eastAsia"/>
          <w:color w:val="222222"/>
        </w:rPr>
        <w:t>；</w:t>
      </w:r>
    </w:p>
    <w:p w14:paraId="661EF149" w14:textId="77777777" w:rsidR="00BC73C8" w:rsidRPr="00BC73C8" w:rsidRDefault="00BC73C8" w:rsidP="00EA7497">
      <w:pPr>
        <w:pStyle w:val="a0"/>
        <w:numPr>
          <w:ilvl w:val="0"/>
          <w:numId w:val="25"/>
        </w:numPr>
        <w:ind w:firstLineChars="0"/>
        <w:jc w:val="left"/>
        <w:rPr>
          <w:rFonts w:hAnsi="Arial"/>
          <w:color w:val="222222"/>
        </w:rPr>
      </w:pPr>
      <w:r>
        <w:rPr>
          <w:rFonts w:hint="eastAsia"/>
        </w:rPr>
        <w:t>对上述</w:t>
      </w:r>
      <w:r>
        <w:rPr>
          <w:rFonts w:hint="eastAsia"/>
        </w:rPr>
        <w:t>3</w:t>
      </w:r>
      <w:r>
        <w:rPr>
          <w:rFonts w:hint="eastAsia"/>
        </w:rPr>
        <w:t>种</w:t>
      </w:r>
      <w:r>
        <w:t>方法综合后的资源占用情况进行分析，</w:t>
      </w:r>
      <w:r>
        <w:rPr>
          <w:rFonts w:hint="eastAsia"/>
        </w:rPr>
        <w:t>了解或</w:t>
      </w:r>
      <w:r w:rsidRPr="007B2F4E">
        <w:rPr>
          <w:rFonts w:hint="eastAsia"/>
        </w:rPr>
        <w:t>估算</w:t>
      </w:r>
      <w:r>
        <w:rPr>
          <w:rFonts w:hint="eastAsia"/>
        </w:rPr>
        <w:t>不同编程方法下的</w:t>
      </w:r>
      <w:r w:rsidRPr="007B2F4E">
        <w:rPr>
          <w:rFonts w:hint="eastAsia"/>
        </w:rPr>
        <w:t>实现所消耗的</w:t>
      </w:r>
      <w:r>
        <w:rPr>
          <w:rFonts w:hint="eastAsia"/>
        </w:rPr>
        <w:t>可编程逻辑</w:t>
      </w:r>
      <w:r w:rsidRPr="007B2F4E">
        <w:rPr>
          <w:rFonts w:hint="eastAsia"/>
        </w:rPr>
        <w:t>资源</w:t>
      </w:r>
      <w:r>
        <w:rPr>
          <w:rFonts w:hint="eastAsia"/>
        </w:rPr>
        <w:t>。</w:t>
      </w:r>
    </w:p>
    <w:p w14:paraId="4C1B7794" w14:textId="77777777" w:rsidR="006D179E" w:rsidRDefault="006D179E" w:rsidP="00786884">
      <w:pPr>
        <w:pStyle w:val="a0"/>
        <w:ind w:firstLineChars="0"/>
        <w:jc w:val="left"/>
        <w:rPr>
          <w:rFonts w:ascii="Arial" w:hAnsi="Arial" w:cs="Arial"/>
          <w:color w:val="222222"/>
        </w:rPr>
      </w:pPr>
    </w:p>
    <w:p w14:paraId="54C73E7C" w14:textId="77777777" w:rsidR="00786884" w:rsidRDefault="00786884" w:rsidP="00786884">
      <w:pPr>
        <w:pStyle w:val="a0"/>
        <w:ind w:firstLineChars="0"/>
        <w:jc w:val="left"/>
        <w:rPr>
          <w:rFonts w:hAnsi="Arial"/>
          <w:color w:val="222222"/>
        </w:rPr>
      </w:pPr>
      <w:r>
        <w:rPr>
          <w:rFonts w:ascii="Arial" w:hAnsi="Arial" w:cs="Arial" w:hint="eastAsia"/>
          <w:color w:val="222222"/>
        </w:rPr>
        <w:t>注意</w:t>
      </w:r>
      <w:r>
        <w:rPr>
          <w:rFonts w:ascii="Arial" w:hAnsi="Arial" w:cs="Arial"/>
          <w:color w:val="222222"/>
        </w:rPr>
        <w:t>：</w:t>
      </w:r>
      <w:r>
        <w:rPr>
          <w:rFonts w:ascii="Arial" w:hAnsi="Arial" w:cs="Arial" w:hint="eastAsia"/>
          <w:color w:val="222222"/>
        </w:rPr>
        <w:t>本实验将采取</w:t>
      </w:r>
      <w:r w:rsidRPr="002E1821">
        <w:rPr>
          <w:rFonts w:ascii="黑体" w:eastAsia="黑体" w:hAnsi="Arial" w:cs="Arial" w:hint="eastAsia"/>
          <w:color w:val="222222"/>
        </w:rPr>
        <w:t>实验报告和现场汇报演示相结合</w:t>
      </w:r>
      <w:r>
        <w:rPr>
          <w:rFonts w:ascii="Arial" w:hAnsi="Arial" w:cs="Arial" w:hint="eastAsia"/>
          <w:color w:val="222222"/>
        </w:rPr>
        <w:t>的形式，实验报告上交的具体</w:t>
      </w:r>
      <w:r w:rsidRPr="002E1821">
        <w:rPr>
          <w:rFonts w:ascii="黑体" w:eastAsia="黑体" w:hAnsi="Arial" w:cs="Arial" w:hint="eastAsia"/>
          <w:color w:val="222222"/>
        </w:rPr>
        <w:t>截止期限</w:t>
      </w:r>
      <w:r>
        <w:rPr>
          <w:rFonts w:ascii="Arial" w:hAnsi="Arial" w:cs="Arial" w:hint="eastAsia"/>
          <w:color w:val="222222"/>
        </w:rPr>
        <w:t>请注意任课教师的通知，实验报告格式请参考本文档；</w:t>
      </w:r>
      <w:r w:rsidRPr="002E1821">
        <w:rPr>
          <w:rFonts w:ascii="黑体" w:eastAsia="黑体" w:hAnsi="Arial" w:cs="Arial" w:hint="eastAsia"/>
          <w:color w:val="222222"/>
        </w:rPr>
        <w:t>现场汇报演示</w:t>
      </w:r>
      <w:r>
        <w:rPr>
          <w:rFonts w:ascii="Arial" w:hAnsi="Arial" w:cs="Arial" w:hint="eastAsia"/>
          <w:color w:val="222222"/>
        </w:rPr>
        <w:t>的时间和分组情况请注意</w:t>
      </w:r>
      <w:smartTag w:uri="urn:schemas-microsoft-com:office:smarttags" w:element="PersonName">
        <w:smartTagPr>
          <w:attr w:name="ProductID" w:val="任课"/>
        </w:smartTagPr>
        <w:r>
          <w:rPr>
            <w:rFonts w:ascii="Arial" w:hAnsi="Arial" w:cs="Arial" w:hint="eastAsia"/>
            <w:color w:val="222222"/>
          </w:rPr>
          <w:t>任课</w:t>
        </w:r>
      </w:smartTag>
      <w:r>
        <w:rPr>
          <w:rFonts w:ascii="Arial" w:hAnsi="Arial" w:cs="Arial" w:hint="eastAsia"/>
          <w:color w:val="222222"/>
        </w:rPr>
        <w:t>老师的通知。特此广而告之。</w:t>
      </w:r>
    </w:p>
    <w:p w14:paraId="7AB4ED17" w14:textId="77777777" w:rsidR="00786884" w:rsidRDefault="00786884" w:rsidP="00786884">
      <w:pPr>
        <w:pStyle w:val="a0"/>
        <w:ind w:firstLineChars="0"/>
        <w:jc w:val="left"/>
        <w:rPr>
          <w:rFonts w:hAnsi="Arial"/>
          <w:color w:val="222222"/>
        </w:rPr>
      </w:pPr>
    </w:p>
    <w:p w14:paraId="09F88797" w14:textId="77777777" w:rsidR="00651F79" w:rsidRPr="000D1A72" w:rsidRDefault="00651F79" w:rsidP="00651F79">
      <w:pPr>
        <w:pStyle w:val="3"/>
        <w:rPr>
          <w:sz w:val="28"/>
          <w:szCs w:val="28"/>
        </w:rPr>
      </w:pPr>
      <w:bookmarkStart w:id="17" w:name="_Toc531215505"/>
      <w:r>
        <w:rPr>
          <w:rFonts w:hint="eastAsia"/>
          <w:sz w:val="28"/>
          <w:szCs w:val="28"/>
        </w:rPr>
        <w:t>1.4</w:t>
      </w:r>
      <w:r>
        <w:rPr>
          <w:rFonts w:hint="eastAsia"/>
          <w:sz w:val="28"/>
          <w:szCs w:val="28"/>
        </w:rPr>
        <w:t>扩展要求</w:t>
      </w:r>
      <w:bookmarkEnd w:id="17"/>
    </w:p>
    <w:p w14:paraId="1E7665A1" w14:textId="77777777" w:rsidR="00EA7497" w:rsidRPr="00EA7497" w:rsidRDefault="00786884" w:rsidP="00EA7497">
      <w:pPr>
        <w:pStyle w:val="a0"/>
        <w:numPr>
          <w:ilvl w:val="0"/>
          <w:numId w:val="25"/>
        </w:numPr>
        <w:ind w:firstLineChars="0"/>
        <w:jc w:val="left"/>
        <w:rPr>
          <w:rFonts w:hAnsi="Arial"/>
          <w:color w:val="222222"/>
        </w:rPr>
      </w:pPr>
      <w:r w:rsidRPr="00786884">
        <w:rPr>
          <w:rFonts w:hAnsi="Arial" w:hint="eastAsia"/>
          <w:color w:val="222222"/>
        </w:rPr>
        <w:t>更多位定点数转浮点数的设计，比如实现</w:t>
      </w:r>
      <w:r w:rsidRPr="00786884">
        <w:rPr>
          <w:rFonts w:hAnsi="Arial"/>
          <w:color w:val="222222"/>
        </w:rPr>
        <w:t>5</w:t>
      </w:r>
      <w:r w:rsidRPr="00786884">
        <w:rPr>
          <w:rFonts w:hAnsi="Arial" w:hint="eastAsia"/>
          <w:color w:val="222222"/>
        </w:rPr>
        <w:t>位整数定点数转浮点数，并考虑浮点数的有效位只有</w:t>
      </w:r>
      <w:r w:rsidRPr="00786884">
        <w:rPr>
          <w:rFonts w:hAnsi="Arial"/>
          <w:color w:val="222222"/>
        </w:rPr>
        <w:t>3</w:t>
      </w:r>
      <w:r w:rsidRPr="00786884">
        <w:rPr>
          <w:rFonts w:hAnsi="Arial" w:hint="eastAsia"/>
          <w:color w:val="222222"/>
        </w:rPr>
        <w:t>位（即</w:t>
      </w:r>
      <w:r w:rsidRPr="00786884">
        <w:rPr>
          <w:rFonts w:hAnsi="Arial"/>
          <w:i/>
          <w:iCs/>
          <w:color w:val="222222"/>
        </w:rPr>
        <w:t>F</w:t>
      </w:r>
      <w:r w:rsidRPr="00786884">
        <w:rPr>
          <w:rFonts w:hAnsi="Arial"/>
          <w:color w:val="222222"/>
          <w:vertAlign w:val="subscript"/>
        </w:rPr>
        <w:t>0</w:t>
      </w:r>
      <w:r w:rsidRPr="00786884">
        <w:rPr>
          <w:rFonts w:hAnsi="Arial"/>
          <w:color w:val="222222"/>
        </w:rPr>
        <w:t>,</w:t>
      </w:r>
      <w:r w:rsidRPr="00786884">
        <w:rPr>
          <w:rFonts w:hAnsi="Arial"/>
          <w:i/>
          <w:iCs/>
          <w:color w:val="222222"/>
        </w:rPr>
        <w:t>F</w:t>
      </w:r>
      <w:r w:rsidRPr="00786884">
        <w:rPr>
          <w:rFonts w:hAnsi="Arial"/>
          <w:color w:val="222222"/>
          <w:vertAlign w:val="subscript"/>
        </w:rPr>
        <w:t>-1</w:t>
      </w:r>
      <w:r w:rsidRPr="00786884">
        <w:rPr>
          <w:rFonts w:hAnsi="Arial"/>
          <w:i/>
          <w:iCs/>
          <w:color w:val="222222"/>
        </w:rPr>
        <w:t>,F</w:t>
      </w:r>
      <w:r w:rsidRPr="00786884">
        <w:rPr>
          <w:rFonts w:hAnsi="Arial"/>
          <w:color w:val="222222"/>
          <w:vertAlign w:val="subscript"/>
        </w:rPr>
        <w:t>-2</w:t>
      </w:r>
      <w:r w:rsidRPr="00786884">
        <w:rPr>
          <w:rFonts w:hAnsi="Arial" w:hint="eastAsia"/>
          <w:color w:val="222222"/>
        </w:rPr>
        <w:t>）、幂指数也扩大到</w:t>
      </w:r>
      <w:r w:rsidRPr="00786884">
        <w:rPr>
          <w:rFonts w:hAnsi="Arial"/>
          <w:color w:val="222222"/>
        </w:rPr>
        <w:t>3</w:t>
      </w:r>
      <w:r w:rsidRPr="00786884">
        <w:rPr>
          <w:rFonts w:hAnsi="Arial" w:hint="eastAsia"/>
          <w:color w:val="222222"/>
        </w:rPr>
        <w:t>位（即</w:t>
      </w:r>
      <w:r w:rsidRPr="00786884">
        <w:rPr>
          <w:rFonts w:hAnsi="Arial"/>
          <w:i/>
          <w:iCs/>
          <w:color w:val="222222"/>
        </w:rPr>
        <w:t>P</w:t>
      </w:r>
      <w:r w:rsidRPr="00786884">
        <w:rPr>
          <w:rFonts w:hAnsi="Arial"/>
          <w:color w:val="222222"/>
          <w:vertAlign w:val="subscript"/>
        </w:rPr>
        <w:t>0</w:t>
      </w:r>
      <w:r w:rsidRPr="00786884">
        <w:rPr>
          <w:rFonts w:hAnsi="Arial"/>
          <w:color w:val="222222"/>
        </w:rPr>
        <w:t>,</w:t>
      </w:r>
      <w:r w:rsidRPr="00786884">
        <w:rPr>
          <w:rFonts w:hAnsi="Arial"/>
          <w:i/>
          <w:iCs/>
          <w:color w:val="222222"/>
        </w:rPr>
        <w:t>P</w:t>
      </w:r>
      <w:r w:rsidRPr="00786884">
        <w:rPr>
          <w:rFonts w:hAnsi="Arial"/>
          <w:color w:val="222222"/>
          <w:vertAlign w:val="subscript"/>
        </w:rPr>
        <w:t>1</w:t>
      </w:r>
      <w:r w:rsidRPr="00786884">
        <w:rPr>
          <w:rFonts w:hAnsi="Arial"/>
          <w:color w:val="222222"/>
        </w:rPr>
        <w:t>,</w:t>
      </w:r>
      <w:r w:rsidRPr="00786884">
        <w:rPr>
          <w:rFonts w:hAnsi="Arial"/>
          <w:i/>
          <w:iCs/>
          <w:color w:val="222222"/>
        </w:rPr>
        <w:t>P</w:t>
      </w:r>
      <w:r w:rsidRPr="00786884">
        <w:rPr>
          <w:rFonts w:hAnsi="Arial"/>
          <w:color w:val="222222"/>
          <w:vertAlign w:val="subscript"/>
        </w:rPr>
        <w:t>2</w:t>
      </w:r>
      <w:r w:rsidRPr="00786884">
        <w:rPr>
          <w:rFonts w:hAnsi="Arial" w:hint="eastAsia"/>
          <w:color w:val="222222"/>
        </w:rPr>
        <w:t>）的情况。在这种情况下就会出现精度缺失的问题，比如：输入为</w:t>
      </w:r>
      <w:r w:rsidRPr="00786884">
        <w:rPr>
          <w:rFonts w:hAnsi="Arial"/>
          <w:color w:val="222222"/>
        </w:rPr>
        <w:t>(01001)</w:t>
      </w:r>
      <w:r w:rsidRPr="00786884">
        <w:rPr>
          <w:rFonts w:hAnsi="Arial"/>
          <w:color w:val="222222"/>
          <w:vertAlign w:val="subscript"/>
        </w:rPr>
        <w:t>2</w:t>
      </w:r>
      <w:r w:rsidRPr="00786884">
        <w:rPr>
          <w:rFonts w:hAnsi="Arial" w:hint="eastAsia"/>
          <w:color w:val="222222"/>
        </w:rPr>
        <w:t>时，则浮点数只能表示为</w:t>
      </w:r>
      <w:r w:rsidRPr="00786884">
        <w:rPr>
          <w:rFonts w:hAnsi="Arial"/>
          <w:color w:val="222222"/>
        </w:rPr>
        <w:t>(1.00</w:t>
      </w:r>
      <w:r w:rsidRPr="00786884">
        <w:rPr>
          <w:rFonts w:hAnsi="Arial" w:hint="eastAsia"/>
          <w:color w:val="222222"/>
        </w:rPr>
        <w:t>×</w:t>
      </w:r>
      <w:r w:rsidRPr="00786884">
        <w:rPr>
          <w:rFonts w:hAnsi="Arial" w:hint="eastAsia"/>
          <w:color w:val="222222"/>
        </w:rPr>
        <w:t>(</w:t>
      </w:r>
      <w:r w:rsidRPr="00786884">
        <w:rPr>
          <w:rFonts w:hAnsi="Arial"/>
          <w:color w:val="222222"/>
        </w:rPr>
        <w:t>10)</w:t>
      </w:r>
      <w:r w:rsidRPr="00786884">
        <w:rPr>
          <w:rFonts w:hAnsi="Arial"/>
          <w:color w:val="222222"/>
          <w:vertAlign w:val="superscript"/>
        </w:rPr>
        <w:t>11</w:t>
      </w:r>
      <w:r w:rsidRPr="00786884">
        <w:rPr>
          <w:rFonts w:hAnsi="Arial"/>
          <w:color w:val="222222"/>
        </w:rPr>
        <w:t>)</w:t>
      </w:r>
      <w:r w:rsidRPr="00786884">
        <w:rPr>
          <w:rFonts w:hAnsi="Arial"/>
          <w:color w:val="222222"/>
          <w:vertAlign w:val="subscript"/>
        </w:rPr>
        <w:t>2</w:t>
      </w:r>
      <w:r w:rsidRPr="00786884">
        <w:rPr>
          <w:rFonts w:hAnsi="Arial" w:hint="eastAsia"/>
          <w:color w:val="222222"/>
        </w:rPr>
        <w:t>，但当输入为</w:t>
      </w:r>
      <w:r w:rsidRPr="00786884">
        <w:rPr>
          <w:rFonts w:hAnsi="Arial"/>
          <w:color w:val="222222"/>
        </w:rPr>
        <w:t>(00101)</w:t>
      </w:r>
      <w:r w:rsidRPr="00786884">
        <w:rPr>
          <w:rFonts w:hAnsi="Arial"/>
          <w:color w:val="222222"/>
          <w:vertAlign w:val="subscript"/>
        </w:rPr>
        <w:t>2</w:t>
      </w:r>
      <w:r w:rsidRPr="00786884">
        <w:rPr>
          <w:rFonts w:hAnsi="Arial" w:hint="eastAsia"/>
          <w:color w:val="222222"/>
        </w:rPr>
        <w:t>时，浮点数为精确数</w:t>
      </w:r>
      <w:r w:rsidRPr="00786884">
        <w:rPr>
          <w:rFonts w:hAnsi="Arial"/>
          <w:color w:val="222222"/>
        </w:rPr>
        <w:t>(1.01</w:t>
      </w:r>
      <w:r w:rsidRPr="00786884">
        <w:rPr>
          <w:rFonts w:hAnsi="Arial"/>
          <w:color w:val="222222"/>
        </w:rPr>
        <w:t>×</w:t>
      </w:r>
      <w:r w:rsidRPr="00786884">
        <w:rPr>
          <w:rFonts w:hAnsi="Arial"/>
          <w:color w:val="222222"/>
        </w:rPr>
        <w:t>(10)</w:t>
      </w:r>
      <w:r w:rsidRPr="00786884">
        <w:rPr>
          <w:rFonts w:hAnsi="Arial"/>
          <w:color w:val="222222"/>
          <w:vertAlign w:val="superscript"/>
        </w:rPr>
        <w:t>10</w:t>
      </w:r>
      <w:r w:rsidRPr="00786884">
        <w:rPr>
          <w:rFonts w:hAnsi="Arial"/>
          <w:color w:val="222222"/>
        </w:rPr>
        <w:t>)</w:t>
      </w:r>
      <w:r w:rsidRPr="00786884">
        <w:rPr>
          <w:rFonts w:hAnsi="Arial"/>
          <w:color w:val="222222"/>
          <w:vertAlign w:val="subscript"/>
        </w:rPr>
        <w:t>2</w:t>
      </w:r>
      <w:r w:rsidR="00C7608E">
        <w:rPr>
          <w:rFonts w:hAnsi="Arial" w:hint="eastAsia"/>
          <w:color w:val="222222"/>
        </w:rPr>
        <w:t>。</w:t>
      </w:r>
      <w:r w:rsidR="00C7608E" w:rsidRPr="00C7608E">
        <w:rPr>
          <w:rFonts w:hAnsi="Arial" w:hint="eastAsia"/>
          <w:color w:val="222222"/>
        </w:rPr>
        <w:t>依然采用</w:t>
      </w:r>
      <w:r w:rsidR="00C7608E" w:rsidRPr="00C7608E">
        <w:rPr>
          <w:rFonts w:hAnsi="Arial"/>
          <w:color w:val="222222"/>
        </w:rPr>
        <w:t>74148</w:t>
      </w:r>
      <w:r w:rsidR="00C7608E" w:rsidRPr="00C7608E">
        <w:rPr>
          <w:rFonts w:hAnsi="Arial" w:hint="eastAsia"/>
          <w:color w:val="222222"/>
        </w:rPr>
        <w:t>优先权编码器和</w:t>
      </w:r>
      <w:r w:rsidR="00C7608E" w:rsidRPr="00C7608E">
        <w:rPr>
          <w:rFonts w:hAnsi="Arial"/>
          <w:color w:val="222222"/>
        </w:rPr>
        <w:t>74153</w:t>
      </w:r>
      <w:r w:rsidR="00C7608E" w:rsidRPr="00C7608E">
        <w:rPr>
          <w:rFonts w:hAnsi="Arial" w:hint="eastAsia"/>
          <w:color w:val="222222"/>
        </w:rPr>
        <w:t>双四选一选择器，结合基本非门电路，能否实现给定电路功能？最少需要几片芯片，给出相关设计结果。</w:t>
      </w:r>
      <w:r w:rsidR="00C7608E">
        <w:rPr>
          <w:rFonts w:hAnsi="Arial" w:hint="eastAsia"/>
          <w:color w:val="222222"/>
        </w:rPr>
        <w:t>结合</w:t>
      </w:r>
      <w:r w:rsidR="00C7608E">
        <w:rPr>
          <w:rFonts w:hAnsi="Arial"/>
          <w:color w:val="222222"/>
        </w:rPr>
        <w:t>对</w:t>
      </w:r>
      <w:r w:rsidR="00C7608E" w:rsidRPr="00757563">
        <w:t>74148</w:t>
      </w:r>
      <w:r w:rsidR="00C7608E">
        <w:rPr>
          <w:rFonts w:hint="eastAsia"/>
        </w:rPr>
        <w:t>和</w:t>
      </w:r>
      <w:r w:rsidR="00C7608E">
        <w:rPr>
          <w:rFonts w:hint="eastAsia"/>
        </w:rPr>
        <w:t>74153</w:t>
      </w:r>
      <w:r w:rsidR="00C7608E">
        <w:rPr>
          <w:rFonts w:hint="eastAsia"/>
        </w:rPr>
        <w:t>模块</w:t>
      </w:r>
      <w:r w:rsidR="00C7608E">
        <w:t>的实例化，</w:t>
      </w:r>
      <w:r w:rsidR="00C7608E" w:rsidRPr="00EA7497">
        <w:rPr>
          <w:rFonts w:hAnsi="Arial" w:hint="eastAsia"/>
          <w:color w:val="222222"/>
        </w:rPr>
        <w:t>采用门级</w:t>
      </w:r>
      <w:r w:rsidR="00C7608E" w:rsidRPr="00EF122C">
        <w:rPr>
          <w:rFonts w:hAnsi="Arial" w:hint="eastAsia"/>
          <w:color w:val="222222"/>
        </w:rPr>
        <w:t>建模</w:t>
      </w:r>
      <w:r w:rsidR="00C7608E">
        <w:rPr>
          <w:rFonts w:hAnsi="Arial" w:hint="eastAsia"/>
          <w:color w:val="222222"/>
        </w:rPr>
        <w:t>（</w:t>
      </w:r>
      <w:r w:rsidR="00C7608E">
        <w:rPr>
          <w:rFonts w:hint="eastAsia"/>
        </w:rPr>
        <w:t>严格</w:t>
      </w:r>
      <w:r w:rsidR="00C7608E">
        <w:t>门级，不能用</w:t>
      </w:r>
      <w:r w:rsidR="00C7608E">
        <w:t>RTL</w:t>
      </w:r>
      <w:r w:rsidR="00C7608E">
        <w:t>数据流方法</w:t>
      </w:r>
      <w:r w:rsidR="00C7608E">
        <w:rPr>
          <w:rFonts w:hAnsi="Arial"/>
          <w:color w:val="222222"/>
        </w:rPr>
        <w:t>）</w:t>
      </w:r>
      <w:r w:rsidR="00C7608E" w:rsidRPr="00EF122C">
        <w:rPr>
          <w:rFonts w:hAnsi="Arial" w:hint="eastAsia"/>
          <w:color w:val="222222"/>
        </w:rPr>
        <w:t>方法</w:t>
      </w:r>
      <w:r w:rsidR="00C7608E" w:rsidRPr="00EA7497">
        <w:rPr>
          <w:rFonts w:hAnsi="Arial" w:hint="eastAsia"/>
          <w:color w:val="222222"/>
        </w:rPr>
        <w:t>，实现</w:t>
      </w:r>
      <w:r w:rsidR="00C7608E">
        <w:rPr>
          <w:rFonts w:hAnsi="Arial"/>
          <w:color w:val="222222"/>
        </w:rPr>
        <w:t>5</w:t>
      </w:r>
      <w:r w:rsidR="00C7608E" w:rsidRPr="00EA7497">
        <w:rPr>
          <w:rFonts w:hAnsi="Arial" w:hint="eastAsia"/>
          <w:color w:val="222222"/>
        </w:rPr>
        <w:t>-bit</w:t>
      </w:r>
      <w:r w:rsidR="00C7608E" w:rsidRPr="00EA7497">
        <w:rPr>
          <w:rFonts w:hAnsi="Arial" w:hint="eastAsia"/>
          <w:color w:val="222222"/>
        </w:rPr>
        <w:t>无符号整数</w:t>
      </w:r>
      <w:r w:rsidR="00C7608E">
        <w:rPr>
          <w:rFonts w:hAnsi="Arial" w:hint="eastAsia"/>
          <w:color w:val="222222"/>
        </w:rPr>
        <w:t>到</w:t>
      </w:r>
      <w:r w:rsidR="00C7608E" w:rsidRPr="00EA7497">
        <w:rPr>
          <w:rFonts w:hAnsi="Arial" w:hint="eastAsia"/>
          <w:color w:val="222222"/>
        </w:rPr>
        <w:t>浮点数转换</w:t>
      </w:r>
      <w:r w:rsidR="00C7608E">
        <w:rPr>
          <w:rFonts w:hAnsi="Arial" w:hint="eastAsia"/>
          <w:color w:val="222222"/>
        </w:rPr>
        <w:t>功能。</w:t>
      </w:r>
      <w:r w:rsidR="00C7608E" w:rsidRPr="00C7608E">
        <w:rPr>
          <w:rFonts w:hAnsi="Arial" w:hint="eastAsia"/>
          <w:color w:val="222222"/>
        </w:rPr>
        <w:t>第</w:t>
      </w:r>
      <w:r w:rsidR="00C7608E" w:rsidRPr="00C7608E">
        <w:rPr>
          <w:rFonts w:hAnsi="Arial"/>
          <w:color w:val="222222"/>
        </w:rPr>
        <w:t>5</w:t>
      </w:r>
      <w:r w:rsidR="00C7608E" w:rsidRPr="00C7608E">
        <w:rPr>
          <w:rFonts w:hAnsi="Arial" w:hint="eastAsia"/>
          <w:color w:val="222222"/>
        </w:rPr>
        <w:t>位输入可以采用</w:t>
      </w:r>
      <w:r w:rsidR="00C7608E">
        <w:rPr>
          <w:rFonts w:hAnsi="Arial" w:hint="eastAsia"/>
          <w:color w:val="222222"/>
        </w:rPr>
        <w:t>开关或按动按钮实现</w:t>
      </w:r>
      <w:r w:rsidR="00C7608E">
        <w:rPr>
          <w:rFonts w:hAnsi="Arial"/>
          <w:color w:val="222222"/>
        </w:rPr>
        <w:t>；</w:t>
      </w:r>
    </w:p>
    <w:p w14:paraId="3F2586B0" w14:textId="77777777" w:rsidR="007F0D3C" w:rsidRPr="004B2C58" w:rsidRDefault="007F0D3C" w:rsidP="00EA7497">
      <w:pPr>
        <w:pStyle w:val="a0"/>
        <w:numPr>
          <w:ilvl w:val="0"/>
          <w:numId w:val="25"/>
        </w:numPr>
        <w:ind w:firstLineChars="0"/>
        <w:jc w:val="left"/>
        <w:rPr>
          <w:rFonts w:hAnsi="Arial"/>
          <w:color w:val="222222"/>
        </w:rPr>
      </w:pPr>
      <w:r>
        <w:rPr>
          <w:rFonts w:hint="eastAsia"/>
        </w:rPr>
        <w:t>如果尝试</w:t>
      </w:r>
      <w:r w:rsidRPr="007B2F4E">
        <w:rPr>
          <w:rFonts w:hint="eastAsia"/>
        </w:rPr>
        <w:t>更多位定点数转浮点数的设计，</w:t>
      </w:r>
      <w:r>
        <w:rPr>
          <w:rFonts w:hint="eastAsia"/>
        </w:rPr>
        <w:t>例如：</w:t>
      </w:r>
      <w:r w:rsidRPr="007B2F4E">
        <w:rPr>
          <w:rFonts w:hint="eastAsia"/>
        </w:rPr>
        <w:t>实现</w:t>
      </w:r>
      <w:r>
        <w:rPr>
          <w:rFonts w:hint="eastAsia"/>
        </w:rPr>
        <w:t>8</w:t>
      </w:r>
      <w:r w:rsidRPr="007B2F4E">
        <w:rPr>
          <w:rFonts w:hint="eastAsia"/>
        </w:rPr>
        <w:t>位整数定点数转</w:t>
      </w:r>
      <w:r>
        <w:rPr>
          <w:rFonts w:hint="eastAsia"/>
        </w:rPr>
        <w:t>换为</w:t>
      </w:r>
      <w:r w:rsidRPr="007B2F4E">
        <w:rPr>
          <w:rFonts w:hint="eastAsia"/>
        </w:rPr>
        <w:t>浮点数</w:t>
      </w:r>
      <w:r>
        <w:rPr>
          <w:rFonts w:hint="eastAsia"/>
        </w:rPr>
        <w:t>，</w:t>
      </w:r>
      <w:r w:rsidR="0091583A" w:rsidRPr="0091583A">
        <w:rPr>
          <w:rFonts w:hint="eastAsia"/>
        </w:rPr>
        <w:t>同样浮点</w:t>
      </w:r>
      <w:r w:rsidR="0091583A" w:rsidRPr="0091583A">
        <w:rPr>
          <w:rFonts w:hint="eastAsia"/>
        </w:rPr>
        <w:lastRenderedPageBreak/>
        <w:t>数有效位也只有</w:t>
      </w:r>
      <w:r w:rsidR="0091583A" w:rsidRPr="0091583A">
        <w:t>3</w:t>
      </w:r>
      <w:r w:rsidR="0091583A" w:rsidRPr="0091583A">
        <w:rPr>
          <w:rFonts w:hint="eastAsia"/>
        </w:rPr>
        <w:t>位、幂指数也为</w:t>
      </w:r>
      <w:r w:rsidR="0091583A" w:rsidRPr="0091583A">
        <w:t>3</w:t>
      </w:r>
      <w:r w:rsidR="0091583A" w:rsidRPr="0091583A">
        <w:rPr>
          <w:rFonts w:hint="eastAsia"/>
        </w:rPr>
        <w:t>位的情况</w:t>
      </w:r>
      <w:r w:rsidR="0091583A">
        <w:rPr>
          <w:rFonts w:hint="eastAsia"/>
        </w:rPr>
        <w:t>，</w:t>
      </w:r>
      <w:r>
        <w:rPr>
          <w:rFonts w:hint="eastAsia"/>
        </w:rPr>
        <w:t>如果仍采用</w:t>
      </w:r>
      <w:r w:rsidR="0091583A" w:rsidRPr="0091583A">
        <w:t>74148</w:t>
      </w:r>
      <w:r w:rsidR="0091583A" w:rsidRPr="0091583A">
        <w:rPr>
          <w:rFonts w:hint="eastAsia"/>
        </w:rPr>
        <w:t>优先权编码器和</w:t>
      </w:r>
      <w:r w:rsidR="0091583A" w:rsidRPr="0091583A">
        <w:t>74153</w:t>
      </w:r>
      <w:r w:rsidR="0091583A" w:rsidRPr="0091583A">
        <w:rPr>
          <w:rFonts w:hint="eastAsia"/>
        </w:rPr>
        <w:t>双四选一选择器</w:t>
      </w:r>
      <w:r>
        <w:rPr>
          <w:rFonts w:hint="eastAsia"/>
        </w:rPr>
        <w:t>，请估算所用</w:t>
      </w:r>
      <w:r w:rsidR="0091583A" w:rsidRPr="0091583A">
        <w:rPr>
          <w:rFonts w:hint="eastAsia"/>
        </w:rPr>
        <w:t>芯片</w:t>
      </w:r>
      <w:r>
        <w:rPr>
          <w:rFonts w:hint="eastAsia"/>
        </w:rPr>
        <w:t>的规模与个数</w:t>
      </w:r>
      <w:r w:rsidR="0091583A">
        <w:rPr>
          <w:rFonts w:hint="eastAsia"/>
        </w:rPr>
        <w:t>，</w:t>
      </w:r>
      <w:r w:rsidR="0091583A" w:rsidRPr="0091583A">
        <w:rPr>
          <w:rFonts w:hint="eastAsia"/>
        </w:rPr>
        <w:t>最少需要几片芯片</w:t>
      </w:r>
      <w:r w:rsidR="0091583A">
        <w:rPr>
          <w:rFonts w:hint="eastAsia"/>
        </w:rPr>
        <w:t>？</w:t>
      </w:r>
      <w:r w:rsidR="0091583A" w:rsidRPr="0091583A">
        <w:rPr>
          <w:rFonts w:hint="eastAsia"/>
        </w:rPr>
        <w:t>做出理论分析即可</w:t>
      </w:r>
      <w:r w:rsidR="00B10E19">
        <w:rPr>
          <w:rFonts w:hint="eastAsia"/>
        </w:rPr>
        <w:t>。</w:t>
      </w:r>
    </w:p>
    <w:p w14:paraId="1DACE66E" w14:textId="77777777" w:rsidR="004B2C58" w:rsidRPr="004B2C58" w:rsidRDefault="007F0D3C" w:rsidP="00EA7497">
      <w:pPr>
        <w:pStyle w:val="a0"/>
        <w:numPr>
          <w:ilvl w:val="0"/>
          <w:numId w:val="25"/>
        </w:numPr>
        <w:ind w:firstLineChars="0"/>
        <w:jc w:val="left"/>
        <w:rPr>
          <w:rFonts w:hAnsi="Arial"/>
          <w:color w:val="222222"/>
        </w:rPr>
      </w:pPr>
      <w:r>
        <w:rPr>
          <w:rFonts w:hint="eastAsia"/>
        </w:rPr>
        <w:t>不刻意地用优先权编码器或数据选择器的概念，</w:t>
      </w:r>
      <w:r w:rsidR="004B2C58">
        <w:rPr>
          <w:rFonts w:hAnsi="Arial" w:hint="eastAsia"/>
          <w:color w:val="222222"/>
        </w:rPr>
        <w:t>采用行为级</w:t>
      </w:r>
      <w:r w:rsidR="004B2C58">
        <w:rPr>
          <w:rFonts w:hAnsi="Arial"/>
          <w:color w:val="222222"/>
        </w:rPr>
        <w:t>建模方法，</w:t>
      </w:r>
      <w:r w:rsidR="004B2C58">
        <w:rPr>
          <w:rFonts w:hAnsi="Arial" w:hint="eastAsia"/>
          <w:color w:val="222222"/>
        </w:rPr>
        <w:t>实现</w:t>
      </w:r>
      <w:r w:rsidR="004B2C58">
        <w:rPr>
          <w:rFonts w:hint="eastAsia"/>
        </w:rPr>
        <w:t>8</w:t>
      </w:r>
      <w:r w:rsidR="004B2C58" w:rsidRPr="007B2F4E">
        <w:rPr>
          <w:rFonts w:hint="eastAsia"/>
        </w:rPr>
        <w:t>位整数定点数转</w:t>
      </w:r>
      <w:r w:rsidR="004B2C58">
        <w:rPr>
          <w:rFonts w:hint="eastAsia"/>
        </w:rPr>
        <w:t>换为</w:t>
      </w:r>
      <w:r w:rsidR="004B2C58" w:rsidRPr="007B2F4E">
        <w:rPr>
          <w:rFonts w:hint="eastAsia"/>
        </w:rPr>
        <w:t>浮点数</w:t>
      </w:r>
      <w:r w:rsidR="004B2C58">
        <w:rPr>
          <w:rFonts w:hint="eastAsia"/>
        </w:rPr>
        <w:t>功能</w:t>
      </w:r>
      <w:r w:rsidR="004B2C58">
        <w:t>，</w:t>
      </w:r>
      <w:r w:rsidR="004B2C58">
        <w:rPr>
          <w:rFonts w:hint="eastAsia"/>
        </w:rPr>
        <w:t>在可编程器件</w:t>
      </w:r>
      <w:r w:rsidR="004B2C58">
        <w:t>上进行实现，</w:t>
      </w:r>
      <w:r w:rsidR="004B2C58">
        <w:rPr>
          <w:rFonts w:hint="eastAsia"/>
        </w:rPr>
        <w:t>并合理设计人机接口；</w:t>
      </w:r>
    </w:p>
    <w:p w14:paraId="0D10D14C" w14:textId="77777777" w:rsidR="004B2C58" w:rsidRPr="00114F55" w:rsidRDefault="004B2C58" w:rsidP="004B2C58">
      <w:pPr>
        <w:pStyle w:val="a0"/>
        <w:numPr>
          <w:ilvl w:val="0"/>
          <w:numId w:val="25"/>
        </w:numPr>
        <w:ind w:firstLineChars="0"/>
        <w:jc w:val="left"/>
        <w:rPr>
          <w:rFonts w:hAnsi="Arial"/>
          <w:color w:val="222222"/>
        </w:rPr>
      </w:pPr>
      <w:r>
        <w:rPr>
          <w:rFonts w:hint="eastAsia"/>
        </w:rPr>
        <w:t>对门级</w:t>
      </w:r>
      <w:r>
        <w:rPr>
          <w:rFonts w:hint="eastAsia"/>
        </w:rPr>
        <w:t>4-bit</w:t>
      </w:r>
      <w:r>
        <w:rPr>
          <w:rFonts w:hint="eastAsia"/>
        </w:rPr>
        <w:t>、门级</w:t>
      </w:r>
      <w:r>
        <w:t>5</w:t>
      </w:r>
      <w:r>
        <w:rPr>
          <w:rFonts w:hint="eastAsia"/>
        </w:rPr>
        <w:t>-bit</w:t>
      </w:r>
      <w:r>
        <w:rPr>
          <w:rFonts w:hint="eastAsia"/>
        </w:rPr>
        <w:t>、行为级</w:t>
      </w:r>
      <w:r>
        <w:rPr>
          <w:rFonts w:hint="eastAsia"/>
        </w:rPr>
        <w:t>8-bit</w:t>
      </w:r>
      <w:r>
        <w:rPr>
          <w:rFonts w:hint="eastAsia"/>
        </w:rPr>
        <w:t>的</w:t>
      </w:r>
      <w:r>
        <w:t>综合</w:t>
      </w:r>
      <w:r>
        <w:rPr>
          <w:rFonts w:hint="eastAsia"/>
        </w:rPr>
        <w:t>后资源</w:t>
      </w:r>
      <w:r>
        <w:t>占用情况进行分析，</w:t>
      </w:r>
      <w:r>
        <w:rPr>
          <w:rFonts w:hint="eastAsia"/>
        </w:rPr>
        <w:t>了解或</w:t>
      </w:r>
      <w:r w:rsidRPr="007B2F4E">
        <w:rPr>
          <w:rFonts w:hint="eastAsia"/>
        </w:rPr>
        <w:t>估算</w:t>
      </w:r>
      <w:r>
        <w:rPr>
          <w:rFonts w:hint="eastAsia"/>
        </w:rPr>
        <w:t>不同规模下不同编程方法下的</w:t>
      </w:r>
      <w:r w:rsidRPr="007B2F4E">
        <w:rPr>
          <w:rFonts w:hint="eastAsia"/>
        </w:rPr>
        <w:t>实现所消耗的</w:t>
      </w:r>
      <w:r>
        <w:rPr>
          <w:rFonts w:hint="eastAsia"/>
        </w:rPr>
        <w:t>可编程逻辑</w:t>
      </w:r>
      <w:r w:rsidRPr="007B2F4E">
        <w:rPr>
          <w:rFonts w:hint="eastAsia"/>
        </w:rPr>
        <w:t>资源</w:t>
      </w:r>
      <w:r w:rsidR="009B25C5">
        <w:rPr>
          <w:rFonts w:hint="eastAsia"/>
        </w:rPr>
        <w:t>情况</w:t>
      </w:r>
      <w:r w:rsidR="009B25C5">
        <w:t>，</w:t>
      </w:r>
      <w:r w:rsidR="009B25C5">
        <w:rPr>
          <w:rFonts w:hint="eastAsia"/>
        </w:rPr>
        <w:t>给出</w:t>
      </w:r>
      <w:r w:rsidR="009B25C5">
        <w:t>适当</w:t>
      </w:r>
      <w:r w:rsidR="006D179E">
        <w:rPr>
          <w:rFonts w:hint="eastAsia"/>
        </w:rPr>
        <w:t>定量</w:t>
      </w:r>
      <w:r w:rsidR="006D179E">
        <w:t>分析</w:t>
      </w:r>
      <w:r w:rsidR="009B25C5">
        <w:t>结论。</w:t>
      </w:r>
    </w:p>
    <w:p w14:paraId="593A0116" w14:textId="77777777" w:rsidR="003E63FC" w:rsidRPr="000D1A72" w:rsidRDefault="003E63FC" w:rsidP="003E63FC">
      <w:pPr>
        <w:pStyle w:val="3"/>
        <w:rPr>
          <w:sz w:val="28"/>
          <w:szCs w:val="28"/>
        </w:rPr>
      </w:pPr>
      <w:bookmarkStart w:id="18" w:name="_Toc531215506"/>
      <w:r>
        <w:rPr>
          <w:rFonts w:hint="eastAsia"/>
          <w:sz w:val="28"/>
          <w:szCs w:val="28"/>
        </w:rPr>
        <w:t>1.</w:t>
      </w:r>
      <w:r w:rsidR="00741D86">
        <w:rPr>
          <w:rFonts w:hint="eastAsia"/>
          <w:sz w:val="28"/>
          <w:szCs w:val="28"/>
        </w:rPr>
        <w:t>5</w:t>
      </w:r>
      <w:r>
        <w:rPr>
          <w:rFonts w:hint="eastAsia"/>
          <w:sz w:val="28"/>
          <w:szCs w:val="28"/>
        </w:rPr>
        <w:t xml:space="preserve"> </w:t>
      </w:r>
      <w:r w:rsidR="00741D86">
        <w:rPr>
          <w:rFonts w:hint="eastAsia"/>
          <w:sz w:val="28"/>
          <w:szCs w:val="28"/>
        </w:rPr>
        <w:t>其它提示</w:t>
      </w:r>
      <w:bookmarkEnd w:id="18"/>
    </w:p>
    <w:p w14:paraId="214896D7" w14:textId="77777777" w:rsidR="000411F6" w:rsidRDefault="00741D86" w:rsidP="006E73AD">
      <w:pPr>
        <w:ind w:firstLine="480"/>
      </w:pPr>
      <w:r>
        <w:rPr>
          <w:rFonts w:hint="eastAsia"/>
        </w:rPr>
        <w:t>在实验中心提供的</w:t>
      </w:r>
      <w:r>
        <w:rPr>
          <w:rFonts w:hint="eastAsia"/>
          <w:color w:val="222222"/>
        </w:rPr>
        <w:t>样例程序中，</w:t>
      </w:r>
      <w:r w:rsidR="000411F6">
        <w:rPr>
          <w:rFonts w:hint="eastAsia"/>
        </w:rPr>
        <w:t>UART</w:t>
      </w:r>
      <w:r w:rsidR="000411F6">
        <w:rPr>
          <w:rFonts w:hint="eastAsia"/>
        </w:rPr>
        <w:t>的样例源代码具有固定的</w:t>
      </w:r>
      <w:r w:rsidR="000411F6">
        <w:rPr>
          <w:rFonts w:hint="eastAsia"/>
        </w:rPr>
        <w:t>9600</w:t>
      </w:r>
      <w:r w:rsidR="000411F6">
        <w:rPr>
          <w:rFonts w:hint="eastAsia"/>
        </w:rPr>
        <w:t>波特率、</w:t>
      </w:r>
      <w:r w:rsidR="000411F6">
        <w:rPr>
          <w:rFonts w:hint="eastAsia"/>
        </w:rPr>
        <w:t>8</w:t>
      </w:r>
      <w:r w:rsidR="000411F6">
        <w:rPr>
          <w:rFonts w:hint="eastAsia"/>
        </w:rPr>
        <w:t>位数据位、偶校验、</w:t>
      </w:r>
      <w:r w:rsidR="000411F6">
        <w:rPr>
          <w:rFonts w:hint="eastAsia"/>
        </w:rPr>
        <w:t>1</w:t>
      </w:r>
      <w:r w:rsidR="000411F6">
        <w:rPr>
          <w:rFonts w:hint="eastAsia"/>
        </w:rPr>
        <w:t>位停止位</w:t>
      </w:r>
      <w:r>
        <w:rPr>
          <w:rFonts w:hint="eastAsia"/>
        </w:rPr>
        <w:t>，缺点是一个只能每次读写一个字节的；</w:t>
      </w:r>
      <w:r w:rsidR="000411F6">
        <w:rPr>
          <w:rFonts w:hint="eastAsia"/>
        </w:rPr>
        <w:t>更好的</w:t>
      </w:r>
      <w:r w:rsidR="000411F6">
        <w:rPr>
          <w:rFonts w:hint="eastAsia"/>
        </w:rPr>
        <w:t>UART</w:t>
      </w:r>
      <w:r w:rsidR="000411F6">
        <w:rPr>
          <w:rFonts w:hint="eastAsia"/>
        </w:rPr>
        <w:t>（注：更稳定可靠、波特率可配置、有</w:t>
      </w:r>
      <w:r w:rsidR="000411F6">
        <w:rPr>
          <w:rFonts w:hint="eastAsia"/>
        </w:rPr>
        <w:t>Telnet</w:t>
      </w:r>
      <w:r w:rsidR="000411F6">
        <w:rPr>
          <w:rFonts w:hint="eastAsia"/>
        </w:rPr>
        <w:t>等上层协议）需要用户自行开发</w:t>
      </w:r>
      <w:r>
        <w:rPr>
          <w:rFonts w:hint="eastAsia"/>
        </w:rPr>
        <w:t>，或者在网上搜索更好的代码加以改造</w:t>
      </w:r>
      <w:r w:rsidR="000411F6">
        <w:rPr>
          <w:rFonts w:hint="eastAsia"/>
        </w:rPr>
        <w:t>。</w:t>
      </w:r>
    </w:p>
    <w:p w14:paraId="78CF7485" w14:textId="77777777" w:rsidR="00741D86" w:rsidRDefault="00741D86" w:rsidP="006E73AD">
      <w:pPr>
        <w:ind w:firstLine="480"/>
      </w:pPr>
      <w:r>
        <w:rPr>
          <w:rFonts w:hint="eastAsia"/>
        </w:rPr>
        <w:t>“实验板”的</w:t>
      </w:r>
      <w:r>
        <w:rPr>
          <w:rFonts w:hint="eastAsia"/>
        </w:rPr>
        <w:t>I/O</w:t>
      </w:r>
      <w:r>
        <w:rPr>
          <w:rFonts w:hint="eastAsia"/>
        </w:rPr>
        <w:t>接口和人机接口资源请参考《</w:t>
      </w:r>
      <w:r>
        <w:rPr>
          <w:rFonts w:hint="eastAsia"/>
        </w:rPr>
        <w:t>digiC2018</w:t>
      </w:r>
      <w:r>
        <w:rPr>
          <w:rFonts w:hint="eastAsia"/>
        </w:rPr>
        <w:t>课程实验实验指导书</w:t>
      </w:r>
      <w:r>
        <w:rPr>
          <w:rFonts w:hint="eastAsia"/>
        </w:rPr>
        <w:t>(01)</w:t>
      </w:r>
      <w:r>
        <w:rPr>
          <w:rFonts w:hint="eastAsia"/>
        </w:rPr>
        <w:t>》。</w:t>
      </w:r>
    </w:p>
    <w:p w14:paraId="49B5F7EB" w14:textId="77777777" w:rsidR="000D1A72" w:rsidRPr="00B36AC0" w:rsidRDefault="000D1A72" w:rsidP="000D1A72">
      <w:pPr>
        <w:pStyle w:val="1"/>
      </w:pPr>
      <w:r>
        <w:rPr>
          <w:rFonts w:ascii="Arial" w:hAnsi="Arial" w:cs="Arial"/>
          <w:color w:val="222222"/>
        </w:rPr>
        <w:br w:type="page"/>
      </w:r>
      <w:bookmarkStart w:id="19" w:name="_Toc531215507"/>
      <w:r w:rsidR="004A3A86" w:rsidRPr="004A3A86">
        <w:rPr>
          <w:rFonts w:hint="eastAsia"/>
        </w:rPr>
        <w:lastRenderedPageBreak/>
        <w:t>实验二、组合逻辑设计——定、浮点数转换</w:t>
      </w:r>
      <w:r>
        <w:rPr>
          <w:rFonts w:hint="eastAsia"/>
        </w:rPr>
        <w:t>（实验报告部分）</w:t>
      </w:r>
      <w:bookmarkEnd w:id="19"/>
    </w:p>
    <w:p w14:paraId="64F4D7E6" w14:textId="77777777" w:rsidR="000D1A72" w:rsidRPr="00B36AC0" w:rsidRDefault="000D1A72" w:rsidP="000D1A72">
      <w:pPr>
        <w:pStyle w:val="2"/>
        <w:rPr>
          <w:sz w:val="30"/>
          <w:szCs w:val="30"/>
        </w:rPr>
      </w:pPr>
      <w:bookmarkStart w:id="20" w:name="_Toc531215508"/>
      <w:r>
        <w:rPr>
          <w:rFonts w:hint="eastAsia"/>
          <w:sz w:val="30"/>
          <w:szCs w:val="30"/>
        </w:rPr>
        <w:t>2</w:t>
      </w:r>
      <w:r w:rsidRPr="00B36AC0">
        <w:rPr>
          <w:rFonts w:hint="eastAsia"/>
          <w:sz w:val="30"/>
          <w:szCs w:val="30"/>
        </w:rPr>
        <w:t xml:space="preserve"> </w:t>
      </w:r>
      <w:r w:rsidRPr="00B36AC0">
        <w:rPr>
          <w:rFonts w:hint="eastAsia"/>
          <w:sz w:val="30"/>
          <w:szCs w:val="30"/>
        </w:rPr>
        <w:t>实验</w:t>
      </w:r>
      <w:r>
        <w:rPr>
          <w:rFonts w:hint="eastAsia"/>
          <w:sz w:val="30"/>
          <w:szCs w:val="30"/>
        </w:rPr>
        <w:t>报告</w:t>
      </w:r>
      <w:bookmarkEnd w:id="20"/>
    </w:p>
    <w:p w14:paraId="200B711E" w14:textId="77777777" w:rsidR="000D1A72" w:rsidRDefault="000D1A72" w:rsidP="00A27EF0">
      <w:pPr>
        <w:pStyle w:val="3"/>
        <w:rPr>
          <w:sz w:val="28"/>
          <w:szCs w:val="28"/>
        </w:rPr>
      </w:pPr>
      <w:bookmarkStart w:id="21" w:name="_Toc531215509"/>
      <w:r>
        <w:rPr>
          <w:rFonts w:hint="eastAsia"/>
          <w:sz w:val="28"/>
          <w:szCs w:val="28"/>
        </w:rPr>
        <w:t xml:space="preserve">2.1 </w:t>
      </w:r>
      <w:r>
        <w:rPr>
          <w:rFonts w:hint="eastAsia"/>
          <w:sz w:val="28"/>
          <w:szCs w:val="28"/>
        </w:rPr>
        <w:t>实验背景与需求分析</w:t>
      </w:r>
      <w:bookmarkEnd w:id="21"/>
    </w:p>
    <w:p w14:paraId="71FF4837" w14:textId="77777777" w:rsidR="006C515C" w:rsidRDefault="006C515C" w:rsidP="006C515C">
      <w:pPr>
        <w:ind w:firstLine="480"/>
      </w:pPr>
      <w:r>
        <w:rPr>
          <w:rFonts w:hint="eastAsia"/>
        </w:rPr>
        <w:t>本实验要求将一个四位的定点数转换为四位浮点数。由于实验中采用简化后的</w:t>
      </w:r>
      <w:r>
        <w:rPr>
          <w:rFonts w:hint="eastAsia"/>
        </w:rPr>
        <w:t>IEEE-754</w:t>
      </w:r>
      <w:r>
        <w:rPr>
          <w:rFonts w:hint="eastAsia"/>
        </w:rPr>
        <w:t>浮点数格式，不考虑符号位，指数偏移以及省略尾数中的‘</w:t>
      </w:r>
      <w:r>
        <w:rPr>
          <w:rFonts w:hint="eastAsia"/>
        </w:rPr>
        <w:t>1</w:t>
      </w:r>
      <w:r>
        <w:rPr>
          <w:rFonts w:hint="eastAsia"/>
        </w:rPr>
        <w:t>’，因此将四位定点数转换为四位浮点数，实际上就是实现对</w:t>
      </w:r>
      <w:r>
        <w:rPr>
          <w:rFonts w:hint="eastAsia"/>
        </w:rPr>
        <w:t>4</w:t>
      </w:r>
      <w:r>
        <w:rPr>
          <w:rFonts w:hint="eastAsia"/>
        </w:rPr>
        <w:t>位定点数，在最高位为</w:t>
      </w:r>
      <w:r>
        <w:rPr>
          <w:rFonts w:hint="eastAsia"/>
        </w:rPr>
        <w:t>0</w:t>
      </w:r>
      <w:r>
        <w:rPr>
          <w:rFonts w:hint="eastAsia"/>
        </w:rPr>
        <w:t>时，进行逻辑左移，直到最高位为非零数后，则得到浮点数尾数部分，而逻辑左移的位数即是浮点数的指数部分。</w:t>
      </w:r>
    </w:p>
    <w:p w14:paraId="69824849" w14:textId="77777777" w:rsidR="006C515C" w:rsidRDefault="006C515C" w:rsidP="006C515C">
      <w:pPr>
        <w:ind w:firstLine="480"/>
      </w:pPr>
      <w:r>
        <w:rPr>
          <w:rFonts w:hint="eastAsia"/>
        </w:rPr>
        <w:t>根据实验要求，将采用优先编码器</w:t>
      </w:r>
      <w:r>
        <w:rPr>
          <w:rFonts w:hint="eastAsia"/>
        </w:rPr>
        <w:t>+</w:t>
      </w:r>
      <w:r>
        <w:rPr>
          <w:rFonts w:hint="eastAsia"/>
        </w:rPr>
        <w:t>多路复用器；逻辑函数化简以及行为级建模三种方式实现定点向浮点的转换</w:t>
      </w:r>
      <w:r w:rsidR="00250020">
        <w:rPr>
          <w:rFonts w:hint="eastAsia"/>
        </w:rPr>
        <w:t>。</w:t>
      </w:r>
    </w:p>
    <w:p w14:paraId="461BFE59" w14:textId="77777777" w:rsidR="00FC59CA" w:rsidRPr="00FC59CA" w:rsidRDefault="00FC59CA" w:rsidP="00E94CFB">
      <w:pPr>
        <w:ind w:firstLine="480"/>
        <w:rPr>
          <w:lang w:val="x-none"/>
        </w:rPr>
      </w:pPr>
      <w:r>
        <w:rPr>
          <w:rFonts w:hint="eastAsia"/>
        </w:rPr>
        <w:t>本人</w:t>
      </w:r>
      <w:r>
        <w:rPr>
          <w:rFonts w:hint="eastAsia"/>
          <w:lang w:val="x-none"/>
        </w:rPr>
        <w:t>数字电路实验源代码托管地址为</w:t>
      </w:r>
      <w:hyperlink r:id="rId79" w:history="1">
        <w:r w:rsidRPr="00B60647">
          <w:rPr>
            <w:rStyle w:val="af3"/>
            <w:lang w:val="x-none"/>
          </w:rPr>
          <w:t>https://github.com/CNLHC/DigiC2018/</w:t>
        </w:r>
      </w:hyperlink>
      <w:r>
        <w:rPr>
          <w:rFonts w:hint="eastAsia"/>
          <w:lang w:val="x-none"/>
        </w:rPr>
        <w:t>。由于报告篇幅有限，我会在后文中可能需要引用源代码的地方直接插入指向该地址内相应文件的链接。</w:t>
      </w:r>
    </w:p>
    <w:p w14:paraId="3AF97067" w14:textId="77777777" w:rsidR="00A962F9" w:rsidRPr="00A962F9" w:rsidRDefault="00A962F9" w:rsidP="00A27EF0">
      <w:pPr>
        <w:pStyle w:val="3"/>
        <w:rPr>
          <w:sz w:val="28"/>
          <w:szCs w:val="28"/>
        </w:rPr>
      </w:pPr>
      <w:bookmarkStart w:id="22" w:name="_Toc531215510"/>
      <w:r>
        <w:rPr>
          <w:rFonts w:hint="eastAsia"/>
          <w:sz w:val="28"/>
          <w:szCs w:val="28"/>
        </w:rPr>
        <w:t xml:space="preserve">2.2 </w:t>
      </w:r>
      <w:r>
        <w:rPr>
          <w:rFonts w:hint="eastAsia"/>
          <w:sz w:val="28"/>
          <w:szCs w:val="28"/>
        </w:rPr>
        <w:t>系统设计</w:t>
      </w:r>
      <w:bookmarkEnd w:id="22"/>
    </w:p>
    <w:p w14:paraId="0E59F19E" w14:textId="77777777" w:rsidR="00A962F9" w:rsidRDefault="00A962F9" w:rsidP="00A27EF0">
      <w:pPr>
        <w:pStyle w:val="4"/>
        <w:spacing w:before="156" w:after="156"/>
        <w:rPr>
          <w:rFonts w:eastAsia="黑体"/>
        </w:rPr>
      </w:pPr>
      <w:bookmarkStart w:id="23" w:name="_Toc531215511"/>
      <w:smartTag w:uri="urn:schemas-microsoft-com:office:smarttags" w:element="chsdate">
        <w:smartTagPr>
          <w:attr w:name="Year" w:val="1899"/>
          <w:attr w:name="Month" w:val="12"/>
          <w:attr w:name="Day" w:val="30"/>
          <w:attr w:name="IsLunarDate" w:val="False"/>
          <w:attr w:name="IsROCDate" w:val="False"/>
        </w:smartTagPr>
        <w:r w:rsidRPr="00A27EF0">
          <w:rPr>
            <w:rFonts w:eastAsia="黑体"/>
          </w:rPr>
          <w:t>2.2.1</w:t>
        </w:r>
      </w:smartTag>
      <w:r w:rsidRPr="00A27EF0">
        <w:rPr>
          <w:rFonts w:eastAsia="黑体"/>
        </w:rPr>
        <w:t xml:space="preserve"> </w:t>
      </w:r>
      <w:r w:rsidRPr="00A27EF0">
        <w:rPr>
          <w:rFonts w:eastAsia="黑体"/>
        </w:rPr>
        <w:t>总体设计思路</w:t>
      </w:r>
      <w:bookmarkEnd w:id="23"/>
    </w:p>
    <w:p w14:paraId="2B96F7D7" w14:textId="77777777" w:rsidR="0049645E" w:rsidRPr="0049645E" w:rsidRDefault="0049645E" w:rsidP="0049645E">
      <w:pPr>
        <w:ind w:firstLine="480"/>
      </w:pPr>
      <w:r>
        <w:rPr>
          <w:rFonts w:hint="eastAsia"/>
        </w:rPr>
        <w:t>使用数码管和</w:t>
      </w:r>
      <w:r>
        <w:rPr>
          <w:rFonts w:hint="eastAsia"/>
        </w:rPr>
        <w:t>LED</w:t>
      </w:r>
      <w:r>
        <w:rPr>
          <w:rFonts w:hint="eastAsia"/>
        </w:rPr>
        <w:t>灯来展示数据，使用按键进行交互。通过按键可以使内部循环产生</w:t>
      </w:r>
      <w:r>
        <w:rPr>
          <w:rFonts w:hint="eastAsia"/>
        </w:rPr>
        <w:t>2</w:t>
      </w:r>
      <w:r>
        <w:t>’b</w:t>
      </w:r>
      <w:r>
        <w:rPr>
          <w:rFonts w:hint="eastAsia"/>
        </w:rPr>
        <w:t>0000-</w:t>
      </w:r>
      <w:r>
        <w:t>2’b</w:t>
      </w:r>
      <w:r>
        <w:rPr>
          <w:rFonts w:hint="eastAsia"/>
        </w:rPr>
        <w:t>1111</w:t>
      </w:r>
      <w:r>
        <w:rPr>
          <w:rFonts w:hint="eastAsia"/>
        </w:rPr>
        <w:t>的定点数。将定点数转换为浮点数后，使用两位数码管分别显示定点数和转换后的浮点数的尾数的十六进制字面量；将浮点数的指数通过</w:t>
      </w:r>
      <w:r>
        <w:rPr>
          <w:rFonts w:hint="eastAsia"/>
        </w:rPr>
        <w:t>LED</w:t>
      </w:r>
      <w:r>
        <w:rPr>
          <w:rFonts w:hint="eastAsia"/>
        </w:rPr>
        <w:t>灯的后两位显示。</w:t>
      </w:r>
    </w:p>
    <w:p w14:paraId="59AECAD8" w14:textId="77777777" w:rsidR="006518C2" w:rsidRPr="006518C2" w:rsidRDefault="00250020" w:rsidP="006518C2">
      <w:pPr>
        <w:ind w:firstLine="480"/>
      </w:pPr>
      <w:r>
        <w:rPr>
          <w:rFonts w:hint="eastAsia"/>
        </w:rPr>
        <w:t>采用自底向上的方法进行</w:t>
      </w:r>
      <w:r w:rsidR="0049645E">
        <w:rPr>
          <w:rFonts w:hint="eastAsia"/>
        </w:rPr>
        <w:t>实现</w:t>
      </w:r>
      <w:r>
        <w:rPr>
          <w:rFonts w:hint="eastAsia"/>
        </w:rPr>
        <w:t>。首先根据实验要求，分别使用优先编码器</w:t>
      </w:r>
      <w:r>
        <w:rPr>
          <w:rFonts w:hint="eastAsia"/>
        </w:rPr>
        <w:t>+</w:t>
      </w:r>
      <w:r>
        <w:rPr>
          <w:rFonts w:hint="eastAsia"/>
        </w:rPr>
        <w:t>多路复用器；逻辑函数化简以及行为级建模三种方案实现三个定点转浮点的转换模块。</w:t>
      </w:r>
      <w:r w:rsidR="0049645E">
        <w:rPr>
          <w:rFonts w:hint="eastAsia"/>
        </w:rPr>
        <w:t>其次，为满足人机交互需求，复用实验一中的数据生成器，按键去抖器，此外由于要在两段数码管上显示不同的数据，需要额外编写段扫描驱动模块。</w:t>
      </w:r>
    </w:p>
    <w:p w14:paraId="21A8B536" w14:textId="77777777" w:rsidR="009A4722" w:rsidRPr="00A27EF0" w:rsidRDefault="009A4722" w:rsidP="00A27EF0">
      <w:pPr>
        <w:pStyle w:val="4"/>
        <w:spacing w:before="156" w:after="156"/>
        <w:rPr>
          <w:rFonts w:eastAsia="黑体"/>
        </w:rPr>
      </w:pPr>
      <w:bookmarkStart w:id="24" w:name="_Toc531215512"/>
      <w:r w:rsidRPr="00A27EF0">
        <w:rPr>
          <w:rFonts w:eastAsia="黑体" w:hint="eastAsia"/>
        </w:rPr>
        <w:t xml:space="preserve">2.2.2 </w:t>
      </w:r>
      <w:r w:rsidRPr="00A27EF0">
        <w:rPr>
          <w:rFonts w:eastAsia="黑体" w:hint="eastAsia"/>
        </w:rPr>
        <w:t>接口设计</w:t>
      </w:r>
      <w:bookmarkEnd w:id="24"/>
    </w:p>
    <w:p w14:paraId="603C8BF1" w14:textId="77777777" w:rsidR="009A4722" w:rsidRDefault="009B4D96" w:rsidP="00FD5D6D">
      <w:pPr>
        <w:pStyle w:val="a0"/>
        <w:ind w:firstLine="480"/>
        <w:jc w:val="left"/>
        <w:rPr>
          <w:rFonts w:ascii="Arial" w:hAnsi="Arial" w:cs="Arial"/>
          <w:color w:val="222222"/>
        </w:rPr>
      </w:pPr>
      <w:r>
        <w:rPr>
          <w:rFonts w:ascii="Arial" w:hAnsi="Arial" w:cs="Arial" w:hint="eastAsia"/>
          <w:color w:val="222222"/>
        </w:rPr>
        <w:t>定点转浮点模块的输入为定点数数据（采用行为级建模实现的转换模块还需输入时钟及复位信号），输出为转换后的尾数和指数。其他模块的接口设计是平凡的，不再赘述。</w:t>
      </w:r>
    </w:p>
    <w:p w14:paraId="0DD186A7" w14:textId="77777777" w:rsidR="00A962F9" w:rsidRDefault="00A962F9" w:rsidP="00A27EF0">
      <w:pPr>
        <w:pStyle w:val="4"/>
        <w:spacing w:before="156" w:after="156"/>
        <w:rPr>
          <w:rFonts w:eastAsia="黑体"/>
        </w:rPr>
      </w:pPr>
      <w:bookmarkStart w:id="25" w:name="_Ref531210517"/>
      <w:bookmarkStart w:id="26" w:name="_Toc531215513"/>
      <w:r w:rsidRPr="00A27EF0">
        <w:rPr>
          <w:rFonts w:eastAsia="黑体" w:hint="eastAsia"/>
        </w:rPr>
        <w:lastRenderedPageBreak/>
        <w:t>2.2.</w:t>
      </w:r>
      <w:r w:rsidR="009A4722" w:rsidRPr="00A27EF0">
        <w:rPr>
          <w:rFonts w:eastAsia="黑体" w:hint="eastAsia"/>
        </w:rPr>
        <w:t>3</w:t>
      </w:r>
      <w:r w:rsidR="0088618D">
        <w:rPr>
          <w:rFonts w:eastAsia="黑体"/>
        </w:rPr>
        <w:t xml:space="preserve"> </w:t>
      </w:r>
      <w:r w:rsidR="0088618D">
        <w:rPr>
          <w:rFonts w:eastAsia="黑体" w:hint="eastAsia"/>
        </w:rPr>
        <w:t>定点</w:t>
      </w:r>
      <w:r w:rsidR="0088618D">
        <w:rPr>
          <w:rFonts w:eastAsia="黑体" w:hint="eastAsia"/>
        </w:rPr>
        <w:t>-</w:t>
      </w:r>
      <w:r w:rsidR="0088618D">
        <w:rPr>
          <w:rFonts w:eastAsia="黑体" w:hint="eastAsia"/>
        </w:rPr>
        <w:t>浮点转换</w:t>
      </w:r>
      <w:r w:rsidRPr="00A27EF0">
        <w:rPr>
          <w:rFonts w:eastAsia="黑体" w:hint="eastAsia"/>
        </w:rPr>
        <w:t>模块</w:t>
      </w:r>
      <w:bookmarkEnd w:id="25"/>
      <w:bookmarkEnd w:id="26"/>
    </w:p>
    <w:p w14:paraId="3A276FF0" w14:textId="77777777" w:rsidR="0088618D" w:rsidRDefault="0088618D" w:rsidP="0088618D">
      <w:pPr>
        <w:ind w:firstLine="480"/>
      </w:pPr>
      <w:r>
        <w:rPr>
          <w:rFonts w:hint="eastAsia"/>
        </w:rPr>
        <w:t>下面分别介绍基于优先编码器</w:t>
      </w:r>
      <w:r>
        <w:rPr>
          <w:rFonts w:hint="eastAsia"/>
        </w:rPr>
        <w:t>+</w:t>
      </w:r>
      <w:r>
        <w:rPr>
          <w:rFonts w:hint="eastAsia"/>
        </w:rPr>
        <w:t>多路复用器；逻辑函数化简以及行为级建模三种方式实现的定点浮点转换模块。</w:t>
      </w:r>
    </w:p>
    <w:p w14:paraId="15FE17AB" w14:textId="77777777" w:rsidR="00397899" w:rsidRDefault="00397899" w:rsidP="00397899">
      <w:pPr>
        <w:pStyle w:val="5"/>
        <w:ind w:firstLine="482"/>
        <w:rPr>
          <w:szCs w:val="24"/>
        </w:rPr>
      </w:pPr>
      <w:r w:rsidRPr="00397899">
        <w:rPr>
          <w:rFonts w:hint="eastAsia"/>
          <w:szCs w:val="24"/>
          <w:lang w:eastAsia="zh-CN"/>
        </w:rPr>
        <w:t>基于优先</w:t>
      </w:r>
      <w:r w:rsidRPr="00397899">
        <w:rPr>
          <w:rFonts w:hint="eastAsia"/>
          <w:szCs w:val="24"/>
        </w:rPr>
        <w:t>编码器</w:t>
      </w:r>
      <w:r w:rsidRPr="00397899">
        <w:rPr>
          <w:rFonts w:hint="eastAsia"/>
          <w:szCs w:val="24"/>
          <w:lang w:eastAsia="zh-CN"/>
        </w:rPr>
        <w:t>+</w:t>
      </w:r>
      <w:r w:rsidRPr="00397899">
        <w:rPr>
          <w:rFonts w:hint="eastAsia"/>
          <w:szCs w:val="24"/>
        </w:rPr>
        <w:t>多路复用器</w:t>
      </w:r>
      <w:r w:rsidR="00B511AB">
        <w:rPr>
          <w:rFonts w:hint="eastAsia"/>
          <w:szCs w:val="24"/>
          <w:lang w:eastAsia="zh-CN"/>
        </w:rPr>
        <w:t>的</w:t>
      </w:r>
      <w:r>
        <w:rPr>
          <w:rFonts w:hint="eastAsia"/>
          <w:szCs w:val="24"/>
          <w:lang w:eastAsia="zh-CN"/>
        </w:rPr>
        <w:t>实现</w:t>
      </w:r>
    </w:p>
    <w:p w14:paraId="4FDEA78E" w14:textId="77777777" w:rsidR="00397899" w:rsidRDefault="00397899" w:rsidP="00397899">
      <w:pPr>
        <w:ind w:firstLine="480"/>
        <w:rPr>
          <w:lang w:val="x-none"/>
        </w:rPr>
      </w:pPr>
      <w:r>
        <w:rPr>
          <w:rFonts w:hint="eastAsia"/>
          <w:lang w:val="x-none"/>
        </w:rPr>
        <w:t>根据实验指导书中的描述，基于优先编码器和多路复用器可以实现定点数和浮点数的转换。根据</w:t>
      </w:r>
      <w:r>
        <w:rPr>
          <w:rFonts w:hint="eastAsia"/>
          <w:lang w:val="x-none"/>
        </w:rPr>
        <w:t>74HC148</w:t>
      </w:r>
      <w:r w:rsidR="00B511AB">
        <w:rPr>
          <w:rFonts w:hint="eastAsia"/>
          <w:lang w:val="x-none"/>
        </w:rPr>
        <w:t>优先编码器</w:t>
      </w:r>
      <w:r>
        <w:rPr>
          <w:rFonts w:hint="eastAsia"/>
          <w:lang w:val="x-none"/>
        </w:rPr>
        <w:t>的真值表，可以写出其简化后的逻辑关系式</w:t>
      </w:r>
    </w:p>
    <w:p w14:paraId="2BCEC169" w14:textId="77777777" w:rsidR="00397899" w:rsidRDefault="004445A9" w:rsidP="00397899">
      <w:pPr>
        <w:ind w:firstLine="480"/>
        <w:rPr>
          <w:lang w:val="x-none"/>
        </w:rPr>
      </w:pPr>
      <m:oMathPara>
        <m:oMath>
          <m:d>
            <m:dPr>
              <m:begChr m:val="{"/>
              <m:endChr m:val=""/>
              <m:ctrlPr>
                <w:rPr>
                  <w:rFonts w:ascii="Cambria Math" w:hAnsi="Cambria Math"/>
                  <w:lang w:val="x-none"/>
                </w:rPr>
              </m:ctrlPr>
            </m:dPr>
            <m:e>
              <m:eqArr>
                <m:eqArrPr>
                  <m:ctrlPr>
                    <w:rPr>
                      <w:rFonts w:ascii="Cambria Math" w:hAnsi="Cambria Math"/>
                      <w:lang w:val="x-none"/>
                    </w:rPr>
                  </m:ctrlPr>
                </m:eqArrPr>
                <m:e>
                  <m:sSubSup>
                    <m:sSubSupPr>
                      <m:ctrlPr>
                        <w:rPr>
                          <w:rFonts w:ascii="Cambria Math" w:hAnsi="Cambria Math"/>
                          <w:i/>
                          <w:lang w:val="x-none"/>
                        </w:rPr>
                      </m:ctrlPr>
                    </m:sSubSupPr>
                    <m:e>
                      <m:r>
                        <w:rPr>
                          <w:rFonts w:ascii="Cambria Math" w:hAnsi="Cambria Math" w:hint="eastAsia"/>
                          <w:lang w:val="x-none"/>
                        </w:rPr>
                        <m:t>Y</m:t>
                      </m:r>
                      <m:ctrlPr>
                        <w:rPr>
                          <w:rFonts w:ascii="Cambria Math" w:hAnsi="Cambria Math" w:hint="eastAsia"/>
                          <w:i/>
                          <w:lang w:val="x-none"/>
                        </w:rPr>
                      </m:ctrlPr>
                    </m:e>
                    <m:sub>
                      <m:r>
                        <w:rPr>
                          <w:rFonts w:ascii="Cambria Math" w:hAnsi="Cambria Math"/>
                          <w:lang w:val="x-none"/>
                        </w:rPr>
                        <m:t>2</m:t>
                      </m:r>
                    </m:sub>
                    <m:sup>
                      <m:r>
                        <w:rPr>
                          <w:rFonts w:ascii="Cambria Math" w:hAnsi="Cambria Math"/>
                          <w:lang w:val="x-none"/>
                        </w:rPr>
                        <m:t>'</m:t>
                      </m:r>
                    </m:sup>
                  </m:sSubSup>
                  <m:r>
                    <w:rPr>
                      <w:rFonts w:ascii="Cambria Math" w:hAnsi="Cambria Math"/>
                      <w:lang w:val="x-none"/>
                    </w:rPr>
                    <m:t>=</m:t>
                  </m:r>
                  <m:sSup>
                    <m:sSupPr>
                      <m:ctrlPr>
                        <w:rPr>
                          <w:rFonts w:ascii="Cambria Math" w:hAnsi="Cambria Math"/>
                          <w:i/>
                          <w:lang w:val="x-none"/>
                        </w:rPr>
                      </m:ctrlPr>
                    </m:sSupPr>
                    <m:e>
                      <m:d>
                        <m:dPr>
                          <m:ctrlPr>
                            <w:rPr>
                              <w:rFonts w:ascii="Cambria Math" w:hAnsi="Cambria Math"/>
                              <w:i/>
                              <w:lang w:val="x-none"/>
                            </w:rPr>
                          </m:ctrlPr>
                        </m:d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hint="eastAsia"/>
                                      <w:lang w:val="x-none"/>
                                    </w:rPr>
                                    <m:t>I</m:t>
                                  </m:r>
                                </m:e>
                                <m:sub>
                                  <m:r>
                                    <w:rPr>
                                      <w:rFonts w:ascii="Cambria Math" w:hAnsi="Cambria Math" w:hint="eastAsia"/>
                                      <w:lang w:val="x-none"/>
                                    </w:rPr>
                                    <m:t>4</m:t>
                                  </m:r>
                                </m:sub>
                              </m:sSub>
                              <m:r>
                                <w:rPr>
                                  <w:rFonts w:ascii="Cambria Math" w:hAnsi="Cambria Math" w:hint="eastAsia"/>
                                  <w:lang w:val="x-none"/>
                                </w:rPr>
                                <m:t>+</m:t>
                              </m:r>
                              <m:sSub>
                                <m:sSubPr>
                                  <m:ctrlPr>
                                    <w:rPr>
                                      <w:rFonts w:ascii="Cambria Math" w:hAnsi="Cambria Math"/>
                                      <w:i/>
                                      <w:lang w:val="x-none"/>
                                    </w:rPr>
                                  </m:ctrlPr>
                                </m:sSubPr>
                                <m:e>
                                  <m:r>
                                    <w:rPr>
                                      <w:rFonts w:ascii="Cambria Math" w:hAnsi="Cambria Math" w:hint="eastAsia"/>
                                      <w:lang w:val="x-none"/>
                                    </w:rPr>
                                    <m:t>I</m:t>
                                  </m:r>
                                </m:e>
                                <m:sub>
                                  <m:r>
                                    <w:rPr>
                                      <w:rFonts w:ascii="Cambria Math" w:hAnsi="Cambria Math" w:hint="eastAsia"/>
                                      <w:lang w:val="x-none"/>
                                    </w:rPr>
                                    <m:t>5</m:t>
                                  </m:r>
                                </m:sub>
                              </m:sSub>
                              <m:r>
                                <w:rPr>
                                  <w:rFonts w:ascii="Cambria Math" w:hAnsi="Cambria Math" w:hint="eastAsia"/>
                                  <w:lang w:val="x-none"/>
                                </w:rPr>
                                <m:t>+</m:t>
                              </m:r>
                              <m:sSub>
                                <m:sSubPr>
                                  <m:ctrlPr>
                                    <w:rPr>
                                      <w:rFonts w:ascii="Cambria Math" w:hAnsi="Cambria Math"/>
                                      <w:i/>
                                      <w:lang w:val="x-none"/>
                                    </w:rPr>
                                  </m:ctrlPr>
                                </m:sSubPr>
                                <m:e>
                                  <m:r>
                                    <w:rPr>
                                      <w:rFonts w:ascii="Cambria Math" w:hAnsi="Cambria Math" w:hint="eastAsia"/>
                                      <w:lang w:val="x-none"/>
                                    </w:rPr>
                                    <m:t>I</m:t>
                                  </m:r>
                                </m:e>
                                <m:sub>
                                  <m:r>
                                    <w:rPr>
                                      <w:rFonts w:ascii="Cambria Math" w:hAnsi="Cambria Math" w:hint="eastAsia"/>
                                      <w:lang w:val="x-none"/>
                                    </w:rPr>
                                    <m:t>6</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7</m:t>
                                  </m:r>
                                </m:sub>
                              </m:sSub>
                            </m:e>
                          </m:d>
                          <m:r>
                            <w:rPr>
                              <w:rFonts w:ascii="Cambria Math" w:hAnsi="Cambria Math"/>
                              <w:lang w:val="x-none"/>
                            </w:rPr>
                            <m:t>S</m:t>
                          </m:r>
                        </m:e>
                      </m:d>
                    </m:e>
                    <m:sup>
                      <m:r>
                        <w:rPr>
                          <w:rFonts w:ascii="Cambria Math" w:hAnsi="Cambria Math"/>
                          <w:lang w:val="x-none"/>
                        </w:rPr>
                        <m:t>'</m:t>
                      </m:r>
                    </m:sup>
                  </m:sSup>
                </m:e>
                <m:e>
                  <m:sSubSup>
                    <m:sSubSupPr>
                      <m:ctrlPr>
                        <w:rPr>
                          <w:rFonts w:ascii="Cambria Math" w:hAnsi="Cambria Math"/>
                          <w:i/>
                          <w:lang w:val="x-none"/>
                        </w:rPr>
                      </m:ctrlPr>
                    </m:sSubSupPr>
                    <m:e>
                      <m:r>
                        <w:rPr>
                          <w:rFonts w:ascii="Cambria Math" w:hAnsi="Cambria Math"/>
                          <w:lang w:val="x-none"/>
                        </w:rPr>
                        <m:t>Y</m:t>
                      </m:r>
                    </m:e>
                    <m:sub>
                      <m:r>
                        <w:rPr>
                          <w:rFonts w:ascii="Cambria Math" w:hAnsi="Cambria Math"/>
                          <w:lang w:val="x-none"/>
                        </w:rPr>
                        <m:t>1</m:t>
                      </m:r>
                    </m:sub>
                    <m:sup>
                      <m:r>
                        <w:rPr>
                          <w:rFonts w:ascii="Cambria Math" w:hAnsi="Cambria Math"/>
                          <w:lang w:val="x-none"/>
                        </w:rPr>
                        <m:t>'</m:t>
                      </m:r>
                    </m:sup>
                  </m:sSubSup>
                  <m:r>
                    <w:rPr>
                      <w:rFonts w:ascii="Cambria Math" w:hAnsi="Cambria Math"/>
                      <w:lang w:val="x-none"/>
                    </w:rPr>
                    <m:t>=(</m:t>
                  </m:r>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2</m:t>
                          </m:r>
                        </m:sub>
                      </m:sSub>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4</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5</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3</m:t>
                          </m:r>
                        </m:sub>
                      </m:sSub>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4</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5</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6</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7</m:t>
                          </m:r>
                        </m:sub>
                      </m:sSub>
                    </m:e>
                  </m:d>
                  <m:r>
                    <w:rPr>
                      <w:rFonts w:ascii="Cambria Math" w:hAnsi="Cambria Math"/>
                      <w:lang w:val="x-none"/>
                    </w:rPr>
                    <m:t>S)'</m:t>
                  </m:r>
                </m:e>
                <m:e>
                  <m:sSubSup>
                    <m:sSubSupPr>
                      <m:ctrlPr>
                        <w:rPr>
                          <w:rFonts w:ascii="Cambria Math" w:hAnsi="Cambria Math"/>
                          <w:i/>
                          <w:lang w:val="x-none"/>
                        </w:rPr>
                      </m:ctrlPr>
                    </m:sSubSupPr>
                    <m:e>
                      <m:r>
                        <w:rPr>
                          <w:rFonts w:ascii="Cambria Math" w:hAnsi="Cambria Math"/>
                          <w:lang w:val="x-none"/>
                        </w:rPr>
                        <m:t>Y</m:t>
                      </m:r>
                    </m:e>
                    <m:sub>
                      <m:r>
                        <w:rPr>
                          <w:rFonts w:ascii="Cambria Math" w:hAnsi="Cambria Math"/>
                          <w:lang w:val="x-none"/>
                        </w:rPr>
                        <m:t>0</m:t>
                      </m:r>
                    </m:sub>
                    <m:sup>
                      <m:r>
                        <w:rPr>
                          <w:rFonts w:ascii="Cambria Math" w:hAnsi="Cambria Math"/>
                          <w:lang w:val="x-none"/>
                        </w:rPr>
                        <m:t>'</m:t>
                      </m:r>
                    </m:sup>
                  </m:sSubSup>
                  <m:r>
                    <w:rPr>
                      <w:rFonts w:ascii="Cambria Math" w:hAnsi="Cambria Math"/>
                      <w:lang w:val="x-none"/>
                    </w:rPr>
                    <m:t>=</m:t>
                  </m:r>
                  <m:sSup>
                    <m:sSupPr>
                      <m:ctrlPr>
                        <w:rPr>
                          <w:rFonts w:ascii="Cambria Math" w:hAnsi="Cambria Math"/>
                          <w:i/>
                          <w:lang w:val="x-none"/>
                        </w:rPr>
                      </m:ctrlPr>
                    </m:sSupPr>
                    <m:e>
                      <m:d>
                        <m:dPr>
                          <m:ctrlPr>
                            <w:rPr>
                              <w:rFonts w:ascii="Cambria Math" w:hAnsi="Cambria Math"/>
                              <w:i/>
                              <w:lang w:val="x-none"/>
                            </w:rPr>
                          </m:ctrlPr>
                        </m:d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1</m:t>
                                  </m:r>
                                </m:sub>
                              </m:sSub>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2</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4</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6</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3</m:t>
                                  </m:r>
                                </m:sub>
                              </m:sSub>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4</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6</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5</m:t>
                                  </m:r>
                                </m:sub>
                              </m:sSub>
                              <m:sSubSup>
                                <m:sSubSupPr>
                                  <m:ctrlPr>
                                    <w:rPr>
                                      <w:rFonts w:ascii="Cambria Math" w:hAnsi="Cambria Math"/>
                                      <w:i/>
                                      <w:lang w:val="x-none"/>
                                    </w:rPr>
                                  </m:ctrlPr>
                                </m:sSubSupPr>
                                <m:e>
                                  <m:r>
                                    <w:rPr>
                                      <w:rFonts w:ascii="Cambria Math" w:hAnsi="Cambria Math"/>
                                      <w:lang w:val="x-none"/>
                                    </w:rPr>
                                    <m:t>I</m:t>
                                  </m:r>
                                </m:e>
                                <m:sub>
                                  <m:r>
                                    <w:rPr>
                                      <w:rFonts w:ascii="Cambria Math" w:hAnsi="Cambria Math"/>
                                      <w:lang w:val="x-none"/>
                                    </w:rPr>
                                    <m:t>6</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I</m:t>
                                  </m:r>
                                </m:e>
                                <m:sub>
                                  <m:r>
                                    <w:rPr>
                                      <w:rFonts w:ascii="Cambria Math" w:hAnsi="Cambria Math"/>
                                      <w:lang w:val="x-none"/>
                                    </w:rPr>
                                    <m:t>7</m:t>
                                  </m:r>
                                </m:sub>
                              </m:sSub>
                            </m:e>
                          </m:d>
                          <m:r>
                            <w:rPr>
                              <w:rFonts w:ascii="Cambria Math" w:hAnsi="Cambria Math"/>
                              <w:lang w:val="x-none"/>
                            </w:rPr>
                            <m:t>S</m:t>
                          </m:r>
                        </m:e>
                      </m:d>
                    </m:e>
                    <m:sup>
                      <m:r>
                        <w:rPr>
                          <w:rFonts w:ascii="Cambria Math" w:hAnsi="Cambria Math"/>
                          <w:lang w:val="x-none"/>
                        </w:rPr>
                        <m:t>'</m:t>
                      </m:r>
                    </m:sup>
                  </m:sSup>
                  <m:ctrlPr>
                    <w:rPr>
                      <w:rFonts w:ascii="Cambria Math" w:eastAsia="Cambria Math" w:hAnsi="Cambria Math" w:cs="Cambria Math"/>
                      <w:i/>
                      <w:lang w:val="x-none"/>
                    </w:rPr>
                  </m:ctrlPr>
                </m:e>
                <m:e>
                  <m:sSubSup>
                    <m:sSubSupPr>
                      <m:ctrlPr>
                        <w:rPr>
                          <w:rFonts w:ascii="Cambria Math" w:eastAsia="Cambria Math" w:hAnsi="Cambria Math" w:cs="Cambria Math"/>
                          <w:i/>
                          <w:lang w:val="x-none"/>
                        </w:rPr>
                      </m:ctrlPr>
                    </m:sSubSupPr>
                    <m:e>
                      <m:r>
                        <w:rPr>
                          <w:rFonts w:ascii="Cambria Math" w:eastAsia="Cambria Math" w:hAnsi="Cambria Math" w:cs="Cambria Math"/>
                          <w:lang w:val="x-none"/>
                        </w:rPr>
                        <m:t>Y</m:t>
                      </m:r>
                    </m:e>
                    <m:sub>
                      <m:r>
                        <w:rPr>
                          <w:rFonts w:ascii="Cambria Math" w:eastAsia="Cambria Math" w:hAnsi="Cambria Math" w:cs="Cambria Math"/>
                          <w:lang w:val="x-none"/>
                        </w:rPr>
                        <m:t>s</m:t>
                      </m:r>
                    </m:sub>
                    <m:sup>
                      <m:r>
                        <w:rPr>
                          <w:rFonts w:ascii="Cambria Math" w:eastAsia="Cambria Math" w:hAnsi="Cambria Math" w:cs="Cambria Math"/>
                          <w:lang w:val="x-none"/>
                        </w:rPr>
                        <m:t>'</m:t>
                      </m:r>
                    </m:sup>
                  </m:sSubSup>
                  <m:r>
                    <w:rPr>
                      <w:rFonts w:ascii="Cambria Math" w:eastAsia="Cambria Math" w:hAnsi="Cambria Math" w:cs="Cambria Math"/>
                      <w:lang w:val="x-none"/>
                    </w:rPr>
                    <m:t>=</m:t>
                  </m:r>
                  <m:sSup>
                    <m:sSupPr>
                      <m:ctrlPr>
                        <w:rPr>
                          <w:rFonts w:ascii="Cambria Math" w:eastAsiaTheme="minorEastAsia" w:hAnsi="Cambria Math" w:cs="Cambria Math"/>
                          <w:i/>
                          <w:lang w:val="x-none"/>
                        </w:rPr>
                      </m:ctrlPr>
                    </m:sSupPr>
                    <m:e>
                      <m:d>
                        <m:dPr>
                          <m:ctrlPr>
                            <w:rPr>
                              <w:rFonts w:ascii="Cambria Math" w:eastAsia="Cambria Math" w:hAnsi="Cambria Math" w:cs="Cambria Math"/>
                              <w:i/>
                              <w:lang w:val="x-none"/>
                            </w:rPr>
                          </m:ctrlPr>
                        </m:dPr>
                        <m:e>
                          <m:sSubSup>
                            <m:sSubSupPr>
                              <m:ctrlPr>
                                <w:rPr>
                                  <w:rFonts w:ascii="Cambria Math" w:eastAsiaTheme="minorEastAsia" w:hAnsi="Cambria Math" w:cs="Cambria Math"/>
                                  <w:i/>
                                  <w:lang w:val="x-none"/>
                                </w:rPr>
                              </m:ctrlPr>
                            </m:sSubSupPr>
                            <m:e>
                              <m:r>
                                <w:rPr>
                                  <w:rFonts w:ascii="Cambria Math" w:eastAsia="Cambria Math" w:hAnsi="Cambria Math" w:cs="Cambria Math"/>
                                  <w:lang w:val="x-none"/>
                                </w:rPr>
                                <m:t>I</m:t>
                              </m:r>
                              <m:ctrlPr>
                                <w:rPr>
                                  <w:rFonts w:ascii="Cambria Math" w:eastAsia="Cambria Math" w:hAnsi="Cambria Math" w:cs="Cambria Math"/>
                                  <w:i/>
                                  <w:lang w:val="x-none"/>
                                </w:rPr>
                              </m:ctrlPr>
                            </m:e>
                            <m:sub>
                              <m:r>
                                <w:rPr>
                                  <w:rFonts w:ascii="Cambria Math" w:eastAsiaTheme="minorEastAsia" w:hAnsi="Cambria Math" w:cs="Cambria Math"/>
                                  <w:lang w:val="x-none"/>
                                </w:rPr>
                                <m:t>0</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1</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2</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3</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4</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5</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6</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7</m:t>
                              </m:r>
                            </m:sub>
                            <m:sup>
                              <m:r>
                                <w:rPr>
                                  <w:rFonts w:ascii="Cambria Math" w:eastAsiaTheme="minorEastAsia" w:hAnsi="Cambria Math" w:cs="Cambria Math"/>
                                  <w:lang w:val="x-none"/>
                                </w:rPr>
                                <m:t>'</m:t>
                              </m:r>
                            </m:sup>
                          </m:sSubSup>
                          <m:r>
                            <w:rPr>
                              <w:rFonts w:ascii="Cambria Math" w:eastAsiaTheme="minorEastAsia" w:hAnsi="Cambria Math" w:cs="Cambria Math"/>
                              <w:lang w:val="x-none"/>
                            </w:rPr>
                            <m:t>S</m:t>
                          </m:r>
                          <m:ctrlPr>
                            <w:rPr>
                              <w:rFonts w:ascii="Cambria Math" w:eastAsiaTheme="minorEastAsia" w:hAnsi="Cambria Math" w:cs="Cambria Math"/>
                              <w:i/>
                              <w:lang w:val="x-none"/>
                            </w:rPr>
                          </m:ctrlPr>
                        </m:e>
                      </m:d>
                      <m:ctrlPr>
                        <w:rPr>
                          <w:rFonts w:ascii="Cambria Math" w:eastAsia="Cambria Math" w:hAnsi="Cambria Math" w:cs="Cambria Math"/>
                          <w:i/>
                          <w:lang w:val="x-none"/>
                        </w:rPr>
                      </m:ctrlPr>
                    </m:e>
                    <m:sup>
                      <m:r>
                        <w:rPr>
                          <w:rFonts w:ascii="Cambria Math" w:eastAsiaTheme="minorEastAsia" w:hAnsi="Cambria Math" w:cs="Cambria Math"/>
                          <w:lang w:val="x-none"/>
                        </w:rPr>
                        <m:t>'</m:t>
                      </m:r>
                    </m:sup>
                  </m:sSup>
                  <m:ctrlPr>
                    <w:rPr>
                      <w:rFonts w:ascii="Cambria Math" w:eastAsia="Cambria Math" w:hAnsi="Cambria Math" w:cs="Cambria Math"/>
                      <w:i/>
                      <w:lang w:val="x-none"/>
                    </w:rPr>
                  </m:ctrlPr>
                </m:e>
                <m:e>
                  <m:sSubSup>
                    <m:sSubSupPr>
                      <m:ctrlPr>
                        <w:rPr>
                          <w:rFonts w:ascii="Cambria Math" w:eastAsia="Cambria Math" w:hAnsi="Cambria Math" w:cs="Cambria Math"/>
                          <w:i/>
                          <w:lang w:val="x-none"/>
                        </w:rPr>
                      </m:ctrlPr>
                    </m:sSubSupPr>
                    <m:e>
                      <m:r>
                        <w:rPr>
                          <w:rFonts w:ascii="Cambria Math" w:eastAsia="Cambria Math" w:hAnsi="Cambria Math" w:cs="Cambria Math"/>
                          <w:lang w:val="x-none"/>
                        </w:rPr>
                        <m:t>Y</m:t>
                      </m:r>
                    </m:e>
                    <m:sub>
                      <m:r>
                        <w:rPr>
                          <w:rFonts w:ascii="Cambria Math" w:eastAsia="Cambria Math" w:hAnsi="Cambria Math" w:cs="Cambria Math"/>
                          <w:lang w:val="x-none"/>
                        </w:rPr>
                        <m:t>EX</m:t>
                      </m:r>
                    </m:sub>
                    <m:sup>
                      <m:r>
                        <w:rPr>
                          <w:rFonts w:ascii="Cambria Math" w:eastAsia="Cambria Math" w:hAnsi="Cambria Math" w:cs="Cambria Math"/>
                          <w:lang w:val="x-none"/>
                        </w:rPr>
                        <m:t>'</m:t>
                      </m:r>
                    </m:sup>
                  </m:sSubSup>
                  <m:r>
                    <w:rPr>
                      <w:rFonts w:ascii="Cambria Math" w:eastAsia="Cambria Math" w:hAnsi="Cambria Math" w:cs="Cambria Math"/>
                      <w:lang w:val="x-none"/>
                    </w:rPr>
                    <m:t>=(</m:t>
                  </m:r>
                  <m:sSup>
                    <m:sSupPr>
                      <m:ctrlPr>
                        <w:rPr>
                          <w:rFonts w:ascii="Cambria Math" w:eastAsiaTheme="minorEastAsia" w:hAnsi="Cambria Math" w:cs="Cambria Math"/>
                          <w:i/>
                          <w:lang w:val="x-none"/>
                        </w:rPr>
                      </m:ctrlPr>
                    </m:sSupPr>
                    <m:e>
                      <m:d>
                        <m:dPr>
                          <m:ctrlPr>
                            <w:rPr>
                              <w:rFonts w:ascii="Cambria Math" w:eastAsia="Cambria Math" w:hAnsi="Cambria Math" w:cs="Cambria Math"/>
                              <w:i/>
                              <w:lang w:val="x-none"/>
                            </w:rPr>
                          </m:ctrlPr>
                        </m:dPr>
                        <m:e>
                          <m:sSubSup>
                            <m:sSubSupPr>
                              <m:ctrlPr>
                                <w:rPr>
                                  <w:rFonts w:ascii="Cambria Math" w:eastAsiaTheme="minorEastAsia" w:hAnsi="Cambria Math" w:cs="Cambria Math"/>
                                  <w:i/>
                                  <w:lang w:val="x-none"/>
                                </w:rPr>
                              </m:ctrlPr>
                            </m:sSubSupPr>
                            <m:e>
                              <m:r>
                                <w:rPr>
                                  <w:rFonts w:ascii="Cambria Math" w:eastAsia="Cambria Math" w:hAnsi="Cambria Math" w:cs="Cambria Math"/>
                                  <w:lang w:val="x-none"/>
                                </w:rPr>
                                <m:t>I</m:t>
                              </m:r>
                              <m:ctrlPr>
                                <w:rPr>
                                  <w:rFonts w:ascii="Cambria Math" w:eastAsia="Cambria Math" w:hAnsi="Cambria Math" w:cs="Cambria Math"/>
                                  <w:i/>
                                  <w:lang w:val="x-none"/>
                                </w:rPr>
                              </m:ctrlPr>
                            </m:e>
                            <m:sub>
                              <m:r>
                                <w:rPr>
                                  <w:rFonts w:ascii="Cambria Math" w:eastAsiaTheme="minorEastAsia" w:hAnsi="Cambria Math" w:cs="Cambria Math"/>
                                  <w:lang w:val="x-none"/>
                                </w:rPr>
                                <m:t>0</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1</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2</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3</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4</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5</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6</m:t>
                              </m:r>
                            </m:sub>
                            <m:sup>
                              <m:r>
                                <w:rPr>
                                  <w:rFonts w:ascii="Cambria Math" w:eastAsiaTheme="minorEastAsia" w:hAnsi="Cambria Math" w:cs="Cambria Math"/>
                                  <w:lang w:val="x-none"/>
                                </w:rPr>
                                <m:t>'</m:t>
                              </m:r>
                            </m:sup>
                          </m:sSubSup>
                          <m:sSubSup>
                            <m:sSubSupPr>
                              <m:ctrlPr>
                                <w:rPr>
                                  <w:rFonts w:ascii="Cambria Math" w:eastAsiaTheme="minorEastAsia" w:hAnsi="Cambria Math" w:cs="Cambria Math"/>
                                  <w:i/>
                                  <w:lang w:val="x-none"/>
                                </w:rPr>
                              </m:ctrlPr>
                            </m:sSubSupPr>
                            <m:e>
                              <m:r>
                                <w:rPr>
                                  <w:rFonts w:ascii="Cambria Math" w:eastAsiaTheme="minorEastAsia" w:hAnsi="Cambria Math" w:cs="Cambria Math"/>
                                  <w:lang w:val="x-none"/>
                                </w:rPr>
                                <m:t>I</m:t>
                              </m:r>
                            </m:e>
                            <m:sub>
                              <m:r>
                                <w:rPr>
                                  <w:rFonts w:ascii="Cambria Math" w:eastAsiaTheme="minorEastAsia" w:hAnsi="Cambria Math" w:cs="Cambria Math"/>
                                  <w:lang w:val="x-none"/>
                                </w:rPr>
                                <m:t>7</m:t>
                              </m:r>
                            </m:sub>
                            <m:sup>
                              <m:r>
                                <w:rPr>
                                  <w:rFonts w:ascii="Cambria Math" w:eastAsiaTheme="minorEastAsia" w:hAnsi="Cambria Math" w:cs="Cambria Math"/>
                                  <w:lang w:val="x-none"/>
                                </w:rPr>
                                <m:t>'</m:t>
                              </m:r>
                            </m:sup>
                          </m:sSubSup>
                          <m:r>
                            <w:rPr>
                              <w:rFonts w:ascii="Cambria Math" w:eastAsiaTheme="minorEastAsia" w:hAnsi="Cambria Math" w:cs="Cambria Math"/>
                              <w:lang w:val="x-none"/>
                            </w:rPr>
                            <m:t>S</m:t>
                          </m:r>
                          <m:ctrlPr>
                            <w:rPr>
                              <w:rFonts w:ascii="Cambria Math" w:eastAsiaTheme="minorEastAsia" w:hAnsi="Cambria Math" w:cs="Cambria Math"/>
                              <w:i/>
                              <w:lang w:val="x-none"/>
                            </w:rPr>
                          </m:ctrlPr>
                        </m:e>
                      </m:d>
                      <m:ctrlPr>
                        <w:rPr>
                          <w:rFonts w:ascii="Cambria Math" w:eastAsia="Cambria Math" w:hAnsi="Cambria Math" w:cs="Cambria Math"/>
                          <w:i/>
                          <w:lang w:val="x-none"/>
                        </w:rPr>
                      </m:ctrlPr>
                    </m:e>
                    <m:sup>
                      <m:r>
                        <w:rPr>
                          <w:rFonts w:ascii="Cambria Math" w:eastAsiaTheme="minorEastAsia" w:hAnsi="Cambria Math" w:cs="Cambria Math"/>
                          <w:lang w:val="x-none"/>
                        </w:rPr>
                        <m:t>'</m:t>
                      </m:r>
                    </m:sup>
                  </m:sSup>
                  <m:r>
                    <w:rPr>
                      <w:rFonts w:ascii="Cambria Math" w:eastAsiaTheme="minorEastAsia" w:hAnsi="Cambria Math" w:cs="Cambria Math"/>
                      <w:lang w:val="x-none"/>
                    </w:rPr>
                    <m:t>)'</m:t>
                  </m:r>
                </m:e>
              </m:eqArr>
            </m:e>
          </m:d>
        </m:oMath>
      </m:oMathPara>
    </w:p>
    <w:p w14:paraId="35DEB648" w14:textId="77777777" w:rsidR="00397899" w:rsidRDefault="00B511AB" w:rsidP="00397899">
      <w:pPr>
        <w:ind w:firstLine="480"/>
        <w:rPr>
          <w:lang w:val="x-none"/>
        </w:rPr>
      </w:pPr>
      <w:r>
        <w:rPr>
          <w:rFonts w:hint="eastAsia"/>
          <w:lang w:val="x-none"/>
        </w:rPr>
        <w:t>根据</w:t>
      </w:r>
      <w:r>
        <w:rPr>
          <w:rFonts w:hint="eastAsia"/>
          <w:lang w:val="x-none"/>
        </w:rPr>
        <w:t>74HC153</w:t>
      </w:r>
      <w:r>
        <w:rPr>
          <w:rFonts w:hint="eastAsia"/>
          <w:lang w:val="x-none"/>
        </w:rPr>
        <w:t>二选一多路复用器的真值表，可以写出其简化后的逻辑关系式</w:t>
      </w:r>
    </w:p>
    <w:p w14:paraId="3C03B987" w14:textId="77777777" w:rsidR="00B511AB" w:rsidRPr="00B511AB" w:rsidRDefault="004445A9" w:rsidP="00397899">
      <w:pPr>
        <w:ind w:firstLine="480"/>
        <w:rPr>
          <w:lang w:val="x-none"/>
        </w:rPr>
      </w:pPr>
      <m:oMathPara>
        <m:oMath>
          <m:d>
            <m:dPr>
              <m:begChr m:val="{"/>
              <m:endChr m:val=""/>
              <m:ctrlPr>
                <w:rPr>
                  <w:rFonts w:ascii="Cambria Math" w:hAnsi="Cambria Math"/>
                  <w:lang w:val="x-none"/>
                </w:rPr>
              </m:ctrlPr>
            </m:dPr>
            <m:e>
              <m:eqArr>
                <m:eqArrPr>
                  <m:ctrlPr>
                    <w:rPr>
                      <w:rFonts w:ascii="Cambria Math" w:hAnsi="Cambria Math"/>
                      <w:i/>
                      <w:lang w:val="x-none"/>
                    </w:rPr>
                  </m:ctrlPr>
                </m:eqArrPr>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r>
                    <w:rPr>
                      <w:rFonts w:ascii="Cambria Math" w:hAnsi="Cambria Math"/>
                      <w:lang w:val="x-none"/>
                    </w:rPr>
                    <m:t>=</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10</m:t>
                          </m:r>
                        </m:sub>
                      </m:sSub>
                      <m:d>
                        <m:dPr>
                          <m:ctrlPr>
                            <w:rPr>
                              <w:rFonts w:ascii="Cambria Math" w:hAnsi="Cambria Math"/>
                              <w:i/>
                              <w:lang w:val="x-none"/>
                            </w:rPr>
                          </m:ctrlPr>
                        </m:dPr>
                        <m:e>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1</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0</m:t>
                              </m:r>
                            </m:sub>
                            <m:sup>
                              <m:r>
                                <w:rPr>
                                  <w:rFonts w:ascii="Cambria Math" w:hAnsi="Cambria Math"/>
                                  <w:lang w:val="x-none"/>
                                </w:rPr>
                                <m:t>'</m:t>
                              </m:r>
                            </m:sup>
                          </m:sSubSup>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11</m:t>
                          </m:r>
                        </m:sub>
                      </m:sSub>
                      <m:d>
                        <m:dPr>
                          <m:ctrlPr>
                            <w:rPr>
                              <w:rFonts w:ascii="Cambria Math" w:hAnsi="Cambria Math"/>
                              <w:i/>
                              <w:lang w:val="x-none"/>
                            </w:rPr>
                          </m:ctrlPr>
                        </m:dPr>
                        <m:e>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1</m:t>
                              </m:r>
                            </m:sub>
                            <m:sup>
                              <m:r>
                                <w:rPr>
                                  <w:rFonts w:ascii="Cambria Math" w:hAnsi="Cambria Math"/>
                                  <w:lang w:val="x-none"/>
                                </w:rPr>
                                <m:t>'</m:t>
                              </m:r>
                            </m:sup>
                          </m:sSubSup>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0</m:t>
                              </m:r>
                            </m:sub>
                          </m:sSub>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12</m:t>
                          </m:r>
                        </m:sub>
                      </m:sSub>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1</m:t>
                              </m:r>
                            </m:sub>
                          </m:sSub>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0</m:t>
                              </m:r>
                            </m:sub>
                            <m:sup>
                              <m:r>
                                <w:rPr>
                                  <w:rFonts w:ascii="Cambria Math" w:hAnsi="Cambria Math"/>
                                  <w:lang w:val="x-none"/>
                                </w:rPr>
                                <m:t>'</m:t>
                              </m:r>
                            </m:sup>
                          </m:sSubSup>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13</m:t>
                          </m:r>
                        </m:sub>
                      </m:sSub>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1</m:t>
                              </m:r>
                            </m:sub>
                          </m:sSub>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0</m:t>
                              </m:r>
                            </m:sub>
                          </m:sSub>
                        </m:e>
                      </m:d>
                    </m:e>
                  </m:d>
                  <m:sSub>
                    <m:sSubPr>
                      <m:ctrlPr>
                        <w:rPr>
                          <w:rFonts w:ascii="Cambria Math" w:hAnsi="Cambria Math"/>
                          <w:i/>
                          <w:lang w:val="x-none"/>
                        </w:rPr>
                      </m:ctrlPr>
                    </m:sSubPr>
                    <m:e>
                      <m:r>
                        <w:rPr>
                          <w:rFonts w:ascii="Cambria Math" w:hAnsi="Cambria Math"/>
                          <w:lang w:val="x-none"/>
                        </w:rPr>
                        <m:t>S</m:t>
                      </m:r>
                    </m:e>
                    <m:sub>
                      <m:r>
                        <w:rPr>
                          <w:rFonts w:ascii="Cambria Math" w:hAnsi="Cambria Math"/>
                          <w:lang w:val="x-none"/>
                        </w:rPr>
                        <m:t>1</m:t>
                      </m:r>
                    </m:sub>
                  </m:sSub>
                </m:e>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r>
                    <w:rPr>
                      <w:rFonts w:ascii="Cambria Math" w:hAnsi="Cambria Math"/>
                      <w:lang w:val="x-none"/>
                    </w:rPr>
                    <m:t>=</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20</m:t>
                          </m:r>
                        </m:sub>
                      </m:sSub>
                      <m:d>
                        <m:dPr>
                          <m:ctrlPr>
                            <w:rPr>
                              <w:rFonts w:ascii="Cambria Math" w:hAnsi="Cambria Math"/>
                              <w:i/>
                              <w:lang w:val="x-none"/>
                            </w:rPr>
                          </m:ctrlPr>
                        </m:dPr>
                        <m:e>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1</m:t>
                              </m:r>
                            </m:sub>
                            <m:sup>
                              <m:r>
                                <w:rPr>
                                  <w:rFonts w:ascii="Cambria Math" w:hAnsi="Cambria Math"/>
                                  <w:lang w:val="x-none"/>
                                </w:rPr>
                                <m:t>'</m:t>
                              </m:r>
                            </m:sup>
                          </m:sSubSup>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0</m:t>
                              </m:r>
                            </m:sub>
                            <m:sup>
                              <m:r>
                                <w:rPr>
                                  <w:rFonts w:ascii="Cambria Math" w:hAnsi="Cambria Math"/>
                                  <w:lang w:val="x-none"/>
                                </w:rPr>
                                <m:t>'</m:t>
                              </m:r>
                            </m:sup>
                          </m:sSubSup>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21</m:t>
                          </m:r>
                        </m:sub>
                      </m:sSub>
                      <m:d>
                        <m:dPr>
                          <m:ctrlPr>
                            <w:rPr>
                              <w:rFonts w:ascii="Cambria Math" w:hAnsi="Cambria Math"/>
                              <w:i/>
                              <w:lang w:val="x-none"/>
                            </w:rPr>
                          </m:ctrlPr>
                        </m:dPr>
                        <m:e>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1</m:t>
                              </m:r>
                            </m:sub>
                            <m:sup>
                              <m:r>
                                <w:rPr>
                                  <w:rFonts w:ascii="Cambria Math" w:hAnsi="Cambria Math"/>
                                  <w:lang w:val="x-none"/>
                                </w:rPr>
                                <m:t>'</m:t>
                              </m:r>
                            </m:sup>
                          </m:sSubSup>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0</m:t>
                              </m:r>
                            </m:sub>
                          </m:sSub>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22</m:t>
                          </m:r>
                        </m:sub>
                      </m:sSub>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1</m:t>
                              </m:r>
                            </m:sub>
                          </m:sSub>
                          <m:sSubSup>
                            <m:sSubSupPr>
                              <m:ctrlPr>
                                <w:rPr>
                                  <w:rFonts w:ascii="Cambria Math" w:hAnsi="Cambria Math"/>
                                  <w:i/>
                                  <w:lang w:val="x-none"/>
                                </w:rPr>
                              </m:ctrlPr>
                            </m:sSubSupPr>
                            <m:e>
                              <m:r>
                                <w:rPr>
                                  <w:rFonts w:ascii="Cambria Math" w:hAnsi="Cambria Math"/>
                                  <w:lang w:val="x-none"/>
                                </w:rPr>
                                <m:t>A</m:t>
                              </m:r>
                            </m:e>
                            <m:sub>
                              <m:r>
                                <w:rPr>
                                  <w:rFonts w:ascii="Cambria Math" w:hAnsi="Cambria Math"/>
                                  <w:lang w:val="x-none"/>
                                </w:rPr>
                                <m:t>0</m:t>
                              </m:r>
                            </m:sub>
                            <m:sup>
                              <m:r>
                                <w:rPr>
                                  <w:rFonts w:ascii="Cambria Math" w:hAnsi="Cambria Math"/>
                                  <w:lang w:val="x-none"/>
                                </w:rPr>
                                <m:t>'</m:t>
                              </m:r>
                            </m:sup>
                          </m:sSubSup>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23</m:t>
                          </m:r>
                        </m:sub>
                      </m:sSub>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1</m:t>
                              </m:r>
                            </m:sub>
                          </m:sSub>
                          <m:sSub>
                            <m:sSubPr>
                              <m:ctrlPr>
                                <w:rPr>
                                  <w:rFonts w:ascii="Cambria Math" w:hAnsi="Cambria Math"/>
                                  <w:i/>
                                  <w:lang w:val="x-none"/>
                                </w:rPr>
                              </m:ctrlPr>
                            </m:sSubPr>
                            <m:e>
                              <m:r>
                                <w:rPr>
                                  <w:rFonts w:ascii="Cambria Math" w:hAnsi="Cambria Math"/>
                                  <w:lang w:val="x-none"/>
                                </w:rPr>
                                <m:t>A</m:t>
                              </m:r>
                            </m:e>
                            <m:sub>
                              <m:r>
                                <w:rPr>
                                  <w:rFonts w:ascii="Cambria Math" w:hAnsi="Cambria Math"/>
                                  <w:lang w:val="x-none"/>
                                </w:rPr>
                                <m:t>0</m:t>
                              </m:r>
                            </m:sub>
                          </m:sSub>
                        </m:e>
                      </m:d>
                    </m:e>
                  </m:d>
                  <m:sSub>
                    <m:sSubPr>
                      <m:ctrlPr>
                        <w:rPr>
                          <w:rFonts w:ascii="Cambria Math" w:hAnsi="Cambria Math"/>
                          <w:i/>
                          <w:lang w:val="x-none"/>
                        </w:rPr>
                      </m:ctrlPr>
                    </m:sSubPr>
                    <m:e>
                      <m:r>
                        <w:rPr>
                          <w:rFonts w:ascii="Cambria Math" w:hAnsi="Cambria Math"/>
                          <w:lang w:val="x-none"/>
                        </w:rPr>
                        <m:t>S</m:t>
                      </m:r>
                    </m:e>
                    <m:sub>
                      <m:r>
                        <w:rPr>
                          <w:rFonts w:ascii="Cambria Math" w:hAnsi="Cambria Math"/>
                          <w:lang w:val="x-none"/>
                        </w:rPr>
                        <m:t>2</m:t>
                      </m:r>
                    </m:sub>
                  </m:sSub>
                </m:e>
              </m:eqArr>
            </m:e>
          </m:d>
        </m:oMath>
      </m:oMathPara>
    </w:p>
    <w:p w14:paraId="75F153EB" w14:textId="77777777" w:rsidR="0042152F" w:rsidRDefault="00B511AB" w:rsidP="0042152F">
      <w:pPr>
        <w:ind w:firstLine="480"/>
        <w:rPr>
          <w:lang w:val="x-none"/>
        </w:rPr>
      </w:pPr>
      <w:r>
        <w:rPr>
          <w:rFonts w:hint="eastAsia"/>
          <w:lang w:val="x-none"/>
        </w:rPr>
        <w:t>根据上述的逻辑关系式，可以用门电路分别实现具有和</w:t>
      </w:r>
      <w:r>
        <w:rPr>
          <w:rFonts w:hint="eastAsia"/>
          <w:lang w:val="x-none"/>
        </w:rPr>
        <w:t>74HC148</w:t>
      </w:r>
      <w:r>
        <w:rPr>
          <w:rFonts w:hint="eastAsia"/>
          <w:lang w:val="x-none"/>
        </w:rPr>
        <w:t>，</w:t>
      </w:r>
      <w:r>
        <w:rPr>
          <w:rFonts w:hint="eastAsia"/>
          <w:lang w:val="x-none"/>
        </w:rPr>
        <w:t>74HC153</w:t>
      </w:r>
      <w:r>
        <w:rPr>
          <w:rFonts w:hint="eastAsia"/>
          <w:lang w:val="x-none"/>
        </w:rPr>
        <w:t>功能相同的模块，进而可以使用实验指导书中给出的方式实现定点数向浮点数的转换</w:t>
      </w:r>
      <w:r w:rsidR="0042152F">
        <w:rPr>
          <w:rFonts w:hint="eastAsia"/>
          <w:lang w:val="x-none"/>
        </w:rPr>
        <w:t>。</w:t>
      </w:r>
    </w:p>
    <w:p w14:paraId="462D6372" w14:textId="77777777" w:rsidR="0042152F" w:rsidRDefault="0042152F" w:rsidP="0042152F">
      <w:pPr>
        <w:ind w:firstLine="480"/>
        <w:rPr>
          <w:lang w:val="x-none"/>
        </w:rPr>
      </w:pPr>
      <w:r>
        <w:rPr>
          <w:rFonts w:hint="eastAsia"/>
          <w:lang w:val="x-none"/>
        </w:rPr>
        <w:t>代码参考</w:t>
      </w:r>
      <w:r>
        <w:rPr>
          <w:rFonts w:hint="eastAsia"/>
          <w:lang w:val="x-none"/>
        </w:rPr>
        <w:t>:</w:t>
      </w:r>
      <w:r>
        <w:rPr>
          <w:lang w:val="x-none"/>
        </w:rPr>
        <w:t xml:space="preserve"> </w:t>
      </w:r>
    </w:p>
    <w:p w14:paraId="564CD6AB" w14:textId="77777777" w:rsidR="0042152F" w:rsidRDefault="00EA2D5A" w:rsidP="0042152F">
      <w:pPr>
        <w:pStyle w:val="afa"/>
        <w:numPr>
          <w:ilvl w:val="0"/>
          <w:numId w:val="28"/>
        </w:numPr>
        <w:ind w:firstLineChars="0"/>
        <w:rPr>
          <w:lang w:val="x-none"/>
        </w:rPr>
      </w:pPr>
      <w:r>
        <w:rPr>
          <w:lang w:val="x-none"/>
        </w:rPr>
        <w:t>74</w:t>
      </w:r>
      <w:r w:rsidR="0042152F" w:rsidRPr="0042152F">
        <w:rPr>
          <w:rFonts w:hint="eastAsia"/>
          <w:lang w:val="x-none"/>
        </w:rPr>
        <w:t>HC148</w:t>
      </w:r>
      <w:r w:rsidR="0042152F" w:rsidRPr="0042152F">
        <w:rPr>
          <w:rFonts w:hint="eastAsia"/>
          <w:lang w:val="x-none"/>
        </w:rPr>
        <w:t>实现</w:t>
      </w:r>
      <w:r w:rsidR="0042152F" w:rsidRPr="0042152F">
        <w:rPr>
          <w:rFonts w:hint="eastAsia"/>
          <w:lang w:val="x-none"/>
        </w:rPr>
        <w:t xml:space="preserve"> </w:t>
      </w:r>
      <w:hyperlink r:id="rId80" w:history="1">
        <w:r w:rsidR="0042152F" w:rsidRPr="0042152F">
          <w:rPr>
            <w:rStyle w:val="af3"/>
            <w:lang w:val="x-none"/>
          </w:rPr>
          <w:t>Gate148.v</w:t>
        </w:r>
      </w:hyperlink>
      <w:r w:rsidR="0042152F" w:rsidRPr="0042152F">
        <w:rPr>
          <w:lang w:val="x-none"/>
        </w:rPr>
        <w:t xml:space="preserve"> </w:t>
      </w:r>
    </w:p>
    <w:p w14:paraId="5CD4382F" w14:textId="77777777" w:rsidR="0042152F" w:rsidRDefault="0042152F" w:rsidP="0042152F">
      <w:pPr>
        <w:pStyle w:val="afa"/>
        <w:numPr>
          <w:ilvl w:val="0"/>
          <w:numId w:val="28"/>
        </w:numPr>
        <w:ind w:firstLineChars="0"/>
        <w:rPr>
          <w:lang w:val="x-none"/>
        </w:rPr>
      </w:pPr>
      <w:r w:rsidRPr="0042152F">
        <w:rPr>
          <w:rFonts w:hint="eastAsia"/>
          <w:lang w:val="x-none"/>
        </w:rPr>
        <w:t>门级</w:t>
      </w:r>
      <w:r w:rsidRPr="0042152F">
        <w:rPr>
          <w:rFonts w:hint="eastAsia"/>
          <w:lang w:val="x-none"/>
        </w:rPr>
        <w:t>74HC153</w:t>
      </w:r>
      <w:r w:rsidRPr="0042152F">
        <w:rPr>
          <w:rFonts w:hint="eastAsia"/>
          <w:lang w:val="x-none"/>
        </w:rPr>
        <w:t>实现</w:t>
      </w:r>
      <w:hyperlink r:id="rId81" w:history="1">
        <w:r w:rsidRPr="0042152F">
          <w:rPr>
            <w:rStyle w:val="af3"/>
            <w:lang w:val="x-none"/>
          </w:rPr>
          <w:t>Gate153.v</w:t>
        </w:r>
      </w:hyperlink>
      <w:r w:rsidRPr="0042152F">
        <w:rPr>
          <w:lang w:val="x-none"/>
        </w:rPr>
        <w:t xml:space="preserve"> </w:t>
      </w:r>
    </w:p>
    <w:p w14:paraId="547C49A6" w14:textId="77777777" w:rsidR="0042152F" w:rsidRPr="0042152F" w:rsidRDefault="00EA2D5A" w:rsidP="0042152F">
      <w:pPr>
        <w:pStyle w:val="afa"/>
        <w:numPr>
          <w:ilvl w:val="0"/>
          <w:numId w:val="28"/>
        </w:numPr>
        <w:ind w:firstLineChars="0"/>
        <w:rPr>
          <w:lang w:val="x-none"/>
        </w:rPr>
      </w:pPr>
      <w:r>
        <w:rPr>
          <w:rFonts w:hint="eastAsia"/>
          <w:lang w:val="x-none"/>
        </w:rPr>
        <w:t>基于优先编码器和多路复用器的</w:t>
      </w:r>
      <w:r w:rsidR="0042152F" w:rsidRPr="0042152F">
        <w:rPr>
          <w:rFonts w:hint="eastAsia"/>
          <w:lang w:val="x-none"/>
        </w:rPr>
        <w:t>定点</w:t>
      </w:r>
      <w:r w:rsidR="0042152F" w:rsidRPr="0042152F">
        <w:rPr>
          <w:rFonts w:hint="eastAsia"/>
          <w:lang w:val="x-none"/>
        </w:rPr>
        <w:t>-</w:t>
      </w:r>
      <w:r w:rsidR="0042152F" w:rsidRPr="0042152F">
        <w:rPr>
          <w:rFonts w:hint="eastAsia"/>
          <w:lang w:val="x-none"/>
        </w:rPr>
        <w:t>浮点转换器实现</w:t>
      </w:r>
      <w:r w:rsidR="0042152F" w:rsidRPr="0042152F">
        <w:rPr>
          <w:lang w:val="x-none"/>
        </w:rPr>
        <w:t xml:space="preserve"> </w:t>
      </w:r>
      <w:hyperlink r:id="rId82" w:history="1">
        <w:r w:rsidR="0042152F" w:rsidRPr="0042152F">
          <w:rPr>
            <w:rStyle w:val="af3"/>
            <w:lang w:val="x-none"/>
          </w:rPr>
          <w:t>ToFloat.v</w:t>
        </w:r>
      </w:hyperlink>
    </w:p>
    <w:p w14:paraId="3F2258B2" w14:textId="77777777" w:rsidR="00B511AB" w:rsidRDefault="00B511AB" w:rsidP="00B511AB">
      <w:pPr>
        <w:pStyle w:val="5"/>
        <w:ind w:firstLine="482"/>
      </w:pPr>
      <w:r>
        <w:rPr>
          <w:rFonts w:hint="eastAsia"/>
        </w:rPr>
        <w:t>基于门电路的实现</w:t>
      </w:r>
    </w:p>
    <w:p w14:paraId="23B17404" w14:textId="77777777" w:rsidR="00B511AB" w:rsidRDefault="00B511AB" w:rsidP="00B511AB">
      <w:pPr>
        <w:ind w:firstLine="480"/>
        <w:rPr>
          <w:lang w:val="x-none"/>
        </w:rPr>
      </w:pPr>
      <w:r>
        <w:rPr>
          <w:rFonts w:hint="eastAsia"/>
          <w:lang w:val="x-none"/>
        </w:rPr>
        <w:t>由于本实验中，</w:t>
      </w:r>
      <w:r>
        <w:rPr>
          <w:rFonts w:hint="eastAsia"/>
          <w:lang w:val="x-none"/>
        </w:rPr>
        <w:t>4</w:t>
      </w:r>
      <w:r>
        <w:rPr>
          <w:rFonts w:hint="eastAsia"/>
          <w:lang w:val="x-none"/>
        </w:rPr>
        <w:t>位定点数向浮点数的转换完全是组合逻辑，因此可以写出其真值表，并由真值表计算出简化后的逻辑关系式，最后根据逻辑关系式，使用门电路实现。</w:t>
      </w:r>
    </w:p>
    <w:p w14:paraId="69BC7EA3" w14:textId="77777777" w:rsidR="00915AC7" w:rsidRDefault="00B511AB" w:rsidP="00915AC7">
      <w:pPr>
        <w:ind w:firstLine="480"/>
        <w:rPr>
          <w:lang w:val="x-none"/>
        </w:rPr>
      </w:pPr>
      <w:r>
        <w:rPr>
          <w:rFonts w:hint="eastAsia"/>
          <w:lang w:val="x-none"/>
        </w:rPr>
        <w:t>列出真值表的操作是平凡的，在此不再赘述，如需检查真值表，请参考本次实验的源代码</w:t>
      </w:r>
      <w:r w:rsidR="008A71A9">
        <w:rPr>
          <w:rFonts w:hint="eastAsia"/>
          <w:lang w:val="x-none"/>
        </w:rPr>
        <w:t>仓库中</w:t>
      </w:r>
      <w:hyperlink r:id="rId83" w:history="1">
        <w:r w:rsidR="0042152F" w:rsidRPr="008A71A9">
          <w:rPr>
            <w:rStyle w:val="af3"/>
            <w:lang w:val="x-none"/>
          </w:rPr>
          <w:t xml:space="preserve"> </w:t>
        </w:r>
        <w:r w:rsidR="008A71A9" w:rsidRPr="008A71A9">
          <w:rPr>
            <w:rStyle w:val="af3"/>
            <w:lang w:val="x-none"/>
          </w:rPr>
          <w:t>truthTable</w:t>
        </w:r>
      </w:hyperlink>
      <w:r w:rsidR="00915AC7">
        <w:rPr>
          <w:rFonts w:hint="eastAsia"/>
          <w:lang w:val="x-none"/>
        </w:rPr>
        <w:t>。</w:t>
      </w:r>
    </w:p>
    <w:p w14:paraId="7F533476" w14:textId="68F823B6" w:rsidR="008A71A9" w:rsidRDefault="00B511AB" w:rsidP="008A71A9">
      <w:pPr>
        <w:ind w:firstLine="480"/>
        <w:rPr>
          <w:lang w:val="x-none"/>
        </w:rPr>
      </w:pPr>
      <w:r>
        <w:rPr>
          <w:rFonts w:hint="eastAsia"/>
          <w:lang w:val="x-none"/>
        </w:rPr>
        <w:t>为了简化操作，使用</w:t>
      </w:r>
      <w:r>
        <w:rPr>
          <w:rFonts w:hint="eastAsia"/>
          <w:lang w:val="x-none"/>
        </w:rPr>
        <w:t>Python</w:t>
      </w:r>
      <w:r>
        <w:rPr>
          <w:rFonts w:hint="eastAsia"/>
          <w:lang w:val="x-none"/>
        </w:rPr>
        <w:t>编写了基于</w:t>
      </w:r>
      <w:r w:rsidRPr="00B511AB">
        <w:rPr>
          <w:lang w:val="x-none"/>
        </w:rPr>
        <w:t>ESPRESSO-II</w:t>
      </w:r>
      <w:r w:rsidRPr="00B511AB">
        <w:rPr>
          <w:vertAlign w:val="superscript"/>
          <w:lang w:val="x-none"/>
        </w:rPr>
        <w:fldChar w:fldCharType="begin"/>
      </w:r>
      <w:r w:rsidRPr="00B511AB">
        <w:rPr>
          <w:vertAlign w:val="superscript"/>
          <w:lang w:val="x-none"/>
        </w:rPr>
        <w:instrText xml:space="preserve"> REF _Ref531207759 \n \h </w:instrText>
      </w:r>
      <w:r>
        <w:rPr>
          <w:vertAlign w:val="superscript"/>
          <w:lang w:val="x-none"/>
        </w:rPr>
        <w:instrText xml:space="preserve"> \* MERGEFORMAT </w:instrText>
      </w:r>
      <w:r w:rsidRPr="00B511AB">
        <w:rPr>
          <w:vertAlign w:val="superscript"/>
          <w:lang w:val="x-none"/>
        </w:rPr>
      </w:r>
      <w:r w:rsidRPr="00B511AB">
        <w:rPr>
          <w:vertAlign w:val="superscript"/>
          <w:lang w:val="x-none"/>
        </w:rPr>
        <w:fldChar w:fldCharType="separate"/>
      </w:r>
      <w:r w:rsidR="00D623CE">
        <w:rPr>
          <w:vertAlign w:val="superscript"/>
          <w:lang w:val="x-none"/>
        </w:rPr>
        <w:t>[1]</w:t>
      </w:r>
      <w:r w:rsidRPr="00B511AB">
        <w:rPr>
          <w:vertAlign w:val="superscript"/>
          <w:lang w:val="x-none"/>
        </w:rPr>
        <w:fldChar w:fldCharType="end"/>
      </w:r>
      <w:r>
        <w:rPr>
          <w:rFonts w:hint="eastAsia"/>
          <w:lang w:val="x-none"/>
        </w:rPr>
        <w:t>算法的真值表化简工具</w:t>
      </w:r>
      <w:r w:rsidR="008A71A9">
        <w:rPr>
          <w:rFonts w:hint="eastAsia"/>
          <w:lang w:val="x-none"/>
        </w:rPr>
        <w:t>。请参考源码仓库目录下的</w:t>
      </w:r>
      <w:hyperlink r:id="rId84" w:history="1">
        <w:r w:rsidR="0042152F" w:rsidRPr="008A71A9">
          <w:rPr>
            <w:rStyle w:val="af3"/>
            <w:lang w:val="x-none"/>
          </w:rPr>
          <w:t xml:space="preserve"> </w:t>
        </w:r>
        <w:r w:rsidR="008A71A9" w:rsidRPr="008A71A9">
          <w:rPr>
            <w:rStyle w:val="af3"/>
            <w:lang w:val="x-none"/>
          </w:rPr>
          <w:t>mini.py</w:t>
        </w:r>
      </w:hyperlink>
      <w:r w:rsidR="008A71A9">
        <w:rPr>
          <w:rFonts w:hint="eastAsia"/>
          <w:lang w:val="x-none"/>
        </w:rPr>
        <w:t>文件获取更多信息。化简后的结果如下</w:t>
      </w:r>
    </w:p>
    <w:p w14:paraId="36109FBC" w14:textId="77777777" w:rsidR="008A71A9" w:rsidRPr="008A71A9" w:rsidRDefault="004445A9" w:rsidP="008A71A9">
      <w:pPr>
        <w:ind w:firstLine="480"/>
        <w:rPr>
          <w:lang w:val="x-none"/>
        </w:rPr>
      </w:pPr>
      <m:oMathPara>
        <m:oMath>
          <m:d>
            <m:dPr>
              <m:begChr m:val="{"/>
              <m:endChr m:val=""/>
              <m:ctrlPr>
                <w:rPr>
                  <w:rFonts w:ascii="Cambria Math" w:hAnsi="Cambria Math"/>
                  <w:lang w:val="x-none"/>
                </w:rPr>
              </m:ctrlPr>
            </m:dPr>
            <m:e>
              <m:eqArr>
                <m:eqArrPr>
                  <m:ctrlPr>
                    <w:rPr>
                      <w:rFonts w:ascii="Cambria Math" w:hAnsi="Cambria Math"/>
                      <w:lang w:val="x-none"/>
                    </w:rPr>
                  </m:ctrlPr>
                </m:eqArrPr>
                <m:e>
                  <m:sSub>
                    <m:sSubPr>
                      <m:ctrlPr>
                        <w:rPr>
                          <w:rFonts w:ascii="Cambria Math" w:hAnsi="Cambria Math"/>
                          <w:i/>
                          <w:lang w:val="x-none"/>
                        </w:rPr>
                      </m:ctrlPr>
                    </m:sSubPr>
                    <m:e>
                      <m:r>
                        <w:rPr>
                          <w:rFonts w:ascii="Cambria Math" w:hAnsi="Cambria Math" w:hint="eastAsia"/>
                          <w:lang w:val="x-none"/>
                        </w:rPr>
                        <m:t>F</m:t>
                      </m:r>
                      <m:ctrlPr>
                        <w:rPr>
                          <w:rFonts w:ascii="Cambria Math" w:hAnsi="Cambria Math" w:hint="eastAsia"/>
                          <w:i/>
                          <w:lang w:val="x-none"/>
                        </w:rPr>
                      </m:ctrlPr>
                    </m:e>
                    <m:sub>
                      <m:r>
                        <w:rPr>
                          <w:rFonts w:ascii="Cambria Math" w:hAnsi="Cambria Math"/>
                          <w:lang w:val="x-none"/>
                        </w:rPr>
                        <m:t>3</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0</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3</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m:t>
                      </m:r>
                    </m:sub>
                  </m:sSub>
                  <m:sSubSup>
                    <m:sSubSupPr>
                      <m:ctrlPr>
                        <w:rPr>
                          <w:rFonts w:ascii="Cambria Math" w:hAnsi="Cambria Math"/>
                          <w:i/>
                          <w:lang w:val="x-none"/>
                        </w:rPr>
                      </m:ctrlPr>
                    </m:sSubSupPr>
                    <m:e>
                      <m:r>
                        <w:rPr>
                          <w:rFonts w:ascii="Cambria Math" w:hAnsi="Cambria Math"/>
                          <w:lang w:val="x-none"/>
                        </w:rPr>
                        <m:t>D</m:t>
                      </m:r>
                    </m:e>
                    <m:sub>
                      <m:r>
                        <w:rPr>
                          <w:rFonts w:ascii="Cambria Math" w:hAnsi="Cambria Math"/>
                          <w:lang w:val="x-none"/>
                        </w:rPr>
                        <m:t>2</m:t>
                      </m:r>
                    </m:sub>
                    <m:sup>
                      <m:r>
                        <w:rPr>
                          <w:rFonts w:ascii="Cambria Math" w:hAnsi="Cambria Math"/>
                          <w:lang w:val="x-none"/>
                        </w:rPr>
                        <m:t>'</m:t>
                      </m:r>
                    </m:sup>
                  </m:sSubSup>
                </m:e>
                <m:e>
                  <m:sSub>
                    <m:sSubPr>
                      <m:ctrlPr>
                        <w:rPr>
                          <w:rFonts w:ascii="Cambria Math" w:hAnsi="Cambria Math"/>
                          <w:i/>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m:t>
                      </m:r>
                    </m:sub>
                  </m:sSub>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0</m:t>
                      </m:r>
                    </m:sub>
                  </m:sSub>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m:t>
                      </m:r>
                    </m:sub>
                  </m:sSub>
                  <m:sSubSup>
                    <m:sSubSupPr>
                      <m:ctrlPr>
                        <w:rPr>
                          <w:rFonts w:ascii="Cambria Math" w:hAnsi="Cambria Math"/>
                          <w:i/>
                          <w:lang w:val="x-none"/>
                        </w:rPr>
                      </m:ctrlPr>
                    </m:sSubSupPr>
                    <m:e>
                      <m:r>
                        <w:rPr>
                          <w:rFonts w:ascii="Cambria Math" w:hAnsi="Cambria Math"/>
                          <w:lang w:val="x-none"/>
                        </w:rPr>
                        <m:t>D</m:t>
                      </m:r>
                    </m:e>
                    <m:sub>
                      <m:r>
                        <w:rPr>
                          <w:rFonts w:ascii="Cambria Math" w:hAnsi="Cambria Math"/>
                          <w:lang w:val="x-none"/>
                        </w:rPr>
                        <m:t>3</m:t>
                      </m:r>
                    </m:sub>
                    <m:sup>
                      <m:r>
                        <w:rPr>
                          <w:rFonts w:ascii="Cambria Math" w:hAnsi="Cambria Math"/>
                          <w:lang w:val="x-none"/>
                        </w:rPr>
                        <m:t>'</m:t>
                      </m:r>
                    </m:sup>
                  </m:sSubSup>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m:t>
                      </m:r>
                    </m:sub>
                  </m:sSub>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m:t>
                      </m:r>
                    </m:sub>
                  </m:sSub>
                </m:e>
                <m:e>
                  <m:sSub>
                    <m:sSubPr>
                      <m:ctrlPr>
                        <w:rPr>
                          <w:rFonts w:ascii="Cambria Math" w:hAnsi="Cambria Math"/>
                          <w:i/>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1</m:t>
                      </m:r>
                    </m:sub>
                  </m:sSub>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3</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0</m:t>
                      </m:r>
                    </m:sub>
                  </m:sSub>
                  <m:sSub>
                    <m:sSubPr>
                      <m:ctrlPr>
                        <w:rPr>
                          <w:rFonts w:ascii="Cambria Math" w:hAnsi="Cambria Math"/>
                          <w:i/>
                          <w:lang w:val="x-none"/>
                        </w:rPr>
                      </m:ctrlPr>
                    </m:sSubPr>
                    <m:e>
                      <m:r>
                        <w:rPr>
                          <w:rFonts w:ascii="Cambria Math" w:hAnsi="Cambria Math"/>
                          <w:lang w:val="x-none"/>
                        </w:rPr>
                        <m:t>D</m:t>
                      </m:r>
                    </m:e>
                    <m:sub>
                      <m:r>
                        <w:rPr>
                          <w:rFonts w:ascii="Cambria Math" w:hAnsi="Cambria Math"/>
                          <w:lang w:val="x-none"/>
                        </w:rPr>
                        <m:t>2</m:t>
                      </m:r>
                    </m:sub>
                  </m:sSub>
                  <m:sSubSup>
                    <m:sSubSupPr>
                      <m:ctrlPr>
                        <w:rPr>
                          <w:rFonts w:ascii="Cambria Math" w:hAnsi="Cambria Math"/>
                          <w:i/>
                          <w:lang w:val="x-none"/>
                        </w:rPr>
                      </m:ctrlPr>
                    </m:sSubSupPr>
                    <m:e>
                      <m:r>
                        <w:rPr>
                          <w:rFonts w:ascii="Cambria Math" w:hAnsi="Cambria Math"/>
                          <w:lang w:val="x-none"/>
                        </w:rPr>
                        <m:t>D</m:t>
                      </m:r>
                    </m:e>
                    <m:sub>
                      <m:r>
                        <w:rPr>
                          <w:rFonts w:ascii="Cambria Math" w:hAnsi="Cambria Math"/>
                          <w:lang w:val="x-none"/>
                        </w:rPr>
                        <m:t>3</m:t>
                      </m:r>
                    </m:sub>
                    <m:sup>
                      <m:r>
                        <w:rPr>
                          <w:rFonts w:ascii="Cambria Math" w:hAnsi="Cambria Math"/>
                          <w:lang w:val="x-none"/>
                        </w:rPr>
                        <m:t>'</m:t>
                      </m:r>
                    </m:sup>
                  </m:sSubSup>
                  <m:ctrlPr>
                    <w:rPr>
                      <w:rFonts w:ascii="Cambria Math" w:eastAsia="Cambria Math" w:hAnsi="Cambria Math" w:cs="Cambria Math"/>
                      <w:i/>
                      <w:lang w:val="x-none"/>
                    </w:rPr>
                  </m:ctrlPr>
                </m:e>
                <m:e>
                  <m:sSub>
                    <m:sSubPr>
                      <m:ctrlPr>
                        <w:rPr>
                          <w:rFonts w:ascii="Cambria Math" w:eastAsia="Cambria Math" w:hAnsi="Cambria Math" w:cs="Cambria Math"/>
                          <w:i/>
                          <w:lang w:val="x-none"/>
                        </w:rPr>
                      </m:ctrlPr>
                    </m:sSubPr>
                    <m:e>
                      <m:r>
                        <w:rPr>
                          <w:rFonts w:ascii="Cambria Math" w:eastAsia="Cambria Math" w:hAnsi="Cambria Math" w:cs="Cambria Math"/>
                          <w:lang w:val="x-none"/>
                        </w:rPr>
                        <m:t>F</m:t>
                      </m:r>
                    </m:e>
                    <m:sub>
                      <m:r>
                        <w:rPr>
                          <w:rFonts w:ascii="Cambria Math" w:eastAsia="Cambria Math" w:hAnsi="Cambria Math" w:cs="Cambria Math"/>
                          <w:lang w:val="x-none"/>
                        </w:rPr>
                        <m:t>0</m:t>
                      </m:r>
                    </m:sub>
                  </m:sSub>
                  <m:r>
                    <w:rPr>
                      <w:rFonts w:ascii="Cambria Math" w:eastAsia="Cambria Math" w:hAnsi="Cambria Math" w:cs="Cambria Math"/>
                      <w:lang w:val="x-none"/>
                    </w:rPr>
                    <m:t>=</m:t>
                  </m:r>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0</m:t>
                      </m:r>
                    </m:sub>
                  </m:sSub>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3</m:t>
                      </m:r>
                    </m:sub>
                  </m:sSub>
                  <m:ctrlPr>
                    <w:rPr>
                      <w:rFonts w:ascii="Cambria Math" w:eastAsia="Cambria Math" w:hAnsi="Cambria Math" w:cs="Cambria Math"/>
                      <w:i/>
                      <w:lang w:val="x-none"/>
                    </w:rPr>
                  </m:ctrlPr>
                </m:e>
                <m:e>
                  <m:sSub>
                    <m:sSubPr>
                      <m:ctrlPr>
                        <w:rPr>
                          <w:rFonts w:ascii="Cambria Math" w:eastAsia="Cambria Math" w:hAnsi="Cambria Math" w:cs="Cambria Math"/>
                          <w:i/>
                          <w:lang w:val="x-none"/>
                        </w:rPr>
                      </m:ctrlPr>
                    </m:sSubPr>
                    <m:e>
                      <m:r>
                        <w:rPr>
                          <w:rFonts w:ascii="Cambria Math" w:eastAsia="Cambria Math" w:hAnsi="Cambria Math" w:cs="Cambria Math"/>
                          <w:lang w:val="x-none"/>
                        </w:rPr>
                        <m:t>P</m:t>
                      </m:r>
                    </m:e>
                    <m:sub>
                      <m:r>
                        <w:rPr>
                          <w:rFonts w:ascii="Cambria Math" w:eastAsia="Cambria Math" w:hAnsi="Cambria Math" w:cs="Cambria Math"/>
                          <w:lang w:val="x-none"/>
                        </w:rPr>
                        <m:t>1</m:t>
                      </m:r>
                    </m:sub>
                  </m:sSub>
                  <m:r>
                    <w:rPr>
                      <w:rFonts w:ascii="Cambria Math" w:eastAsia="Cambria Math" w:hAnsi="Cambria Math" w:cs="Cambria Math"/>
                      <w:lang w:val="x-none"/>
                    </w:rPr>
                    <m:t>=</m:t>
                  </m:r>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2</m:t>
                      </m:r>
                    </m:sub>
                  </m:sSub>
                  <m:r>
                    <w:rPr>
                      <w:rFonts w:ascii="Cambria Math" w:eastAsia="Cambria Math" w:hAnsi="Cambria Math" w:cs="Cambria Math"/>
                      <w:lang w:val="x-none"/>
                    </w:rPr>
                    <m:t>+</m:t>
                  </m:r>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3</m:t>
                      </m:r>
                    </m:sub>
                  </m:sSub>
                  <m:ctrlPr>
                    <w:rPr>
                      <w:rFonts w:ascii="Cambria Math" w:eastAsia="Cambria Math" w:hAnsi="Cambria Math" w:cs="Cambria Math"/>
                      <w:i/>
                      <w:lang w:val="x-none"/>
                    </w:rPr>
                  </m:ctrlPr>
                </m:e>
                <m:e>
                  <m:sSub>
                    <m:sSubPr>
                      <m:ctrlPr>
                        <w:rPr>
                          <w:rFonts w:ascii="Cambria Math" w:eastAsia="Cambria Math" w:hAnsi="Cambria Math" w:cs="Cambria Math"/>
                          <w:i/>
                          <w:lang w:val="x-none"/>
                        </w:rPr>
                      </m:ctrlPr>
                    </m:sSubPr>
                    <m:e>
                      <m:r>
                        <w:rPr>
                          <w:rFonts w:ascii="Cambria Math" w:eastAsia="Cambria Math" w:hAnsi="Cambria Math" w:cs="Cambria Math"/>
                          <w:lang w:val="x-none"/>
                        </w:rPr>
                        <m:t>P</m:t>
                      </m:r>
                    </m:e>
                    <m:sub>
                      <m:r>
                        <w:rPr>
                          <w:rFonts w:ascii="Cambria Math" w:eastAsia="Cambria Math" w:hAnsi="Cambria Math" w:cs="Cambria Math"/>
                          <w:lang w:val="x-none"/>
                        </w:rPr>
                        <m:t>0</m:t>
                      </m:r>
                    </m:sub>
                  </m:sSub>
                  <m:r>
                    <w:rPr>
                      <w:rFonts w:ascii="Cambria Math" w:eastAsia="Cambria Math" w:hAnsi="Cambria Math" w:cs="Cambria Math"/>
                      <w:lang w:val="x-none"/>
                    </w:rPr>
                    <m:t>=</m:t>
                  </m:r>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3</m:t>
                      </m:r>
                    </m:sub>
                  </m:sSub>
                  <m:r>
                    <w:rPr>
                      <w:rFonts w:ascii="Cambria Math" w:eastAsia="Cambria Math" w:hAnsi="Cambria Math" w:cs="Cambria Math"/>
                      <w:lang w:val="x-none"/>
                    </w:rPr>
                    <m:t>+</m:t>
                  </m:r>
                  <m:sSub>
                    <m:sSubPr>
                      <m:ctrlPr>
                        <w:rPr>
                          <w:rFonts w:ascii="Cambria Math" w:eastAsia="Cambria Math" w:hAnsi="Cambria Math" w:cs="Cambria Math"/>
                          <w:i/>
                          <w:lang w:val="x-none"/>
                        </w:rPr>
                      </m:ctrlPr>
                    </m:sSubPr>
                    <m:e>
                      <m:r>
                        <w:rPr>
                          <w:rFonts w:ascii="Cambria Math" w:eastAsia="Cambria Math" w:hAnsi="Cambria Math" w:cs="Cambria Math"/>
                          <w:lang w:val="x-none"/>
                        </w:rPr>
                        <m:t>D</m:t>
                      </m:r>
                    </m:e>
                    <m:sub>
                      <m:r>
                        <w:rPr>
                          <w:rFonts w:ascii="Cambria Math" w:eastAsia="Cambria Math" w:hAnsi="Cambria Math" w:cs="Cambria Math"/>
                          <w:lang w:val="x-none"/>
                        </w:rPr>
                        <m:t>1</m:t>
                      </m:r>
                    </m:sub>
                  </m:sSub>
                  <m:sSubSup>
                    <m:sSubSupPr>
                      <m:ctrlPr>
                        <w:rPr>
                          <w:rFonts w:ascii="Cambria Math" w:eastAsia="Cambria Math" w:hAnsi="Cambria Math" w:cs="Cambria Math"/>
                          <w:i/>
                          <w:lang w:val="x-none"/>
                        </w:rPr>
                      </m:ctrlPr>
                    </m:sSubSupPr>
                    <m:e>
                      <m:r>
                        <w:rPr>
                          <w:rFonts w:ascii="Cambria Math" w:eastAsia="Cambria Math" w:hAnsi="Cambria Math" w:cs="Cambria Math"/>
                          <w:lang w:val="x-none"/>
                        </w:rPr>
                        <m:t>D</m:t>
                      </m:r>
                    </m:e>
                    <m:sub>
                      <m:r>
                        <w:rPr>
                          <w:rFonts w:ascii="Cambria Math" w:eastAsia="Cambria Math" w:hAnsi="Cambria Math" w:cs="Cambria Math"/>
                          <w:lang w:val="x-none"/>
                        </w:rPr>
                        <m:t>2</m:t>
                      </m:r>
                    </m:sub>
                    <m:sup>
                      <m:r>
                        <w:rPr>
                          <w:rFonts w:ascii="Cambria Math" w:eastAsia="Cambria Math" w:hAnsi="Cambria Math" w:cs="Cambria Math"/>
                          <w:lang w:val="x-none"/>
                        </w:rPr>
                        <m:t>'</m:t>
                      </m:r>
                    </m:sup>
                  </m:sSubSup>
                </m:e>
              </m:eqArr>
            </m:e>
          </m:d>
        </m:oMath>
      </m:oMathPara>
    </w:p>
    <w:p w14:paraId="36CCB55B" w14:textId="77777777" w:rsidR="008A71A9" w:rsidRDefault="008A71A9" w:rsidP="0067705C">
      <w:pPr>
        <w:ind w:firstLine="480"/>
        <w:rPr>
          <w:lang w:val="x-none"/>
        </w:rPr>
      </w:pPr>
      <w:r>
        <w:rPr>
          <w:rFonts w:hint="eastAsia"/>
          <w:lang w:val="x-none"/>
        </w:rPr>
        <w:t>根据</w:t>
      </w:r>
      <w:r w:rsidR="005F7CC4">
        <w:rPr>
          <w:rFonts w:hint="eastAsia"/>
          <w:lang w:val="x-none"/>
        </w:rPr>
        <w:t>上述逻辑关系式，可以更具门电路实现定点数向浮点数的转换。</w:t>
      </w:r>
    </w:p>
    <w:p w14:paraId="66563787" w14:textId="77777777" w:rsidR="00EA2D5A" w:rsidRDefault="00EA2D5A" w:rsidP="00EA2D5A">
      <w:pPr>
        <w:ind w:firstLine="480"/>
        <w:rPr>
          <w:lang w:val="x-none"/>
        </w:rPr>
      </w:pPr>
      <w:r>
        <w:rPr>
          <w:rFonts w:hint="eastAsia"/>
          <w:lang w:val="x-none"/>
        </w:rPr>
        <w:t>代码参考</w:t>
      </w:r>
      <w:r>
        <w:rPr>
          <w:rFonts w:hint="eastAsia"/>
          <w:lang w:val="x-none"/>
        </w:rPr>
        <w:t>:</w:t>
      </w:r>
      <w:r>
        <w:rPr>
          <w:lang w:val="x-none"/>
        </w:rPr>
        <w:t xml:space="preserve"> </w:t>
      </w:r>
    </w:p>
    <w:p w14:paraId="149D1D39" w14:textId="77777777" w:rsidR="00EA2D5A" w:rsidRPr="00EA2D5A" w:rsidRDefault="00EA2D5A" w:rsidP="000D0D49">
      <w:pPr>
        <w:pStyle w:val="afa"/>
        <w:numPr>
          <w:ilvl w:val="0"/>
          <w:numId w:val="29"/>
        </w:numPr>
        <w:ind w:firstLineChars="0"/>
        <w:rPr>
          <w:lang w:val="x-none"/>
        </w:rPr>
      </w:pPr>
      <w:r w:rsidRPr="0042152F">
        <w:rPr>
          <w:rFonts w:hint="eastAsia"/>
          <w:lang w:val="x-none"/>
        </w:rPr>
        <w:t>门级定点</w:t>
      </w:r>
      <w:r w:rsidRPr="0042152F">
        <w:rPr>
          <w:rFonts w:hint="eastAsia"/>
          <w:lang w:val="x-none"/>
        </w:rPr>
        <w:t>-</w:t>
      </w:r>
      <w:r w:rsidRPr="0042152F">
        <w:rPr>
          <w:rFonts w:hint="eastAsia"/>
          <w:lang w:val="x-none"/>
        </w:rPr>
        <w:t>浮点转换器实现</w:t>
      </w:r>
      <w:r w:rsidRPr="0042152F">
        <w:rPr>
          <w:lang w:val="x-none"/>
        </w:rPr>
        <w:t xml:space="preserve"> </w:t>
      </w:r>
      <w:hyperlink r:id="rId85" w:history="1">
        <w:r w:rsidRPr="00EA2D5A">
          <w:rPr>
            <w:rStyle w:val="af3"/>
            <w:lang w:val="x-none"/>
          </w:rPr>
          <w:t>PureGateToFloat.v</w:t>
        </w:r>
      </w:hyperlink>
    </w:p>
    <w:p w14:paraId="6A76CBC0" w14:textId="77777777" w:rsidR="00FC59CA" w:rsidRDefault="00FC59CA" w:rsidP="00FC59CA">
      <w:pPr>
        <w:pStyle w:val="5"/>
        <w:ind w:firstLine="482"/>
        <w:rPr>
          <w:lang w:eastAsia="zh-CN"/>
        </w:rPr>
      </w:pPr>
      <w:r>
        <w:rPr>
          <w:rFonts w:hint="eastAsia"/>
          <w:lang w:eastAsia="zh-CN"/>
        </w:rPr>
        <w:t>基于</w:t>
      </w:r>
      <w:r w:rsidR="000D0D49">
        <w:rPr>
          <w:rFonts w:hint="eastAsia"/>
          <w:lang w:eastAsia="zh-CN"/>
        </w:rPr>
        <w:t>行为级建模的实现</w:t>
      </w:r>
    </w:p>
    <w:p w14:paraId="6A737FDB" w14:textId="77777777" w:rsidR="000D0D49" w:rsidRDefault="000D0D49" w:rsidP="000D0D49">
      <w:pPr>
        <w:ind w:firstLine="480"/>
        <w:rPr>
          <w:lang w:val="x-none"/>
        </w:rPr>
      </w:pPr>
      <w:r>
        <w:rPr>
          <w:rFonts w:hint="eastAsia"/>
          <w:lang w:val="x-none"/>
        </w:rPr>
        <w:t>使用行为级建模实现定点到浮点的转换，基本思路是将转换的过程看作是一个逻辑左移的过程。最后的输出是连续左移后最高位不为</w:t>
      </w:r>
      <w:r>
        <w:rPr>
          <w:rFonts w:hint="eastAsia"/>
          <w:lang w:val="x-none"/>
        </w:rPr>
        <w:t>0</w:t>
      </w:r>
      <w:r>
        <w:rPr>
          <w:rFonts w:hint="eastAsia"/>
          <w:lang w:val="x-none"/>
        </w:rPr>
        <w:t>时的数据以及左移的相对位移量，分别作为转换后浮点数的尾数和指数。</w:t>
      </w:r>
    </w:p>
    <w:p w14:paraId="6BFCDF1B" w14:textId="127D2C98" w:rsidR="000D0D49" w:rsidRDefault="000D0D49" w:rsidP="000D0D49">
      <w:pPr>
        <w:ind w:firstLine="480"/>
        <w:rPr>
          <w:lang w:val="x-none"/>
        </w:rPr>
      </w:pPr>
      <w:r>
        <w:rPr>
          <w:rFonts w:hint="eastAsia"/>
          <w:lang w:val="x-none"/>
        </w:rPr>
        <w:t>该模块内部实际上实现了一个小型状态机</w:t>
      </w:r>
      <w:r>
        <w:rPr>
          <w:rFonts w:hint="eastAsia"/>
          <w:lang w:val="x-none"/>
        </w:rPr>
        <w:t>,</w:t>
      </w:r>
      <w:r>
        <w:rPr>
          <w:rFonts w:hint="eastAsia"/>
          <w:lang w:val="x-none"/>
        </w:rPr>
        <w:t>其</w:t>
      </w:r>
      <w:r w:rsidR="00347217">
        <w:rPr>
          <w:rFonts w:hint="eastAsia"/>
          <w:lang w:val="x-none"/>
        </w:rPr>
        <w:t>转换过程可用</w:t>
      </w:r>
      <w:r w:rsidR="00347217">
        <w:rPr>
          <w:lang w:val="x-none"/>
        </w:rPr>
        <w:fldChar w:fldCharType="begin"/>
      </w:r>
      <w:r w:rsidR="00347217">
        <w:rPr>
          <w:lang w:val="x-none"/>
        </w:rPr>
        <w:instrText xml:space="preserve"> </w:instrText>
      </w:r>
      <w:r w:rsidR="00347217">
        <w:rPr>
          <w:rFonts w:hint="eastAsia"/>
          <w:lang w:val="x-none"/>
        </w:rPr>
        <w:instrText>REF _Ref531209861 \h</w:instrText>
      </w:r>
      <w:r w:rsidR="00347217">
        <w:rPr>
          <w:lang w:val="x-none"/>
        </w:rPr>
        <w:instrText xml:space="preserve"> </w:instrText>
      </w:r>
      <w:r w:rsidR="00347217">
        <w:rPr>
          <w:lang w:val="x-none"/>
        </w:rPr>
      </w:r>
      <w:r w:rsidR="00347217">
        <w:rPr>
          <w:lang w:val="x-none"/>
        </w:rPr>
        <w:fldChar w:fldCharType="separate"/>
      </w:r>
      <w:r w:rsidR="00D623CE">
        <w:rPr>
          <w:rFonts w:hint="eastAsia"/>
        </w:rPr>
        <w:t>图</w:t>
      </w:r>
      <w:r w:rsidR="00D623CE">
        <w:rPr>
          <w:rFonts w:hint="eastAsia"/>
        </w:rPr>
        <w:t xml:space="preserve"> </w:t>
      </w:r>
      <w:r w:rsidR="00D623CE">
        <w:rPr>
          <w:noProof/>
        </w:rPr>
        <w:t>4</w:t>
      </w:r>
      <w:r w:rsidR="00347217">
        <w:rPr>
          <w:lang w:val="x-none"/>
        </w:rPr>
        <w:fldChar w:fldCharType="end"/>
      </w:r>
      <w:r w:rsidR="00347217">
        <w:rPr>
          <w:rFonts w:hint="eastAsia"/>
          <w:lang w:val="x-none"/>
        </w:rPr>
        <w:t>简单描述</w:t>
      </w:r>
    </w:p>
    <w:p w14:paraId="5F07F3E3" w14:textId="77777777" w:rsidR="00347217" w:rsidRDefault="000D0D49" w:rsidP="00347217">
      <w:pPr>
        <w:keepNext/>
        <w:ind w:firstLine="480"/>
        <w:jc w:val="center"/>
      </w:pPr>
      <w:r>
        <w:rPr>
          <w:noProof/>
        </w:rPr>
        <w:drawing>
          <wp:inline distT="0" distB="0" distL="0" distR="0" wp14:anchorId="6884A994" wp14:editId="446A772B">
            <wp:extent cx="2166167" cy="1515533"/>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8" cy="1526280"/>
                    </a:xfrm>
                    <a:prstGeom prst="rect">
                      <a:avLst/>
                    </a:prstGeom>
                  </pic:spPr>
                </pic:pic>
              </a:graphicData>
            </a:graphic>
          </wp:inline>
        </w:drawing>
      </w:r>
    </w:p>
    <w:p w14:paraId="4F2426A7" w14:textId="0739B618" w:rsidR="000D0D49" w:rsidRDefault="00347217" w:rsidP="00347217">
      <w:pPr>
        <w:pStyle w:val="af"/>
      </w:pPr>
      <w:bookmarkStart w:id="27" w:name="_Ref5312098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4</w:t>
      </w:r>
      <w:r>
        <w:fldChar w:fldCharType="end"/>
      </w:r>
      <w:bookmarkEnd w:id="27"/>
      <w:r>
        <w:t xml:space="preserve"> </w:t>
      </w:r>
      <w:r>
        <w:rPr>
          <w:rFonts w:hint="eastAsia"/>
        </w:rPr>
        <w:t>状态转换示意图</w:t>
      </w:r>
    </w:p>
    <w:p w14:paraId="38EBB0AE" w14:textId="77777777" w:rsidR="00347217" w:rsidRDefault="00347217" w:rsidP="00347217">
      <w:pPr>
        <w:ind w:firstLine="480"/>
        <w:rPr>
          <w:sz w:val="22"/>
          <w:lang w:val="x-none"/>
        </w:rPr>
      </w:pPr>
      <w:r>
        <w:rPr>
          <w:rFonts w:hint="eastAsia"/>
          <w:lang w:val="x-none"/>
        </w:rPr>
        <w:t>其内部定义了两个状态</w:t>
      </w:r>
      <w:r>
        <w:rPr>
          <w:rFonts w:hint="eastAsia"/>
          <w:lang w:val="x-none"/>
        </w:rPr>
        <w:t>:</w:t>
      </w:r>
      <w:r>
        <w:rPr>
          <w:lang w:val="x-none"/>
        </w:rPr>
        <w:t>IDLE</w:t>
      </w:r>
      <w:r>
        <w:rPr>
          <w:rFonts w:hint="eastAsia"/>
          <w:lang w:val="x-none"/>
        </w:rPr>
        <w:t>和</w:t>
      </w:r>
      <w:r>
        <w:rPr>
          <w:rFonts w:hint="eastAsia"/>
          <w:lang w:val="x-none"/>
        </w:rPr>
        <w:t>DataReaded</w:t>
      </w:r>
      <w:r>
        <w:rPr>
          <w:rFonts w:hint="eastAsia"/>
          <w:sz w:val="22"/>
          <w:lang w:val="x-none"/>
        </w:rPr>
        <w:t>，当状态为</w:t>
      </w:r>
      <w:r>
        <w:rPr>
          <w:rFonts w:hint="eastAsia"/>
          <w:sz w:val="22"/>
          <w:lang w:val="x-none"/>
        </w:rPr>
        <w:t>IDLE</w:t>
      </w:r>
      <w:r>
        <w:rPr>
          <w:rFonts w:hint="eastAsia"/>
          <w:sz w:val="22"/>
          <w:lang w:val="x-none"/>
        </w:rPr>
        <w:t>时，内部一个</w:t>
      </w:r>
      <w:r>
        <w:rPr>
          <w:rFonts w:hint="eastAsia"/>
          <w:sz w:val="22"/>
          <w:lang w:val="x-none"/>
        </w:rPr>
        <w:t>Buffer</w:t>
      </w:r>
      <w:r>
        <w:rPr>
          <w:rFonts w:hint="eastAsia"/>
          <w:sz w:val="22"/>
          <w:lang w:val="x-none"/>
        </w:rPr>
        <w:t>的数据会和输入数据作比，如果二者不同，则判定为新数据输入，将输入数据存储到合适的寄存器中，并触发</w:t>
      </w:r>
      <w:r>
        <w:rPr>
          <w:rFonts w:hint="eastAsia"/>
          <w:sz w:val="22"/>
          <w:lang w:val="x-none"/>
        </w:rPr>
        <w:t>C</w:t>
      </w:r>
      <w:r>
        <w:rPr>
          <w:sz w:val="22"/>
          <w:lang w:val="x-none"/>
        </w:rPr>
        <w:t>0</w:t>
      </w:r>
      <w:r>
        <w:rPr>
          <w:rFonts w:hint="eastAsia"/>
          <w:sz w:val="22"/>
          <w:lang w:val="x-none"/>
        </w:rPr>
        <w:t>，状态切换到</w:t>
      </w:r>
      <w:r>
        <w:rPr>
          <w:rFonts w:hint="eastAsia"/>
          <w:sz w:val="22"/>
          <w:lang w:val="x-none"/>
        </w:rPr>
        <w:t>DataReaded</w:t>
      </w:r>
      <w:r>
        <w:rPr>
          <w:rFonts w:hint="eastAsia"/>
          <w:sz w:val="22"/>
          <w:lang w:val="x-none"/>
        </w:rPr>
        <w:t>；当状态为</w:t>
      </w:r>
      <w:r>
        <w:rPr>
          <w:rFonts w:hint="eastAsia"/>
          <w:sz w:val="22"/>
          <w:lang w:val="x-none"/>
        </w:rPr>
        <w:t>DataReaded</w:t>
      </w:r>
      <w:r>
        <w:rPr>
          <w:rFonts w:hint="eastAsia"/>
          <w:sz w:val="22"/>
          <w:lang w:val="x-none"/>
        </w:rPr>
        <w:t>时，如果位移寄存器内的数据首位为</w:t>
      </w:r>
      <w:r>
        <w:rPr>
          <w:rFonts w:hint="eastAsia"/>
          <w:sz w:val="22"/>
          <w:lang w:val="x-none"/>
        </w:rPr>
        <w:t>0</w:t>
      </w:r>
      <w:r>
        <w:rPr>
          <w:rFonts w:hint="eastAsia"/>
          <w:sz w:val="22"/>
          <w:lang w:val="x-none"/>
        </w:rPr>
        <w:t>，则将数据左移一位，并增加位移计数器，此时触发</w:t>
      </w:r>
      <w:r>
        <w:rPr>
          <w:rFonts w:hint="eastAsia"/>
          <w:sz w:val="22"/>
          <w:lang w:val="x-none"/>
        </w:rPr>
        <w:t>C2</w:t>
      </w:r>
      <w:r>
        <w:rPr>
          <w:rFonts w:hint="eastAsia"/>
          <w:sz w:val="22"/>
          <w:lang w:val="x-none"/>
        </w:rPr>
        <w:t>，内部状态不变；当状态为</w:t>
      </w:r>
      <w:r>
        <w:rPr>
          <w:rFonts w:hint="eastAsia"/>
          <w:sz w:val="22"/>
          <w:lang w:val="x-none"/>
        </w:rPr>
        <w:t>DataReaded</w:t>
      </w:r>
      <w:r>
        <w:rPr>
          <w:rFonts w:hint="eastAsia"/>
          <w:sz w:val="22"/>
          <w:lang w:val="x-none"/>
        </w:rPr>
        <w:t>时，如果位移寄存器内的数据首位为非</w:t>
      </w:r>
      <w:r>
        <w:rPr>
          <w:rFonts w:hint="eastAsia"/>
          <w:sz w:val="22"/>
          <w:lang w:val="x-none"/>
        </w:rPr>
        <w:t>0</w:t>
      </w:r>
      <w:r>
        <w:rPr>
          <w:rFonts w:hint="eastAsia"/>
          <w:sz w:val="22"/>
          <w:lang w:val="x-none"/>
        </w:rPr>
        <w:t>项，则将位移计器和位移计数器中的值更新到输出缓冲区内，并触发</w:t>
      </w:r>
      <w:r>
        <w:rPr>
          <w:rFonts w:hint="eastAsia"/>
          <w:sz w:val="22"/>
          <w:lang w:val="x-none"/>
        </w:rPr>
        <w:t>C1</w:t>
      </w:r>
      <w:r>
        <w:rPr>
          <w:rFonts w:hint="eastAsia"/>
          <w:sz w:val="22"/>
          <w:lang w:val="x-none"/>
        </w:rPr>
        <w:t>，状态切换到</w:t>
      </w:r>
      <w:r>
        <w:rPr>
          <w:rFonts w:hint="eastAsia"/>
          <w:sz w:val="22"/>
          <w:lang w:val="x-none"/>
        </w:rPr>
        <w:t>IDLE</w:t>
      </w:r>
      <w:r>
        <w:rPr>
          <w:rFonts w:hint="eastAsia"/>
          <w:sz w:val="22"/>
          <w:lang w:val="x-none"/>
        </w:rPr>
        <w:t>。</w:t>
      </w:r>
      <w:r w:rsidR="007C412F">
        <w:rPr>
          <w:rFonts w:hint="eastAsia"/>
          <w:sz w:val="22"/>
          <w:lang w:val="x-none"/>
        </w:rPr>
        <w:t>该模块会响应全局异步复位信号，将状态置为</w:t>
      </w:r>
      <w:r w:rsidR="007C412F">
        <w:rPr>
          <w:rFonts w:hint="eastAsia"/>
          <w:sz w:val="22"/>
          <w:lang w:val="x-none"/>
        </w:rPr>
        <w:t>IDLE</w:t>
      </w:r>
      <w:r w:rsidR="007C412F">
        <w:rPr>
          <w:rFonts w:hint="eastAsia"/>
          <w:sz w:val="22"/>
          <w:lang w:val="x-none"/>
        </w:rPr>
        <w:t>。</w:t>
      </w:r>
      <w:r w:rsidRPr="00347217">
        <w:rPr>
          <w:rFonts w:hint="eastAsia"/>
          <w:sz w:val="22"/>
          <w:lang w:val="x-none"/>
        </w:rPr>
        <w:t xml:space="preserve"> </w:t>
      </w:r>
    </w:p>
    <w:p w14:paraId="44E5DF26" w14:textId="77777777" w:rsidR="00CD14D6" w:rsidRPr="00126762" w:rsidRDefault="00CD14D6" w:rsidP="00126762">
      <w:pPr>
        <w:ind w:firstLine="480"/>
        <w:rPr>
          <w:lang w:val="x-none"/>
        </w:rPr>
      </w:pPr>
      <w:r>
        <w:rPr>
          <w:rFonts w:hint="eastAsia"/>
          <w:lang w:val="x-none"/>
        </w:rPr>
        <w:t>代码参考</w:t>
      </w:r>
      <w:r>
        <w:rPr>
          <w:rFonts w:hint="eastAsia"/>
          <w:lang w:val="x-none"/>
        </w:rPr>
        <w:t>:</w:t>
      </w:r>
      <w:r>
        <w:rPr>
          <w:lang w:val="x-none"/>
        </w:rPr>
        <w:t xml:space="preserve"> </w:t>
      </w:r>
      <w:r w:rsidRPr="00126762">
        <w:rPr>
          <w:rFonts w:hint="eastAsia"/>
          <w:lang w:val="x-none"/>
        </w:rPr>
        <w:t>行为级定点</w:t>
      </w:r>
      <w:r w:rsidRPr="00126762">
        <w:rPr>
          <w:rFonts w:hint="eastAsia"/>
          <w:lang w:val="x-none"/>
        </w:rPr>
        <w:t>-</w:t>
      </w:r>
      <w:r w:rsidRPr="00126762">
        <w:rPr>
          <w:rFonts w:hint="eastAsia"/>
          <w:lang w:val="x-none"/>
        </w:rPr>
        <w:t>浮点转换器实现</w:t>
      </w:r>
      <w:hyperlink r:id="rId87" w:history="1">
        <w:r w:rsidRPr="00126762">
          <w:rPr>
            <w:rStyle w:val="af3"/>
            <w:lang w:val="x-none"/>
          </w:rPr>
          <w:t xml:space="preserve"> RTLToFloat.v</w:t>
        </w:r>
      </w:hyperlink>
    </w:p>
    <w:p w14:paraId="41AE89C6" w14:textId="77777777" w:rsidR="00CD14D6" w:rsidRPr="00CD14D6" w:rsidRDefault="00CD14D6" w:rsidP="00347217">
      <w:pPr>
        <w:ind w:firstLine="440"/>
        <w:rPr>
          <w:sz w:val="22"/>
          <w:lang w:val="x-none"/>
        </w:rPr>
      </w:pPr>
    </w:p>
    <w:p w14:paraId="5FE84A05" w14:textId="77777777" w:rsidR="00A962F9" w:rsidRDefault="00A962F9" w:rsidP="00A27EF0">
      <w:pPr>
        <w:pStyle w:val="4"/>
        <w:spacing w:before="156" w:after="156"/>
        <w:rPr>
          <w:rFonts w:eastAsia="黑体"/>
        </w:rPr>
      </w:pPr>
      <w:bookmarkStart w:id="28" w:name="_Ref531210522"/>
      <w:bookmarkStart w:id="29" w:name="_Toc531215514"/>
      <w:r w:rsidRPr="00A27EF0">
        <w:rPr>
          <w:rFonts w:eastAsia="黑体" w:hint="eastAsia"/>
        </w:rPr>
        <w:t>2.2.</w:t>
      </w:r>
      <w:r w:rsidR="009A4722" w:rsidRPr="00A27EF0">
        <w:rPr>
          <w:rFonts w:eastAsia="黑体" w:hint="eastAsia"/>
        </w:rPr>
        <w:t>4</w:t>
      </w:r>
      <w:r w:rsidRPr="00A27EF0">
        <w:rPr>
          <w:rFonts w:eastAsia="黑体" w:hint="eastAsia"/>
        </w:rPr>
        <w:t xml:space="preserve"> </w:t>
      </w:r>
      <w:r w:rsidR="00184D24">
        <w:rPr>
          <w:rFonts w:eastAsia="黑体" w:hint="eastAsia"/>
        </w:rPr>
        <w:t>数码管扫描驱动</w:t>
      </w:r>
      <w:r w:rsidRPr="00A27EF0">
        <w:rPr>
          <w:rFonts w:eastAsia="黑体" w:hint="eastAsia"/>
        </w:rPr>
        <w:t>模块</w:t>
      </w:r>
      <w:bookmarkEnd w:id="28"/>
      <w:bookmarkEnd w:id="29"/>
    </w:p>
    <w:p w14:paraId="6D6C7A87" w14:textId="77777777" w:rsidR="009A4722" w:rsidRDefault="00184D24" w:rsidP="00FC59CA">
      <w:pPr>
        <w:ind w:firstLine="480"/>
      </w:pPr>
      <w:r>
        <w:rPr>
          <w:rFonts w:hint="eastAsia"/>
        </w:rPr>
        <w:t>由于实验板的两个数码管共用段选信号，因此为了能使两个数码管显示不同的信息，</w:t>
      </w:r>
      <w:r w:rsidR="00FC59CA">
        <w:rPr>
          <w:rFonts w:hint="eastAsia"/>
        </w:rPr>
        <w:t>故编写此模块。</w:t>
      </w:r>
      <w:r w:rsidR="00FC59CA">
        <w:rPr>
          <w:rFonts w:hint="eastAsia"/>
        </w:rPr>
        <w:lastRenderedPageBreak/>
        <w:t>其工作原理是在很短的时间内快速切换数码管的位选信号，并驱动数码管显示相应的数据。尽管理论上同一时刻只有一个数码管被点亮，但由于切换的速度极快以至于人眼无法捕捉到数码管的变化，因此数码管看上去同时显示了两个数据。</w:t>
      </w:r>
    </w:p>
    <w:p w14:paraId="75A58FA4" w14:textId="77777777" w:rsidR="003540CF" w:rsidRPr="00126762" w:rsidRDefault="003540CF" w:rsidP="00126762">
      <w:pPr>
        <w:ind w:firstLine="480"/>
        <w:rPr>
          <w:rStyle w:val="af3"/>
          <w:color w:val="auto"/>
          <w:u w:val="none"/>
          <w:lang w:val="x-none"/>
        </w:rPr>
      </w:pPr>
      <w:r>
        <w:rPr>
          <w:rFonts w:hint="eastAsia"/>
          <w:lang w:val="x-none"/>
        </w:rPr>
        <w:t>代码参考</w:t>
      </w:r>
      <w:r>
        <w:rPr>
          <w:rFonts w:hint="eastAsia"/>
          <w:lang w:val="x-none"/>
        </w:rPr>
        <w:t>:</w:t>
      </w:r>
      <w:r>
        <w:rPr>
          <w:lang w:val="x-none"/>
        </w:rPr>
        <w:t xml:space="preserve"> </w:t>
      </w:r>
      <w:r w:rsidRPr="00126762">
        <w:rPr>
          <w:rFonts w:hint="eastAsia"/>
          <w:lang w:val="x-none"/>
        </w:rPr>
        <w:t>行为级定点</w:t>
      </w:r>
      <w:r w:rsidRPr="00126762">
        <w:rPr>
          <w:rFonts w:hint="eastAsia"/>
          <w:lang w:val="x-none"/>
        </w:rPr>
        <w:t>-</w:t>
      </w:r>
      <w:r w:rsidRPr="00126762">
        <w:rPr>
          <w:rFonts w:hint="eastAsia"/>
          <w:lang w:val="x-none"/>
        </w:rPr>
        <w:t>浮点转换器实现</w:t>
      </w:r>
      <w:r>
        <w:rPr>
          <w:lang w:val="x-none"/>
        </w:rPr>
        <w:fldChar w:fldCharType="begin"/>
      </w:r>
      <w:r w:rsidRPr="00126762">
        <w:rPr>
          <w:lang w:val="x-none"/>
        </w:rPr>
        <w:instrText xml:space="preserve"> HYPERLINK "https://github.com/CNLHC/DigiC2018/blob/master/Assignment2/boundedScanComDriver.v" </w:instrText>
      </w:r>
      <w:r>
        <w:rPr>
          <w:lang w:val="x-none"/>
        </w:rPr>
        <w:fldChar w:fldCharType="separate"/>
      </w:r>
      <w:r w:rsidRPr="00126762">
        <w:rPr>
          <w:rStyle w:val="af3"/>
          <w:lang w:val="x-none"/>
        </w:rPr>
        <w:t xml:space="preserve"> boundedScanComDriver.v</w:t>
      </w:r>
    </w:p>
    <w:p w14:paraId="6B84777E" w14:textId="77777777" w:rsidR="003540CF" w:rsidRPr="003540CF" w:rsidRDefault="003540CF" w:rsidP="00126762">
      <w:pPr>
        <w:ind w:firstLineChars="0" w:firstLine="0"/>
        <w:rPr>
          <w:lang w:val="x-none"/>
        </w:rPr>
      </w:pPr>
      <w:r>
        <w:rPr>
          <w:lang w:val="x-none"/>
        </w:rPr>
        <w:fldChar w:fldCharType="end"/>
      </w:r>
    </w:p>
    <w:p w14:paraId="53E912C9" w14:textId="77777777" w:rsidR="00A962F9" w:rsidRDefault="009A4722" w:rsidP="00A27EF0">
      <w:pPr>
        <w:pStyle w:val="3"/>
        <w:rPr>
          <w:sz w:val="28"/>
          <w:szCs w:val="28"/>
        </w:rPr>
      </w:pPr>
      <w:bookmarkStart w:id="30" w:name="_Toc531215515"/>
      <w:r>
        <w:rPr>
          <w:rFonts w:hint="eastAsia"/>
          <w:sz w:val="28"/>
          <w:szCs w:val="28"/>
        </w:rPr>
        <w:t xml:space="preserve">2.3 </w:t>
      </w:r>
      <w:r>
        <w:rPr>
          <w:rFonts w:hint="eastAsia"/>
          <w:sz w:val="28"/>
          <w:szCs w:val="28"/>
        </w:rPr>
        <w:t>功能仿真测试</w:t>
      </w:r>
      <w:bookmarkEnd w:id="30"/>
    </w:p>
    <w:p w14:paraId="2F828628" w14:textId="77777777" w:rsidR="009A4722" w:rsidRDefault="009A4722" w:rsidP="00A27EF0">
      <w:pPr>
        <w:pStyle w:val="4"/>
        <w:spacing w:before="156" w:after="156"/>
        <w:rPr>
          <w:rFonts w:eastAsia="黑体"/>
        </w:rPr>
      </w:pPr>
      <w:bookmarkStart w:id="31" w:name="_Toc531215516"/>
      <w:smartTag w:uri="urn:schemas-microsoft-com:office:smarttags" w:element="chsdate">
        <w:smartTagPr>
          <w:attr w:name="IsROCDate" w:val="False"/>
          <w:attr w:name="IsLunarDate" w:val="False"/>
          <w:attr w:name="Day" w:val="30"/>
          <w:attr w:name="Month" w:val="12"/>
          <w:attr w:name="Year" w:val="1899"/>
        </w:smartTagPr>
        <w:r w:rsidRPr="00A27EF0">
          <w:rPr>
            <w:rFonts w:eastAsia="黑体" w:hint="eastAsia"/>
          </w:rPr>
          <w:t>2.3.1</w:t>
        </w:r>
      </w:smartTag>
      <w:r w:rsidRPr="00A27EF0">
        <w:rPr>
          <w:rFonts w:eastAsia="黑体" w:hint="eastAsia"/>
        </w:rPr>
        <w:t xml:space="preserve"> </w:t>
      </w:r>
      <w:r w:rsidRPr="00A27EF0">
        <w:rPr>
          <w:rFonts w:eastAsia="黑体" w:hint="eastAsia"/>
        </w:rPr>
        <w:t>测试程序设计</w:t>
      </w:r>
      <w:bookmarkEnd w:id="31"/>
      <w:r w:rsidRPr="00A27EF0">
        <w:rPr>
          <w:rFonts w:eastAsia="黑体" w:hint="eastAsia"/>
        </w:rPr>
        <w:t xml:space="preserve"> </w:t>
      </w:r>
    </w:p>
    <w:p w14:paraId="3D617DE7" w14:textId="2D6F5F5A" w:rsidR="00FC59CA" w:rsidRPr="00FC59CA" w:rsidRDefault="00126762" w:rsidP="00FC59CA">
      <w:pPr>
        <w:ind w:firstLine="480"/>
      </w:pPr>
      <w:r>
        <w:rPr>
          <w:rFonts w:hint="eastAsia"/>
        </w:rPr>
        <w:t>分别为每一个模块编写</w:t>
      </w:r>
      <w:r>
        <w:rPr>
          <w:rFonts w:hint="eastAsia"/>
        </w:rPr>
        <w:t>TestBench</w:t>
      </w:r>
      <w:r>
        <w:rPr>
          <w:rFonts w:hint="eastAsia"/>
        </w:rPr>
        <w:t>进行测试。本人习惯于将</w:t>
      </w:r>
      <w:r>
        <w:rPr>
          <w:rFonts w:hint="eastAsia"/>
        </w:rPr>
        <w:t>TestBench</w:t>
      </w:r>
      <w:r>
        <w:rPr>
          <w:rFonts w:hint="eastAsia"/>
        </w:rPr>
        <w:t>和普通代码编写在同一个文件内，因此可以在</w:t>
      </w:r>
      <w:r w:rsidR="008110FE">
        <w:rPr>
          <w:rFonts w:hint="eastAsia"/>
        </w:rPr>
        <w:t>模块对应的源代码中（重要模块的源代码已于</w:t>
      </w:r>
      <w:r w:rsidR="008110FE">
        <w:fldChar w:fldCharType="begin"/>
      </w:r>
      <w:r w:rsidR="008110FE">
        <w:instrText xml:space="preserve"> </w:instrText>
      </w:r>
      <w:r w:rsidR="008110FE">
        <w:rPr>
          <w:rFonts w:hint="eastAsia"/>
        </w:rPr>
        <w:instrText>REF _Ref531210517 \h</w:instrText>
      </w:r>
      <w:r w:rsidR="008110FE">
        <w:instrText xml:space="preserve"> </w:instrText>
      </w:r>
      <w:r w:rsidR="008110FE">
        <w:fldChar w:fldCharType="separate"/>
      </w:r>
      <w:r w:rsidR="00D623CE" w:rsidRPr="00A27EF0">
        <w:rPr>
          <w:rFonts w:eastAsia="黑体" w:hint="eastAsia"/>
        </w:rPr>
        <w:t>2.2.3</w:t>
      </w:r>
      <w:r w:rsidR="00D623CE">
        <w:rPr>
          <w:rFonts w:eastAsia="黑体"/>
        </w:rPr>
        <w:t xml:space="preserve"> </w:t>
      </w:r>
      <w:r w:rsidR="00D623CE">
        <w:rPr>
          <w:rFonts w:eastAsia="黑体" w:hint="eastAsia"/>
        </w:rPr>
        <w:t>定点</w:t>
      </w:r>
      <w:r w:rsidR="00D623CE">
        <w:rPr>
          <w:rFonts w:eastAsia="黑体" w:hint="eastAsia"/>
        </w:rPr>
        <w:t>-</w:t>
      </w:r>
      <w:r w:rsidR="00D623CE">
        <w:rPr>
          <w:rFonts w:eastAsia="黑体" w:hint="eastAsia"/>
        </w:rPr>
        <w:t>浮点转换</w:t>
      </w:r>
      <w:r w:rsidR="00D623CE" w:rsidRPr="00A27EF0">
        <w:rPr>
          <w:rFonts w:eastAsia="黑体" w:hint="eastAsia"/>
        </w:rPr>
        <w:t>模块</w:t>
      </w:r>
      <w:r w:rsidR="008110FE">
        <w:fldChar w:fldCharType="end"/>
      </w:r>
      <w:r w:rsidR="008110FE">
        <w:rPr>
          <w:rFonts w:hint="eastAsia"/>
        </w:rPr>
        <w:t>给出）检阅相应测试程序的具体实现。</w:t>
      </w:r>
    </w:p>
    <w:p w14:paraId="6027EACC" w14:textId="77777777" w:rsidR="00A27EF0" w:rsidRDefault="00A27EF0" w:rsidP="00433F91">
      <w:pPr>
        <w:pStyle w:val="4"/>
        <w:numPr>
          <w:ilvl w:val="2"/>
          <w:numId w:val="34"/>
        </w:numPr>
        <w:spacing w:before="156" w:after="156"/>
        <w:rPr>
          <w:rFonts w:eastAsia="黑体"/>
        </w:rPr>
      </w:pPr>
      <w:bookmarkStart w:id="32" w:name="_Ref531210842"/>
      <w:bookmarkStart w:id="33" w:name="_Ref531210848"/>
      <w:bookmarkStart w:id="34" w:name="_Ref531210865"/>
      <w:bookmarkStart w:id="35" w:name="_Toc531215517"/>
      <w:r>
        <w:rPr>
          <w:rFonts w:eastAsia="黑体" w:hint="eastAsia"/>
        </w:rPr>
        <w:t>功能仿真过程</w:t>
      </w:r>
      <w:bookmarkEnd w:id="32"/>
      <w:bookmarkEnd w:id="33"/>
      <w:bookmarkEnd w:id="34"/>
      <w:bookmarkEnd w:id="35"/>
    </w:p>
    <w:p w14:paraId="766772D1" w14:textId="77777777" w:rsidR="00433F91" w:rsidRPr="00433F91" w:rsidRDefault="00433F91" w:rsidP="00433F91">
      <w:pPr>
        <w:ind w:firstLine="480"/>
      </w:pPr>
      <w:r>
        <w:rPr>
          <w:rFonts w:hint="eastAsia"/>
        </w:rPr>
        <w:t>在此列出</w:t>
      </w:r>
      <w:r w:rsidR="00530EB2">
        <w:rPr>
          <w:rFonts w:hint="eastAsia"/>
        </w:rPr>
        <w:t>定点转浮点</w:t>
      </w:r>
      <w:r>
        <w:rPr>
          <w:rFonts w:hint="eastAsia"/>
        </w:rPr>
        <w:t>模块的仿真过程</w:t>
      </w:r>
      <w:r w:rsidR="00530EB2">
        <w:rPr>
          <w:rFonts w:hint="eastAsia"/>
        </w:rPr>
        <w:t>。</w:t>
      </w:r>
    </w:p>
    <w:p w14:paraId="79ACAC8A" w14:textId="77777777" w:rsidR="00530EB2" w:rsidRDefault="00433F91" w:rsidP="00530EB2">
      <w:pPr>
        <w:pStyle w:val="5"/>
        <w:ind w:firstLine="482"/>
        <w:rPr>
          <w:szCs w:val="24"/>
          <w:lang w:eastAsia="zh-CN"/>
        </w:rPr>
      </w:pPr>
      <w:bookmarkStart w:id="36" w:name="_Ref531211085"/>
      <w:r>
        <w:rPr>
          <w:rFonts w:hint="eastAsia"/>
          <w:lang w:eastAsia="zh-CN"/>
        </w:rPr>
        <w:t>2.3.2.1</w:t>
      </w:r>
      <w:r w:rsidR="00530EB2" w:rsidRPr="00397899">
        <w:rPr>
          <w:rFonts w:hint="eastAsia"/>
          <w:szCs w:val="24"/>
          <w:lang w:eastAsia="zh-CN"/>
        </w:rPr>
        <w:t>基于优先</w:t>
      </w:r>
      <w:r w:rsidR="00530EB2" w:rsidRPr="00397899">
        <w:rPr>
          <w:rFonts w:hint="eastAsia"/>
          <w:szCs w:val="24"/>
        </w:rPr>
        <w:t>编码器</w:t>
      </w:r>
      <w:r w:rsidR="00530EB2" w:rsidRPr="00397899">
        <w:rPr>
          <w:rFonts w:hint="eastAsia"/>
          <w:szCs w:val="24"/>
          <w:lang w:eastAsia="zh-CN"/>
        </w:rPr>
        <w:t>+</w:t>
      </w:r>
      <w:r w:rsidR="00530EB2" w:rsidRPr="00397899">
        <w:rPr>
          <w:rFonts w:hint="eastAsia"/>
          <w:szCs w:val="24"/>
        </w:rPr>
        <w:t>多路复用器</w:t>
      </w:r>
      <w:r w:rsidR="00530EB2">
        <w:rPr>
          <w:rFonts w:hint="eastAsia"/>
          <w:szCs w:val="24"/>
          <w:lang w:eastAsia="zh-CN"/>
        </w:rPr>
        <w:t>方案的仿真</w:t>
      </w:r>
      <w:bookmarkEnd w:id="36"/>
    </w:p>
    <w:p w14:paraId="70642AA2" w14:textId="5108B983" w:rsidR="004923CD" w:rsidRPr="004923CD" w:rsidRDefault="004923CD" w:rsidP="004923CD">
      <w:pPr>
        <w:ind w:firstLine="480"/>
        <w:rPr>
          <w:sz w:val="22"/>
          <w:lang w:val="x-none"/>
        </w:rPr>
      </w:pPr>
      <w:r>
        <w:rPr>
          <w:rFonts w:hint="eastAsia"/>
          <w:lang w:val="x-none"/>
        </w:rPr>
        <w:t>使用</w:t>
      </w:r>
      <w:r>
        <w:rPr>
          <w:lang w:val="x-none"/>
        </w:rPr>
        <w:t>TestBench</w:t>
      </w:r>
      <w:r>
        <w:rPr>
          <w:rFonts w:hint="eastAsia"/>
          <w:lang w:val="x-none"/>
        </w:rPr>
        <w:t>激励模块并观察相应的输出。测试了输入分别为</w:t>
      </w:r>
      <w:r w:rsidR="00231244">
        <w:rPr>
          <w:lang w:val="x-none"/>
        </w:rPr>
        <w:t>4</w:t>
      </w:r>
      <w:r>
        <w:rPr>
          <w:lang w:val="x-none"/>
        </w:rPr>
        <w:t>’b0101,</w:t>
      </w:r>
      <w:r w:rsidR="00231244">
        <w:rPr>
          <w:lang w:val="x-none"/>
        </w:rPr>
        <w:t>4</w:t>
      </w:r>
      <w:r>
        <w:rPr>
          <w:lang w:val="x-none"/>
        </w:rPr>
        <w:t>’b0111,</w:t>
      </w:r>
      <w:r w:rsidR="00231244">
        <w:rPr>
          <w:lang w:val="x-none"/>
        </w:rPr>
        <w:t>4</w:t>
      </w:r>
      <w:r>
        <w:rPr>
          <w:lang w:val="x-none"/>
        </w:rPr>
        <w:t>’b0011,</w:t>
      </w:r>
      <w:r w:rsidR="00231244">
        <w:rPr>
          <w:lang w:val="x-none"/>
        </w:rPr>
        <w:t>4</w:t>
      </w:r>
      <w:r>
        <w:rPr>
          <w:lang w:val="x-none"/>
        </w:rPr>
        <w:t>’b0001</w:t>
      </w:r>
      <w:r>
        <w:rPr>
          <w:rFonts w:hint="eastAsia"/>
          <w:lang w:val="x-none"/>
        </w:rPr>
        <w:t>时的结果，相应的尾数输出分别是</w:t>
      </w:r>
      <w:r w:rsidR="00231244">
        <w:rPr>
          <w:lang w:val="x-none"/>
        </w:rPr>
        <w:t>4</w:t>
      </w:r>
      <w:r>
        <w:rPr>
          <w:lang w:val="x-none"/>
        </w:rPr>
        <w:t xml:space="preserve">’b1010, </w:t>
      </w:r>
      <w:r w:rsidR="00231244">
        <w:rPr>
          <w:lang w:val="x-none"/>
        </w:rPr>
        <w:t>4</w:t>
      </w:r>
      <w:r>
        <w:rPr>
          <w:lang w:val="x-none"/>
        </w:rPr>
        <w:t xml:space="preserve">’b1110, </w:t>
      </w:r>
      <w:r w:rsidR="00231244">
        <w:rPr>
          <w:lang w:val="x-none"/>
        </w:rPr>
        <w:t>4</w:t>
      </w:r>
      <w:r>
        <w:rPr>
          <w:lang w:val="x-none"/>
        </w:rPr>
        <w:t>’b1100</w:t>
      </w:r>
      <w:r w:rsidR="00231244">
        <w:rPr>
          <w:lang w:val="x-none"/>
        </w:rPr>
        <w:t>,4</w:t>
      </w:r>
      <w:r>
        <w:rPr>
          <w:lang w:val="x-none"/>
        </w:rPr>
        <w:t>’b1000</w:t>
      </w:r>
      <w:r w:rsidR="00231244">
        <w:rPr>
          <w:rFonts w:hint="eastAsia"/>
          <w:sz w:val="22"/>
          <w:lang w:val="x-none"/>
        </w:rPr>
        <w:t>，相应的指数输出分别是</w:t>
      </w:r>
      <w:r w:rsidR="00231244">
        <w:rPr>
          <w:rFonts w:hint="eastAsia"/>
          <w:sz w:val="22"/>
          <w:lang w:val="x-none"/>
        </w:rPr>
        <w:t>2</w:t>
      </w:r>
      <w:r w:rsidR="00231244">
        <w:rPr>
          <w:sz w:val="22"/>
          <w:lang w:val="x-none"/>
        </w:rPr>
        <w:t>’b10,2’b10,2’b01,2’b00</w:t>
      </w:r>
      <w:r w:rsidR="00231244">
        <w:rPr>
          <w:rFonts w:hint="eastAsia"/>
          <w:sz w:val="22"/>
          <w:lang w:val="x-none"/>
        </w:rPr>
        <w:t>。输出符合预期。测试结果如</w:t>
      </w:r>
      <w:r w:rsidR="00231244">
        <w:rPr>
          <w:sz w:val="22"/>
          <w:lang w:val="x-none"/>
        </w:rPr>
        <w:fldChar w:fldCharType="begin"/>
      </w:r>
      <w:r w:rsidR="00231244">
        <w:rPr>
          <w:sz w:val="22"/>
          <w:lang w:val="x-none"/>
        </w:rPr>
        <w:instrText xml:space="preserve"> </w:instrText>
      </w:r>
      <w:r w:rsidR="00231244">
        <w:rPr>
          <w:rFonts w:hint="eastAsia"/>
          <w:sz w:val="22"/>
          <w:lang w:val="x-none"/>
        </w:rPr>
        <w:instrText>REF _Ref531211484 \h</w:instrText>
      </w:r>
      <w:r w:rsidR="00231244">
        <w:rPr>
          <w:sz w:val="22"/>
          <w:lang w:val="x-none"/>
        </w:rPr>
        <w:instrText xml:space="preserve"> </w:instrText>
      </w:r>
      <w:r w:rsidR="00231244">
        <w:rPr>
          <w:sz w:val="22"/>
          <w:lang w:val="x-none"/>
        </w:rPr>
      </w:r>
      <w:r w:rsidR="00231244">
        <w:rPr>
          <w:sz w:val="22"/>
          <w:lang w:val="x-none"/>
        </w:rPr>
        <w:fldChar w:fldCharType="separate"/>
      </w:r>
      <w:r w:rsidR="00D623CE">
        <w:rPr>
          <w:rFonts w:hint="eastAsia"/>
        </w:rPr>
        <w:t>图</w:t>
      </w:r>
      <w:r w:rsidR="00D623CE">
        <w:rPr>
          <w:rFonts w:hint="eastAsia"/>
        </w:rPr>
        <w:t xml:space="preserve"> </w:t>
      </w:r>
      <w:r w:rsidR="00D623CE">
        <w:rPr>
          <w:noProof/>
        </w:rPr>
        <w:t>5</w:t>
      </w:r>
      <w:r w:rsidR="00231244">
        <w:rPr>
          <w:sz w:val="22"/>
          <w:lang w:val="x-none"/>
        </w:rPr>
        <w:fldChar w:fldCharType="end"/>
      </w:r>
      <w:r w:rsidR="00231244">
        <w:rPr>
          <w:rFonts w:hint="eastAsia"/>
          <w:sz w:val="22"/>
          <w:lang w:val="x-none"/>
        </w:rPr>
        <w:t>所示。</w:t>
      </w:r>
    </w:p>
    <w:p w14:paraId="4DC47679" w14:textId="77777777" w:rsidR="004923CD" w:rsidRDefault="004923CD" w:rsidP="004923CD">
      <w:pPr>
        <w:keepNext/>
        <w:ind w:firstLine="480"/>
      </w:pPr>
      <w:r>
        <w:rPr>
          <w:noProof/>
        </w:rPr>
        <w:drawing>
          <wp:inline distT="0" distB="0" distL="0" distR="0" wp14:anchorId="436A95BF" wp14:editId="6AFF9427">
            <wp:extent cx="6005080" cy="1699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5080" cy="1699407"/>
                    </a:xfrm>
                    <a:prstGeom prst="rect">
                      <a:avLst/>
                    </a:prstGeom>
                  </pic:spPr>
                </pic:pic>
              </a:graphicData>
            </a:graphic>
          </wp:inline>
        </w:drawing>
      </w:r>
    </w:p>
    <w:p w14:paraId="0501CFE9" w14:textId="7F8C04D2" w:rsidR="004923CD" w:rsidRDefault="004923CD" w:rsidP="004923CD">
      <w:pPr>
        <w:pStyle w:val="af"/>
      </w:pPr>
      <w:bookmarkStart w:id="37" w:name="_Ref5312114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5</w:t>
      </w:r>
      <w:r>
        <w:fldChar w:fldCharType="end"/>
      </w:r>
      <w:bookmarkEnd w:id="37"/>
      <w:r w:rsidRPr="004923CD">
        <w:rPr>
          <w:rFonts w:hint="eastAsia"/>
        </w:rPr>
        <w:t>基于优先编码器</w:t>
      </w:r>
      <w:r w:rsidRPr="004923CD">
        <w:rPr>
          <w:rFonts w:hint="eastAsia"/>
        </w:rPr>
        <w:t>+</w:t>
      </w:r>
      <w:r w:rsidRPr="004923CD">
        <w:rPr>
          <w:rFonts w:hint="eastAsia"/>
        </w:rPr>
        <w:t>多路复用器方案的仿真</w:t>
      </w:r>
      <w:r>
        <w:rPr>
          <w:rFonts w:hint="eastAsia"/>
        </w:rPr>
        <w:t>结果</w:t>
      </w:r>
    </w:p>
    <w:p w14:paraId="3191C9DA" w14:textId="77777777" w:rsidR="004923CD" w:rsidRPr="004923CD" w:rsidRDefault="004923CD" w:rsidP="004923CD">
      <w:pPr>
        <w:ind w:firstLine="480"/>
        <w:rPr>
          <w:lang w:val="x-none"/>
        </w:rPr>
      </w:pPr>
    </w:p>
    <w:p w14:paraId="40F9907A" w14:textId="77777777" w:rsidR="00530EB2" w:rsidRDefault="00530EB2" w:rsidP="00530EB2">
      <w:pPr>
        <w:pStyle w:val="5"/>
        <w:ind w:firstLine="482"/>
        <w:rPr>
          <w:lang w:eastAsia="zh-CN"/>
        </w:rPr>
      </w:pPr>
      <w:r>
        <w:rPr>
          <w:rFonts w:hint="eastAsia"/>
          <w:lang w:eastAsia="zh-CN"/>
        </w:rPr>
        <w:lastRenderedPageBreak/>
        <w:t>2.3.2.2</w:t>
      </w:r>
      <w:r>
        <w:rPr>
          <w:rFonts w:hint="eastAsia"/>
        </w:rPr>
        <w:t>基于门电</w:t>
      </w:r>
      <w:r>
        <w:rPr>
          <w:rFonts w:hint="eastAsia"/>
          <w:lang w:eastAsia="zh-CN"/>
        </w:rPr>
        <w:t>路方案的仿真</w:t>
      </w:r>
    </w:p>
    <w:p w14:paraId="412881D2" w14:textId="477A26A6" w:rsidR="00432A85" w:rsidRPr="00432A85" w:rsidRDefault="00432A85" w:rsidP="00432A85">
      <w:pPr>
        <w:ind w:firstLine="480"/>
        <w:rPr>
          <w:lang w:val="x-none"/>
        </w:rPr>
      </w:pPr>
      <w:r>
        <w:rPr>
          <w:rFonts w:hint="eastAsia"/>
        </w:rPr>
        <w:t>由于本模块外部接口相对于采用优先编码器</w:t>
      </w:r>
      <w:r>
        <w:rPr>
          <w:rFonts w:hint="eastAsia"/>
        </w:rPr>
        <w:t>+</w:t>
      </w:r>
      <w:r>
        <w:rPr>
          <w:rFonts w:hint="eastAsia"/>
        </w:rPr>
        <w:t>多路复用器方案的模块完全一样，故仿真时采用和</w:t>
      </w:r>
      <w:r>
        <w:fldChar w:fldCharType="begin"/>
      </w:r>
      <w:r>
        <w:instrText xml:space="preserve"> </w:instrText>
      </w:r>
      <w:r>
        <w:rPr>
          <w:rFonts w:hint="eastAsia"/>
        </w:rPr>
        <w:instrText>REF _Ref531211085 \h</w:instrText>
      </w:r>
      <w:r>
        <w:instrText xml:space="preserve"> </w:instrText>
      </w:r>
      <w:r>
        <w:fldChar w:fldCharType="separate"/>
      </w:r>
      <w:r w:rsidR="00D623CE">
        <w:rPr>
          <w:rFonts w:hint="eastAsia"/>
        </w:rPr>
        <w:t>2.3.2.1</w:t>
      </w:r>
      <w:r w:rsidR="00D623CE" w:rsidRPr="00397899">
        <w:rPr>
          <w:rFonts w:hint="eastAsia"/>
        </w:rPr>
        <w:t>基于优先编码器</w:t>
      </w:r>
      <w:r w:rsidR="00D623CE" w:rsidRPr="00397899">
        <w:rPr>
          <w:rFonts w:hint="eastAsia"/>
        </w:rPr>
        <w:t>+</w:t>
      </w:r>
      <w:r w:rsidR="00D623CE" w:rsidRPr="00397899">
        <w:rPr>
          <w:rFonts w:hint="eastAsia"/>
        </w:rPr>
        <w:t>多路复用器</w:t>
      </w:r>
      <w:r w:rsidR="00D623CE">
        <w:rPr>
          <w:rFonts w:hint="eastAsia"/>
        </w:rPr>
        <w:t>方案的仿真</w:t>
      </w:r>
      <w:r>
        <w:fldChar w:fldCharType="end"/>
      </w:r>
      <w:r>
        <w:rPr>
          <w:rFonts w:hint="eastAsia"/>
        </w:rPr>
        <w:t>时相同的测试集。</w:t>
      </w:r>
      <w:r>
        <w:rPr>
          <w:lang w:val="x-none"/>
        </w:rPr>
        <w:fldChar w:fldCharType="begin"/>
      </w:r>
      <w:r>
        <w:rPr>
          <w:lang w:val="x-none"/>
        </w:rPr>
        <w:instrText xml:space="preserve"> </w:instrText>
      </w:r>
      <w:r>
        <w:rPr>
          <w:rFonts w:hint="eastAsia"/>
          <w:lang w:val="x-none"/>
        </w:rPr>
        <w:instrText>REF _Ref531211059 \h</w:instrText>
      </w:r>
      <w:r>
        <w:rPr>
          <w:lang w:val="x-none"/>
        </w:rPr>
        <w:instrText xml:space="preserve"> </w:instrText>
      </w:r>
      <w:r>
        <w:rPr>
          <w:lang w:val="x-none"/>
        </w:rPr>
      </w:r>
      <w:r>
        <w:rPr>
          <w:lang w:val="x-none"/>
        </w:rPr>
        <w:fldChar w:fldCharType="separate"/>
      </w:r>
      <w:r w:rsidR="00D623CE">
        <w:rPr>
          <w:rFonts w:hint="eastAsia"/>
        </w:rPr>
        <w:t>图</w:t>
      </w:r>
      <w:r w:rsidR="00D623CE">
        <w:rPr>
          <w:rFonts w:hint="eastAsia"/>
        </w:rPr>
        <w:t xml:space="preserve"> </w:t>
      </w:r>
      <w:r w:rsidR="00D623CE">
        <w:rPr>
          <w:noProof/>
        </w:rPr>
        <w:t>6</w:t>
      </w:r>
      <w:r>
        <w:rPr>
          <w:lang w:val="x-none"/>
        </w:rPr>
        <w:fldChar w:fldCharType="end"/>
      </w:r>
      <w:r>
        <w:rPr>
          <w:rFonts w:hint="eastAsia"/>
          <w:lang w:val="x-none"/>
        </w:rPr>
        <w:t>为</w:t>
      </w:r>
      <w:r w:rsidRPr="00432A85">
        <w:rPr>
          <w:rFonts w:hint="eastAsia"/>
        </w:rPr>
        <w:t>基于门电路方案的仿</w:t>
      </w:r>
      <w:r>
        <w:rPr>
          <w:rFonts w:hint="eastAsia"/>
        </w:rPr>
        <w:t>真结果。</w:t>
      </w:r>
    </w:p>
    <w:p w14:paraId="4A092589" w14:textId="77777777" w:rsidR="00A33ABF" w:rsidRDefault="00A33ABF" w:rsidP="00A33ABF">
      <w:pPr>
        <w:keepNext/>
        <w:ind w:firstLine="480"/>
      </w:pPr>
      <w:r>
        <w:rPr>
          <w:noProof/>
        </w:rPr>
        <w:drawing>
          <wp:inline distT="0" distB="0" distL="0" distR="0" wp14:anchorId="69E39F37" wp14:editId="5C5FF558">
            <wp:extent cx="6309907" cy="14936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09907" cy="1493649"/>
                    </a:xfrm>
                    <a:prstGeom prst="rect">
                      <a:avLst/>
                    </a:prstGeom>
                  </pic:spPr>
                </pic:pic>
              </a:graphicData>
            </a:graphic>
          </wp:inline>
        </w:drawing>
      </w:r>
    </w:p>
    <w:p w14:paraId="5BF1E736" w14:textId="173166D8" w:rsidR="00432A85" w:rsidRPr="00B10153" w:rsidRDefault="00A33ABF" w:rsidP="00B10153">
      <w:pPr>
        <w:pStyle w:val="af"/>
      </w:pPr>
      <w:bookmarkStart w:id="38" w:name="_Ref5312110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6</w:t>
      </w:r>
      <w:r>
        <w:fldChar w:fldCharType="end"/>
      </w:r>
      <w:bookmarkEnd w:id="38"/>
      <w:r w:rsidR="00432A85" w:rsidRPr="00432A85">
        <w:rPr>
          <w:rFonts w:hint="eastAsia"/>
        </w:rPr>
        <w:t>基于门电路方案的仿</w:t>
      </w:r>
      <w:r>
        <w:rPr>
          <w:rFonts w:hint="eastAsia"/>
        </w:rPr>
        <w:t>真结果</w:t>
      </w:r>
    </w:p>
    <w:p w14:paraId="6A3FF8C7" w14:textId="77777777" w:rsidR="003A490F" w:rsidRDefault="003A490F" w:rsidP="003A490F">
      <w:pPr>
        <w:pStyle w:val="5"/>
        <w:ind w:firstLine="482"/>
        <w:rPr>
          <w:lang w:eastAsia="zh-CN"/>
        </w:rPr>
      </w:pPr>
      <w:r>
        <w:rPr>
          <w:rFonts w:hint="eastAsia"/>
          <w:lang w:eastAsia="zh-CN"/>
        </w:rPr>
        <w:t>2.3.2.2</w:t>
      </w:r>
      <w:r>
        <w:rPr>
          <w:rFonts w:hint="eastAsia"/>
        </w:rPr>
        <w:t>基于</w:t>
      </w:r>
      <w:r>
        <w:rPr>
          <w:rFonts w:hint="eastAsia"/>
          <w:lang w:eastAsia="zh-CN"/>
        </w:rPr>
        <w:t>行为级建模方案的仿真</w:t>
      </w:r>
    </w:p>
    <w:p w14:paraId="3337D54B" w14:textId="4949970F" w:rsidR="00B10153" w:rsidRPr="00B10153" w:rsidRDefault="00B10153" w:rsidP="00B10153">
      <w:pPr>
        <w:ind w:firstLine="480"/>
        <w:rPr>
          <w:lang w:val="x-none"/>
        </w:rPr>
      </w:pPr>
      <w:r>
        <w:rPr>
          <w:rFonts w:hint="eastAsia"/>
          <w:lang w:val="x-none"/>
        </w:rPr>
        <w:t>使用与前文所述相同的测试集测试模块。首先模块在异步复位信号的作用下进行复位，之后将输入数据</w:t>
      </w:r>
      <w:r>
        <w:rPr>
          <w:rFonts w:hint="eastAsia"/>
          <w:lang w:val="x-none"/>
        </w:rPr>
        <w:t>(</w:t>
      </w:r>
      <w:r>
        <w:rPr>
          <w:lang w:val="x-none"/>
        </w:rPr>
        <w:t>_D)</w:t>
      </w:r>
      <w:r>
        <w:rPr>
          <w:rFonts w:hint="eastAsia"/>
          <w:lang w:val="x-none"/>
        </w:rPr>
        <w:t>转换为相应的浮点数和尾数。由测试结果</w:t>
      </w:r>
      <w:r>
        <w:rPr>
          <w:lang w:val="x-none"/>
        </w:rPr>
        <w:fldChar w:fldCharType="begin"/>
      </w:r>
      <w:r>
        <w:rPr>
          <w:lang w:val="x-none"/>
        </w:rPr>
        <w:instrText xml:space="preserve"> </w:instrText>
      </w:r>
      <w:r>
        <w:rPr>
          <w:rFonts w:hint="eastAsia"/>
          <w:lang w:val="x-none"/>
        </w:rPr>
        <w:instrText>REF _Ref531211669 \h</w:instrText>
      </w:r>
      <w:r>
        <w:rPr>
          <w:lang w:val="x-none"/>
        </w:rPr>
        <w:instrText xml:space="preserve"> </w:instrText>
      </w:r>
      <w:r>
        <w:rPr>
          <w:lang w:val="x-none"/>
        </w:rPr>
      </w:r>
      <w:r>
        <w:rPr>
          <w:lang w:val="x-none"/>
        </w:rPr>
        <w:fldChar w:fldCharType="separate"/>
      </w:r>
      <w:r w:rsidR="00D623CE">
        <w:rPr>
          <w:rFonts w:hint="eastAsia"/>
        </w:rPr>
        <w:t>图</w:t>
      </w:r>
      <w:r w:rsidR="00D623CE">
        <w:rPr>
          <w:rFonts w:hint="eastAsia"/>
        </w:rPr>
        <w:t xml:space="preserve"> </w:t>
      </w:r>
      <w:r w:rsidR="00D623CE">
        <w:rPr>
          <w:noProof/>
        </w:rPr>
        <w:t>7</w:t>
      </w:r>
      <w:r>
        <w:rPr>
          <w:lang w:val="x-none"/>
        </w:rPr>
        <w:fldChar w:fldCharType="end"/>
      </w:r>
      <w:r>
        <w:rPr>
          <w:rFonts w:hint="eastAsia"/>
          <w:lang w:val="x-none"/>
        </w:rPr>
        <w:t>可以看出，从模块中获得了理想的输入。</w:t>
      </w:r>
    </w:p>
    <w:p w14:paraId="7FFE6067" w14:textId="77777777" w:rsidR="00B10153" w:rsidRDefault="00B10153" w:rsidP="00686279">
      <w:pPr>
        <w:keepNext/>
        <w:ind w:firstLine="480"/>
        <w:jc w:val="center"/>
      </w:pPr>
      <w:r>
        <w:rPr>
          <w:noProof/>
        </w:rPr>
        <w:drawing>
          <wp:inline distT="0" distB="0" distL="0" distR="0" wp14:anchorId="68540E2D" wp14:editId="7BB0D30C">
            <wp:extent cx="5921253" cy="1691787"/>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21253" cy="1691787"/>
                    </a:xfrm>
                    <a:prstGeom prst="rect">
                      <a:avLst/>
                    </a:prstGeom>
                  </pic:spPr>
                </pic:pic>
              </a:graphicData>
            </a:graphic>
          </wp:inline>
        </w:drawing>
      </w:r>
    </w:p>
    <w:p w14:paraId="5CC55E88" w14:textId="33A3A489" w:rsidR="00B10153" w:rsidRDefault="00B10153" w:rsidP="00B10153">
      <w:pPr>
        <w:pStyle w:val="af"/>
      </w:pPr>
      <w:bookmarkStart w:id="39" w:name="_Ref531211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7</w:t>
      </w:r>
      <w:r>
        <w:fldChar w:fldCharType="end"/>
      </w:r>
      <w:bookmarkEnd w:id="39"/>
      <w:r w:rsidRPr="00B10153">
        <w:rPr>
          <w:rFonts w:hint="eastAsia"/>
        </w:rPr>
        <w:t>基于行为级建模方案的仿真</w:t>
      </w:r>
    </w:p>
    <w:p w14:paraId="1AC85EDA" w14:textId="784050C3" w:rsidR="00B10153" w:rsidRDefault="00B10153" w:rsidP="00B10153">
      <w:pPr>
        <w:ind w:firstLineChars="83" w:firstLine="199"/>
      </w:pPr>
      <w:r>
        <w:rPr>
          <w:rFonts w:hint="eastAsia"/>
        </w:rPr>
        <w:t>使用行为级建模，由于需要逐位进行逻辑左移操作，因此转换并不是在一个时钟周期内</w:t>
      </w:r>
      <w:r w:rsidR="008D4593">
        <w:rPr>
          <w:rFonts w:hint="eastAsia"/>
        </w:rPr>
        <w:t>完成。这将带来一些问题，例如</w:t>
      </w:r>
      <w:r w:rsidR="008D4593">
        <w:fldChar w:fldCharType="begin"/>
      </w:r>
      <w:r w:rsidR="008D4593">
        <w:instrText xml:space="preserve"> </w:instrText>
      </w:r>
      <w:r w:rsidR="008D4593">
        <w:rPr>
          <w:rFonts w:hint="eastAsia"/>
        </w:rPr>
        <w:instrText>REF _Ref531212118 \h</w:instrText>
      </w:r>
      <w:r w:rsidR="008D4593">
        <w:instrText xml:space="preserve"> </w:instrText>
      </w:r>
      <w:r w:rsidR="008D4593">
        <w:fldChar w:fldCharType="separate"/>
      </w:r>
      <w:r w:rsidR="00D623CE">
        <w:rPr>
          <w:rFonts w:hint="eastAsia"/>
        </w:rPr>
        <w:t>图</w:t>
      </w:r>
      <w:r w:rsidR="00D623CE">
        <w:rPr>
          <w:rFonts w:hint="eastAsia"/>
        </w:rPr>
        <w:t xml:space="preserve"> </w:t>
      </w:r>
      <w:r w:rsidR="00D623CE">
        <w:rPr>
          <w:noProof/>
        </w:rPr>
        <w:t>8</w:t>
      </w:r>
      <w:r w:rsidR="008D4593">
        <w:fldChar w:fldCharType="end"/>
      </w:r>
      <w:r w:rsidR="008D4593">
        <w:rPr>
          <w:rFonts w:hint="eastAsia"/>
        </w:rPr>
        <w:t>所示，由于在第一个游标处数据已经发生了改变，为了能够统计正确的位移数，所以位移计数器会被清零。但此时转换尚未完成，输出仍然保持上个状态未改变。这样就造成了一个短暂的错误输出窗口。</w:t>
      </w:r>
    </w:p>
    <w:p w14:paraId="13EB83B3" w14:textId="77777777" w:rsidR="008D4593" w:rsidRDefault="008D4593" w:rsidP="00B10153">
      <w:pPr>
        <w:ind w:firstLineChars="83" w:firstLine="199"/>
      </w:pPr>
      <w:r>
        <w:rPr>
          <w:rFonts w:hint="eastAsia"/>
        </w:rPr>
        <w:t>当时钟频率远远大于输入数据更新的频率时，该问题是可被忽略的。</w:t>
      </w:r>
    </w:p>
    <w:p w14:paraId="4D282DD6" w14:textId="77777777" w:rsidR="008D4593" w:rsidRDefault="008D4593" w:rsidP="00B10153">
      <w:pPr>
        <w:ind w:firstLineChars="83" w:firstLine="199"/>
      </w:pPr>
      <w:r>
        <w:rPr>
          <w:rFonts w:hint="eastAsia"/>
        </w:rPr>
        <w:t>通过设置多级输出流水线</w:t>
      </w:r>
      <w:r w:rsidR="001076EE">
        <w:rPr>
          <w:rFonts w:hint="eastAsia"/>
        </w:rPr>
        <w:t>可以完全消除上述错误输出窗口</w:t>
      </w:r>
      <w:r>
        <w:rPr>
          <w:rFonts w:hint="eastAsia"/>
        </w:rPr>
        <w:t>，但是在本次实验中，由于数据更新的频率远远小于时钟频率，因此正如上文所言，该问题是可被忽略的。</w:t>
      </w:r>
    </w:p>
    <w:p w14:paraId="19735358" w14:textId="77777777" w:rsidR="008D4593" w:rsidRDefault="008D4593" w:rsidP="00686279">
      <w:pPr>
        <w:keepNext/>
        <w:ind w:firstLineChars="83" w:firstLine="199"/>
        <w:jc w:val="center"/>
      </w:pPr>
      <w:r>
        <w:rPr>
          <w:noProof/>
        </w:rPr>
        <w:lastRenderedPageBreak/>
        <w:drawing>
          <wp:inline distT="0" distB="0" distL="0" distR="0" wp14:anchorId="499D797B" wp14:editId="394A42EB">
            <wp:extent cx="6660457" cy="161558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0457" cy="1615580"/>
                    </a:xfrm>
                    <a:prstGeom prst="rect">
                      <a:avLst/>
                    </a:prstGeom>
                  </pic:spPr>
                </pic:pic>
              </a:graphicData>
            </a:graphic>
          </wp:inline>
        </w:drawing>
      </w:r>
    </w:p>
    <w:p w14:paraId="78512052" w14:textId="0ADFA8BB" w:rsidR="008D4593" w:rsidRDefault="008D4593" w:rsidP="008D4593">
      <w:pPr>
        <w:pStyle w:val="af"/>
      </w:pPr>
      <w:bookmarkStart w:id="40" w:name="_Ref5312121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8</w:t>
      </w:r>
      <w:r>
        <w:fldChar w:fldCharType="end"/>
      </w:r>
      <w:bookmarkEnd w:id="40"/>
      <w:r>
        <w:t xml:space="preserve"> </w:t>
      </w:r>
      <w:r>
        <w:rPr>
          <w:rFonts w:hint="eastAsia"/>
        </w:rPr>
        <w:t>输出延迟带来的问题</w:t>
      </w:r>
    </w:p>
    <w:p w14:paraId="5B51E352" w14:textId="77777777" w:rsidR="00B10153" w:rsidRPr="00B10153" w:rsidRDefault="00B10153" w:rsidP="00B10153">
      <w:pPr>
        <w:ind w:firstLineChars="83" w:firstLine="199"/>
      </w:pPr>
    </w:p>
    <w:p w14:paraId="6F8AB29A" w14:textId="77777777" w:rsidR="00A27EF0" w:rsidRDefault="00A27EF0" w:rsidP="00A27EF0">
      <w:pPr>
        <w:pStyle w:val="4"/>
        <w:spacing w:before="156" w:after="156"/>
        <w:rPr>
          <w:rFonts w:eastAsia="黑体"/>
        </w:rPr>
      </w:pPr>
      <w:bookmarkStart w:id="41" w:name="_Toc531215518"/>
      <w:r>
        <w:rPr>
          <w:rFonts w:eastAsia="黑体" w:hint="eastAsia"/>
        </w:rPr>
        <w:t xml:space="preserve">2.3.2 </w:t>
      </w:r>
      <w:r>
        <w:rPr>
          <w:rFonts w:eastAsia="黑体" w:hint="eastAsia"/>
        </w:rPr>
        <w:t>实验关键结果及其解释</w:t>
      </w:r>
      <w:bookmarkEnd w:id="41"/>
    </w:p>
    <w:p w14:paraId="36F2BAC7" w14:textId="741B56FD" w:rsidR="009A4722" w:rsidRDefault="00CA0F64" w:rsidP="00BC6957">
      <w:pPr>
        <w:ind w:firstLine="480"/>
      </w:pPr>
      <w:r>
        <w:rPr>
          <w:rFonts w:hint="eastAsia"/>
        </w:rPr>
        <w:t>已在仿真</w:t>
      </w:r>
      <w:r>
        <w:fldChar w:fldCharType="begin"/>
      </w:r>
      <w:r>
        <w:instrText xml:space="preserve"> </w:instrText>
      </w:r>
      <w:r>
        <w:rPr>
          <w:rFonts w:hint="eastAsia"/>
        </w:rPr>
        <w:instrText>REF _Ref531210865 \h</w:instrText>
      </w:r>
      <w:r>
        <w:instrText xml:space="preserve"> </w:instrText>
      </w:r>
      <w:r>
        <w:fldChar w:fldCharType="separate"/>
      </w:r>
      <w:r w:rsidR="00D623CE">
        <w:rPr>
          <w:rFonts w:eastAsia="黑体" w:hint="eastAsia"/>
        </w:rPr>
        <w:t>功能仿真过程</w:t>
      </w:r>
      <w:r>
        <w:fldChar w:fldCharType="end"/>
      </w:r>
      <w:r>
        <w:rPr>
          <w:rFonts w:hint="eastAsia"/>
        </w:rPr>
        <w:t>一节中，配合仿真结果进行了说明。</w:t>
      </w:r>
    </w:p>
    <w:p w14:paraId="18F42F73" w14:textId="77777777" w:rsidR="009A4722" w:rsidRPr="00A27EF0" w:rsidRDefault="009A4722" w:rsidP="00A27EF0">
      <w:pPr>
        <w:pStyle w:val="3"/>
        <w:rPr>
          <w:sz w:val="28"/>
          <w:szCs w:val="28"/>
        </w:rPr>
      </w:pPr>
      <w:bookmarkStart w:id="42" w:name="_Toc531215519"/>
      <w:r w:rsidRPr="00A27EF0">
        <w:rPr>
          <w:rFonts w:hint="eastAsia"/>
          <w:sz w:val="28"/>
          <w:szCs w:val="28"/>
        </w:rPr>
        <w:t xml:space="preserve">2.4 </w:t>
      </w:r>
      <w:r w:rsidRPr="00A27EF0">
        <w:rPr>
          <w:rFonts w:hint="eastAsia"/>
          <w:sz w:val="28"/>
          <w:szCs w:val="28"/>
        </w:rPr>
        <w:t>设计实现</w:t>
      </w:r>
      <w:bookmarkEnd w:id="42"/>
    </w:p>
    <w:p w14:paraId="6ACD095E" w14:textId="77777777" w:rsidR="009A4722" w:rsidRDefault="00A27EF0" w:rsidP="00A27EF0">
      <w:pPr>
        <w:pStyle w:val="4"/>
        <w:spacing w:before="156" w:after="156"/>
        <w:rPr>
          <w:rFonts w:eastAsia="黑体"/>
        </w:rPr>
      </w:pPr>
      <w:bookmarkStart w:id="43" w:name="_Toc531215520"/>
      <w:smartTag w:uri="urn:schemas-microsoft-com:office:smarttags" w:element="chsdate">
        <w:smartTagPr>
          <w:attr w:name="IsROCDate" w:val="False"/>
          <w:attr w:name="IsLunarDate" w:val="False"/>
          <w:attr w:name="Day" w:val="30"/>
          <w:attr w:name="Month" w:val="12"/>
          <w:attr w:name="Year" w:val="1899"/>
        </w:smartTagPr>
        <w:r>
          <w:rPr>
            <w:rFonts w:eastAsia="黑体" w:hint="eastAsia"/>
          </w:rPr>
          <w:t>2.4.1</w:t>
        </w:r>
      </w:smartTag>
      <w:r>
        <w:rPr>
          <w:rFonts w:eastAsia="黑体" w:hint="eastAsia"/>
        </w:rPr>
        <w:t xml:space="preserve"> </w:t>
      </w:r>
      <w:r>
        <w:rPr>
          <w:rFonts w:eastAsia="黑体" w:hint="eastAsia"/>
        </w:rPr>
        <w:t>综合和下载过程</w:t>
      </w:r>
      <w:bookmarkEnd w:id="43"/>
    </w:p>
    <w:p w14:paraId="56ED5D00" w14:textId="77777777" w:rsidR="00046AB5" w:rsidRPr="004B56DB" w:rsidRDefault="00046AB5" w:rsidP="00046AB5">
      <w:pPr>
        <w:ind w:firstLine="480"/>
      </w:pPr>
      <w:r>
        <w:rPr>
          <w:rFonts w:hint="eastAsia"/>
        </w:rPr>
        <w:t>代码编写完成后，点击</w:t>
      </w:r>
      <w:r>
        <w:rPr>
          <w:rFonts w:hint="eastAsia"/>
        </w:rPr>
        <w:t>ISE</w:t>
      </w:r>
      <w:r>
        <w:rPr>
          <w:rFonts w:hint="eastAsia"/>
        </w:rPr>
        <w:t>程序主界面左侧的</w:t>
      </w:r>
      <w:r>
        <w:rPr>
          <w:rFonts w:hint="eastAsia"/>
        </w:rPr>
        <w:t>Synthesis</w:t>
      </w:r>
      <w:r>
        <w:rPr>
          <w:rFonts w:hint="eastAsia"/>
        </w:rPr>
        <w:t>按钮进行综合与测试。测试完成后，点击</w:t>
      </w:r>
      <w:r>
        <w:rPr>
          <w:rFonts w:hint="eastAsia"/>
        </w:rPr>
        <w:t>Generating</w:t>
      </w:r>
      <w:r>
        <w:t xml:space="preserve"> </w:t>
      </w:r>
      <w:r>
        <w:rPr>
          <w:rFonts w:hint="eastAsia"/>
        </w:rPr>
        <w:t>Programming</w:t>
      </w:r>
      <w:r>
        <w:t xml:space="preserve"> </w:t>
      </w:r>
      <w:r>
        <w:rPr>
          <w:rFonts w:hint="eastAsia"/>
        </w:rPr>
        <w:t>File</w:t>
      </w:r>
      <w:r>
        <w:t xml:space="preserve"> </w:t>
      </w:r>
      <w:r>
        <w:rPr>
          <w:rFonts w:hint="eastAsia"/>
        </w:rPr>
        <w:t>按钮生成下载所需的配置文件。</w:t>
      </w:r>
    </w:p>
    <w:p w14:paraId="6B159A98" w14:textId="77777777" w:rsidR="00046AB5" w:rsidRDefault="00046AB5" w:rsidP="00046AB5">
      <w:pPr>
        <w:ind w:firstLine="480"/>
      </w:pPr>
      <w:r>
        <w:rPr>
          <w:rFonts w:hint="eastAsia"/>
        </w:rPr>
        <w:t>下载时，首先连接实验板，通过</w:t>
      </w:r>
      <w:r>
        <w:rPr>
          <w:rFonts w:hint="eastAsia"/>
        </w:rPr>
        <w:t>ISE</w:t>
      </w:r>
      <w:r>
        <w:t xml:space="preserve"> </w:t>
      </w:r>
      <w:r>
        <w:rPr>
          <w:rFonts w:hint="eastAsia"/>
        </w:rPr>
        <w:t>iMPACT</w:t>
      </w:r>
      <w:r>
        <w:rPr>
          <w:rFonts w:hint="eastAsia"/>
        </w:rPr>
        <w:t>工具配置</w:t>
      </w:r>
      <w:r>
        <w:rPr>
          <w:rFonts w:hint="eastAsia"/>
        </w:rPr>
        <w:t>Daisy</w:t>
      </w:r>
      <w:r>
        <w:t xml:space="preserve"> </w:t>
      </w:r>
      <w:r>
        <w:rPr>
          <w:rFonts w:hint="eastAsia"/>
        </w:rPr>
        <w:t>Chain</w:t>
      </w:r>
      <w:r>
        <w:rPr>
          <w:rFonts w:hint="eastAsia"/>
        </w:rPr>
        <w:t>。在测试阶段通过</w:t>
      </w:r>
      <w:r>
        <w:rPr>
          <w:rFonts w:hint="eastAsia"/>
        </w:rPr>
        <w:t>.bit</w:t>
      </w:r>
      <w:r>
        <w:rPr>
          <w:rFonts w:hint="eastAsia"/>
        </w:rPr>
        <w:t>文件直接编程</w:t>
      </w:r>
      <w:r>
        <w:rPr>
          <w:rFonts w:hint="eastAsia"/>
        </w:rPr>
        <w:t>FPGA;</w:t>
      </w:r>
      <w:r>
        <w:t xml:space="preserve"> </w:t>
      </w:r>
      <w:r>
        <w:rPr>
          <w:rFonts w:hint="eastAsia"/>
        </w:rPr>
        <w:t>测试完成后</w:t>
      </w:r>
      <w:r>
        <w:rPr>
          <w:rFonts w:hint="eastAsia"/>
        </w:rPr>
        <w:t>,</w:t>
      </w:r>
      <w:r>
        <w:t xml:space="preserve"> </w:t>
      </w:r>
      <w:r>
        <w:rPr>
          <w:rFonts w:hint="eastAsia"/>
        </w:rPr>
        <w:t>通过</w:t>
      </w:r>
      <w:r>
        <w:rPr>
          <w:rFonts w:hint="eastAsia"/>
        </w:rPr>
        <w:t>bit</w:t>
      </w:r>
      <w:r>
        <w:rPr>
          <w:rFonts w:hint="eastAsia"/>
        </w:rPr>
        <w:t>文件生成</w:t>
      </w:r>
      <w:r>
        <w:rPr>
          <w:rFonts w:hint="eastAsia"/>
        </w:rPr>
        <w:t>MCS</w:t>
      </w:r>
      <w:r>
        <w:rPr>
          <w:rFonts w:hint="eastAsia"/>
        </w:rPr>
        <w:t>文件</w:t>
      </w:r>
      <w:r>
        <w:rPr>
          <w:rFonts w:hint="eastAsia"/>
        </w:rPr>
        <w:t>,</w:t>
      </w:r>
      <w:r>
        <w:t xml:space="preserve"> </w:t>
      </w:r>
      <w:r>
        <w:rPr>
          <w:rFonts w:hint="eastAsia"/>
        </w:rPr>
        <w:t>编程实验板上的非易失性存储器。</w:t>
      </w:r>
    </w:p>
    <w:p w14:paraId="36D8B201" w14:textId="77777777" w:rsidR="00142AE4" w:rsidRDefault="00046AB5" w:rsidP="00A27EF0">
      <w:pPr>
        <w:ind w:firstLine="480"/>
      </w:pPr>
      <w:r>
        <w:rPr>
          <w:rFonts w:hint="eastAsia"/>
        </w:rPr>
        <w:t>此外，根据要求，对使用三种不同的实现方案时系统资源的占用进行对比。</w:t>
      </w:r>
    </w:p>
    <w:p w14:paraId="3231A2B6" w14:textId="77777777" w:rsidR="001B6E0B" w:rsidRDefault="001B6E0B" w:rsidP="00A27EF0">
      <w:pPr>
        <w:ind w:firstLine="480"/>
      </w:pPr>
    </w:p>
    <w:p w14:paraId="353BEB7F" w14:textId="77777777" w:rsidR="001B6E0B" w:rsidRDefault="001B6E0B" w:rsidP="001B6E0B">
      <w:pPr>
        <w:keepNext/>
        <w:ind w:firstLine="480"/>
        <w:jc w:val="center"/>
      </w:pPr>
      <w:r>
        <w:rPr>
          <w:noProof/>
        </w:rPr>
        <w:drawing>
          <wp:inline distT="0" distB="0" distL="0" distR="0" wp14:anchorId="70F6060A" wp14:editId="29529137">
            <wp:extent cx="5261186" cy="247088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83491" cy="2481357"/>
                    </a:xfrm>
                    <a:prstGeom prst="rect">
                      <a:avLst/>
                    </a:prstGeom>
                  </pic:spPr>
                </pic:pic>
              </a:graphicData>
            </a:graphic>
          </wp:inline>
        </w:drawing>
      </w:r>
    </w:p>
    <w:p w14:paraId="56C636A2" w14:textId="6F2B160E" w:rsidR="001B6E0B" w:rsidRDefault="001B6E0B" w:rsidP="001B6E0B">
      <w:pPr>
        <w:pStyle w:val="af"/>
      </w:pPr>
      <w:bookmarkStart w:id="44" w:name="_Ref5312135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9</w:t>
      </w:r>
      <w:r>
        <w:fldChar w:fldCharType="end"/>
      </w:r>
      <w:bookmarkEnd w:id="44"/>
      <w:r>
        <w:t xml:space="preserve"> </w:t>
      </w:r>
      <w:r>
        <w:rPr>
          <w:rFonts w:hint="eastAsia"/>
        </w:rPr>
        <w:t>使用方案一的系统资源占用</w:t>
      </w:r>
    </w:p>
    <w:p w14:paraId="0D2ADA58" w14:textId="77777777" w:rsidR="001B6E0B" w:rsidRDefault="001B6E0B" w:rsidP="001B6E0B">
      <w:pPr>
        <w:ind w:firstLine="480"/>
      </w:pPr>
    </w:p>
    <w:p w14:paraId="40070E40" w14:textId="77777777" w:rsidR="001B6E0B" w:rsidRDefault="001B6E0B" w:rsidP="001B6E0B">
      <w:pPr>
        <w:keepNext/>
        <w:ind w:firstLine="480"/>
        <w:jc w:val="center"/>
      </w:pPr>
      <w:r>
        <w:rPr>
          <w:noProof/>
        </w:rPr>
        <w:drawing>
          <wp:inline distT="0" distB="0" distL="0" distR="0" wp14:anchorId="5F99ADE4" wp14:editId="25B0E589">
            <wp:extent cx="4682067" cy="2198033"/>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89491" cy="2201518"/>
                    </a:xfrm>
                    <a:prstGeom prst="rect">
                      <a:avLst/>
                    </a:prstGeom>
                  </pic:spPr>
                </pic:pic>
              </a:graphicData>
            </a:graphic>
          </wp:inline>
        </w:drawing>
      </w:r>
    </w:p>
    <w:p w14:paraId="69BA9480" w14:textId="4F9E78CF" w:rsidR="001B6E0B" w:rsidRDefault="001B6E0B" w:rsidP="001B6E0B">
      <w:pPr>
        <w:pStyle w:val="af"/>
      </w:pPr>
      <w:bookmarkStart w:id="45" w:name="_Ref5312135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10</w:t>
      </w:r>
      <w:r>
        <w:fldChar w:fldCharType="end"/>
      </w:r>
      <w:bookmarkEnd w:id="45"/>
      <w:r>
        <w:rPr>
          <w:rFonts w:hint="eastAsia"/>
        </w:rPr>
        <w:t>使用方案二的系统资源占用</w:t>
      </w:r>
    </w:p>
    <w:p w14:paraId="35DFD7E1" w14:textId="77777777" w:rsidR="00CD3A73" w:rsidRDefault="00CD3A73" w:rsidP="00CD3A73">
      <w:pPr>
        <w:keepNext/>
        <w:ind w:firstLine="480"/>
        <w:jc w:val="center"/>
      </w:pPr>
      <w:r>
        <w:rPr>
          <w:noProof/>
        </w:rPr>
        <w:drawing>
          <wp:inline distT="0" distB="0" distL="0" distR="0" wp14:anchorId="0E628D38" wp14:editId="75D045A7">
            <wp:extent cx="4763778" cy="2231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16980" cy="2256896"/>
                    </a:xfrm>
                    <a:prstGeom prst="rect">
                      <a:avLst/>
                    </a:prstGeom>
                  </pic:spPr>
                </pic:pic>
              </a:graphicData>
            </a:graphic>
          </wp:inline>
        </w:drawing>
      </w:r>
    </w:p>
    <w:p w14:paraId="6769A35C" w14:textId="2C35666B" w:rsidR="00CD3A73" w:rsidRDefault="00CD3A73" w:rsidP="00CD3A73">
      <w:pPr>
        <w:pStyle w:val="af"/>
      </w:pPr>
      <w:bookmarkStart w:id="46" w:name="_Ref5312135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3CE">
        <w:rPr>
          <w:noProof/>
        </w:rPr>
        <w:t>11</w:t>
      </w:r>
      <w:r>
        <w:fldChar w:fldCharType="end"/>
      </w:r>
      <w:bookmarkEnd w:id="46"/>
      <w:r>
        <w:rPr>
          <w:rFonts w:hint="eastAsia"/>
        </w:rPr>
        <w:t>使用方案三的系统资源占用</w:t>
      </w:r>
    </w:p>
    <w:p w14:paraId="5AACEB58" w14:textId="379E94FB" w:rsidR="00CD3A73" w:rsidRPr="00CD3A73" w:rsidRDefault="00A93BB2" w:rsidP="00EC615B">
      <w:pPr>
        <w:ind w:firstLine="480"/>
      </w:pPr>
      <w:r>
        <w:rPr>
          <w:rFonts w:hint="eastAsia"/>
        </w:rPr>
        <w:t>比对</w:t>
      </w:r>
      <w:r>
        <w:fldChar w:fldCharType="begin"/>
      </w:r>
      <w:r>
        <w:instrText xml:space="preserve"> </w:instrText>
      </w:r>
      <w:r>
        <w:rPr>
          <w:rFonts w:hint="eastAsia"/>
        </w:rPr>
        <w:instrText>REF _Ref531213511 \h</w:instrText>
      </w:r>
      <w:r>
        <w:instrText xml:space="preserve"> </w:instrText>
      </w:r>
      <w:r>
        <w:fldChar w:fldCharType="separate"/>
      </w:r>
      <w:r w:rsidR="00D623CE">
        <w:rPr>
          <w:rFonts w:hint="eastAsia"/>
        </w:rPr>
        <w:t>图</w:t>
      </w:r>
      <w:r w:rsidR="00D623CE">
        <w:rPr>
          <w:rFonts w:hint="eastAsia"/>
        </w:rPr>
        <w:t xml:space="preserve"> </w:t>
      </w:r>
      <w:r w:rsidR="00D623CE">
        <w:rPr>
          <w:noProof/>
        </w:rPr>
        <w:t>9</w:t>
      </w:r>
      <w:r>
        <w:fldChar w:fldCharType="end"/>
      </w:r>
      <w:r>
        <w:fldChar w:fldCharType="begin"/>
      </w:r>
      <w:r>
        <w:instrText xml:space="preserve"> REF _Ref531213513 \h </w:instrText>
      </w:r>
      <w:r>
        <w:fldChar w:fldCharType="separate"/>
      </w:r>
      <w:r w:rsidR="00D623CE">
        <w:rPr>
          <w:rFonts w:hint="eastAsia"/>
        </w:rPr>
        <w:t>图</w:t>
      </w:r>
      <w:r w:rsidR="00D623CE">
        <w:rPr>
          <w:rFonts w:hint="eastAsia"/>
        </w:rPr>
        <w:t xml:space="preserve"> </w:t>
      </w:r>
      <w:r w:rsidR="00D623CE">
        <w:rPr>
          <w:noProof/>
        </w:rPr>
        <w:t>10</w:t>
      </w:r>
      <w:r>
        <w:fldChar w:fldCharType="end"/>
      </w:r>
      <w:r>
        <w:fldChar w:fldCharType="begin"/>
      </w:r>
      <w:r>
        <w:instrText xml:space="preserve"> REF _Ref531213514 \h </w:instrText>
      </w:r>
      <w:r>
        <w:fldChar w:fldCharType="separate"/>
      </w:r>
      <w:r w:rsidR="00D623CE">
        <w:rPr>
          <w:rFonts w:hint="eastAsia"/>
        </w:rPr>
        <w:t>图</w:t>
      </w:r>
      <w:r w:rsidR="00D623CE">
        <w:rPr>
          <w:rFonts w:hint="eastAsia"/>
        </w:rPr>
        <w:t xml:space="preserve"> </w:t>
      </w:r>
      <w:r w:rsidR="00D623CE">
        <w:rPr>
          <w:noProof/>
        </w:rPr>
        <w:t>11</w:t>
      </w:r>
      <w:r>
        <w:fldChar w:fldCharType="end"/>
      </w:r>
      <w:r>
        <w:rPr>
          <w:rFonts w:hint="eastAsia"/>
        </w:rPr>
        <w:t>中的数据，可以看出，</w:t>
      </w:r>
      <w:r w:rsidR="00BB4C3C">
        <w:rPr>
          <w:rFonts w:hint="eastAsia"/>
        </w:rPr>
        <w:t>使用门级实现的两种方案消耗的系统资源一样多；</w:t>
      </w:r>
      <w:r>
        <w:rPr>
          <w:rFonts w:hint="eastAsia"/>
        </w:rPr>
        <w:t>使用行为级建模消耗的系统资源最多，</w:t>
      </w:r>
      <w:r w:rsidR="00BB4C3C">
        <w:rPr>
          <w:rFonts w:hint="eastAsia"/>
        </w:rPr>
        <w:t>相对于使用门级的方案，多使用了</w:t>
      </w:r>
      <w:r w:rsidR="00BB4C3C">
        <w:rPr>
          <w:rFonts w:hint="eastAsia"/>
        </w:rPr>
        <w:t>13</w:t>
      </w:r>
      <w:r w:rsidR="00BB4C3C">
        <w:rPr>
          <w:rFonts w:hint="eastAsia"/>
        </w:rPr>
        <w:t>个</w:t>
      </w:r>
      <w:r w:rsidR="00BB4C3C">
        <w:rPr>
          <w:rFonts w:hint="eastAsia"/>
        </w:rPr>
        <w:t>4</w:t>
      </w:r>
      <w:r w:rsidR="00BB4C3C">
        <w:rPr>
          <w:rFonts w:hint="eastAsia"/>
        </w:rPr>
        <w:t>输入查找表，以及</w:t>
      </w:r>
      <w:r w:rsidR="00BB4C3C">
        <w:rPr>
          <w:rFonts w:hint="eastAsia"/>
        </w:rPr>
        <w:t>18</w:t>
      </w:r>
      <w:r w:rsidR="00BB4C3C">
        <w:rPr>
          <w:rFonts w:hint="eastAsia"/>
        </w:rPr>
        <w:t>个</w:t>
      </w:r>
      <w:r w:rsidR="00BB4C3C">
        <w:rPr>
          <w:rFonts w:hint="eastAsia"/>
        </w:rPr>
        <w:t>Flip</w:t>
      </w:r>
      <w:r w:rsidR="00BB4C3C">
        <w:t xml:space="preserve"> </w:t>
      </w:r>
      <w:r w:rsidR="00BB4C3C">
        <w:rPr>
          <w:rFonts w:hint="eastAsia"/>
        </w:rPr>
        <w:t>Flops</w:t>
      </w:r>
      <w:r w:rsidR="00EC615B">
        <w:rPr>
          <w:rFonts w:hint="eastAsia"/>
        </w:rPr>
        <w:t>。使用行为级建模实现需要耗费更多的系统资源，而且运行速度较慢。</w:t>
      </w:r>
    </w:p>
    <w:p w14:paraId="36CD7087" w14:textId="77777777" w:rsidR="00A27EF0" w:rsidRDefault="00A27EF0" w:rsidP="00A27EF0">
      <w:pPr>
        <w:pStyle w:val="4"/>
        <w:spacing w:before="156" w:after="156"/>
        <w:rPr>
          <w:rFonts w:eastAsia="黑体"/>
        </w:rPr>
      </w:pPr>
      <w:bookmarkStart w:id="47" w:name="_Toc531215521"/>
      <w:smartTag w:uri="urn:schemas-microsoft-com:office:smarttags" w:element="chsdate">
        <w:smartTagPr>
          <w:attr w:name="IsROCDate" w:val="False"/>
          <w:attr w:name="IsLunarDate" w:val="False"/>
          <w:attr w:name="Day" w:val="30"/>
          <w:attr w:name="Month" w:val="12"/>
          <w:attr w:name="Year" w:val="1899"/>
        </w:smartTagPr>
        <w:r>
          <w:rPr>
            <w:rFonts w:eastAsia="黑体" w:hint="eastAsia"/>
          </w:rPr>
          <w:t>2.4.2</w:t>
        </w:r>
      </w:smartTag>
      <w:r>
        <w:rPr>
          <w:rFonts w:eastAsia="黑体" w:hint="eastAsia"/>
        </w:rPr>
        <w:t xml:space="preserve"> </w:t>
      </w:r>
      <w:r>
        <w:rPr>
          <w:rFonts w:eastAsia="黑体" w:hint="eastAsia"/>
        </w:rPr>
        <w:t>实验关键结果及其解释</w:t>
      </w:r>
      <w:bookmarkEnd w:id="47"/>
    </w:p>
    <w:p w14:paraId="0262B18E" w14:textId="77777777" w:rsidR="000D6EA9" w:rsidRPr="000D6EA9" w:rsidRDefault="000D6EA9" w:rsidP="009C44F7">
      <w:pPr>
        <w:ind w:firstLine="480"/>
      </w:pPr>
      <w:r>
        <w:rPr>
          <w:rFonts w:hint="eastAsia"/>
        </w:rPr>
        <w:t>程序下载后，点击开发板上的按钮，数码管</w:t>
      </w:r>
      <w:r>
        <w:rPr>
          <w:rFonts w:hint="eastAsia"/>
        </w:rPr>
        <w:t>1</w:t>
      </w:r>
      <w:r>
        <w:rPr>
          <w:rFonts w:hint="eastAsia"/>
        </w:rPr>
        <w:t>会循环显示‘</w:t>
      </w:r>
      <w:r>
        <w:t>0-1-2-3-4-5-6-7-8-9-A-B-C-D-E-F’</w:t>
      </w:r>
      <w:r>
        <w:rPr>
          <w:rFonts w:hint="eastAsia"/>
        </w:rPr>
        <w:t>，表示待转换定点数的十六进制字面量；数码管</w:t>
      </w:r>
      <w:r>
        <w:rPr>
          <w:rFonts w:hint="eastAsia"/>
        </w:rPr>
        <w:t>2</w:t>
      </w:r>
      <w:r>
        <w:rPr>
          <w:rFonts w:hint="eastAsia"/>
        </w:rPr>
        <w:t>会循环显示</w:t>
      </w:r>
      <w:r>
        <w:t xml:space="preserve"> ‘0-8-</w:t>
      </w:r>
      <w:r w:rsidR="00210712">
        <w:rPr>
          <w:rFonts w:hint="eastAsia"/>
        </w:rPr>
        <w:t>8-</w:t>
      </w:r>
      <w:r w:rsidR="00680201">
        <w:rPr>
          <w:rFonts w:hint="eastAsia"/>
        </w:rPr>
        <w:t>C</w:t>
      </w:r>
      <w:r>
        <w:t>-8-A-C</w:t>
      </w:r>
      <w:r w:rsidR="00680201">
        <w:t>-E-</w:t>
      </w:r>
      <w:r>
        <w:t>8-9-A-B-C-D-E-F</w:t>
      </w:r>
      <w:r w:rsidR="009C44F7">
        <w:t>’</w:t>
      </w:r>
      <w:r w:rsidR="009C44F7">
        <w:rPr>
          <w:rFonts w:hint="eastAsia"/>
        </w:rPr>
        <w:t>表示转换后的尾数；</w:t>
      </w:r>
      <w:r w:rsidR="009C44F7">
        <w:rPr>
          <w:rFonts w:hint="eastAsia"/>
        </w:rPr>
        <w:t>LED</w:t>
      </w:r>
      <w:r w:rsidR="009C44F7">
        <w:rPr>
          <w:rFonts w:hint="eastAsia"/>
        </w:rPr>
        <w:t>灯的最后两位</w:t>
      </w:r>
      <w:r w:rsidR="00B104D7">
        <w:rPr>
          <w:rFonts w:hint="eastAsia"/>
        </w:rPr>
        <w:t>状态按以下顺序循环</w:t>
      </w:r>
      <w:r w:rsidR="009C44F7">
        <w:rPr>
          <w:rFonts w:hint="eastAsia"/>
        </w:rPr>
        <w:t>‘</w:t>
      </w:r>
      <w:r w:rsidR="00680201">
        <w:rPr>
          <w:rFonts w:hint="eastAsia"/>
        </w:rPr>
        <w:t>0</w:t>
      </w:r>
      <w:r w:rsidR="00680201">
        <w:t>0-00-01-01-10-10-10-10-11-11-11-11-11-11-11-11</w:t>
      </w:r>
      <w:r w:rsidR="009C44F7">
        <w:rPr>
          <w:rFonts w:hint="eastAsia"/>
        </w:rPr>
        <w:t>’</w:t>
      </w:r>
      <w:r w:rsidR="00680201">
        <w:rPr>
          <w:rFonts w:hint="eastAsia"/>
        </w:rPr>
        <w:t>表示</w:t>
      </w:r>
      <w:r w:rsidR="009C44F7">
        <w:rPr>
          <w:rFonts w:hint="eastAsia"/>
        </w:rPr>
        <w:t>转换后的指数。</w:t>
      </w:r>
    </w:p>
    <w:p w14:paraId="1F424524" w14:textId="77777777" w:rsidR="00A27EF0" w:rsidRPr="00142AE4" w:rsidRDefault="00A27EF0" w:rsidP="00A27EF0">
      <w:pPr>
        <w:ind w:firstLine="480"/>
      </w:pPr>
    </w:p>
    <w:p w14:paraId="4C634488" w14:textId="77777777" w:rsidR="0041133F" w:rsidRDefault="00A27EF0" w:rsidP="00B104D7">
      <w:pPr>
        <w:pStyle w:val="3"/>
        <w:numPr>
          <w:ilvl w:val="1"/>
          <w:numId w:val="34"/>
        </w:numPr>
        <w:rPr>
          <w:sz w:val="28"/>
          <w:szCs w:val="28"/>
        </w:rPr>
      </w:pPr>
      <w:bookmarkStart w:id="48" w:name="_Toc406488006"/>
      <w:bookmarkStart w:id="49" w:name="_Toc531215522"/>
      <w:r>
        <w:rPr>
          <w:rFonts w:hint="eastAsia"/>
          <w:sz w:val="28"/>
          <w:szCs w:val="28"/>
        </w:rPr>
        <w:lastRenderedPageBreak/>
        <w:t>小</w:t>
      </w:r>
      <w:r w:rsidRPr="00B36AC0">
        <w:rPr>
          <w:rFonts w:hint="eastAsia"/>
          <w:sz w:val="28"/>
          <w:szCs w:val="28"/>
        </w:rPr>
        <w:t>结</w:t>
      </w:r>
      <w:bookmarkEnd w:id="48"/>
      <w:bookmarkEnd w:id="49"/>
    </w:p>
    <w:p w14:paraId="1748E6B5" w14:textId="77777777" w:rsidR="00B104D7" w:rsidRPr="00B104D7" w:rsidRDefault="00B104D7" w:rsidP="00B104D7">
      <w:pPr>
        <w:pStyle w:val="afa"/>
        <w:ind w:left="480" w:firstLineChars="0" w:firstLine="360"/>
      </w:pPr>
      <w:r>
        <w:rPr>
          <w:rFonts w:hint="eastAsia"/>
        </w:rPr>
        <w:t>本次实验使用不同的方法实现了</w:t>
      </w:r>
      <w:r>
        <w:rPr>
          <w:rFonts w:hint="eastAsia"/>
        </w:rPr>
        <w:t>4</w:t>
      </w:r>
      <w:r>
        <w:rPr>
          <w:rFonts w:hint="eastAsia"/>
        </w:rPr>
        <w:t>位定点数向浮点数的转换，并对不同方案最终占用系统的资源进行了分析。</w:t>
      </w:r>
    </w:p>
    <w:p w14:paraId="62C7644D" w14:textId="77777777" w:rsidR="004C43CC" w:rsidRPr="00B36AC0" w:rsidRDefault="004C43CC" w:rsidP="00B36AC0">
      <w:pPr>
        <w:pStyle w:val="2"/>
        <w:spacing w:beforeLines="50" w:before="156" w:afterLines="50" w:after="156" w:line="360" w:lineRule="auto"/>
        <w:rPr>
          <w:rFonts w:ascii="Times New Roman" w:hAnsi="Times New Roman"/>
          <w:sz w:val="28"/>
          <w:szCs w:val="28"/>
        </w:rPr>
      </w:pPr>
      <w:bookmarkStart w:id="50" w:name="_Toc406488008"/>
      <w:bookmarkStart w:id="51" w:name="_Toc531215523"/>
      <w:r w:rsidRPr="00B36AC0">
        <w:rPr>
          <w:rFonts w:ascii="Times New Roman" w:hAnsi="Times New Roman" w:hint="eastAsia"/>
          <w:sz w:val="28"/>
          <w:szCs w:val="28"/>
        </w:rPr>
        <w:t>参考文献</w:t>
      </w:r>
      <w:bookmarkEnd w:id="50"/>
      <w:bookmarkEnd w:id="51"/>
    </w:p>
    <w:p w14:paraId="165FC0CE" w14:textId="77777777" w:rsidR="005757B9" w:rsidRDefault="00B511AB" w:rsidP="00B36AC0">
      <w:pPr>
        <w:widowControl/>
        <w:numPr>
          <w:ilvl w:val="0"/>
          <w:numId w:val="9"/>
        </w:numPr>
        <w:ind w:left="420" w:firstLineChars="0"/>
      </w:pPr>
      <w:bookmarkStart w:id="52" w:name="_Ref531207759"/>
      <w:r w:rsidRPr="00B511AB">
        <w:t>R. Brayton, G. Hatchel, C. McMullen, and A. Sangiovanni-Vincentelli, Logic Minimization Algorithms for VLSI Synthesis, Kluwer Academic Publishers, Boston, MA, 1984.</w:t>
      </w:r>
      <w:bookmarkEnd w:id="52"/>
    </w:p>
    <w:sectPr w:rsidR="005757B9" w:rsidSect="00B94A20">
      <w:headerReference w:type="default" r:id="rId95"/>
      <w:pgSz w:w="11906" w:h="16838" w:code="9"/>
      <w:pgMar w:top="1701" w:right="567" w:bottom="1134" w:left="567" w:header="567" w:footer="964"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6B91B" w14:textId="77777777" w:rsidR="004445A9" w:rsidRDefault="004445A9" w:rsidP="00193BA0">
      <w:pPr>
        <w:ind w:firstLine="480"/>
      </w:pPr>
      <w:r>
        <w:separator/>
      </w:r>
    </w:p>
  </w:endnote>
  <w:endnote w:type="continuationSeparator" w:id="0">
    <w:p w14:paraId="502AB606" w14:textId="77777777" w:rsidR="004445A9" w:rsidRDefault="004445A9" w:rsidP="00193BA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BC4A1" w14:textId="77777777" w:rsidR="00046AB5" w:rsidRDefault="00046AB5" w:rsidP="005424D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5180A" w14:textId="77777777" w:rsidR="00046AB5" w:rsidRDefault="00046AB5" w:rsidP="005424D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2A22C" w14:textId="77777777" w:rsidR="00046AB5" w:rsidRDefault="00046AB5" w:rsidP="005424D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2F6E0" w14:textId="77777777" w:rsidR="004445A9" w:rsidRDefault="004445A9" w:rsidP="00193BA0">
      <w:pPr>
        <w:ind w:firstLine="480"/>
      </w:pPr>
      <w:r>
        <w:separator/>
      </w:r>
    </w:p>
  </w:footnote>
  <w:footnote w:type="continuationSeparator" w:id="0">
    <w:p w14:paraId="14A318BD" w14:textId="77777777" w:rsidR="004445A9" w:rsidRDefault="004445A9" w:rsidP="00193BA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FCAC" w14:textId="77777777" w:rsidR="00046AB5" w:rsidRDefault="00046AB5" w:rsidP="005424D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F00F" w14:textId="77777777" w:rsidR="00046AB5" w:rsidRPr="00D36121" w:rsidRDefault="00046AB5" w:rsidP="00D3612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B2F0F" w14:textId="77777777" w:rsidR="00046AB5" w:rsidRDefault="00046AB5" w:rsidP="005424D7">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F2A9E" w14:textId="77777777" w:rsidR="00046AB5" w:rsidRDefault="00046AB5" w:rsidP="00193BA0">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273F0" w14:textId="77777777" w:rsidR="00046AB5" w:rsidRDefault="00046AB5" w:rsidP="00193BA0">
    <w:pPr>
      <w:ind w:firstLine="560"/>
      <w:rPr>
        <w:sz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5F615" w14:textId="77777777" w:rsidR="00046AB5" w:rsidRDefault="00046AB5" w:rsidP="00193BA0">
    <w:pPr>
      <w:pStyle w:val="a7"/>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4FBF1" w14:textId="77777777" w:rsidR="00046AB5" w:rsidRDefault="00046AB5" w:rsidP="00B36AC0">
    <w:pPr>
      <w:pStyle w:val="a7"/>
      <w:pBdr>
        <w:bottom w:val="single" w:sz="6" w:space="4" w:color="auto"/>
      </w:pBdr>
      <w:spacing w:line="240" w:lineRule="auto"/>
      <w:ind w:firstLineChars="500" w:firstLine="900"/>
      <w:jc w:val="both"/>
      <w:rPr>
        <w:rFonts w:eastAsia="黑体"/>
        <w:spacing w:val="20"/>
        <w:sz w:val="30"/>
        <w:szCs w:val="28"/>
      </w:rPr>
    </w:pPr>
    <w:r>
      <w:rPr>
        <w:noProof/>
      </w:rPr>
      <w:drawing>
        <wp:anchor distT="0" distB="0" distL="114300" distR="114300" simplePos="0" relativeHeight="251657728" behindDoc="0" locked="0" layoutInCell="1" allowOverlap="1" wp14:anchorId="68975BC6" wp14:editId="11A89885">
          <wp:simplePos x="0" y="0"/>
          <wp:positionH relativeFrom="column">
            <wp:posOffset>19050</wp:posOffset>
          </wp:positionH>
          <wp:positionV relativeFrom="paragraph">
            <wp:posOffset>55245</wp:posOffset>
          </wp:positionV>
          <wp:extent cx="438150" cy="43815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pic:spPr>
              </pic:pic>
            </a:graphicData>
          </a:graphic>
          <wp14:sizeRelH relativeFrom="page">
            <wp14:pctWidth>0</wp14:pctWidth>
          </wp14:sizeRelH>
          <wp14:sizeRelV relativeFrom="page">
            <wp14:pctHeight>0</wp14:pctHeight>
          </wp14:sizeRelV>
        </wp:anchor>
      </w:drawing>
    </w:r>
  </w:p>
  <w:p w14:paraId="6B0214C8" w14:textId="77777777" w:rsidR="00046AB5" w:rsidRDefault="00046AB5" w:rsidP="000D1A72">
    <w:pPr>
      <w:pStyle w:val="a7"/>
      <w:pBdr>
        <w:bottom w:val="single" w:sz="6" w:space="4" w:color="auto"/>
      </w:pBdr>
      <w:spacing w:line="240" w:lineRule="auto"/>
      <w:ind w:firstLineChars="500" w:firstLine="1700"/>
      <w:rPr>
        <w:sz w:val="21"/>
        <w:szCs w:val="21"/>
      </w:rPr>
    </w:pPr>
    <w:r>
      <w:rPr>
        <w:rFonts w:eastAsia="黑体" w:hint="eastAsia"/>
        <w:spacing w:val="20"/>
        <w:sz w:val="30"/>
        <w:szCs w:val="28"/>
        <w:lang w:eastAsia="zh-CN"/>
      </w:rPr>
      <w:t>数字电路与系统</w:t>
    </w:r>
    <w:r>
      <w:rPr>
        <w:rFonts w:eastAsia="黑体" w:hint="eastAsia"/>
        <w:spacing w:val="20"/>
        <w:sz w:val="30"/>
        <w:szCs w:val="28"/>
      </w:rPr>
      <w:t xml:space="preserve"> (</w:t>
    </w:r>
    <w:r>
      <w:rPr>
        <w:rFonts w:eastAsia="黑体" w:hint="eastAsia"/>
        <w:spacing w:val="20"/>
        <w:sz w:val="30"/>
        <w:szCs w:val="28"/>
        <w:lang w:eastAsia="zh-CN"/>
      </w:rPr>
      <w:t>实验报告</w:t>
    </w:r>
    <w:r>
      <w:rPr>
        <w:rFonts w:eastAsia="黑体" w:hint="eastAsia"/>
        <w:spacing w:val="20"/>
        <w:sz w:val="30"/>
        <w:szCs w:val="28"/>
      </w:rPr>
      <w:t>)</w:t>
    </w:r>
    <w:r>
      <w:rPr>
        <w:rFonts w:eastAsia="黑体" w:hint="eastAsia"/>
        <w:b/>
        <w:bCs/>
        <w:sz w:val="28"/>
        <w:szCs w:val="28"/>
      </w:rPr>
      <w:t xml:space="preserve">    </w:t>
    </w:r>
    <w:r>
      <w:rPr>
        <w:rFonts w:hint="eastAsia"/>
        <w:b/>
        <w:bCs/>
        <w:lang w:eastAsia="zh-CN"/>
      </w:rPr>
      <w:tab/>
    </w:r>
    <w:r>
      <w:rPr>
        <w:rFonts w:hint="eastAsia"/>
        <w:b/>
        <w:bCs/>
      </w:rPr>
      <w:t xml:space="preserve"> </w:t>
    </w:r>
    <w:r>
      <w:rPr>
        <w:rFonts w:hint="eastAsia"/>
        <w:sz w:val="21"/>
      </w:rPr>
      <w:t>第</w:t>
    </w:r>
    <w:r>
      <w:rPr>
        <w:rFonts w:hint="eastAsia"/>
        <w:sz w:val="21"/>
      </w:rPr>
      <w:t xml:space="preserve">  </w:t>
    </w:r>
    <w:r>
      <w:rPr>
        <w:rStyle w:val="ab"/>
      </w:rPr>
      <w:fldChar w:fldCharType="begin"/>
    </w:r>
    <w:r>
      <w:rPr>
        <w:rStyle w:val="ab"/>
      </w:rPr>
      <w:instrText xml:space="preserve"> PAGE </w:instrText>
    </w:r>
    <w:r>
      <w:rPr>
        <w:rStyle w:val="ab"/>
      </w:rPr>
      <w:fldChar w:fldCharType="separate"/>
    </w:r>
    <w:r>
      <w:rPr>
        <w:rStyle w:val="ab"/>
        <w:noProof/>
      </w:rPr>
      <w:t>11</w:t>
    </w:r>
    <w:r>
      <w:rPr>
        <w:rStyle w:val="ab"/>
      </w:rPr>
      <w:fldChar w:fldCharType="end"/>
    </w:r>
    <w:r>
      <w:rPr>
        <w:sz w:val="21"/>
        <w:szCs w:val="21"/>
      </w:rPr>
      <w:t xml:space="preserve"> </w:t>
    </w:r>
    <w:r>
      <w:rPr>
        <w:rFonts w:hint="eastAsia"/>
        <w:sz w:val="21"/>
        <w:szCs w:val="21"/>
      </w:rPr>
      <w:t xml:space="preserve"> </w:t>
    </w:r>
    <w:r>
      <w:rPr>
        <w:rFonts w:hint="eastAsia"/>
        <w:sz w:val="21"/>
        <w:szCs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1BEFD3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1C0EC6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EDED7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C0E57E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961E0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2408B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A8478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2EC7C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DCAB7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6A4547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4B78F9"/>
    <w:multiLevelType w:val="hybridMultilevel"/>
    <w:tmpl w:val="1EEA6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73847"/>
    <w:multiLevelType w:val="hybridMultilevel"/>
    <w:tmpl w:val="60343AB2"/>
    <w:lvl w:ilvl="0" w:tplc="6F86C8DC">
      <w:start w:val="1"/>
      <w:numFmt w:val="decimal"/>
      <w:lvlText w:val="%1"/>
      <w:lvlJc w:val="left"/>
      <w:pPr>
        <w:ind w:left="1275" w:hanging="435"/>
      </w:pPr>
      <w:rPr>
        <w:rFonts w:ascii="Times New Roman" w:eastAsia="宋体" w:hAnsi="Times New Roman"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7C53138"/>
    <w:multiLevelType w:val="multilevel"/>
    <w:tmpl w:val="347AA2DE"/>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097A2BD6"/>
    <w:multiLevelType w:val="hybridMultilevel"/>
    <w:tmpl w:val="CE4E28D8"/>
    <w:lvl w:ilvl="0" w:tplc="851286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41C3B2E"/>
    <w:multiLevelType w:val="hybridMultilevel"/>
    <w:tmpl w:val="CE4E28D8"/>
    <w:lvl w:ilvl="0" w:tplc="851286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7D04677"/>
    <w:multiLevelType w:val="hybridMultilevel"/>
    <w:tmpl w:val="1E0615E4"/>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15:restartNumberingAfterBreak="0">
    <w:nsid w:val="2A7866C9"/>
    <w:multiLevelType w:val="hybridMultilevel"/>
    <w:tmpl w:val="12140926"/>
    <w:lvl w:ilvl="0" w:tplc="9DB0FBE8">
      <w:start w:val="1"/>
      <w:numFmt w:val="decimal"/>
      <w:lvlText w:val="(%1)"/>
      <w:lvlJc w:val="left"/>
      <w:pPr>
        <w:tabs>
          <w:tab w:val="num" w:pos="930"/>
        </w:tabs>
        <w:ind w:left="930" w:hanging="390"/>
      </w:pPr>
      <w:rPr>
        <w:rFonts w:cs="Times New Roman" w:hint="default"/>
      </w:rPr>
    </w:lvl>
    <w:lvl w:ilvl="1" w:tplc="04090019">
      <w:start w:val="1"/>
      <w:numFmt w:val="lowerLetter"/>
      <w:lvlText w:val="%2)"/>
      <w:lvlJc w:val="left"/>
      <w:pPr>
        <w:tabs>
          <w:tab w:val="num" w:pos="1380"/>
        </w:tabs>
        <w:ind w:left="1380" w:hanging="420"/>
      </w:pPr>
      <w:rPr>
        <w:rFonts w:cs="Times New Roman"/>
      </w:rPr>
    </w:lvl>
    <w:lvl w:ilvl="2" w:tplc="0409001B">
      <w:start w:val="1"/>
      <w:numFmt w:val="lowerRoman"/>
      <w:lvlText w:val="%3."/>
      <w:lvlJc w:val="right"/>
      <w:pPr>
        <w:tabs>
          <w:tab w:val="num" w:pos="1800"/>
        </w:tabs>
        <w:ind w:left="1800" w:hanging="420"/>
      </w:pPr>
      <w:rPr>
        <w:rFonts w:cs="Times New Roman"/>
      </w:rPr>
    </w:lvl>
    <w:lvl w:ilvl="3" w:tplc="0409000F">
      <w:start w:val="1"/>
      <w:numFmt w:val="decimal"/>
      <w:lvlText w:val="%4."/>
      <w:lvlJc w:val="left"/>
      <w:pPr>
        <w:tabs>
          <w:tab w:val="num" w:pos="2220"/>
        </w:tabs>
        <w:ind w:left="2220" w:hanging="420"/>
      </w:pPr>
      <w:rPr>
        <w:rFonts w:cs="Times New Roman"/>
      </w:rPr>
    </w:lvl>
    <w:lvl w:ilvl="4" w:tplc="04090019">
      <w:start w:val="1"/>
      <w:numFmt w:val="lowerLetter"/>
      <w:lvlText w:val="%5)"/>
      <w:lvlJc w:val="left"/>
      <w:pPr>
        <w:tabs>
          <w:tab w:val="num" w:pos="2640"/>
        </w:tabs>
        <w:ind w:left="2640" w:hanging="420"/>
      </w:pPr>
      <w:rPr>
        <w:rFonts w:cs="Times New Roman"/>
      </w:rPr>
    </w:lvl>
    <w:lvl w:ilvl="5" w:tplc="0409001B">
      <w:start w:val="1"/>
      <w:numFmt w:val="lowerRoman"/>
      <w:lvlText w:val="%6."/>
      <w:lvlJc w:val="right"/>
      <w:pPr>
        <w:tabs>
          <w:tab w:val="num" w:pos="3060"/>
        </w:tabs>
        <w:ind w:left="3060" w:hanging="420"/>
      </w:pPr>
      <w:rPr>
        <w:rFonts w:cs="Times New Roman"/>
      </w:rPr>
    </w:lvl>
    <w:lvl w:ilvl="6" w:tplc="0409000F">
      <w:start w:val="1"/>
      <w:numFmt w:val="decimal"/>
      <w:lvlText w:val="%7."/>
      <w:lvlJc w:val="left"/>
      <w:pPr>
        <w:tabs>
          <w:tab w:val="num" w:pos="3480"/>
        </w:tabs>
        <w:ind w:left="3480" w:hanging="420"/>
      </w:pPr>
      <w:rPr>
        <w:rFonts w:cs="Times New Roman"/>
      </w:rPr>
    </w:lvl>
    <w:lvl w:ilvl="7" w:tplc="04090019">
      <w:start w:val="1"/>
      <w:numFmt w:val="lowerLetter"/>
      <w:lvlText w:val="%8)"/>
      <w:lvlJc w:val="left"/>
      <w:pPr>
        <w:tabs>
          <w:tab w:val="num" w:pos="3900"/>
        </w:tabs>
        <w:ind w:left="3900" w:hanging="420"/>
      </w:pPr>
      <w:rPr>
        <w:rFonts w:cs="Times New Roman"/>
      </w:rPr>
    </w:lvl>
    <w:lvl w:ilvl="8" w:tplc="0409001B">
      <w:start w:val="1"/>
      <w:numFmt w:val="lowerRoman"/>
      <w:lvlText w:val="%9."/>
      <w:lvlJc w:val="right"/>
      <w:pPr>
        <w:tabs>
          <w:tab w:val="num" w:pos="4320"/>
        </w:tabs>
        <w:ind w:left="4320" w:hanging="420"/>
      </w:pPr>
      <w:rPr>
        <w:rFonts w:cs="Times New Roman"/>
      </w:rPr>
    </w:lvl>
  </w:abstractNum>
  <w:abstractNum w:abstractNumId="17" w15:restartNumberingAfterBreak="0">
    <w:nsid w:val="2CDC2912"/>
    <w:multiLevelType w:val="multilevel"/>
    <w:tmpl w:val="2CDC2912"/>
    <w:lvl w:ilvl="0">
      <w:start w:val="1"/>
      <w:numFmt w:val="decimal"/>
      <w:lvlText w:val="[%1]"/>
      <w:lvlJc w:val="left"/>
      <w:pPr>
        <w:ind w:left="844"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D751129"/>
    <w:multiLevelType w:val="hybridMultilevel"/>
    <w:tmpl w:val="5156C5AE"/>
    <w:lvl w:ilvl="0" w:tplc="6F86C8DC">
      <w:start w:val="1"/>
      <w:numFmt w:val="decimal"/>
      <w:lvlText w:val="%1"/>
      <w:lvlJc w:val="left"/>
      <w:pPr>
        <w:ind w:left="855" w:hanging="435"/>
      </w:pPr>
      <w:rPr>
        <w:rFonts w:ascii="Times New Roman" w:eastAsia="宋体" w:hAnsi="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6283EAA"/>
    <w:multiLevelType w:val="hybridMultilevel"/>
    <w:tmpl w:val="71E49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7E72F32"/>
    <w:multiLevelType w:val="hybridMultilevel"/>
    <w:tmpl w:val="CE4E28D8"/>
    <w:lvl w:ilvl="0" w:tplc="851286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9CB315F"/>
    <w:multiLevelType w:val="hybridMultilevel"/>
    <w:tmpl w:val="89A8799E"/>
    <w:lvl w:ilvl="0" w:tplc="6F86C8DC">
      <w:start w:val="1"/>
      <w:numFmt w:val="decimal"/>
      <w:lvlText w:val="%1"/>
      <w:lvlJc w:val="left"/>
      <w:pPr>
        <w:ind w:left="1275" w:hanging="435"/>
      </w:pPr>
      <w:rPr>
        <w:rFonts w:ascii="Times New Roman" w:eastAsia="宋体" w:hAnsi="Times New Roman"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600E7E"/>
    <w:multiLevelType w:val="multilevel"/>
    <w:tmpl w:val="4F64089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7F4030"/>
    <w:multiLevelType w:val="hybridMultilevel"/>
    <w:tmpl w:val="8AFC5E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D20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8B03261"/>
    <w:multiLevelType w:val="hybridMultilevel"/>
    <w:tmpl w:val="F8902F42"/>
    <w:lvl w:ilvl="0" w:tplc="851286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5A76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F2B3260"/>
    <w:multiLevelType w:val="hybridMultilevel"/>
    <w:tmpl w:val="92F8D2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F69051C"/>
    <w:multiLevelType w:val="hybridMultilevel"/>
    <w:tmpl w:val="419C73FE"/>
    <w:lvl w:ilvl="0" w:tplc="1E18078A">
      <w:start w:val="1"/>
      <w:numFmt w:val="lowerLetter"/>
      <w:lvlText w:val="%1)"/>
      <w:lvlJc w:val="left"/>
      <w:pPr>
        <w:ind w:left="900" w:hanging="420"/>
      </w:pPr>
      <w:rPr>
        <w:rFonts w:cs="Times New Roman"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15:restartNumberingAfterBreak="0">
    <w:nsid w:val="64B131A7"/>
    <w:multiLevelType w:val="hybridMultilevel"/>
    <w:tmpl w:val="347AA2D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0" w15:restartNumberingAfterBreak="0">
    <w:nsid w:val="65C221AB"/>
    <w:multiLevelType w:val="hybridMultilevel"/>
    <w:tmpl w:val="AF3643C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15:restartNumberingAfterBreak="0">
    <w:nsid w:val="77F30011"/>
    <w:multiLevelType w:val="hybridMultilevel"/>
    <w:tmpl w:val="7C02C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AA969D4"/>
    <w:multiLevelType w:val="hybridMultilevel"/>
    <w:tmpl w:val="952C2228"/>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3" w15:restartNumberingAfterBreak="0">
    <w:nsid w:val="7C291085"/>
    <w:multiLevelType w:val="multilevel"/>
    <w:tmpl w:val="952C2228"/>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10"/>
  </w:num>
  <w:num w:numId="2">
    <w:abstractNumId w:val="27"/>
  </w:num>
  <w:num w:numId="3">
    <w:abstractNumId w:val="23"/>
  </w:num>
  <w:num w:numId="4">
    <w:abstractNumId w:val="19"/>
  </w:num>
  <w:num w:numId="5">
    <w:abstractNumId w:val="18"/>
  </w:num>
  <w:num w:numId="6">
    <w:abstractNumId w:val="11"/>
  </w:num>
  <w:num w:numId="7">
    <w:abstractNumId w:val="21"/>
  </w:num>
  <w:num w:numId="8">
    <w:abstractNumId w:val="31"/>
  </w:num>
  <w:num w:numId="9">
    <w:abstractNumId w:val="17"/>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30"/>
  </w:num>
  <w:num w:numId="21">
    <w:abstractNumId w:val="29"/>
  </w:num>
  <w:num w:numId="22">
    <w:abstractNumId w:val="12"/>
  </w:num>
  <w:num w:numId="23">
    <w:abstractNumId w:val="32"/>
  </w:num>
  <w:num w:numId="24">
    <w:abstractNumId w:val="33"/>
  </w:num>
  <w:num w:numId="25">
    <w:abstractNumId w:val="28"/>
  </w:num>
  <w:num w:numId="26">
    <w:abstractNumId w:val="15"/>
  </w:num>
  <w:num w:numId="27">
    <w:abstractNumId w:val="16"/>
  </w:num>
  <w:num w:numId="28">
    <w:abstractNumId w:val="20"/>
  </w:num>
  <w:num w:numId="29">
    <w:abstractNumId w:val="25"/>
  </w:num>
  <w:num w:numId="30">
    <w:abstractNumId w:val="14"/>
  </w:num>
  <w:num w:numId="31">
    <w:abstractNumId w:val="13"/>
  </w:num>
  <w:num w:numId="32">
    <w:abstractNumId w:val="26"/>
  </w:num>
  <w:num w:numId="33">
    <w:abstractNumId w:val="24"/>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21B"/>
    <w:rsid w:val="0002312F"/>
    <w:rsid w:val="00023F79"/>
    <w:rsid w:val="000411F6"/>
    <w:rsid w:val="0004621B"/>
    <w:rsid w:val="00046AB5"/>
    <w:rsid w:val="00046C1F"/>
    <w:rsid w:val="00067B60"/>
    <w:rsid w:val="000746F1"/>
    <w:rsid w:val="00080B57"/>
    <w:rsid w:val="00090ABF"/>
    <w:rsid w:val="00094925"/>
    <w:rsid w:val="000A5D9B"/>
    <w:rsid w:val="000B6D87"/>
    <w:rsid w:val="000B70B7"/>
    <w:rsid w:val="000C0E52"/>
    <w:rsid w:val="000C31A7"/>
    <w:rsid w:val="000D0D49"/>
    <w:rsid w:val="000D1A72"/>
    <w:rsid w:val="000D63B1"/>
    <w:rsid w:val="000D6EA9"/>
    <w:rsid w:val="001076EE"/>
    <w:rsid w:val="00114F55"/>
    <w:rsid w:val="0012019A"/>
    <w:rsid w:val="00120D8E"/>
    <w:rsid w:val="00123DA0"/>
    <w:rsid w:val="00126762"/>
    <w:rsid w:val="00134338"/>
    <w:rsid w:val="00134CC0"/>
    <w:rsid w:val="001355DB"/>
    <w:rsid w:val="00137C19"/>
    <w:rsid w:val="00140D21"/>
    <w:rsid w:val="00142AE4"/>
    <w:rsid w:val="00144796"/>
    <w:rsid w:val="00145511"/>
    <w:rsid w:val="0015255C"/>
    <w:rsid w:val="00161F5D"/>
    <w:rsid w:val="00184D24"/>
    <w:rsid w:val="00193BA0"/>
    <w:rsid w:val="001B4719"/>
    <w:rsid w:val="001B5A0F"/>
    <w:rsid w:val="001B6E0B"/>
    <w:rsid w:val="001E73FE"/>
    <w:rsid w:val="001F68B1"/>
    <w:rsid w:val="002054AC"/>
    <w:rsid w:val="00207728"/>
    <w:rsid w:val="00210712"/>
    <w:rsid w:val="00212B1C"/>
    <w:rsid w:val="00217845"/>
    <w:rsid w:val="00231244"/>
    <w:rsid w:val="00250020"/>
    <w:rsid w:val="00255F49"/>
    <w:rsid w:val="00262D68"/>
    <w:rsid w:val="002649FA"/>
    <w:rsid w:val="00272127"/>
    <w:rsid w:val="002744E9"/>
    <w:rsid w:val="0027722D"/>
    <w:rsid w:val="00281245"/>
    <w:rsid w:val="00297D39"/>
    <w:rsid w:val="002B2A72"/>
    <w:rsid w:val="002B49EE"/>
    <w:rsid w:val="002C36D3"/>
    <w:rsid w:val="002C41E1"/>
    <w:rsid w:val="002E05BF"/>
    <w:rsid w:val="002E1821"/>
    <w:rsid w:val="002F17D0"/>
    <w:rsid w:val="002F20EA"/>
    <w:rsid w:val="002F29F3"/>
    <w:rsid w:val="002F46B6"/>
    <w:rsid w:val="00307F26"/>
    <w:rsid w:val="0031358C"/>
    <w:rsid w:val="00315CE1"/>
    <w:rsid w:val="00327AA8"/>
    <w:rsid w:val="00327D0A"/>
    <w:rsid w:val="00335E61"/>
    <w:rsid w:val="00337453"/>
    <w:rsid w:val="00347217"/>
    <w:rsid w:val="003540CF"/>
    <w:rsid w:val="0038718B"/>
    <w:rsid w:val="00392092"/>
    <w:rsid w:val="00397899"/>
    <w:rsid w:val="003A490F"/>
    <w:rsid w:val="003B43FE"/>
    <w:rsid w:val="003B47BE"/>
    <w:rsid w:val="003C511C"/>
    <w:rsid w:val="003D3832"/>
    <w:rsid w:val="003D5DBF"/>
    <w:rsid w:val="003E3DA9"/>
    <w:rsid w:val="003E63FC"/>
    <w:rsid w:val="003F23EA"/>
    <w:rsid w:val="0041133F"/>
    <w:rsid w:val="0042152F"/>
    <w:rsid w:val="004222D9"/>
    <w:rsid w:val="00423122"/>
    <w:rsid w:val="0042790B"/>
    <w:rsid w:val="00432A85"/>
    <w:rsid w:val="00433F91"/>
    <w:rsid w:val="004445A9"/>
    <w:rsid w:val="004467E5"/>
    <w:rsid w:val="004776CE"/>
    <w:rsid w:val="00487053"/>
    <w:rsid w:val="004923CD"/>
    <w:rsid w:val="004951E2"/>
    <w:rsid w:val="0049645E"/>
    <w:rsid w:val="004A3A86"/>
    <w:rsid w:val="004B1211"/>
    <w:rsid w:val="004B2C58"/>
    <w:rsid w:val="004C2A3C"/>
    <w:rsid w:val="004C4158"/>
    <w:rsid w:val="004C43CC"/>
    <w:rsid w:val="004C45A3"/>
    <w:rsid w:val="004E3A52"/>
    <w:rsid w:val="004F0ECC"/>
    <w:rsid w:val="005061B6"/>
    <w:rsid w:val="00514926"/>
    <w:rsid w:val="00517B66"/>
    <w:rsid w:val="00530EB2"/>
    <w:rsid w:val="00532441"/>
    <w:rsid w:val="0053464E"/>
    <w:rsid w:val="005424D7"/>
    <w:rsid w:val="005508EC"/>
    <w:rsid w:val="00554E89"/>
    <w:rsid w:val="005618A3"/>
    <w:rsid w:val="005624D4"/>
    <w:rsid w:val="005757B9"/>
    <w:rsid w:val="00575EFF"/>
    <w:rsid w:val="005A2951"/>
    <w:rsid w:val="005A3C67"/>
    <w:rsid w:val="005A4AB2"/>
    <w:rsid w:val="005C1718"/>
    <w:rsid w:val="005C2112"/>
    <w:rsid w:val="005D148D"/>
    <w:rsid w:val="005E30EE"/>
    <w:rsid w:val="005F74FB"/>
    <w:rsid w:val="005F7CC4"/>
    <w:rsid w:val="00607600"/>
    <w:rsid w:val="00616B70"/>
    <w:rsid w:val="0063467F"/>
    <w:rsid w:val="00635570"/>
    <w:rsid w:val="006379DA"/>
    <w:rsid w:val="00640485"/>
    <w:rsid w:val="0064398C"/>
    <w:rsid w:val="006518C2"/>
    <w:rsid w:val="00651F79"/>
    <w:rsid w:val="00672916"/>
    <w:rsid w:val="0067705C"/>
    <w:rsid w:val="00677089"/>
    <w:rsid w:val="00680201"/>
    <w:rsid w:val="00684CAD"/>
    <w:rsid w:val="00686279"/>
    <w:rsid w:val="006969BA"/>
    <w:rsid w:val="006B35B3"/>
    <w:rsid w:val="006C515C"/>
    <w:rsid w:val="006D07BA"/>
    <w:rsid w:val="006D179E"/>
    <w:rsid w:val="006D2CDC"/>
    <w:rsid w:val="006E73AD"/>
    <w:rsid w:val="00703DA5"/>
    <w:rsid w:val="00714EFB"/>
    <w:rsid w:val="00741D86"/>
    <w:rsid w:val="00741EB7"/>
    <w:rsid w:val="00747606"/>
    <w:rsid w:val="007505A2"/>
    <w:rsid w:val="00757563"/>
    <w:rsid w:val="00757D88"/>
    <w:rsid w:val="00772386"/>
    <w:rsid w:val="007848C7"/>
    <w:rsid w:val="00786884"/>
    <w:rsid w:val="007923C3"/>
    <w:rsid w:val="007A5096"/>
    <w:rsid w:val="007B5212"/>
    <w:rsid w:val="007C412F"/>
    <w:rsid w:val="007D2806"/>
    <w:rsid w:val="007D4C08"/>
    <w:rsid w:val="007D5B73"/>
    <w:rsid w:val="007F0D3C"/>
    <w:rsid w:val="007F21F3"/>
    <w:rsid w:val="00802FB2"/>
    <w:rsid w:val="00804755"/>
    <w:rsid w:val="008110FE"/>
    <w:rsid w:val="0081412F"/>
    <w:rsid w:val="0082596F"/>
    <w:rsid w:val="0082736F"/>
    <w:rsid w:val="008330C2"/>
    <w:rsid w:val="0085606E"/>
    <w:rsid w:val="00867CF1"/>
    <w:rsid w:val="008774F6"/>
    <w:rsid w:val="008828AF"/>
    <w:rsid w:val="0088618D"/>
    <w:rsid w:val="008876A5"/>
    <w:rsid w:val="008A71A9"/>
    <w:rsid w:val="008B3A67"/>
    <w:rsid w:val="008B7997"/>
    <w:rsid w:val="008C7F5E"/>
    <w:rsid w:val="008D4593"/>
    <w:rsid w:val="008E08B6"/>
    <w:rsid w:val="008E492F"/>
    <w:rsid w:val="009125FE"/>
    <w:rsid w:val="0091583A"/>
    <w:rsid w:val="00915AC7"/>
    <w:rsid w:val="00930679"/>
    <w:rsid w:val="00934E43"/>
    <w:rsid w:val="009432EA"/>
    <w:rsid w:val="0095362C"/>
    <w:rsid w:val="00957365"/>
    <w:rsid w:val="009608E1"/>
    <w:rsid w:val="00961E4D"/>
    <w:rsid w:val="0097602A"/>
    <w:rsid w:val="00976566"/>
    <w:rsid w:val="00994950"/>
    <w:rsid w:val="00997E15"/>
    <w:rsid w:val="009A4722"/>
    <w:rsid w:val="009A7ACB"/>
    <w:rsid w:val="009B0247"/>
    <w:rsid w:val="009B04D3"/>
    <w:rsid w:val="009B25C5"/>
    <w:rsid w:val="009B4D96"/>
    <w:rsid w:val="009B7EB8"/>
    <w:rsid w:val="009C1ABB"/>
    <w:rsid w:val="009C40FA"/>
    <w:rsid w:val="009C44F7"/>
    <w:rsid w:val="009D0C6C"/>
    <w:rsid w:val="009D39E5"/>
    <w:rsid w:val="009D7B51"/>
    <w:rsid w:val="009E08E4"/>
    <w:rsid w:val="009E355A"/>
    <w:rsid w:val="009F221C"/>
    <w:rsid w:val="009F2ACA"/>
    <w:rsid w:val="009F4632"/>
    <w:rsid w:val="00A00DED"/>
    <w:rsid w:val="00A0115D"/>
    <w:rsid w:val="00A02F3E"/>
    <w:rsid w:val="00A129B9"/>
    <w:rsid w:val="00A14509"/>
    <w:rsid w:val="00A27EF0"/>
    <w:rsid w:val="00A33ABF"/>
    <w:rsid w:val="00A57BAE"/>
    <w:rsid w:val="00A65E9C"/>
    <w:rsid w:val="00A66C5D"/>
    <w:rsid w:val="00A86C12"/>
    <w:rsid w:val="00A93BB2"/>
    <w:rsid w:val="00A962F9"/>
    <w:rsid w:val="00AA35AA"/>
    <w:rsid w:val="00AD2717"/>
    <w:rsid w:val="00AE52FC"/>
    <w:rsid w:val="00AF6804"/>
    <w:rsid w:val="00B10153"/>
    <w:rsid w:val="00B104D7"/>
    <w:rsid w:val="00B10E19"/>
    <w:rsid w:val="00B11CE2"/>
    <w:rsid w:val="00B12C0C"/>
    <w:rsid w:val="00B30FBF"/>
    <w:rsid w:val="00B33C03"/>
    <w:rsid w:val="00B345F7"/>
    <w:rsid w:val="00B36AC0"/>
    <w:rsid w:val="00B43959"/>
    <w:rsid w:val="00B511AB"/>
    <w:rsid w:val="00B60E7A"/>
    <w:rsid w:val="00B70B40"/>
    <w:rsid w:val="00B70D4B"/>
    <w:rsid w:val="00B73FE0"/>
    <w:rsid w:val="00B75A4C"/>
    <w:rsid w:val="00B844E6"/>
    <w:rsid w:val="00B85FFA"/>
    <w:rsid w:val="00B94A20"/>
    <w:rsid w:val="00BB4C3C"/>
    <w:rsid w:val="00BC2944"/>
    <w:rsid w:val="00BC6957"/>
    <w:rsid w:val="00BC73C8"/>
    <w:rsid w:val="00BC7573"/>
    <w:rsid w:val="00BD3FFC"/>
    <w:rsid w:val="00C3631C"/>
    <w:rsid w:val="00C37D67"/>
    <w:rsid w:val="00C637EC"/>
    <w:rsid w:val="00C7608E"/>
    <w:rsid w:val="00C83A7D"/>
    <w:rsid w:val="00C87BFC"/>
    <w:rsid w:val="00CA0F64"/>
    <w:rsid w:val="00CA3562"/>
    <w:rsid w:val="00CA50ED"/>
    <w:rsid w:val="00CB15D3"/>
    <w:rsid w:val="00CB6C85"/>
    <w:rsid w:val="00CC6B91"/>
    <w:rsid w:val="00CD14D6"/>
    <w:rsid w:val="00CD3A73"/>
    <w:rsid w:val="00CD7D41"/>
    <w:rsid w:val="00CF70C6"/>
    <w:rsid w:val="00D16551"/>
    <w:rsid w:val="00D21FE4"/>
    <w:rsid w:val="00D25ED8"/>
    <w:rsid w:val="00D30FB1"/>
    <w:rsid w:val="00D359DE"/>
    <w:rsid w:val="00D36121"/>
    <w:rsid w:val="00D42BF8"/>
    <w:rsid w:val="00D60780"/>
    <w:rsid w:val="00D60E3E"/>
    <w:rsid w:val="00D623CE"/>
    <w:rsid w:val="00D67D41"/>
    <w:rsid w:val="00D766AA"/>
    <w:rsid w:val="00D827F2"/>
    <w:rsid w:val="00D9474E"/>
    <w:rsid w:val="00DA05DA"/>
    <w:rsid w:val="00DB2053"/>
    <w:rsid w:val="00DC5A07"/>
    <w:rsid w:val="00DC7AB0"/>
    <w:rsid w:val="00DD0C92"/>
    <w:rsid w:val="00DE53E0"/>
    <w:rsid w:val="00E05F5B"/>
    <w:rsid w:val="00E30DBF"/>
    <w:rsid w:val="00E4126D"/>
    <w:rsid w:val="00E75E15"/>
    <w:rsid w:val="00E84F3F"/>
    <w:rsid w:val="00E86A93"/>
    <w:rsid w:val="00E90775"/>
    <w:rsid w:val="00E94CFB"/>
    <w:rsid w:val="00EA2D5A"/>
    <w:rsid w:val="00EA7497"/>
    <w:rsid w:val="00EB789D"/>
    <w:rsid w:val="00EC48E3"/>
    <w:rsid w:val="00EC615B"/>
    <w:rsid w:val="00ED282A"/>
    <w:rsid w:val="00ED6DE4"/>
    <w:rsid w:val="00EE7922"/>
    <w:rsid w:val="00EF122C"/>
    <w:rsid w:val="00EF5FFE"/>
    <w:rsid w:val="00F011ED"/>
    <w:rsid w:val="00F14D7C"/>
    <w:rsid w:val="00F33166"/>
    <w:rsid w:val="00F4064A"/>
    <w:rsid w:val="00F55E2D"/>
    <w:rsid w:val="00F62295"/>
    <w:rsid w:val="00F763A2"/>
    <w:rsid w:val="00F823B7"/>
    <w:rsid w:val="00F83726"/>
    <w:rsid w:val="00F922D2"/>
    <w:rsid w:val="00FA2DE3"/>
    <w:rsid w:val="00FC3777"/>
    <w:rsid w:val="00FC59CA"/>
    <w:rsid w:val="00FD0C13"/>
    <w:rsid w:val="00FD5D6D"/>
    <w:rsid w:val="00FE42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0AC27B16"/>
  <w15:chartTrackingRefBased/>
  <w15:docId w15:val="{1F9D7D74-BBE0-4A18-A676-8E5227E94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3C03"/>
    <w:pPr>
      <w:widowControl w:val="0"/>
      <w:spacing w:line="360" w:lineRule="auto"/>
      <w:ind w:firstLineChars="200" w:firstLine="200"/>
      <w:jc w:val="both"/>
    </w:pPr>
    <w:rPr>
      <w:rFonts w:ascii="Times New Roman" w:hAnsi="Times New Roman"/>
      <w:kern w:val="2"/>
      <w:sz w:val="24"/>
      <w:szCs w:val="24"/>
    </w:rPr>
  </w:style>
  <w:style w:type="paragraph" w:styleId="1">
    <w:name w:val="heading 1"/>
    <w:next w:val="a"/>
    <w:link w:val="10"/>
    <w:qFormat/>
    <w:rsid w:val="00C87BFC"/>
    <w:pPr>
      <w:keepNext/>
      <w:keepLines/>
      <w:spacing w:before="320" w:after="320"/>
      <w:jc w:val="center"/>
      <w:outlineLvl w:val="0"/>
    </w:pPr>
    <w:rPr>
      <w:rFonts w:ascii="Times New Roman" w:eastAsia="黑体" w:hAnsi="Times New Roman"/>
      <w:bCs/>
      <w:kern w:val="44"/>
      <w:sz w:val="32"/>
      <w:szCs w:val="44"/>
    </w:rPr>
  </w:style>
  <w:style w:type="paragraph" w:styleId="2">
    <w:name w:val="heading 2"/>
    <w:next w:val="a0"/>
    <w:link w:val="20"/>
    <w:qFormat/>
    <w:rsid w:val="00193BA0"/>
    <w:pPr>
      <w:keepNext/>
      <w:keepLines/>
      <w:adjustRightInd w:val="0"/>
      <w:spacing w:before="240" w:after="240"/>
      <w:textAlignment w:val="baseline"/>
      <w:outlineLvl w:val="1"/>
    </w:pPr>
    <w:rPr>
      <w:rFonts w:ascii="Arial" w:eastAsia="黑体" w:hAnsi="Arial"/>
      <w:color w:val="000000"/>
      <w:sz w:val="24"/>
    </w:rPr>
  </w:style>
  <w:style w:type="paragraph" w:styleId="3">
    <w:name w:val="heading 3"/>
    <w:next w:val="a"/>
    <w:link w:val="30"/>
    <w:qFormat/>
    <w:rsid w:val="005424D7"/>
    <w:pPr>
      <w:keepNext/>
      <w:keepLines/>
      <w:spacing w:before="240" w:after="240"/>
      <w:outlineLvl w:val="2"/>
    </w:pPr>
    <w:rPr>
      <w:rFonts w:ascii="Times New Roman" w:eastAsia="黑体" w:hAnsi="Times New Roman"/>
      <w:kern w:val="44"/>
      <w:sz w:val="24"/>
      <w:szCs w:val="32"/>
    </w:rPr>
  </w:style>
  <w:style w:type="paragraph" w:styleId="4">
    <w:name w:val="heading 4"/>
    <w:next w:val="a"/>
    <w:link w:val="40"/>
    <w:qFormat/>
    <w:rsid w:val="005424D7"/>
    <w:pPr>
      <w:keepNext/>
      <w:keepLines/>
      <w:spacing w:beforeLines="50" w:before="50" w:afterLines="50" w:after="50" w:line="360" w:lineRule="auto"/>
      <w:outlineLvl w:val="3"/>
    </w:pPr>
    <w:rPr>
      <w:rFonts w:ascii="Times New Roman" w:hAnsi="Times New Roman"/>
      <w:bCs/>
      <w:kern w:val="2"/>
      <w:sz w:val="24"/>
      <w:szCs w:val="28"/>
    </w:rPr>
  </w:style>
  <w:style w:type="paragraph" w:styleId="5">
    <w:name w:val="heading 5"/>
    <w:basedOn w:val="a"/>
    <w:next w:val="a"/>
    <w:link w:val="50"/>
    <w:qFormat/>
    <w:rsid w:val="00397899"/>
    <w:pPr>
      <w:keepNext/>
      <w:keepLines/>
      <w:spacing w:before="280" w:after="290" w:line="376" w:lineRule="auto"/>
      <w:outlineLvl w:val="4"/>
    </w:pPr>
    <w:rPr>
      <w:rFonts w:eastAsia="黑体"/>
      <w:b/>
      <w:bCs/>
      <w:kern w:val="0"/>
      <w:szCs w:val="2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sid w:val="00C87BFC"/>
    <w:rPr>
      <w:rFonts w:ascii="Times New Roman" w:eastAsia="黑体" w:hAnsi="Times New Roman"/>
      <w:bCs/>
      <w:kern w:val="44"/>
      <w:sz w:val="32"/>
      <w:szCs w:val="44"/>
      <w:lang w:bidi="ar-SA"/>
    </w:rPr>
  </w:style>
  <w:style w:type="character" w:customStyle="1" w:styleId="20">
    <w:name w:val="标题 2 字符"/>
    <w:link w:val="2"/>
    <w:rsid w:val="00193BA0"/>
    <w:rPr>
      <w:rFonts w:ascii="Arial" w:eastAsia="黑体" w:hAnsi="Arial"/>
      <w:color w:val="000000"/>
      <w:sz w:val="24"/>
      <w:lang w:bidi="ar-SA"/>
    </w:rPr>
  </w:style>
  <w:style w:type="character" w:customStyle="1" w:styleId="30">
    <w:name w:val="标题 3 字符"/>
    <w:link w:val="3"/>
    <w:rsid w:val="005424D7"/>
    <w:rPr>
      <w:rFonts w:ascii="Times New Roman" w:eastAsia="黑体" w:hAnsi="Times New Roman"/>
      <w:kern w:val="44"/>
      <w:sz w:val="24"/>
      <w:szCs w:val="32"/>
      <w:lang w:bidi="ar-SA"/>
    </w:rPr>
  </w:style>
  <w:style w:type="character" w:customStyle="1" w:styleId="40">
    <w:name w:val="标题 4 字符"/>
    <w:link w:val="4"/>
    <w:rsid w:val="005424D7"/>
    <w:rPr>
      <w:rFonts w:ascii="Times New Roman" w:hAnsi="Times New Roman"/>
      <w:bCs/>
      <w:kern w:val="2"/>
      <w:sz w:val="24"/>
      <w:szCs w:val="28"/>
      <w:lang w:bidi="ar-SA"/>
    </w:rPr>
  </w:style>
  <w:style w:type="character" w:customStyle="1" w:styleId="50">
    <w:name w:val="标题 5 字符"/>
    <w:link w:val="5"/>
    <w:rsid w:val="00397899"/>
    <w:rPr>
      <w:rFonts w:ascii="Times New Roman" w:eastAsia="黑体" w:hAnsi="Times New Roman"/>
      <w:b/>
      <w:bCs/>
      <w:sz w:val="24"/>
      <w:szCs w:val="28"/>
      <w:lang w:val="x-none" w:eastAsia="x-none"/>
    </w:rPr>
  </w:style>
  <w:style w:type="paragraph" w:styleId="a4">
    <w:name w:val="Normal (Web)"/>
    <w:basedOn w:val="a"/>
    <w:rsid w:val="0004621B"/>
    <w:pPr>
      <w:widowControl/>
      <w:spacing w:before="100" w:beforeAutospacing="1" w:after="100" w:afterAutospacing="1"/>
      <w:jc w:val="left"/>
    </w:pPr>
    <w:rPr>
      <w:rFonts w:ascii="宋体" w:hAnsi="宋体" w:cs="宋体"/>
      <w:kern w:val="0"/>
    </w:rPr>
  </w:style>
  <w:style w:type="paragraph" w:styleId="a5">
    <w:name w:val="Body Text Indent"/>
    <w:basedOn w:val="a"/>
    <w:link w:val="a6"/>
    <w:rsid w:val="0004621B"/>
    <w:pPr>
      <w:adjustRightInd w:val="0"/>
      <w:spacing w:line="360" w:lineRule="atLeast"/>
      <w:ind w:firstLine="480"/>
      <w:jc w:val="left"/>
      <w:textAlignment w:val="baseline"/>
    </w:pPr>
    <w:rPr>
      <w:color w:val="000000"/>
      <w:spacing w:val="-8"/>
      <w:kern w:val="0"/>
      <w:szCs w:val="20"/>
      <w:lang w:val="x-none" w:eastAsia="x-none"/>
    </w:rPr>
  </w:style>
  <w:style w:type="character" w:customStyle="1" w:styleId="a6">
    <w:name w:val="正文文本缩进 字符"/>
    <w:link w:val="a5"/>
    <w:rsid w:val="0004621B"/>
    <w:rPr>
      <w:rFonts w:ascii="Times New Roman" w:eastAsia="宋体" w:hAnsi="Times New Roman" w:cs="Times New Roman"/>
      <w:color w:val="000000"/>
      <w:spacing w:val="-8"/>
      <w:kern w:val="0"/>
      <w:sz w:val="24"/>
      <w:szCs w:val="20"/>
    </w:rPr>
  </w:style>
  <w:style w:type="paragraph" w:styleId="a0">
    <w:name w:val="Normal Indent"/>
    <w:aliases w:val="正文缩进 Char"/>
    <w:basedOn w:val="a"/>
    <w:rsid w:val="0004621B"/>
    <w:pPr>
      <w:ind w:firstLine="420"/>
    </w:pPr>
  </w:style>
  <w:style w:type="paragraph" w:styleId="a7">
    <w:name w:val="header"/>
    <w:basedOn w:val="a"/>
    <w:link w:val="a8"/>
    <w:rsid w:val="0004621B"/>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8">
    <w:name w:val="页眉 字符"/>
    <w:link w:val="a7"/>
    <w:rsid w:val="0004621B"/>
    <w:rPr>
      <w:rFonts w:ascii="Times New Roman" w:eastAsia="宋体" w:hAnsi="Times New Roman" w:cs="Times New Roman"/>
      <w:sz w:val="18"/>
      <w:szCs w:val="18"/>
    </w:rPr>
  </w:style>
  <w:style w:type="paragraph" w:styleId="a9">
    <w:name w:val="footer"/>
    <w:basedOn w:val="a"/>
    <w:link w:val="aa"/>
    <w:rsid w:val="0004621B"/>
    <w:pPr>
      <w:tabs>
        <w:tab w:val="center" w:pos="4153"/>
        <w:tab w:val="right" w:pos="8306"/>
      </w:tabs>
      <w:snapToGrid w:val="0"/>
      <w:jc w:val="left"/>
    </w:pPr>
    <w:rPr>
      <w:kern w:val="0"/>
      <w:sz w:val="18"/>
      <w:szCs w:val="18"/>
      <w:lang w:val="x-none" w:eastAsia="x-none"/>
    </w:rPr>
  </w:style>
  <w:style w:type="character" w:customStyle="1" w:styleId="aa">
    <w:name w:val="页脚 字符"/>
    <w:link w:val="a9"/>
    <w:rsid w:val="0004621B"/>
    <w:rPr>
      <w:rFonts w:ascii="Times New Roman" w:eastAsia="宋体" w:hAnsi="Times New Roman" w:cs="Times New Roman"/>
      <w:sz w:val="18"/>
      <w:szCs w:val="18"/>
    </w:rPr>
  </w:style>
  <w:style w:type="character" w:styleId="ab">
    <w:name w:val="page number"/>
    <w:basedOn w:val="a1"/>
    <w:rsid w:val="0004621B"/>
  </w:style>
  <w:style w:type="paragraph" w:styleId="ac">
    <w:name w:val="Body Text"/>
    <w:basedOn w:val="a"/>
    <w:link w:val="ad"/>
    <w:rsid w:val="0004621B"/>
    <w:pPr>
      <w:spacing w:after="120"/>
    </w:pPr>
    <w:rPr>
      <w:kern w:val="0"/>
      <w:sz w:val="20"/>
      <w:lang w:val="x-none" w:eastAsia="x-none"/>
    </w:rPr>
  </w:style>
  <w:style w:type="character" w:customStyle="1" w:styleId="ad">
    <w:name w:val="正文文本 字符"/>
    <w:link w:val="ac"/>
    <w:rsid w:val="0004621B"/>
    <w:rPr>
      <w:rFonts w:ascii="Times New Roman" w:eastAsia="宋体" w:hAnsi="Times New Roman" w:cs="Times New Roman"/>
      <w:szCs w:val="24"/>
    </w:rPr>
  </w:style>
  <w:style w:type="paragraph" w:styleId="21">
    <w:name w:val="Body Text 2"/>
    <w:basedOn w:val="a"/>
    <w:link w:val="22"/>
    <w:rsid w:val="0004621B"/>
    <w:pPr>
      <w:spacing w:after="120" w:line="480" w:lineRule="auto"/>
    </w:pPr>
    <w:rPr>
      <w:kern w:val="0"/>
      <w:sz w:val="20"/>
      <w:lang w:val="x-none" w:eastAsia="x-none"/>
    </w:rPr>
  </w:style>
  <w:style w:type="character" w:customStyle="1" w:styleId="22">
    <w:name w:val="正文文本 2 字符"/>
    <w:link w:val="21"/>
    <w:rsid w:val="0004621B"/>
    <w:rPr>
      <w:rFonts w:ascii="Times New Roman" w:eastAsia="宋体" w:hAnsi="Times New Roman" w:cs="Times New Roman"/>
      <w:szCs w:val="24"/>
    </w:rPr>
  </w:style>
  <w:style w:type="paragraph" w:customStyle="1" w:styleId="11">
    <w:name w:val="目录 1"/>
    <w:next w:val="a"/>
    <w:autoRedefine/>
    <w:uiPriority w:val="39"/>
    <w:rsid w:val="00772386"/>
    <w:pPr>
      <w:spacing w:line="360" w:lineRule="auto"/>
    </w:pPr>
    <w:rPr>
      <w:rFonts w:ascii="Times New Roman" w:eastAsia="黑体" w:hAnsi="Times New Roman"/>
      <w:kern w:val="2"/>
      <w:sz w:val="24"/>
      <w:szCs w:val="18"/>
    </w:rPr>
  </w:style>
  <w:style w:type="paragraph" w:styleId="23">
    <w:name w:val="Body Text Indent 2"/>
    <w:basedOn w:val="a"/>
    <w:link w:val="24"/>
    <w:rsid w:val="0004621B"/>
    <w:pPr>
      <w:spacing w:after="120" w:line="480" w:lineRule="auto"/>
      <w:ind w:leftChars="200" w:left="420"/>
    </w:pPr>
    <w:rPr>
      <w:kern w:val="0"/>
      <w:sz w:val="18"/>
      <w:szCs w:val="18"/>
      <w:lang w:val="x-none" w:eastAsia="x-none"/>
    </w:rPr>
  </w:style>
  <w:style w:type="character" w:customStyle="1" w:styleId="24">
    <w:name w:val="正文文本缩进 2 字符"/>
    <w:link w:val="23"/>
    <w:rsid w:val="0004621B"/>
    <w:rPr>
      <w:rFonts w:ascii="Times New Roman" w:eastAsia="宋体" w:hAnsi="Times New Roman" w:cs="Times New Roman"/>
      <w:sz w:val="18"/>
      <w:szCs w:val="18"/>
    </w:rPr>
  </w:style>
  <w:style w:type="paragraph" w:customStyle="1" w:styleId="41">
    <w:name w:val="标题4"/>
    <w:basedOn w:val="a"/>
    <w:next w:val="a0"/>
    <w:autoRedefine/>
    <w:rsid w:val="00EC48E3"/>
    <w:pPr>
      <w:ind w:firstLine="360"/>
      <w:jc w:val="center"/>
    </w:pPr>
    <w:rPr>
      <w:rFonts w:ascii="宋体" w:hAnsi="宋体"/>
      <w:sz w:val="18"/>
      <w:szCs w:val="18"/>
    </w:rPr>
  </w:style>
  <w:style w:type="paragraph" w:customStyle="1" w:styleId="ae">
    <w:name w:val="表头"/>
    <w:basedOn w:val="af"/>
    <w:rsid w:val="0004621B"/>
    <w:pPr>
      <w:spacing w:before="120" w:after="120"/>
      <w:outlineLvl w:val="3"/>
    </w:pPr>
    <w:rPr>
      <w:rFonts w:ascii="Times New Roman" w:hAnsi="Times New Roman"/>
      <w:sz w:val="18"/>
      <w:szCs w:val="18"/>
    </w:rPr>
  </w:style>
  <w:style w:type="paragraph" w:styleId="af">
    <w:name w:val="caption"/>
    <w:next w:val="a"/>
    <w:uiPriority w:val="35"/>
    <w:qFormat/>
    <w:rsid w:val="00D9474E"/>
    <w:pPr>
      <w:jc w:val="center"/>
    </w:pPr>
    <w:rPr>
      <w:rFonts w:ascii="Cambria" w:hAnsi="Cambria"/>
      <w:kern w:val="2"/>
      <w:sz w:val="21"/>
    </w:rPr>
  </w:style>
  <w:style w:type="paragraph" w:styleId="af0">
    <w:name w:val="Balloon Text"/>
    <w:basedOn w:val="a"/>
    <w:link w:val="af1"/>
    <w:uiPriority w:val="99"/>
    <w:semiHidden/>
    <w:unhideWhenUsed/>
    <w:rsid w:val="0004621B"/>
    <w:rPr>
      <w:kern w:val="0"/>
      <w:sz w:val="18"/>
      <w:szCs w:val="18"/>
      <w:lang w:val="x-none" w:eastAsia="x-none"/>
    </w:rPr>
  </w:style>
  <w:style w:type="character" w:customStyle="1" w:styleId="af1">
    <w:name w:val="批注框文本 字符"/>
    <w:link w:val="af0"/>
    <w:uiPriority w:val="99"/>
    <w:semiHidden/>
    <w:rsid w:val="0004621B"/>
    <w:rPr>
      <w:rFonts w:ascii="Times New Roman" w:eastAsia="宋体" w:hAnsi="Times New Roman" w:cs="Times New Roman"/>
      <w:sz w:val="18"/>
      <w:szCs w:val="18"/>
    </w:rPr>
  </w:style>
  <w:style w:type="paragraph" w:styleId="af2">
    <w:name w:val="No Spacing"/>
    <w:uiPriority w:val="1"/>
    <w:qFormat/>
    <w:rsid w:val="00C87BFC"/>
    <w:pPr>
      <w:widowControl w:val="0"/>
      <w:ind w:firstLineChars="200" w:firstLine="200"/>
      <w:jc w:val="both"/>
    </w:pPr>
    <w:rPr>
      <w:rFonts w:ascii="Times New Roman" w:hAnsi="Times New Roman"/>
      <w:kern w:val="2"/>
      <w:sz w:val="24"/>
      <w:szCs w:val="24"/>
    </w:rPr>
  </w:style>
  <w:style w:type="paragraph" w:customStyle="1" w:styleId="25">
    <w:name w:val="目录 2"/>
    <w:next w:val="a"/>
    <w:autoRedefine/>
    <w:uiPriority w:val="39"/>
    <w:unhideWhenUsed/>
    <w:rsid w:val="00772386"/>
    <w:pPr>
      <w:spacing w:line="360" w:lineRule="auto"/>
      <w:ind w:leftChars="200" w:left="200"/>
    </w:pPr>
    <w:rPr>
      <w:rFonts w:ascii="Times New Roman" w:hAnsi="Times New Roman"/>
      <w:kern w:val="2"/>
      <w:sz w:val="24"/>
      <w:szCs w:val="24"/>
    </w:rPr>
  </w:style>
  <w:style w:type="paragraph" w:customStyle="1" w:styleId="31">
    <w:name w:val="目录 3"/>
    <w:next w:val="a"/>
    <w:autoRedefine/>
    <w:uiPriority w:val="39"/>
    <w:unhideWhenUsed/>
    <w:rsid w:val="00772386"/>
    <w:pPr>
      <w:spacing w:line="360" w:lineRule="auto"/>
      <w:ind w:leftChars="400" w:left="400"/>
    </w:pPr>
    <w:rPr>
      <w:rFonts w:ascii="Times New Roman" w:hAnsi="Times New Roman"/>
      <w:kern w:val="2"/>
      <w:sz w:val="24"/>
      <w:szCs w:val="24"/>
    </w:rPr>
  </w:style>
  <w:style w:type="character" w:styleId="af3">
    <w:name w:val="Hyperlink"/>
    <w:uiPriority w:val="99"/>
    <w:unhideWhenUsed/>
    <w:rsid w:val="00772386"/>
    <w:rPr>
      <w:color w:val="0000FF"/>
      <w:u w:val="single"/>
    </w:rPr>
  </w:style>
  <w:style w:type="character" w:customStyle="1" w:styleId="af4">
    <w:name w:val="批注文字 字符"/>
    <w:link w:val="af5"/>
    <w:uiPriority w:val="99"/>
    <w:rsid w:val="00A86C12"/>
    <w:rPr>
      <w:kern w:val="2"/>
      <w:sz w:val="21"/>
      <w:szCs w:val="22"/>
    </w:rPr>
  </w:style>
  <w:style w:type="paragraph" w:styleId="af5">
    <w:name w:val="annotation text"/>
    <w:basedOn w:val="a"/>
    <w:link w:val="af4"/>
    <w:uiPriority w:val="99"/>
    <w:unhideWhenUsed/>
    <w:rsid w:val="00A86C12"/>
    <w:pPr>
      <w:spacing w:line="240" w:lineRule="auto"/>
      <w:ind w:firstLineChars="0" w:firstLine="0"/>
      <w:jc w:val="left"/>
    </w:pPr>
    <w:rPr>
      <w:rFonts w:ascii="Calibri" w:hAnsi="Calibri"/>
      <w:sz w:val="21"/>
      <w:szCs w:val="22"/>
    </w:rPr>
  </w:style>
  <w:style w:type="character" w:customStyle="1" w:styleId="Char1">
    <w:name w:val="批注文字 Char1"/>
    <w:uiPriority w:val="99"/>
    <w:semiHidden/>
    <w:rsid w:val="00A86C12"/>
    <w:rPr>
      <w:rFonts w:ascii="Times New Roman" w:hAnsi="Times New Roman"/>
      <w:kern w:val="2"/>
      <w:sz w:val="24"/>
      <w:szCs w:val="24"/>
    </w:rPr>
  </w:style>
  <w:style w:type="character" w:styleId="HTML">
    <w:name w:val="HTML Definition"/>
    <w:uiPriority w:val="99"/>
    <w:unhideWhenUsed/>
    <w:rsid w:val="003D5DBF"/>
    <w:rPr>
      <w:i w:val="0"/>
    </w:rPr>
  </w:style>
  <w:style w:type="paragraph" w:styleId="af6">
    <w:name w:val="Document Map"/>
    <w:basedOn w:val="a"/>
    <w:semiHidden/>
    <w:rsid w:val="00A14509"/>
    <w:pPr>
      <w:shd w:val="clear" w:color="auto" w:fill="000080"/>
    </w:pPr>
  </w:style>
  <w:style w:type="table" w:styleId="af7">
    <w:name w:val="Table Grid"/>
    <w:basedOn w:val="a2"/>
    <w:rsid w:val="00A14509"/>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目录 4"/>
    <w:basedOn w:val="a"/>
    <w:next w:val="a"/>
    <w:autoRedefine/>
    <w:semiHidden/>
    <w:rsid w:val="00142AE4"/>
    <w:pPr>
      <w:ind w:leftChars="600" w:left="1260"/>
    </w:pPr>
  </w:style>
  <w:style w:type="character" w:styleId="af8">
    <w:name w:val="Placeholder Text"/>
    <w:basedOn w:val="a1"/>
    <w:uiPriority w:val="99"/>
    <w:semiHidden/>
    <w:rsid w:val="00397899"/>
    <w:rPr>
      <w:color w:val="808080"/>
    </w:rPr>
  </w:style>
  <w:style w:type="character" w:styleId="af9">
    <w:name w:val="Unresolved Mention"/>
    <w:basedOn w:val="a1"/>
    <w:uiPriority w:val="99"/>
    <w:semiHidden/>
    <w:unhideWhenUsed/>
    <w:rsid w:val="00B511AB"/>
    <w:rPr>
      <w:color w:val="605E5C"/>
      <w:shd w:val="clear" w:color="auto" w:fill="E1DFDD"/>
    </w:rPr>
  </w:style>
  <w:style w:type="paragraph" w:styleId="afa">
    <w:name w:val="List Paragraph"/>
    <w:basedOn w:val="a"/>
    <w:uiPriority w:val="34"/>
    <w:qFormat/>
    <w:rsid w:val="0042152F"/>
    <w:pPr>
      <w:ind w:firstLine="420"/>
    </w:pPr>
  </w:style>
  <w:style w:type="character" w:styleId="afb">
    <w:name w:val="FollowedHyperlink"/>
    <w:basedOn w:val="a1"/>
    <w:uiPriority w:val="99"/>
    <w:semiHidden/>
    <w:unhideWhenUsed/>
    <w:rsid w:val="00EA2D5A"/>
    <w:rPr>
      <w:color w:val="954F72" w:themeColor="followedHyperlink"/>
      <w:u w:val="single"/>
    </w:rPr>
  </w:style>
  <w:style w:type="paragraph" w:styleId="TOC1">
    <w:name w:val="toc 1"/>
    <w:basedOn w:val="a"/>
    <w:next w:val="a"/>
    <w:autoRedefine/>
    <w:uiPriority w:val="39"/>
    <w:unhideWhenUsed/>
    <w:rsid w:val="00E84F3F"/>
  </w:style>
  <w:style w:type="paragraph" w:styleId="TOC2">
    <w:name w:val="toc 2"/>
    <w:basedOn w:val="a"/>
    <w:next w:val="a"/>
    <w:autoRedefine/>
    <w:uiPriority w:val="39"/>
    <w:unhideWhenUsed/>
    <w:rsid w:val="00E84F3F"/>
    <w:pPr>
      <w:ind w:leftChars="200" w:left="420"/>
    </w:pPr>
  </w:style>
  <w:style w:type="paragraph" w:styleId="TOC3">
    <w:name w:val="toc 3"/>
    <w:basedOn w:val="a"/>
    <w:next w:val="a"/>
    <w:autoRedefine/>
    <w:uiPriority w:val="39"/>
    <w:unhideWhenUsed/>
    <w:rsid w:val="00E84F3F"/>
    <w:pPr>
      <w:ind w:leftChars="400" w:left="840"/>
    </w:pPr>
  </w:style>
  <w:style w:type="paragraph" w:styleId="TOC4">
    <w:name w:val="toc 4"/>
    <w:basedOn w:val="a"/>
    <w:next w:val="a"/>
    <w:autoRedefine/>
    <w:uiPriority w:val="39"/>
    <w:unhideWhenUsed/>
    <w:rsid w:val="00E84F3F"/>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oleObject" Target="embeddings/Microsoft_Visio_2003-2010_Drawing.vsd"/><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16.bin"/><Relationship Id="rId63" Type="http://schemas.openxmlformats.org/officeDocument/2006/relationships/image" Target="media/image25.wmf"/><Relationship Id="rId68" Type="http://schemas.openxmlformats.org/officeDocument/2006/relationships/oleObject" Target="embeddings/oleObject22.bin"/><Relationship Id="rId76" Type="http://schemas.openxmlformats.org/officeDocument/2006/relationships/oleObject" Target="embeddings/oleObject26.bin"/><Relationship Id="rId84" Type="http://schemas.openxmlformats.org/officeDocument/2006/relationships/hyperlink" Target="https://github.com/CNLHC/DigiC2018/blob/master/Assignment2/mini.py" TargetMode="External"/><Relationship Id="rId89" Type="http://schemas.openxmlformats.org/officeDocument/2006/relationships/image" Target="media/image3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3.bin"/><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23.emf"/><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hyperlink" Target="https://github.com/CNLHC/DigiC2018/" TargetMode="External"/><Relationship Id="rId87" Type="http://schemas.openxmlformats.org/officeDocument/2006/relationships/hyperlink" Target="https://github.com/CNLHC/DigiC2018/blob/master/Assignment2/RTLToFloat.v" TargetMode="External"/><Relationship Id="rId5" Type="http://schemas.openxmlformats.org/officeDocument/2006/relationships/webSettings" Target="webSettings.xml"/><Relationship Id="rId61" Type="http://schemas.openxmlformats.org/officeDocument/2006/relationships/image" Target="media/image24.wmf"/><Relationship Id="rId82" Type="http://schemas.openxmlformats.org/officeDocument/2006/relationships/hyperlink" Target="https://github.com/CNLHC/DigiC2018/blob/master/Assignment2/toFloat.v" TargetMode="External"/><Relationship Id="rId90" Type="http://schemas.openxmlformats.org/officeDocument/2006/relationships/image" Target="media/image36.png"/><Relationship Id="rId95"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8.wmf"/><Relationship Id="rId56" Type="http://schemas.openxmlformats.org/officeDocument/2006/relationships/image" Target="media/image22.wmf"/><Relationship Id="rId64" Type="http://schemas.openxmlformats.org/officeDocument/2006/relationships/oleObject" Target="embeddings/oleObject20.bin"/><Relationship Id="rId69" Type="http://schemas.openxmlformats.org/officeDocument/2006/relationships/image" Target="media/image28.wmf"/><Relationship Id="rId77" Type="http://schemas.openxmlformats.org/officeDocument/2006/relationships/image" Target="media/image32.emf"/><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oleObject" Target="embeddings/oleObject24.bin"/><Relationship Id="rId80" Type="http://schemas.openxmlformats.org/officeDocument/2006/relationships/hyperlink" Target="https://github.com/CNLHC/DigiC2018/blob/master/Assignment2/Gate148.v" TargetMode="External"/><Relationship Id="rId85" Type="http://schemas.openxmlformats.org/officeDocument/2006/relationships/hyperlink" Target="https://github.com/CNLHC/DigiC2018/blob/master/Assignment2/PureGateToFloat.v" TargetMode="External"/><Relationship Id="rId93"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oleObject" Target="embeddings/Microsoft_Visio_2003-2010_Drawing2.vsd"/><Relationship Id="rId67" Type="http://schemas.openxmlformats.org/officeDocument/2006/relationships/image" Target="media/image27.wmf"/><Relationship Id="rId20" Type="http://schemas.openxmlformats.org/officeDocument/2006/relationships/image" Target="media/image4.emf"/><Relationship Id="rId41" Type="http://schemas.openxmlformats.org/officeDocument/2006/relationships/oleObject" Target="embeddings/oleObject9.bin"/><Relationship Id="rId54" Type="http://schemas.openxmlformats.org/officeDocument/2006/relationships/image" Target="media/image21.wmf"/><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1.wmf"/><Relationship Id="rId83" Type="http://schemas.openxmlformats.org/officeDocument/2006/relationships/hyperlink" Target="https://github.com/CNLHC/DigiC2018/blob/master/Assignment2/truthTable" TargetMode="External"/><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Microsoft_Visio_2003-2010_Drawing1.vsd"/><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oleObject" Target="embeddings/oleObject18.bin"/><Relationship Id="rId65" Type="http://schemas.openxmlformats.org/officeDocument/2006/relationships/image" Target="media/image26.wmf"/><Relationship Id="rId73" Type="http://schemas.openxmlformats.org/officeDocument/2006/relationships/image" Target="media/image30.wmf"/><Relationship Id="rId78" Type="http://schemas.openxmlformats.org/officeDocument/2006/relationships/oleObject" Target="embeddings/Microsoft_Visio_2003-2010_Drawing3.vsd"/><Relationship Id="rId81" Type="http://schemas.openxmlformats.org/officeDocument/2006/relationships/hyperlink" Target="https://github.com/CNLHC/DigiC2018/blob/master/Assignment2/Gate153.v" TargetMode="External"/><Relationship Id="rId86" Type="http://schemas.openxmlformats.org/officeDocument/2006/relationships/image" Target="media/image33.png"/><Relationship Id="rId9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oleObject" Target="embeddings/oleObject8.bin"/></Relationships>
</file>

<file path=word/_rels/header7.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4327A-92A9-4469-85D6-C7E81D3D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1992</Words>
  <Characters>11358</Characters>
  <Application>Microsoft Office Word</Application>
  <DocSecurity>0</DocSecurity>
  <Lines>94</Lines>
  <Paragraphs>26</Paragraphs>
  <ScaleCrop>false</ScaleCrop>
  <Company/>
  <LinksUpToDate>false</LinksUpToDate>
  <CharactersWithSpaces>13324</CharactersWithSpaces>
  <SharedDoc>false</SharedDoc>
  <HLinks>
    <vt:vector size="156" baseType="variant">
      <vt:variant>
        <vt:i4>1048630</vt:i4>
      </vt:variant>
      <vt:variant>
        <vt:i4>152</vt:i4>
      </vt:variant>
      <vt:variant>
        <vt:i4>0</vt:i4>
      </vt:variant>
      <vt:variant>
        <vt:i4>5</vt:i4>
      </vt:variant>
      <vt:variant>
        <vt:lpwstr/>
      </vt:variant>
      <vt:variant>
        <vt:lpwstr>_Toc528095206</vt:lpwstr>
      </vt:variant>
      <vt:variant>
        <vt:i4>1048630</vt:i4>
      </vt:variant>
      <vt:variant>
        <vt:i4>146</vt:i4>
      </vt:variant>
      <vt:variant>
        <vt:i4>0</vt:i4>
      </vt:variant>
      <vt:variant>
        <vt:i4>5</vt:i4>
      </vt:variant>
      <vt:variant>
        <vt:lpwstr/>
      </vt:variant>
      <vt:variant>
        <vt:lpwstr>_Toc528095205</vt:lpwstr>
      </vt:variant>
      <vt:variant>
        <vt:i4>1048630</vt:i4>
      </vt:variant>
      <vt:variant>
        <vt:i4>140</vt:i4>
      </vt:variant>
      <vt:variant>
        <vt:i4>0</vt:i4>
      </vt:variant>
      <vt:variant>
        <vt:i4>5</vt:i4>
      </vt:variant>
      <vt:variant>
        <vt:lpwstr/>
      </vt:variant>
      <vt:variant>
        <vt:lpwstr>_Toc528095204</vt:lpwstr>
      </vt:variant>
      <vt:variant>
        <vt:i4>1048630</vt:i4>
      </vt:variant>
      <vt:variant>
        <vt:i4>134</vt:i4>
      </vt:variant>
      <vt:variant>
        <vt:i4>0</vt:i4>
      </vt:variant>
      <vt:variant>
        <vt:i4>5</vt:i4>
      </vt:variant>
      <vt:variant>
        <vt:lpwstr/>
      </vt:variant>
      <vt:variant>
        <vt:lpwstr>_Toc528095203</vt:lpwstr>
      </vt:variant>
      <vt:variant>
        <vt:i4>1048630</vt:i4>
      </vt:variant>
      <vt:variant>
        <vt:i4>128</vt:i4>
      </vt:variant>
      <vt:variant>
        <vt:i4>0</vt:i4>
      </vt:variant>
      <vt:variant>
        <vt:i4>5</vt:i4>
      </vt:variant>
      <vt:variant>
        <vt:lpwstr/>
      </vt:variant>
      <vt:variant>
        <vt:lpwstr>_Toc528095202</vt:lpwstr>
      </vt:variant>
      <vt:variant>
        <vt:i4>1048630</vt:i4>
      </vt:variant>
      <vt:variant>
        <vt:i4>122</vt:i4>
      </vt:variant>
      <vt:variant>
        <vt:i4>0</vt:i4>
      </vt:variant>
      <vt:variant>
        <vt:i4>5</vt:i4>
      </vt:variant>
      <vt:variant>
        <vt:lpwstr/>
      </vt:variant>
      <vt:variant>
        <vt:lpwstr>_Toc528095201</vt:lpwstr>
      </vt:variant>
      <vt:variant>
        <vt:i4>1048630</vt:i4>
      </vt:variant>
      <vt:variant>
        <vt:i4>116</vt:i4>
      </vt:variant>
      <vt:variant>
        <vt:i4>0</vt:i4>
      </vt:variant>
      <vt:variant>
        <vt:i4>5</vt:i4>
      </vt:variant>
      <vt:variant>
        <vt:lpwstr/>
      </vt:variant>
      <vt:variant>
        <vt:lpwstr>_Toc528095200</vt:lpwstr>
      </vt:variant>
      <vt:variant>
        <vt:i4>1638453</vt:i4>
      </vt:variant>
      <vt:variant>
        <vt:i4>110</vt:i4>
      </vt:variant>
      <vt:variant>
        <vt:i4>0</vt:i4>
      </vt:variant>
      <vt:variant>
        <vt:i4>5</vt:i4>
      </vt:variant>
      <vt:variant>
        <vt:lpwstr/>
      </vt:variant>
      <vt:variant>
        <vt:lpwstr>_Toc528095199</vt:lpwstr>
      </vt:variant>
      <vt:variant>
        <vt:i4>1638453</vt:i4>
      </vt:variant>
      <vt:variant>
        <vt:i4>104</vt:i4>
      </vt:variant>
      <vt:variant>
        <vt:i4>0</vt:i4>
      </vt:variant>
      <vt:variant>
        <vt:i4>5</vt:i4>
      </vt:variant>
      <vt:variant>
        <vt:lpwstr/>
      </vt:variant>
      <vt:variant>
        <vt:lpwstr>_Toc528095198</vt:lpwstr>
      </vt:variant>
      <vt:variant>
        <vt:i4>1638453</vt:i4>
      </vt:variant>
      <vt:variant>
        <vt:i4>98</vt:i4>
      </vt:variant>
      <vt:variant>
        <vt:i4>0</vt:i4>
      </vt:variant>
      <vt:variant>
        <vt:i4>5</vt:i4>
      </vt:variant>
      <vt:variant>
        <vt:lpwstr/>
      </vt:variant>
      <vt:variant>
        <vt:lpwstr>_Toc528095197</vt:lpwstr>
      </vt:variant>
      <vt:variant>
        <vt:i4>1638453</vt:i4>
      </vt:variant>
      <vt:variant>
        <vt:i4>92</vt:i4>
      </vt:variant>
      <vt:variant>
        <vt:i4>0</vt:i4>
      </vt:variant>
      <vt:variant>
        <vt:i4>5</vt:i4>
      </vt:variant>
      <vt:variant>
        <vt:lpwstr/>
      </vt:variant>
      <vt:variant>
        <vt:lpwstr>_Toc528095196</vt:lpwstr>
      </vt:variant>
      <vt:variant>
        <vt:i4>1638453</vt:i4>
      </vt:variant>
      <vt:variant>
        <vt:i4>86</vt:i4>
      </vt:variant>
      <vt:variant>
        <vt:i4>0</vt:i4>
      </vt:variant>
      <vt:variant>
        <vt:i4>5</vt:i4>
      </vt:variant>
      <vt:variant>
        <vt:lpwstr/>
      </vt:variant>
      <vt:variant>
        <vt:lpwstr>_Toc528095195</vt:lpwstr>
      </vt:variant>
      <vt:variant>
        <vt:i4>1638453</vt:i4>
      </vt:variant>
      <vt:variant>
        <vt:i4>80</vt:i4>
      </vt:variant>
      <vt:variant>
        <vt:i4>0</vt:i4>
      </vt:variant>
      <vt:variant>
        <vt:i4>5</vt:i4>
      </vt:variant>
      <vt:variant>
        <vt:lpwstr/>
      </vt:variant>
      <vt:variant>
        <vt:lpwstr>_Toc528095194</vt:lpwstr>
      </vt:variant>
      <vt:variant>
        <vt:i4>1638453</vt:i4>
      </vt:variant>
      <vt:variant>
        <vt:i4>74</vt:i4>
      </vt:variant>
      <vt:variant>
        <vt:i4>0</vt:i4>
      </vt:variant>
      <vt:variant>
        <vt:i4>5</vt:i4>
      </vt:variant>
      <vt:variant>
        <vt:lpwstr/>
      </vt:variant>
      <vt:variant>
        <vt:lpwstr>_Toc528095193</vt:lpwstr>
      </vt:variant>
      <vt:variant>
        <vt:i4>1638453</vt:i4>
      </vt:variant>
      <vt:variant>
        <vt:i4>68</vt:i4>
      </vt:variant>
      <vt:variant>
        <vt:i4>0</vt:i4>
      </vt:variant>
      <vt:variant>
        <vt:i4>5</vt:i4>
      </vt:variant>
      <vt:variant>
        <vt:lpwstr/>
      </vt:variant>
      <vt:variant>
        <vt:lpwstr>_Toc528095192</vt:lpwstr>
      </vt:variant>
      <vt:variant>
        <vt:i4>1638453</vt:i4>
      </vt:variant>
      <vt:variant>
        <vt:i4>62</vt:i4>
      </vt:variant>
      <vt:variant>
        <vt:i4>0</vt:i4>
      </vt:variant>
      <vt:variant>
        <vt:i4>5</vt:i4>
      </vt:variant>
      <vt:variant>
        <vt:lpwstr/>
      </vt:variant>
      <vt:variant>
        <vt:lpwstr>_Toc528095191</vt:lpwstr>
      </vt:variant>
      <vt:variant>
        <vt:i4>1638453</vt:i4>
      </vt:variant>
      <vt:variant>
        <vt:i4>56</vt:i4>
      </vt:variant>
      <vt:variant>
        <vt:i4>0</vt:i4>
      </vt:variant>
      <vt:variant>
        <vt:i4>5</vt:i4>
      </vt:variant>
      <vt:variant>
        <vt:lpwstr/>
      </vt:variant>
      <vt:variant>
        <vt:lpwstr>_Toc528095190</vt:lpwstr>
      </vt:variant>
      <vt:variant>
        <vt:i4>1572917</vt:i4>
      </vt:variant>
      <vt:variant>
        <vt:i4>50</vt:i4>
      </vt:variant>
      <vt:variant>
        <vt:i4>0</vt:i4>
      </vt:variant>
      <vt:variant>
        <vt:i4>5</vt:i4>
      </vt:variant>
      <vt:variant>
        <vt:lpwstr/>
      </vt:variant>
      <vt:variant>
        <vt:lpwstr>_Toc528095189</vt:lpwstr>
      </vt:variant>
      <vt:variant>
        <vt:i4>1572917</vt:i4>
      </vt:variant>
      <vt:variant>
        <vt:i4>44</vt:i4>
      </vt:variant>
      <vt:variant>
        <vt:i4>0</vt:i4>
      </vt:variant>
      <vt:variant>
        <vt:i4>5</vt:i4>
      </vt:variant>
      <vt:variant>
        <vt:lpwstr/>
      </vt:variant>
      <vt:variant>
        <vt:lpwstr>_Toc528095188</vt:lpwstr>
      </vt:variant>
      <vt:variant>
        <vt:i4>1572917</vt:i4>
      </vt:variant>
      <vt:variant>
        <vt:i4>38</vt:i4>
      </vt:variant>
      <vt:variant>
        <vt:i4>0</vt:i4>
      </vt:variant>
      <vt:variant>
        <vt:i4>5</vt:i4>
      </vt:variant>
      <vt:variant>
        <vt:lpwstr/>
      </vt:variant>
      <vt:variant>
        <vt:lpwstr>_Toc528095187</vt:lpwstr>
      </vt:variant>
      <vt:variant>
        <vt:i4>1572917</vt:i4>
      </vt:variant>
      <vt:variant>
        <vt:i4>32</vt:i4>
      </vt:variant>
      <vt:variant>
        <vt:i4>0</vt:i4>
      </vt:variant>
      <vt:variant>
        <vt:i4>5</vt:i4>
      </vt:variant>
      <vt:variant>
        <vt:lpwstr/>
      </vt:variant>
      <vt:variant>
        <vt:lpwstr>_Toc528095186</vt:lpwstr>
      </vt:variant>
      <vt:variant>
        <vt:i4>1572917</vt:i4>
      </vt:variant>
      <vt:variant>
        <vt:i4>26</vt:i4>
      </vt:variant>
      <vt:variant>
        <vt:i4>0</vt:i4>
      </vt:variant>
      <vt:variant>
        <vt:i4>5</vt:i4>
      </vt:variant>
      <vt:variant>
        <vt:lpwstr/>
      </vt:variant>
      <vt:variant>
        <vt:lpwstr>_Toc528095185</vt:lpwstr>
      </vt:variant>
      <vt:variant>
        <vt:i4>1572917</vt:i4>
      </vt:variant>
      <vt:variant>
        <vt:i4>20</vt:i4>
      </vt:variant>
      <vt:variant>
        <vt:i4>0</vt:i4>
      </vt:variant>
      <vt:variant>
        <vt:i4>5</vt:i4>
      </vt:variant>
      <vt:variant>
        <vt:lpwstr/>
      </vt:variant>
      <vt:variant>
        <vt:lpwstr>_Toc528095184</vt:lpwstr>
      </vt:variant>
      <vt:variant>
        <vt:i4>1572917</vt:i4>
      </vt:variant>
      <vt:variant>
        <vt:i4>14</vt:i4>
      </vt:variant>
      <vt:variant>
        <vt:i4>0</vt:i4>
      </vt:variant>
      <vt:variant>
        <vt:i4>5</vt:i4>
      </vt:variant>
      <vt:variant>
        <vt:lpwstr/>
      </vt:variant>
      <vt:variant>
        <vt:lpwstr>_Toc528095183</vt:lpwstr>
      </vt:variant>
      <vt:variant>
        <vt:i4>1572917</vt:i4>
      </vt:variant>
      <vt:variant>
        <vt:i4>8</vt:i4>
      </vt:variant>
      <vt:variant>
        <vt:i4>0</vt:i4>
      </vt:variant>
      <vt:variant>
        <vt:i4>5</vt:i4>
      </vt:variant>
      <vt:variant>
        <vt:lpwstr/>
      </vt:variant>
      <vt:variant>
        <vt:lpwstr>_Toc528095182</vt:lpwstr>
      </vt:variant>
      <vt:variant>
        <vt:i4>1572917</vt:i4>
      </vt:variant>
      <vt:variant>
        <vt:i4>2</vt:i4>
      </vt:variant>
      <vt:variant>
        <vt:i4>0</vt:i4>
      </vt:variant>
      <vt:variant>
        <vt:i4>5</vt:i4>
      </vt:variant>
      <vt:variant>
        <vt:lpwstr/>
      </vt:variant>
      <vt:variant>
        <vt:lpwstr>_Toc528095181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QiDan</dc:creator>
  <cp:keywords/>
  <cp:lastModifiedBy>瀚骋 刘</cp:lastModifiedBy>
  <cp:revision>55</cp:revision>
  <cp:lastPrinted>2018-11-28T16:44:00Z</cp:lastPrinted>
  <dcterms:created xsi:type="dcterms:W3CDTF">2018-11-28T14:40:00Z</dcterms:created>
  <dcterms:modified xsi:type="dcterms:W3CDTF">2018-11-28T16:44:00Z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