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158B  Bibliography: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Alexander Jensenius, Action-Sound, Developing methods and tools to study music-related body movement, Acta Humaniora, Univ. of Oslo, 2008  (see chapters 2-6)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Lehman, Marc, Embodied Music Cognition and Mediation Technology, MIT Press, (Chapter 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Smalley, Denis, Spectromorphology: Explaining Sound Shapes, Organized Sound 2(2), (1997)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