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5AED" w14:textId="77777777" w:rsidR="00172043" w:rsidRPr="00172043" w:rsidRDefault="00172043" w:rsidP="00172043">
      <w:pPr>
        <w:widowControl/>
        <w:shd w:val="clear" w:color="auto" w:fill="F4F4F4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172043">
        <w:rPr>
          <w:rFonts w:ascii="Arial" w:eastAsia="宋体" w:hAnsi="Arial" w:cs="Arial"/>
          <w:color w:val="111111"/>
          <w:kern w:val="0"/>
          <w:sz w:val="20"/>
          <w:szCs w:val="20"/>
        </w:rPr>
        <w:t>Students, by doing this easy exercise you can get 5 points extra credit (like half of a homework assignment).</w:t>
      </w:r>
    </w:p>
    <w:p w14:paraId="2DE90872" w14:textId="77777777" w:rsidR="00172043" w:rsidRPr="00172043" w:rsidRDefault="00172043" w:rsidP="00172043">
      <w:pPr>
        <w:widowControl/>
        <w:shd w:val="clear" w:color="auto" w:fill="F4F4F4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172043">
        <w:rPr>
          <w:rFonts w:ascii="Arial" w:eastAsia="宋体" w:hAnsi="Arial" w:cs="Arial"/>
          <w:color w:val="111111"/>
          <w:kern w:val="0"/>
          <w:sz w:val="20"/>
          <w:szCs w:val="20"/>
        </w:rPr>
        <w:t>1. Open the assembly line balancing spreadsheet, attached here. This spreadsheet comes from this video, </w:t>
      </w:r>
      <w:hyperlink r:id="rId5" w:history="1">
        <w:r w:rsidRPr="00172043">
          <w:rPr>
            <w:rFonts w:ascii="Arial" w:eastAsia="宋体" w:hAnsi="Arial" w:cs="Arial"/>
            <w:color w:val="1874A4"/>
            <w:kern w:val="0"/>
            <w:sz w:val="20"/>
            <w:szCs w:val="20"/>
            <w:u w:val="single"/>
            <w:bdr w:val="none" w:sz="0" w:space="0" w:color="auto" w:frame="1"/>
          </w:rPr>
          <w:t>https://www.youtube.com/watch?v=pYsXcyNYPjE</w:t>
        </w:r>
      </w:hyperlink>
    </w:p>
    <w:p w14:paraId="5FF5C8CA" w14:textId="77777777" w:rsidR="00172043" w:rsidRPr="00172043" w:rsidRDefault="00172043" w:rsidP="00172043">
      <w:pPr>
        <w:widowControl/>
        <w:shd w:val="clear" w:color="auto" w:fill="F4F4F4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172043">
        <w:rPr>
          <w:rFonts w:ascii="Arial" w:eastAsia="宋体" w:hAnsi="Arial" w:cs="Arial"/>
          <w:color w:val="111111"/>
          <w:kern w:val="0"/>
          <w:sz w:val="20"/>
          <w:szCs w:val="20"/>
        </w:rPr>
        <w:t>2. Watch the video. The speaker explains the problem and the spreadsheet. You can follow along with the spreadsheet.</w:t>
      </w:r>
    </w:p>
    <w:p w14:paraId="7324E33E" w14:textId="77777777" w:rsidR="00172043" w:rsidRPr="00172043" w:rsidRDefault="00172043" w:rsidP="00172043">
      <w:pPr>
        <w:widowControl/>
        <w:shd w:val="clear" w:color="auto" w:fill="F4F4F4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172043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3. At the end of the video, he gives the same solution which is in the spreadsheet. But he says that it is not very well balanced. Station 1 has idle time of 6 seconds. Station 2 has idle time of 1 second. Station 3 has idle time of 36 seconds. </w:t>
      </w:r>
      <w:proofErr w:type="gramStart"/>
      <w:r w:rsidRPr="00172043">
        <w:rPr>
          <w:rFonts w:ascii="Arial" w:eastAsia="宋体" w:hAnsi="Arial" w:cs="Arial"/>
          <w:color w:val="111111"/>
          <w:kern w:val="0"/>
          <w:sz w:val="20"/>
          <w:szCs w:val="20"/>
        </w:rPr>
        <w:t>So</w:t>
      </w:r>
      <w:proofErr w:type="gramEnd"/>
      <w:r w:rsidRPr="00172043">
        <w:rPr>
          <w:rFonts w:ascii="Arial" w:eastAsia="宋体" w:hAnsi="Arial" w:cs="Arial"/>
          <w:color w:val="111111"/>
          <w:kern w:val="0"/>
          <w:sz w:val="20"/>
          <w:szCs w:val="20"/>
        </w:rPr>
        <w:t xml:space="preserve"> the smallest idle time is 1 second and the biggest idle time is 36 seconds.</w:t>
      </w:r>
    </w:p>
    <w:p w14:paraId="692EB702" w14:textId="53C13E3C" w:rsidR="00172043" w:rsidRDefault="00172043" w:rsidP="00172043">
      <w:pPr>
        <w:widowControl/>
        <w:numPr>
          <w:ilvl w:val="0"/>
          <w:numId w:val="1"/>
        </w:numPr>
        <w:shd w:val="clear" w:color="auto" w:fill="F4F4F4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172043">
        <w:rPr>
          <w:rFonts w:ascii="Arial" w:eastAsia="宋体" w:hAnsi="Arial" w:cs="Arial"/>
          <w:color w:val="111111"/>
          <w:kern w:val="0"/>
          <w:sz w:val="20"/>
          <w:szCs w:val="20"/>
        </w:rPr>
        <w:t>Which workstation is the bottleneck in this solution?</w:t>
      </w:r>
    </w:p>
    <w:p w14:paraId="377D75EA" w14:textId="11A40931" w:rsidR="0088176D" w:rsidRDefault="0088176D" w:rsidP="0088176D">
      <w:pPr>
        <w:widowControl/>
        <w:shd w:val="clear" w:color="auto" w:fill="F4F4F4"/>
        <w:ind w:left="720"/>
        <w:jc w:val="left"/>
        <w:rPr>
          <w:rFonts w:ascii="Arial" w:eastAsia="宋体" w:hAnsi="Arial" w:cs="Arial" w:hint="eastAsia"/>
          <w:color w:val="111111"/>
          <w:kern w:val="0"/>
          <w:sz w:val="20"/>
          <w:szCs w:val="20"/>
        </w:rPr>
      </w:pPr>
      <w:r w:rsidRPr="0088176D">
        <w:rPr>
          <w:rFonts w:ascii="Arial" w:eastAsia="宋体" w:hAnsi="Arial" w:cs="Arial"/>
          <w:color w:val="111111"/>
          <w:kern w:val="0"/>
          <w:sz w:val="20"/>
          <w:szCs w:val="20"/>
        </w:rPr>
        <w:drawing>
          <wp:inline distT="0" distB="0" distL="0" distR="0" wp14:anchorId="5D0161E2" wp14:editId="7FB91D60">
            <wp:extent cx="5274310" cy="1878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90470" w14:textId="693ECE91" w:rsidR="00172043" w:rsidRPr="00172043" w:rsidRDefault="00172043" w:rsidP="00172043">
      <w:pPr>
        <w:widowControl/>
        <w:shd w:val="clear" w:color="auto" w:fill="F4F4F4"/>
        <w:ind w:left="720"/>
        <w:jc w:val="left"/>
        <w:rPr>
          <w:rFonts w:ascii="Arial" w:eastAsia="宋体" w:hAnsi="Arial" w:cs="Arial"/>
          <w:color w:val="0070C0"/>
          <w:kern w:val="0"/>
          <w:sz w:val="20"/>
          <w:szCs w:val="20"/>
        </w:rPr>
      </w:pPr>
      <w:bookmarkStart w:id="0" w:name="OLE_LINK13"/>
      <w:r w:rsidRPr="00172043">
        <w:rPr>
          <w:rFonts w:ascii="Arial" w:eastAsia="宋体" w:hAnsi="Arial" w:cs="Arial" w:hint="eastAsia"/>
          <w:color w:val="0070C0"/>
          <w:kern w:val="0"/>
          <w:sz w:val="20"/>
          <w:szCs w:val="20"/>
        </w:rPr>
        <w:t>The</w:t>
      </w:r>
      <w:r w:rsidRPr="00172043"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 bottleneck in this solution is workstation 2 since the cumulative task time is the highest here and idle time is the least, which means the other workstation need to wait for workstation</w:t>
      </w:r>
      <w:r w:rsidR="008150C7"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 2</w:t>
      </w:r>
      <w:r w:rsidRPr="00172043"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 to work for the next cycle. Therefore, workstation 2 is the bottleneck in the solution.</w:t>
      </w:r>
    </w:p>
    <w:bookmarkEnd w:id="0"/>
    <w:p w14:paraId="27BB3016" w14:textId="56579E45" w:rsidR="00103298" w:rsidRPr="00103298" w:rsidRDefault="00172043" w:rsidP="00103298">
      <w:pPr>
        <w:widowControl/>
        <w:numPr>
          <w:ilvl w:val="0"/>
          <w:numId w:val="1"/>
        </w:numPr>
        <w:shd w:val="clear" w:color="auto" w:fill="F4F4F4"/>
        <w:jc w:val="left"/>
        <w:rPr>
          <w:rFonts w:ascii="Arial" w:eastAsia="宋体" w:hAnsi="Arial" w:cs="Arial" w:hint="eastAsia"/>
          <w:color w:val="111111"/>
          <w:kern w:val="0"/>
          <w:sz w:val="20"/>
          <w:szCs w:val="20"/>
        </w:rPr>
      </w:pPr>
      <w:r w:rsidRPr="00172043">
        <w:rPr>
          <w:rFonts w:ascii="Arial" w:eastAsia="宋体" w:hAnsi="Arial" w:cs="Arial"/>
          <w:color w:val="111111"/>
          <w:kern w:val="0"/>
          <w:sz w:val="20"/>
          <w:szCs w:val="20"/>
        </w:rPr>
        <w:t>Propose a different assignment of tasks that completes the tasks in a valid order, but where the idle times are closer, so the smallest is larger than 1 second and the biggest is less than 36 seconds. This should be easy!</w:t>
      </w:r>
    </w:p>
    <w:p w14:paraId="17F1A83A" w14:textId="6FF77AE1" w:rsidR="008150C7" w:rsidRDefault="00103298" w:rsidP="008150C7">
      <w:pPr>
        <w:widowControl/>
        <w:shd w:val="clear" w:color="auto" w:fill="F4F4F4"/>
        <w:ind w:left="720"/>
        <w:jc w:val="left"/>
        <w:rPr>
          <w:rFonts w:ascii="Arial" w:eastAsia="宋体" w:hAnsi="Arial" w:cs="Arial"/>
          <w:color w:val="0070C0"/>
          <w:kern w:val="0"/>
          <w:sz w:val="20"/>
          <w:szCs w:val="20"/>
        </w:rPr>
      </w:pPr>
      <w:r>
        <w:rPr>
          <w:rFonts w:ascii="Arial" w:eastAsia="宋体" w:hAnsi="Arial" w:cs="Arial"/>
          <w:color w:val="0070C0"/>
          <w:kern w:val="0"/>
          <w:sz w:val="20"/>
          <w:szCs w:val="20"/>
        </w:rPr>
        <w:t>Here, I first fix the only options(</w:t>
      </w:r>
      <w:proofErr w:type="gramStart"/>
      <w:r>
        <w:rPr>
          <w:rFonts w:ascii="Arial" w:eastAsia="宋体" w:hAnsi="Arial" w:cs="Arial"/>
          <w:color w:val="0070C0"/>
          <w:kern w:val="0"/>
          <w:sz w:val="20"/>
          <w:szCs w:val="20"/>
        </w:rPr>
        <w:t>A,B</w:t>
      </w:r>
      <w:proofErr w:type="gramEnd"/>
      <w:r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,C,G,H) to the available positions. Then when I decides the order of </w:t>
      </w:r>
      <w:proofErr w:type="gramStart"/>
      <w:r>
        <w:rPr>
          <w:rFonts w:ascii="Arial" w:eastAsia="宋体" w:hAnsi="Arial" w:cs="Arial"/>
          <w:color w:val="0070C0"/>
          <w:kern w:val="0"/>
          <w:sz w:val="20"/>
          <w:szCs w:val="20"/>
        </w:rPr>
        <w:t>D,E</w:t>
      </w:r>
      <w:proofErr w:type="gramEnd"/>
      <w:r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,F, what I want is to balance the idle time in station 2 and station 3. Therefore, I calculate the mean of cost of time as (245-60-30)/2 = 77.5. And we would like to make both of the cumulative time we assigned to station 2 and 3 </w:t>
      </w:r>
      <w:proofErr w:type="gramStart"/>
      <w:r>
        <w:rPr>
          <w:rFonts w:ascii="Arial" w:eastAsia="宋体" w:hAnsi="Arial" w:cs="Arial"/>
          <w:color w:val="0070C0"/>
          <w:kern w:val="0"/>
          <w:sz w:val="20"/>
          <w:szCs w:val="20"/>
        </w:rPr>
        <w:t>close</w:t>
      </w:r>
      <w:proofErr w:type="gramEnd"/>
      <w:r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 to 77.5 to improve efficiency. As a result, I choose F and D for station 2 and E for station 3. The final assignment of tasks is shown as follows and can also be referred to in the spreadsheet. </w:t>
      </w:r>
    </w:p>
    <w:p w14:paraId="0E860813" w14:textId="46F07667" w:rsidR="00103298" w:rsidRPr="00172043" w:rsidRDefault="00103298" w:rsidP="008150C7">
      <w:pPr>
        <w:widowControl/>
        <w:shd w:val="clear" w:color="auto" w:fill="F4F4F4"/>
        <w:ind w:left="720"/>
        <w:jc w:val="left"/>
        <w:rPr>
          <w:rFonts w:ascii="Arial" w:eastAsia="宋体" w:hAnsi="Arial" w:cs="Arial"/>
          <w:color w:val="0070C0"/>
          <w:kern w:val="0"/>
          <w:sz w:val="20"/>
          <w:szCs w:val="20"/>
        </w:rPr>
      </w:pPr>
      <w:r w:rsidRPr="0088176D">
        <w:rPr>
          <w:rFonts w:ascii="Arial" w:eastAsia="宋体" w:hAnsi="Arial" w:cs="Arial"/>
          <w:color w:val="111111"/>
          <w:kern w:val="0"/>
          <w:sz w:val="20"/>
          <w:szCs w:val="20"/>
        </w:rPr>
        <w:drawing>
          <wp:inline distT="0" distB="0" distL="0" distR="0" wp14:anchorId="11FB1B6C" wp14:editId="6E691BEF">
            <wp:extent cx="5274310" cy="1813560"/>
            <wp:effectExtent l="0" t="0" r="0" b="254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D38D" w14:textId="7CFB1F5D" w:rsidR="00172043" w:rsidRDefault="00172043" w:rsidP="00172043">
      <w:pPr>
        <w:widowControl/>
        <w:numPr>
          <w:ilvl w:val="0"/>
          <w:numId w:val="1"/>
        </w:numPr>
        <w:shd w:val="clear" w:color="auto" w:fill="F4F4F4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172043">
        <w:rPr>
          <w:rFonts w:ascii="Arial" w:eastAsia="宋体" w:hAnsi="Arial" w:cs="Arial"/>
          <w:color w:val="111111"/>
          <w:kern w:val="0"/>
          <w:sz w:val="20"/>
          <w:szCs w:val="20"/>
        </w:rPr>
        <w:lastRenderedPageBreak/>
        <w:t>Which workstation is the bottleneck in your solution?</w:t>
      </w:r>
    </w:p>
    <w:p w14:paraId="48EF3B14" w14:textId="515913A6" w:rsidR="0088176D" w:rsidRDefault="0088176D" w:rsidP="0088176D">
      <w:pPr>
        <w:widowControl/>
        <w:shd w:val="clear" w:color="auto" w:fill="F4F4F4"/>
        <w:ind w:left="720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88176D">
        <w:rPr>
          <w:rFonts w:ascii="Arial" w:eastAsia="宋体" w:hAnsi="Arial" w:cs="Arial"/>
          <w:color w:val="111111"/>
          <w:kern w:val="0"/>
          <w:sz w:val="20"/>
          <w:szCs w:val="20"/>
        </w:rPr>
        <w:drawing>
          <wp:inline distT="0" distB="0" distL="0" distR="0" wp14:anchorId="6153B12D" wp14:editId="7504C9DE">
            <wp:extent cx="5274310" cy="1813560"/>
            <wp:effectExtent l="0" t="0" r="0" b="254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C997" w14:textId="4DCB7C12" w:rsidR="008150C7" w:rsidRPr="00172043" w:rsidRDefault="008150C7" w:rsidP="008150C7">
      <w:pPr>
        <w:widowControl/>
        <w:shd w:val="clear" w:color="auto" w:fill="F4F4F4"/>
        <w:ind w:left="720"/>
        <w:jc w:val="left"/>
        <w:rPr>
          <w:rFonts w:ascii="Arial" w:eastAsia="宋体" w:hAnsi="Arial" w:cs="Arial"/>
          <w:color w:val="0070C0"/>
          <w:kern w:val="0"/>
          <w:sz w:val="20"/>
          <w:szCs w:val="20"/>
        </w:rPr>
      </w:pPr>
      <w:r w:rsidRPr="00172043">
        <w:rPr>
          <w:rFonts w:ascii="Arial" w:eastAsia="宋体" w:hAnsi="Arial" w:cs="Arial" w:hint="eastAsia"/>
          <w:color w:val="0070C0"/>
          <w:kern w:val="0"/>
          <w:sz w:val="20"/>
          <w:szCs w:val="20"/>
        </w:rPr>
        <w:t>The</w:t>
      </w:r>
      <w:r w:rsidRPr="00172043"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 bottleneck in th</w:t>
      </w:r>
      <w:r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e new assignment </w:t>
      </w:r>
      <w:r w:rsidRPr="00172043"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is workstation </w:t>
      </w:r>
      <w:r>
        <w:rPr>
          <w:rFonts w:ascii="Arial" w:eastAsia="宋体" w:hAnsi="Arial" w:cs="Arial"/>
          <w:color w:val="0070C0"/>
          <w:kern w:val="0"/>
          <w:sz w:val="20"/>
          <w:szCs w:val="20"/>
        </w:rPr>
        <w:t>1</w:t>
      </w:r>
      <w:r w:rsidRPr="00172043"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 since the cumulative task time is the highest here and idle time is the least</w:t>
      </w:r>
      <w:r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 now</w:t>
      </w:r>
      <w:r w:rsidRPr="00172043">
        <w:rPr>
          <w:rFonts w:ascii="Arial" w:eastAsia="宋体" w:hAnsi="Arial" w:cs="Arial"/>
          <w:color w:val="0070C0"/>
          <w:kern w:val="0"/>
          <w:sz w:val="20"/>
          <w:szCs w:val="20"/>
        </w:rPr>
        <w:t>, which means the other workstation need to wait for workstation</w:t>
      </w:r>
      <w:r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 1</w:t>
      </w:r>
      <w:r w:rsidRPr="00172043"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 to work for the next cycle. Therefore, workstation </w:t>
      </w:r>
      <w:r>
        <w:rPr>
          <w:rFonts w:ascii="Arial" w:eastAsia="宋体" w:hAnsi="Arial" w:cs="Arial"/>
          <w:color w:val="0070C0"/>
          <w:kern w:val="0"/>
          <w:sz w:val="20"/>
          <w:szCs w:val="20"/>
        </w:rPr>
        <w:t>1</w:t>
      </w:r>
      <w:r w:rsidRPr="00172043">
        <w:rPr>
          <w:rFonts w:ascii="Arial" w:eastAsia="宋体" w:hAnsi="Arial" w:cs="Arial"/>
          <w:color w:val="0070C0"/>
          <w:kern w:val="0"/>
          <w:sz w:val="20"/>
          <w:szCs w:val="20"/>
        </w:rPr>
        <w:t xml:space="preserve"> is the bottleneck in the solution.</w:t>
      </w:r>
    </w:p>
    <w:p w14:paraId="781D873C" w14:textId="77777777" w:rsidR="00172043" w:rsidRPr="00172043" w:rsidRDefault="00172043" w:rsidP="00172043">
      <w:pPr>
        <w:widowControl/>
        <w:shd w:val="clear" w:color="auto" w:fill="F4F4F4"/>
        <w:jc w:val="left"/>
        <w:rPr>
          <w:rFonts w:ascii="Arial" w:eastAsia="宋体" w:hAnsi="Arial" w:cs="Arial"/>
          <w:color w:val="111111"/>
          <w:kern w:val="0"/>
          <w:sz w:val="20"/>
          <w:szCs w:val="20"/>
        </w:rPr>
      </w:pPr>
      <w:r w:rsidRPr="00172043">
        <w:rPr>
          <w:rFonts w:ascii="Arial" w:eastAsia="宋体" w:hAnsi="Arial" w:cs="Arial"/>
          <w:color w:val="111111"/>
          <w:kern w:val="0"/>
          <w:sz w:val="20"/>
          <w:szCs w:val="20"/>
        </w:rPr>
        <w:t>To get the 5 points extra credit, email your spreadsheet to me, with an explanation of what you did, before 22 Nov 2022, 3:20 pm.</w:t>
      </w:r>
    </w:p>
    <w:p w14:paraId="5A843606" w14:textId="77777777" w:rsidR="00172043" w:rsidRDefault="00172043"/>
    <w:sectPr w:rsidR="00172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4540C"/>
    <w:multiLevelType w:val="multilevel"/>
    <w:tmpl w:val="3B3A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34317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043"/>
    <w:rsid w:val="00103298"/>
    <w:rsid w:val="00172043"/>
    <w:rsid w:val="008150C7"/>
    <w:rsid w:val="0088176D"/>
    <w:rsid w:val="0096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D16E5"/>
  <w15:chartTrackingRefBased/>
  <w15:docId w15:val="{B46F36DF-020A-EF4A-9A78-148E1E8A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204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150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9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7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6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85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00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6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6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17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pYsXcyNYPj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Fan</dc:creator>
  <cp:keywords/>
  <dc:description/>
  <cp:lastModifiedBy>Chen, Fan</cp:lastModifiedBy>
  <cp:revision>5</cp:revision>
  <dcterms:created xsi:type="dcterms:W3CDTF">2022-11-18T19:17:00Z</dcterms:created>
  <dcterms:modified xsi:type="dcterms:W3CDTF">2022-11-18T19:36:00Z</dcterms:modified>
</cp:coreProperties>
</file>