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8AF3B" w14:textId="041B0070" w:rsidR="000B236A" w:rsidRDefault="0025591E">
      <w:pPr>
        <w:pStyle w:val="P68B1DB1-Normal1"/>
        <w:jc w:val="center"/>
      </w:pPr>
      <w:r>
        <w:t xml:space="preserve">Vorlage </w:t>
      </w:r>
      <w:r w:rsidR="00000000">
        <w:t>eine</w:t>
      </w:r>
      <w:r w:rsidR="00F632E4">
        <w:t xml:space="preserve">r </w:t>
      </w:r>
      <w:r w:rsidR="00000000">
        <w:t>Informations</w:t>
      </w:r>
      <w:r w:rsidR="00F632E4">
        <w:t xml:space="preserve">mitteilung </w:t>
      </w:r>
      <w:r w:rsidR="00000000">
        <w:t>für Verarbeitung</w:t>
      </w:r>
      <w:r w:rsidR="00F632E4">
        <w:t xml:space="preserve"> von Kundendaten</w:t>
      </w:r>
    </w:p>
    <w:p w14:paraId="45D7F3AF" w14:textId="77777777" w:rsidR="000B236A" w:rsidRDefault="000B236A">
      <w:pPr>
        <w:jc w:val="center"/>
        <w:rPr>
          <w:b/>
          <w:color w:val="5B9BD5" w:themeColor="accent5"/>
          <w:sz w:val="28"/>
        </w:rPr>
      </w:pPr>
    </w:p>
    <w:p w14:paraId="3F28E12B" w14:textId="3FF2D6B7" w:rsidR="000B236A" w:rsidRDefault="00000000">
      <w:pPr>
        <w:pStyle w:val="P68B1DB1-Normal2"/>
        <w:pBdr>
          <w:top w:val="single" w:sz="4" w:space="1" w:color="auto"/>
          <w:left w:val="single" w:sz="4" w:space="4" w:color="auto"/>
          <w:bottom w:val="single" w:sz="4" w:space="1" w:color="auto"/>
          <w:right w:val="single" w:sz="4" w:space="4" w:color="auto"/>
        </w:pBdr>
        <w:jc w:val="both"/>
        <w:rPr>
          <w:rFonts w:cstheme="minorHAnsi"/>
        </w:rPr>
      </w:pPr>
      <w:r>
        <w:rPr>
          <w:b/>
        </w:rPr>
        <w:t>Achtung:</w:t>
      </w:r>
      <w:r>
        <w:t xml:space="preserve"> </w:t>
      </w:r>
      <w:r w:rsidR="003756AA">
        <w:t xml:space="preserve">Bei diesem </w:t>
      </w:r>
      <w:r>
        <w:t xml:space="preserve">Dokument </w:t>
      </w:r>
      <w:r w:rsidR="003756AA">
        <w:t xml:space="preserve">handelt es sich lediglich um eine </w:t>
      </w:r>
      <w:r>
        <w:t>Vorlage für eine Informations</w:t>
      </w:r>
      <w:r w:rsidR="003756AA">
        <w:t>mitteilung</w:t>
      </w:r>
      <w:r>
        <w:t xml:space="preserve">, </w:t>
      </w:r>
      <w:r w:rsidR="003756AA">
        <w:t>die die verpflichtenden Informationen enthält, die zu kommunizieren sind, wenn</w:t>
      </w:r>
      <w:r>
        <w:t xml:space="preserve"> personenbezogene Daten bei der betroffenen Person erhoben werden (Artikel 13 DSGVO). </w:t>
      </w:r>
      <w:r>
        <w:rPr>
          <w:rFonts w:cstheme="minorHAnsi"/>
        </w:rPr>
        <w:t>Dieses Dokument sollte nicht als maßgeblicher Text oder Empfehlung der Nationalen Kommission für Datenschutz (CNPD) betrachtet werden.</w:t>
      </w:r>
    </w:p>
    <w:p w14:paraId="1505E948" w14:textId="59FF29B0" w:rsidR="000B236A" w:rsidRDefault="00000000">
      <w:pPr>
        <w:pStyle w:val="P68B1DB1-Normal2"/>
        <w:pBdr>
          <w:top w:val="single" w:sz="4" w:space="1" w:color="auto"/>
          <w:left w:val="single" w:sz="4" w:space="4" w:color="auto"/>
          <w:bottom w:val="single" w:sz="4" w:space="1" w:color="auto"/>
          <w:right w:val="single" w:sz="4" w:space="4" w:color="auto"/>
        </w:pBdr>
        <w:jc w:val="both"/>
      </w:pPr>
      <w:r>
        <w:t xml:space="preserve">Die </w:t>
      </w:r>
      <w:r w:rsidR="003756AA">
        <w:t xml:space="preserve">Punkte </w:t>
      </w:r>
      <w:r>
        <w:t xml:space="preserve">1 bis 4 </w:t>
      </w:r>
      <w:r w:rsidR="003756AA" w:rsidRPr="003756AA">
        <w:t xml:space="preserve">sind im Einzelfall entsprechend den Tätigkeiten und Zwecken der Datenverarbeitung der jeweiligen Organisation zu ergänzen und anzupassen. Diese Mitteilung muss auf einer </w:t>
      </w:r>
      <w:r w:rsidR="003756AA">
        <w:t xml:space="preserve">dedizierten </w:t>
      </w:r>
      <w:r w:rsidR="003756AA" w:rsidRPr="003756AA">
        <w:t>Seite der Webs</w:t>
      </w:r>
      <w:r w:rsidR="00C5678A">
        <w:t>e</w:t>
      </w:r>
      <w:r w:rsidR="003756AA" w:rsidRPr="003756AA">
        <w:t xml:space="preserve">ite der Organisation sowie in Dokumenten und Korrespondenz, die für die betroffenen Personen bestimmt sind, veröffentlicht </w:t>
      </w:r>
      <w:r w:rsidR="003756AA">
        <w:t xml:space="preserve">und kommuniziert </w:t>
      </w:r>
      <w:r w:rsidR="003756AA" w:rsidRPr="003756AA">
        <w:t>werden.</w:t>
      </w:r>
    </w:p>
    <w:p w14:paraId="2F90A29C" w14:textId="05E38366" w:rsidR="000B236A" w:rsidRDefault="00000000">
      <w:pPr>
        <w:pStyle w:val="P68B1DB1-ListParagraph3"/>
        <w:numPr>
          <w:ilvl w:val="0"/>
          <w:numId w:val="1"/>
        </w:numPr>
        <w:jc w:val="both"/>
      </w:pPr>
      <w:r>
        <w:t>Name und Kontaktdaten des Verantwortlichen</w:t>
      </w:r>
    </w:p>
    <w:p w14:paraId="13BD1B80" w14:textId="69E38F59" w:rsidR="000B236A" w:rsidRDefault="00000000">
      <w:pPr>
        <w:jc w:val="both"/>
      </w:pPr>
      <w:r>
        <w:t>Name der Organisation, Postanschrift, Telefonnummer, E-Mail-Adresse, Webs</w:t>
      </w:r>
      <w:r w:rsidR="00C5678A">
        <w:t>e</w:t>
      </w:r>
      <w:r>
        <w:t>ite und gegebenenfalls Kontaktdaten des gesetzlichen Vertreters.</w:t>
      </w:r>
    </w:p>
    <w:p w14:paraId="5345D755" w14:textId="570BD572" w:rsidR="000B236A" w:rsidRDefault="00000000">
      <w:pPr>
        <w:jc w:val="both"/>
      </w:pPr>
      <w:r>
        <w:rPr>
          <w:i/>
        </w:rPr>
        <w:t>[</w:t>
      </w:r>
      <w:r>
        <w:rPr>
          <w:b/>
          <w:i/>
        </w:rPr>
        <w:t>OPTION, im Falle der Ernennung eines Datenschutzbeauftragten</w:t>
      </w:r>
      <w:r>
        <w:rPr>
          <w:i/>
        </w:rPr>
        <w:t xml:space="preserve">] </w:t>
      </w:r>
      <w:r>
        <w:t>Die Kontaktdaten des Datenschutzbeauftragten müssen angegeben werden.</w:t>
      </w:r>
    </w:p>
    <w:p w14:paraId="3962C9D8" w14:textId="3B43494B" w:rsidR="000B236A" w:rsidRDefault="00000000">
      <w:pPr>
        <w:pStyle w:val="P68B1DB1-ListParagraph3"/>
        <w:numPr>
          <w:ilvl w:val="0"/>
          <w:numId w:val="1"/>
        </w:numPr>
        <w:jc w:val="both"/>
      </w:pPr>
      <w:r>
        <w:t>Zwecke, Rechtsgrundlage der Verarbeitung und Kategorien der verarbeiteten Daten</w:t>
      </w:r>
    </w:p>
    <w:p w14:paraId="1DE647E0" w14:textId="22974508" w:rsidR="000B236A" w:rsidRDefault="00000000">
      <w:pPr>
        <w:jc w:val="both"/>
      </w:pPr>
      <w:r>
        <w:t>Die Organisation verarbeitet folgende Daten:</w:t>
      </w:r>
    </w:p>
    <w:p w14:paraId="5097557C" w14:textId="7A95DC32" w:rsidR="000B236A" w:rsidRDefault="00C5678A">
      <w:pPr>
        <w:pStyle w:val="ListParagraph"/>
        <w:numPr>
          <w:ilvl w:val="0"/>
          <w:numId w:val="2"/>
        </w:numPr>
        <w:jc w:val="both"/>
      </w:pPr>
      <w:r>
        <w:t>Im Rahmen der</w:t>
      </w:r>
      <w:r w:rsidR="00000000">
        <w:t xml:space="preserve"> Kundenbeziehung (auf der Grundlage eines Vertrags): Nachname, Vorname, Postanschrift, E-Mail-Adresse, Datum der Bestellung der Dienstleistung, Telefonnummer und Bankkonto;</w:t>
      </w:r>
    </w:p>
    <w:p w14:paraId="0BEDC43A" w14:textId="1469E71E" w:rsidR="000B236A" w:rsidRDefault="00C5678A">
      <w:pPr>
        <w:pStyle w:val="ListParagraph"/>
        <w:numPr>
          <w:ilvl w:val="0"/>
          <w:numId w:val="2"/>
        </w:numPr>
        <w:jc w:val="both"/>
      </w:pPr>
      <w:r>
        <w:t xml:space="preserve">Im Rahmen des </w:t>
      </w:r>
      <w:r w:rsidR="00000000">
        <w:t>Versand</w:t>
      </w:r>
      <w:r>
        <w:t>s</w:t>
      </w:r>
      <w:r w:rsidR="00000000">
        <w:t xml:space="preserve"> von Newslettern (auf der Grundlage der Einwilligung): Nachname, Vorname, Postanschrift, E-Mail-Adresse;</w:t>
      </w:r>
    </w:p>
    <w:p w14:paraId="41980ABD" w14:textId="4893BF4D" w:rsidR="000B236A" w:rsidRDefault="00C5678A">
      <w:pPr>
        <w:pStyle w:val="ListParagraph"/>
        <w:numPr>
          <w:ilvl w:val="0"/>
          <w:numId w:val="2"/>
        </w:numPr>
        <w:jc w:val="both"/>
      </w:pPr>
      <w:r>
        <w:t>Im Rahmen der</w:t>
      </w:r>
      <w:r w:rsidR="00000000">
        <w:t xml:space="preserve"> Verwaltung von Kunden</w:t>
      </w:r>
      <w:r>
        <w:t>-/Treue</w:t>
      </w:r>
      <w:r w:rsidR="00000000">
        <w:t>karten (auf der Grundlage der Einwilligung): Name und Vorname der Kontaktperson, Postanschrift, E-Mail-Adresse, Geburtstag und -monat;</w:t>
      </w:r>
    </w:p>
    <w:p w14:paraId="6872A162" w14:textId="63DDC5C7" w:rsidR="000B236A" w:rsidRDefault="00000000">
      <w:pPr>
        <w:pStyle w:val="ListParagraph"/>
        <w:numPr>
          <w:ilvl w:val="0"/>
          <w:numId w:val="2"/>
        </w:numPr>
        <w:jc w:val="both"/>
      </w:pPr>
      <w:r>
        <w:t>...</w:t>
      </w:r>
    </w:p>
    <w:p w14:paraId="30A92F24" w14:textId="06EC9CD0" w:rsidR="000B236A" w:rsidRDefault="00000000">
      <w:pPr>
        <w:pStyle w:val="P68B1DB1-ListParagraph4"/>
        <w:numPr>
          <w:ilvl w:val="0"/>
          <w:numId w:val="2"/>
        </w:numPr>
        <w:jc w:val="both"/>
      </w:pPr>
      <w:r>
        <w:t>(von Fall zu Fall anzupassen)</w:t>
      </w:r>
    </w:p>
    <w:p w14:paraId="65E34D8E" w14:textId="04EC2623" w:rsidR="000B236A" w:rsidRDefault="00000000">
      <w:pPr>
        <w:jc w:val="both"/>
      </w:pPr>
      <w:r>
        <w:t xml:space="preserve">Einwilligungen, die im Zusammenhang mit dem „Versand von Newslettern“ und der „Verwaltung von Kundenkarten“ erteilt wurden, können jederzeit auf die gleiche Weise widerrufen werden, wie sie erteilt wurden, nämlich durch eine Online-Widerrufsanfrage per E-Mail oder durch einen Besuch in Ihrem üblichen Geschäft. </w:t>
      </w:r>
    </w:p>
    <w:p w14:paraId="016F4046" w14:textId="77777777" w:rsidR="000B236A" w:rsidRDefault="000B236A">
      <w:pPr>
        <w:pStyle w:val="ListParagraph"/>
        <w:jc w:val="both"/>
      </w:pPr>
    </w:p>
    <w:p w14:paraId="4CADEA95" w14:textId="44FC3965" w:rsidR="000B236A" w:rsidRDefault="00000000">
      <w:pPr>
        <w:pStyle w:val="P68B1DB1-ListParagraph3"/>
        <w:numPr>
          <w:ilvl w:val="0"/>
          <w:numId w:val="1"/>
        </w:numPr>
        <w:jc w:val="both"/>
      </w:pPr>
      <w:r>
        <w:t>Kategorien der Empfänger der verarbeiteten Daten</w:t>
      </w:r>
    </w:p>
    <w:p w14:paraId="6320AA4B" w14:textId="32210987" w:rsidR="000B236A" w:rsidRDefault="00000000">
      <w:pPr>
        <w:pStyle w:val="ListParagraph"/>
        <w:numPr>
          <w:ilvl w:val="0"/>
          <w:numId w:val="2"/>
        </w:numPr>
        <w:jc w:val="both"/>
      </w:pPr>
      <w:r>
        <w:t>Im Rahmen der Kundenbeziehung werden Daten intern an Mitarbeiter übertragen, die eine für die Erbringung der Dienstleistung erforderliche Funktion erfüllen (</w:t>
      </w:r>
      <w:r w:rsidR="00C67BAB">
        <w:t>das Management</w:t>
      </w:r>
      <w:r>
        <w:t xml:space="preserve">, </w:t>
      </w:r>
      <w:r w:rsidR="00C67BAB">
        <w:t>das Sekretariat</w:t>
      </w:r>
      <w:r>
        <w:t xml:space="preserve">, </w:t>
      </w:r>
      <w:r w:rsidR="00C67BAB">
        <w:t>Buchhaltung</w:t>
      </w:r>
      <w:r>
        <w:t>, Vertriebs</w:t>
      </w:r>
      <w:r w:rsidR="00C67BAB">
        <w:t>abteilung</w:t>
      </w:r>
      <w:r>
        <w:t>, Marketing usw.);</w:t>
      </w:r>
    </w:p>
    <w:p w14:paraId="664E32CE" w14:textId="1AA890D6" w:rsidR="000B236A" w:rsidRDefault="00000000">
      <w:pPr>
        <w:pStyle w:val="ListParagraph"/>
        <w:numPr>
          <w:ilvl w:val="0"/>
          <w:numId w:val="2"/>
        </w:numPr>
        <w:jc w:val="both"/>
      </w:pPr>
      <w:r>
        <w:lastRenderedPageBreak/>
        <w:t xml:space="preserve">Für den Versand von Newslettern werden Daten an einen externen Dienstleister übertragen </w:t>
      </w:r>
    </w:p>
    <w:p w14:paraId="2435E7A0" w14:textId="50F742ED" w:rsidR="000B236A" w:rsidRDefault="00000000">
      <w:pPr>
        <w:pStyle w:val="ListParagraph"/>
        <w:jc w:val="both"/>
      </w:pPr>
      <w:r>
        <w:t>[OPTION</w:t>
      </w:r>
      <w:r w:rsidR="004616FB">
        <w:t xml:space="preserve"> </w:t>
      </w:r>
      <w:r>
        <w:rPr>
          <w:b/>
        </w:rPr>
        <w:t xml:space="preserve">im Falle eines externen Empfängers – </w:t>
      </w:r>
      <w:r>
        <w:t>Der Verantwortliche sollte dann angeben, welche Daten übermittelt und an welchen Anbieter sie übermittelt werden]</w:t>
      </w:r>
    </w:p>
    <w:p w14:paraId="7731F3C2" w14:textId="68E4CE4C" w:rsidR="000B236A" w:rsidRDefault="00000000">
      <w:pPr>
        <w:pStyle w:val="ListParagraph"/>
        <w:jc w:val="both"/>
      </w:pPr>
      <w:r>
        <w:t>[OPTION im</w:t>
      </w:r>
      <w:r w:rsidR="004616FB">
        <w:t xml:space="preserve"> </w:t>
      </w:r>
      <w:r>
        <w:rPr>
          <w:b/>
        </w:rPr>
        <w:t xml:space="preserve">Falle einer Übermittlung </w:t>
      </w:r>
      <w:r w:rsidR="004616FB">
        <w:rPr>
          <w:b/>
        </w:rPr>
        <w:t xml:space="preserve">in ein </w:t>
      </w:r>
      <w:r>
        <w:rPr>
          <w:b/>
        </w:rPr>
        <w:t>Drittland</w:t>
      </w:r>
      <w:r>
        <w:t xml:space="preserve"> – Bereitstellung der erforderlichen Informationen über Übermittlungen in Drittländer – Artikel 13</w:t>
      </w:r>
      <w:r w:rsidR="004616FB">
        <w:t>(</w:t>
      </w:r>
      <w:r>
        <w:t>1</w:t>
      </w:r>
      <w:r w:rsidR="004616FB">
        <w:t>)(</w:t>
      </w:r>
      <w:r>
        <w:t>f</w:t>
      </w:r>
      <w:r w:rsidR="004616FB">
        <w:t>)</w:t>
      </w:r>
      <w:r>
        <w:t xml:space="preserve"> </w:t>
      </w:r>
      <w:proofErr w:type="spellStart"/>
      <w:r>
        <w:t>DSGVO</w:t>
      </w:r>
      <w:proofErr w:type="spellEnd"/>
      <w:r>
        <w:t>.]</w:t>
      </w:r>
    </w:p>
    <w:p w14:paraId="34B8574E" w14:textId="07E84450" w:rsidR="000B236A" w:rsidRDefault="00000000">
      <w:pPr>
        <w:pStyle w:val="ListParagraph"/>
        <w:numPr>
          <w:ilvl w:val="0"/>
          <w:numId w:val="2"/>
        </w:numPr>
        <w:jc w:val="both"/>
      </w:pPr>
      <w:r>
        <w:t>Für die Verwaltung von Kundenkarten werden Daten an die Marketingabteilung übermittelt, damit diese unsere Kunden individuell über Werbeangebote informier</w:t>
      </w:r>
      <w:r w:rsidR="004616FB">
        <w:t xml:space="preserve">en </w:t>
      </w:r>
      <w:r>
        <w:t xml:space="preserve">und </w:t>
      </w:r>
      <w:r w:rsidR="004616FB">
        <w:t>I</w:t>
      </w:r>
      <w:r>
        <w:t>hnen ein personalisiertes Geschenk im Austausch für ihre Treue anbiete</w:t>
      </w:r>
      <w:r w:rsidR="004616FB">
        <w:t>n kann</w:t>
      </w:r>
      <w:r>
        <w:t>;</w:t>
      </w:r>
    </w:p>
    <w:p w14:paraId="29B58137" w14:textId="4B9190DE" w:rsidR="000B236A" w:rsidRDefault="00000000">
      <w:pPr>
        <w:pStyle w:val="ListParagraph"/>
        <w:numPr>
          <w:ilvl w:val="0"/>
          <w:numId w:val="2"/>
        </w:numPr>
        <w:jc w:val="both"/>
      </w:pPr>
      <w:r>
        <w:t>Alle Daten werden von einem Unterauftragnehmer mit Sitz in Luxemburg gespeichert;</w:t>
      </w:r>
    </w:p>
    <w:p w14:paraId="332AD4E7" w14:textId="3FFBA5C1" w:rsidR="000B236A" w:rsidRDefault="00000000">
      <w:pPr>
        <w:pStyle w:val="ListParagraph"/>
        <w:numPr>
          <w:ilvl w:val="0"/>
          <w:numId w:val="2"/>
        </w:numPr>
        <w:jc w:val="both"/>
      </w:pPr>
      <w:r>
        <w:t>...</w:t>
      </w:r>
    </w:p>
    <w:p w14:paraId="49F601FA" w14:textId="73380200" w:rsidR="000B236A" w:rsidRDefault="00000000">
      <w:pPr>
        <w:pStyle w:val="P68B1DB1-ListParagraph4"/>
        <w:numPr>
          <w:ilvl w:val="0"/>
          <w:numId w:val="2"/>
        </w:numPr>
        <w:jc w:val="both"/>
      </w:pPr>
      <w:r>
        <w:t>(von Fall zu Fall anzupassen)</w:t>
      </w:r>
    </w:p>
    <w:p w14:paraId="6AA8D702" w14:textId="77777777" w:rsidR="000B236A" w:rsidRDefault="000B236A">
      <w:pPr>
        <w:pStyle w:val="ListParagraph"/>
        <w:jc w:val="both"/>
      </w:pPr>
    </w:p>
    <w:p w14:paraId="06813D05" w14:textId="794CDF1A" w:rsidR="000B236A" w:rsidRDefault="00000000">
      <w:pPr>
        <w:pStyle w:val="P68B1DB1-ListParagraph3"/>
        <w:numPr>
          <w:ilvl w:val="0"/>
          <w:numId w:val="1"/>
        </w:numPr>
        <w:jc w:val="both"/>
      </w:pPr>
      <w:r>
        <w:t>Speicherdauer</w:t>
      </w:r>
    </w:p>
    <w:p w14:paraId="270EA2BD" w14:textId="408F0935" w:rsidR="000B236A" w:rsidRDefault="00000000">
      <w:pPr>
        <w:pStyle w:val="ListParagraph"/>
        <w:numPr>
          <w:ilvl w:val="0"/>
          <w:numId w:val="2"/>
        </w:numPr>
        <w:jc w:val="both"/>
      </w:pPr>
      <w:r>
        <w:t xml:space="preserve">Kundendaten: 2 Jahre </w:t>
      </w:r>
      <w:r w:rsidR="00A4721E">
        <w:t>nach</w:t>
      </w:r>
      <w:r>
        <w:t>:</w:t>
      </w:r>
    </w:p>
    <w:p w14:paraId="2E649100" w14:textId="42751692" w:rsidR="000B236A" w:rsidRDefault="00000000">
      <w:pPr>
        <w:pStyle w:val="ListParagraph"/>
        <w:numPr>
          <w:ilvl w:val="1"/>
          <w:numId w:val="2"/>
        </w:numPr>
        <w:jc w:val="both"/>
      </w:pPr>
      <w:r>
        <w:t>de</w:t>
      </w:r>
      <w:r w:rsidR="00A4721E">
        <w:t>m</w:t>
      </w:r>
      <w:r>
        <w:t xml:space="preserve"> letzte</w:t>
      </w:r>
      <w:r w:rsidR="00A4721E">
        <w:t>n</w:t>
      </w:r>
      <w:r>
        <w:t xml:space="preserve"> Kauf, </w:t>
      </w:r>
      <w:r w:rsidR="00A4721E">
        <w:t xml:space="preserve">entsprechend dem </w:t>
      </w:r>
      <w:r>
        <w:t>Gültigkeitsdatum der Garantie für unsere Waren</w:t>
      </w:r>
      <w:r w:rsidR="00A4721E">
        <w:t>,</w:t>
      </w:r>
    </w:p>
    <w:p w14:paraId="550F4E88" w14:textId="51B2D31A" w:rsidR="000B236A" w:rsidRDefault="00000000">
      <w:pPr>
        <w:pStyle w:val="ListParagraph"/>
        <w:numPr>
          <w:ilvl w:val="1"/>
          <w:numId w:val="2"/>
        </w:numPr>
        <w:jc w:val="both"/>
      </w:pPr>
      <w:r>
        <w:t>d</w:t>
      </w:r>
      <w:r w:rsidR="00A4721E">
        <w:t>er</w:t>
      </w:r>
      <w:r>
        <w:t xml:space="preserve"> letzte</w:t>
      </w:r>
      <w:r w:rsidR="00A4721E">
        <w:t>n</w:t>
      </w:r>
      <w:r>
        <w:t xml:space="preserve"> erbrachte</w:t>
      </w:r>
      <w:r w:rsidR="00A4721E">
        <w:t>n</w:t>
      </w:r>
      <w:r>
        <w:t xml:space="preserve"> Leistung, </w:t>
      </w:r>
    </w:p>
    <w:p w14:paraId="51498339" w14:textId="37050452" w:rsidR="000B236A" w:rsidRDefault="00000000">
      <w:pPr>
        <w:pStyle w:val="ListParagraph"/>
        <w:numPr>
          <w:ilvl w:val="1"/>
          <w:numId w:val="2"/>
        </w:numPr>
        <w:jc w:val="both"/>
      </w:pPr>
      <w:r>
        <w:t>...</w:t>
      </w:r>
    </w:p>
    <w:p w14:paraId="47449E6F" w14:textId="1E83BF00" w:rsidR="000B236A" w:rsidRDefault="00000000">
      <w:pPr>
        <w:pStyle w:val="P68B1DB1-ListParagraph4"/>
        <w:numPr>
          <w:ilvl w:val="1"/>
          <w:numId w:val="2"/>
        </w:numPr>
        <w:jc w:val="both"/>
      </w:pPr>
      <w:r>
        <w:t>(von Fall zu Fall anzupassen)</w:t>
      </w:r>
    </w:p>
    <w:p w14:paraId="534FE718" w14:textId="7CDF5543" w:rsidR="000B236A" w:rsidRDefault="00000000">
      <w:pPr>
        <w:pStyle w:val="ListParagraph"/>
        <w:numPr>
          <w:ilvl w:val="0"/>
          <w:numId w:val="2"/>
        </w:numPr>
        <w:jc w:val="both"/>
      </w:pPr>
      <w:r>
        <w:t>Daten, die im Zusammenhang mit der Verwaltung von Buchhaltungsunterlagen verarbeitet werden: 10 Jahre ab Rechnungsdatum, um einer gesetzlichen Verpflichtung nachzukommen;</w:t>
      </w:r>
    </w:p>
    <w:p w14:paraId="665245DC" w14:textId="667C4BAD" w:rsidR="000B236A" w:rsidRDefault="00000000">
      <w:pPr>
        <w:pStyle w:val="ListParagraph"/>
        <w:numPr>
          <w:ilvl w:val="0"/>
          <w:numId w:val="2"/>
        </w:numPr>
        <w:jc w:val="both"/>
      </w:pPr>
      <w:r>
        <w:t>Im Zusammenhang mit der Kundenkarte verarbeitete Daten: 1 Monat ab dem Antrag auf Widerruf der Mitgliedschaft durch den Kunden oder 2 Jahre nach dem letzten Kauf des Kunden oder der dem Kunden erbrachten Dienstleistung;</w:t>
      </w:r>
    </w:p>
    <w:p w14:paraId="74B14B33" w14:textId="730E66FE" w:rsidR="000B236A" w:rsidRDefault="00000000">
      <w:pPr>
        <w:pStyle w:val="ListParagraph"/>
        <w:numPr>
          <w:ilvl w:val="0"/>
          <w:numId w:val="2"/>
        </w:numPr>
        <w:jc w:val="both"/>
      </w:pPr>
      <w:r>
        <w:t>Im Zusammenhang mit dem Newsletter verarbeitete Daten: 1 Monat ab dem Antrag auf Widerruf der Mitgliedschaft oder 2 Jahre nach dem letzten Kauf des Kunden oder der dem Kunden erbrachten Dienstleistung;</w:t>
      </w:r>
    </w:p>
    <w:p w14:paraId="0E0020CD" w14:textId="6136DEA2" w:rsidR="000B236A" w:rsidRDefault="00000000">
      <w:pPr>
        <w:pStyle w:val="ListParagraph"/>
        <w:numPr>
          <w:ilvl w:val="0"/>
          <w:numId w:val="2"/>
        </w:numPr>
        <w:jc w:val="both"/>
      </w:pPr>
      <w:r>
        <w:t>...</w:t>
      </w:r>
    </w:p>
    <w:p w14:paraId="6020D086" w14:textId="0AD780DB" w:rsidR="000B236A" w:rsidRDefault="00000000">
      <w:pPr>
        <w:pStyle w:val="P68B1DB1-ListParagraph4"/>
        <w:numPr>
          <w:ilvl w:val="0"/>
          <w:numId w:val="2"/>
        </w:numPr>
        <w:jc w:val="both"/>
      </w:pPr>
      <w:r>
        <w:t>(von Fall zu Fall anzupassen)</w:t>
      </w:r>
    </w:p>
    <w:p w14:paraId="5B1FA3E3" w14:textId="77777777" w:rsidR="000B236A" w:rsidRDefault="000B236A">
      <w:pPr>
        <w:pStyle w:val="ListParagraph"/>
        <w:jc w:val="both"/>
      </w:pPr>
    </w:p>
    <w:p w14:paraId="30A0AFDD" w14:textId="3CEB3F82" w:rsidR="000B236A" w:rsidRDefault="00000000">
      <w:pPr>
        <w:pStyle w:val="P68B1DB1-ListParagraph3"/>
        <w:numPr>
          <w:ilvl w:val="0"/>
          <w:numId w:val="1"/>
        </w:numPr>
        <w:jc w:val="both"/>
      </w:pPr>
      <w:r>
        <w:t>Rechte betroffener Personen</w:t>
      </w:r>
    </w:p>
    <w:p w14:paraId="6756DBE8" w14:textId="26678BEC" w:rsidR="000B236A" w:rsidRDefault="00000000">
      <w:pPr>
        <w:jc w:val="both"/>
      </w:pPr>
      <w:r>
        <w:t xml:space="preserve">Sie können auf Ihre Daten zugreifen und eine Kopie </w:t>
      </w:r>
      <w:r w:rsidR="00B7466B">
        <w:t xml:space="preserve">von diesen Daten </w:t>
      </w:r>
      <w:r>
        <w:t xml:space="preserve">erhalten (Art. 15 </w:t>
      </w:r>
      <w:proofErr w:type="spellStart"/>
      <w:r>
        <w:t>DSGVO</w:t>
      </w:r>
      <w:proofErr w:type="spellEnd"/>
      <w:r>
        <w:t xml:space="preserve">), die Berichtigung </w:t>
      </w:r>
      <w:r w:rsidR="00B7466B">
        <w:t xml:space="preserve">falscher </w:t>
      </w:r>
      <w:r>
        <w:t>oder unvollständiger Daten verlangen (Art. 16 DSGVO), [</w:t>
      </w:r>
      <w:r>
        <w:rPr>
          <w:b/>
        </w:rPr>
        <w:t>OPTION, im Falle einer Verarbeitung aufgrund eines berechtigten Interesses:</w:t>
      </w:r>
      <w:r>
        <w:t xml:space="preserve"> Widerspruch gegen die Verarbeitung Ihrer Daten unter den in Artikel 21 DSGVO festgelegten Bedingungen einlegen] und die Löschung Ihrer Daten unter den in Artikel 17 DSGVO festgelegten Bedingungen verlangen. In bestimmten Fällen haben Sie ein Recht auf Übertragbarkeit (Art. 20 DSGVO) und Einschränkung der Verarbeitung unter den Voraussetzungen des Art. 18 </w:t>
      </w:r>
      <w:proofErr w:type="spellStart"/>
      <w:r>
        <w:t>DSGVO</w:t>
      </w:r>
      <w:proofErr w:type="spellEnd"/>
      <w:r>
        <w:t>.</w:t>
      </w:r>
    </w:p>
    <w:p w14:paraId="6C527568" w14:textId="77777777" w:rsidR="00B7466B" w:rsidRDefault="00B7466B">
      <w:pPr>
        <w:jc w:val="both"/>
      </w:pPr>
    </w:p>
    <w:p w14:paraId="0A3F360A" w14:textId="352B44B7" w:rsidR="000B236A" w:rsidRDefault="00000000">
      <w:pPr>
        <w:pStyle w:val="P68B1DB1-ListParagraph3"/>
        <w:numPr>
          <w:ilvl w:val="0"/>
          <w:numId w:val="1"/>
        </w:numPr>
        <w:jc w:val="both"/>
      </w:pPr>
      <w:r>
        <w:lastRenderedPageBreak/>
        <w:t>Beschwerde</w:t>
      </w:r>
    </w:p>
    <w:p w14:paraId="5A58FBFE" w14:textId="5EF28033" w:rsidR="000B236A" w:rsidRDefault="00000000">
      <w:pPr>
        <w:jc w:val="both"/>
      </w:pPr>
      <w:r>
        <w:t>Wenn Sie der Ansicht sind, dass die Verarbeitung Ihrer Daten durch uns einen Verstoß gegen die DSGVO darstellt, können Sie eine Beschwerde bei der CNPD einreichen (https://cnpd.public.lu/en/particuliers/faire-valoir/formulaire-plainte.html).</w:t>
      </w:r>
      <w:hyperlink r:id="rId6" w:history="1"/>
    </w:p>
    <w:sectPr w:rsidR="000B23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BAD"/>
    <w:multiLevelType w:val="hybridMultilevel"/>
    <w:tmpl w:val="11044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806BD"/>
    <w:multiLevelType w:val="hybridMultilevel"/>
    <w:tmpl w:val="6B0E4FCE"/>
    <w:lvl w:ilvl="0" w:tplc="CD2228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0611DC"/>
    <w:multiLevelType w:val="hybridMultilevel"/>
    <w:tmpl w:val="20C47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009970">
    <w:abstractNumId w:val="2"/>
  </w:num>
  <w:num w:numId="2" w16cid:durableId="1761751386">
    <w:abstractNumId w:val="0"/>
  </w:num>
  <w:num w:numId="3" w16cid:durableId="499001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E7"/>
    <w:rsid w:val="00021B05"/>
    <w:rsid w:val="00056F16"/>
    <w:rsid w:val="00066CB0"/>
    <w:rsid w:val="000A091C"/>
    <w:rsid w:val="000A4D45"/>
    <w:rsid w:val="000B236A"/>
    <w:rsid w:val="00134071"/>
    <w:rsid w:val="00155610"/>
    <w:rsid w:val="00172405"/>
    <w:rsid w:val="00174EA6"/>
    <w:rsid w:val="00195B2B"/>
    <w:rsid w:val="001A7E44"/>
    <w:rsid w:val="00236EBB"/>
    <w:rsid w:val="0025591E"/>
    <w:rsid w:val="002570F8"/>
    <w:rsid w:val="00257C04"/>
    <w:rsid w:val="002B7CFF"/>
    <w:rsid w:val="002C4550"/>
    <w:rsid w:val="002F5658"/>
    <w:rsid w:val="00333834"/>
    <w:rsid w:val="003756AA"/>
    <w:rsid w:val="003F2D2D"/>
    <w:rsid w:val="003F5E1C"/>
    <w:rsid w:val="00400409"/>
    <w:rsid w:val="00405749"/>
    <w:rsid w:val="004504E7"/>
    <w:rsid w:val="004616FB"/>
    <w:rsid w:val="00472A38"/>
    <w:rsid w:val="00484446"/>
    <w:rsid w:val="004D75D5"/>
    <w:rsid w:val="004F1F91"/>
    <w:rsid w:val="005519E2"/>
    <w:rsid w:val="00551EF3"/>
    <w:rsid w:val="00552B1C"/>
    <w:rsid w:val="005D64D9"/>
    <w:rsid w:val="005F6D42"/>
    <w:rsid w:val="006322C9"/>
    <w:rsid w:val="00684C25"/>
    <w:rsid w:val="00694F97"/>
    <w:rsid w:val="00713349"/>
    <w:rsid w:val="00713668"/>
    <w:rsid w:val="00753124"/>
    <w:rsid w:val="00763A2F"/>
    <w:rsid w:val="00790A0F"/>
    <w:rsid w:val="007E4AEE"/>
    <w:rsid w:val="007E7C82"/>
    <w:rsid w:val="00880F1F"/>
    <w:rsid w:val="008A07EC"/>
    <w:rsid w:val="00955C67"/>
    <w:rsid w:val="00962349"/>
    <w:rsid w:val="009919C7"/>
    <w:rsid w:val="009D56BF"/>
    <w:rsid w:val="00A25915"/>
    <w:rsid w:val="00A4721E"/>
    <w:rsid w:val="00A833A6"/>
    <w:rsid w:val="00AD354B"/>
    <w:rsid w:val="00B04405"/>
    <w:rsid w:val="00B450C3"/>
    <w:rsid w:val="00B62195"/>
    <w:rsid w:val="00B7466B"/>
    <w:rsid w:val="00BB13CA"/>
    <w:rsid w:val="00BD4C2B"/>
    <w:rsid w:val="00C05705"/>
    <w:rsid w:val="00C15620"/>
    <w:rsid w:val="00C36F3E"/>
    <w:rsid w:val="00C5678A"/>
    <w:rsid w:val="00C67BAB"/>
    <w:rsid w:val="00C97EC0"/>
    <w:rsid w:val="00CF0FE7"/>
    <w:rsid w:val="00DA7189"/>
    <w:rsid w:val="00DC5013"/>
    <w:rsid w:val="00E554FF"/>
    <w:rsid w:val="00EE59DA"/>
    <w:rsid w:val="00EF7D48"/>
    <w:rsid w:val="00F20D7C"/>
    <w:rsid w:val="00F403DE"/>
    <w:rsid w:val="00F632E4"/>
    <w:rsid w:val="00F76900"/>
    <w:rsid w:val="00F856CA"/>
    <w:rsid w:val="00FA08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DFE8"/>
  <w15:chartTrackingRefBased/>
  <w15:docId w15:val="{E9724A60-C8E2-4E59-A12B-1C9B6A69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C67"/>
    <w:pPr>
      <w:ind w:left="720"/>
      <w:contextualSpacing/>
    </w:pPr>
  </w:style>
  <w:style w:type="character" w:styleId="CommentReference">
    <w:name w:val="annotation reference"/>
    <w:basedOn w:val="DefaultParagraphFont"/>
    <w:uiPriority w:val="99"/>
    <w:semiHidden/>
    <w:unhideWhenUsed/>
    <w:rsid w:val="00066CB0"/>
    <w:rPr>
      <w:sz w:val="16"/>
    </w:rPr>
  </w:style>
  <w:style w:type="paragraph" w:styleId="CommentText">
    <w:name w:val="annotation text"/>
    <w:basedOn w:val="Normal"/>
    <w:link w:val="CommentTextChar"/>
    <w:uiPriority w:val="99"/>
    <w:unhideWhenUsed/>
    <w:rsid w:val="00066CB0"/>
    <w:pPr>
      <w:spacing w:line="240" w:lineRule="auto"/>
    </w:pPr>
    <w:rPr>
      <w:sz w:val="20"/>
    </w:rPr>
  </w:style>
  <w:style w:type="character" w:customStyle="1" w:styleId="CommentTextChar">
    <w:name w:val="Comment Text Char"/>
    <w:basedOn w:val="DefaultParagraphFont"/>
    <w:link w:val="CommentText"/>
    <w:uiPriority w:val="99"/>
    <w:rsid w:val="00066CB0"/>
    <w:rPr>
      <w:sz w:val="20"/>
    </w:rPr>
  </w:style>
  <w:style w:type="paragraph" w:styleId="CommentSubject">
    <w:name w:val="annotation subject"/>
    <w:basedOn w:val="CommentText"/>
    <w:next w:val="CommentText"/>
    <w:link w:val="CommentSubjectChar"/>
    <w:uiPriority w:val="99"/>
    <w:semiHidden/>
    <w:unhideWhenUsed/>
    <w:rsid w:val="00066CB0"/>
    <w:rPr>
      <w:b/>
    </w:rPr>
  </w:style>
  <w:style w:type="character" w:customStyle="1" w:styleId="CommentSubjectChar">
    <w:name w:val="Comment Subject Char"/>
    <w:basedOn w:val="CommentTextChar"/>
    <w:link w:val="CommentSubject"/>
    <w:uiPriority w:val="99"/>
    <w:semiHidden/>
    <w:rsid w:val="00066CB0"/>
    <w:rPr>
      <w:b/>
      <w:sz w:val="20"/>
    </w:rPr>
  </w:style>
  <w:style w:type="character" w:styleId="Hyperlink">
    <w:name w:val="Hyperlink"/>
    <w:basedOn w:val="DefaultParagraphFont"/>
    <w:uiPriority w:val="99"/>
    <w:unhideWhenUsed/>
    <w:rsid w:val="00EF7D48"/>
    <w:rPr>
      <w:color w:val="0563C1" w:themeColor="hyperlink"/>
      <w:u w:val="single"/>
    </w:rPr>
  </w:style>
  <w:style w:type="character" w:styleId="UnresolvedMention">
    <w:name w:val="Unresolved Mention"/>
    <w:basedOn w:val="DefaultParagraphFont"/>
    <w:uiPriority w:val="99"/>
    <w:semiHidden/>
    <w:unhideWhenUsed/>
    <w:rsid w:val="00EF7D48"/>
    <w:rPr>
      <w:color w:val="605E5C"/>
      <w:shd w:val="clear" w:color="auto" w:fill="E1DFDD"/>
    </w:rPr>
  </w:style>
  <w:style w:type="paragraph" w:styleId="Revision">
    <w:name w:val="Revision"/>
    <w:hidden/>
    <w:uiPriority w:val="99"/>
    <w:semiHidden/>
    <w:rsid w:val="003F5E1C"/>
    <w:pPr>
      <w:spacing w:after="0" w:line="240" w:lineRule="auto"/>
    </w:pPr>
  </w:style>
  <w:style w:type="paragraph" w:customStyle="1" w:styleId="P68B1DB1-Normal1">
    <w:name w:val="P68B1DB1-Normal1"/>
    <w:basedOn w:val="Normal"/>
    <w:rPr>
      <w:b/>
      <w:color w:val="5B9BD5" w:themeColor="accent5"/>
      <w:sz w:val="28"/>
    </w:rPr>
  </w:style>
  <w:style w:type="paragraph" w:customStyle="1" w:styleId="P68B1DB1-Normal2">
    <w:name w:val="P68B1DB1-Normal2"/>
    <w:basedOn w:val="Normal"/>
    <w:rPr>
      <w:color w:val="FF0000"/>
    </w:rPr>
  </w:style>
  <w:style w:type="paragraph" w:customStyle="1" w:styleId="P68B1DB1-ListParagraph3">
    <w:name w:val="P68B1DB1-ListParagraph3"/>
    <w:basedOn w:val="ListParagraph"/>
    <w:rPr>
      <w:color w:val="5B9BD5" w:themeColor="accent5"/>
    </w:rPr>
  </w:style>
  <w:style w:type="paragraph" w:customStyle="1" w:styleId="P68B1DB1-ListParagraph4">
    <w:name w:val="P68B1DB1-ListParagraph4"/>
    <w:basedOn w:val="ListParagraph"/>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8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npd.public.lu/fr/particuliers/faire-valoir/formulaire-plainte.html"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91A1AA77A959F4DBCDD0CE7048F28FC" ma:contentTypeVersion="0" ma:contentTypeDescription="Create a new document." ma:contentTypeScope="" ma:versionID="df2390cbbd6c95ca96e4289d11cc2009">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1C6D6-0029-4FEA-836D-717AE060CD89}">
  <ds:schemaRefs>
    <ds:schemaRef ds:uri="http://schemas.openxmlformats.org/officeDocument/2006/bibliography"/>
  </ds:schemaRefs>
</ds:datastoreItem>
</file>

<file path=customXml/itemProps2.xml><?xml version="1.0" encoding="utf-8"?>
<ds:datastoreItem xmlns:ds="http://schemas.openxmlformats.org/officeDocument/2006/customXml" ds:itemID="{BE60A114-6297-48C4-96D3-ABE2074C7D3B}"/>
</file>

<file path=customXml/itemProps3.xml><?xml version="1.0" encoding="utf-8"?>
<ds:datastoreItem xmlns:ds="http://schemas.openxmlformats.org/officeDocument/2006/customXml" ds:itemID="{3FEA5DF2-216C-4577-B33B-A47FAB09BB62}"/>
</file>

<file path=customXml/itemProps4.xml><?xml version="1.0" encoding="utf-8"?>
<ds:datastoreItem xmlns:ds="http://schemas.openxmlformats.org/officeDocument/2006/customXml" ds:itemID="{96A6D4DC-EC59-4089-8FE8-AE8078910FA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CTIE</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Commodi</dc:creator>
  <cp:keywords/>
  <dc:description/>
  <cp:lastModifiedBy>Christine Andres</cp:lastModifiedBy>
  <cp:revision>29</cp:revision>
  <dcterms:created xsi:type="dcterms:W3CDTF">2024-04-19T10:14:00Z</dcterms:created>
  <dcterms:modified xsi:type="dcterms:W3CDTF">2024-10-21T13:35:00Z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0x010100391A1AA77A959F4DBCDD0CE7048F28FC</vt:lpwstr>
  </property>
</Properties>
</file>