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Pr="001C06FC" w:rsidRDefault="00C91D23" w:rsidP="00F77B8A">
      <w:pPr>
        <w:pStyle w:val="Heading1"/>
      </w:pPr>
      <w:r>
        <w:rPr>
          <w:rFonts w:hint="cs"/>
          <w:cs/>
        </w:rPr>
        <w:t>ภาคผนวก ก</w:t>
      </w:r>
      <w:r w:rsidR="00F77B8A">
        <w:rPr>
          <w:cs/>
        </w:rPr>
        <w:br/>
      </w:r>
      <w:r w:rsidRPr="001F4E83">
        <w:rPr>
          <w:cs/>
        </w:rPr>
        <w:t>ส่วนประกอบของโครงงาน</w:t>
      </w:r>
    </w:p>
    <w:p w:rsidR="00C91D23" w:rsidRDefault="00C91D23" w:rsidP="00C91D23">
      <w:pPr>
        <w:spacing w:line="240" w:lineRule="auto"/>
      </w:pPr>
    </w:p>
    <w:p w:rsidR="00C91D23" w:rsidRDefault="00C91D23" w:rsidP="00C91D23">
      <w:pPr>
        <w:spacing w:line="240" w:lineRule="auto"/>
        <w:rPr>
          <w:cs/>
        </w:rPr>
      </w:pPr>
      <w:r>
        <w:rPr>
          <w:cs/>
        </w:rPr>
        <w:br w:type="page"/>
      </w:r>
    </w:p>
    <w:p w:rsidR="00C91D23" w:rsidRPr="001C06FC" w:rsidRDefault="00C91D23" w:rsidP="002650BE">
      <w:pPr>
        <w:pStyle w:val="Artical"/>
      </w:pPr>
      <w:r>
        <w:rPr>
          <w:cs/>
        </w:rPr>
        <w:lastRenderedPageBreak/>
        <w:t>รายงาน</w:t>
      </w:r>
      <w:r>
        <w:rPr>
          <w:rFonts w:hint="cs"/>
          <w:cs/>
        </w:rPr>
        <w:t>ทางวิชาการ</w:t>
      </w:r>
      <w:r w:rsidRPr="001F4E83">
        <w:rPr>
          <w:cs/>
        </w:rPr>
        <w:t xml:space="preserve"> แบ่งออกได้เป็น 3 ส่วน ดังนี้</w:t>
      </w:r>
    </w:p>
    <w:p w:rsidR="00C91D23" w:rsidRPr="001C06FC" w:rsidRDefault="00C91D23" w:rsidP="00C91D23">
      <w:pPr>
        <w:spacing w:line="240" w:lineRule="auto"/>
      </w:pPr>
    </w:p>
    <w:p w:rsidR="00C91D23" w:rsidRPr="002650BE" w:rsidRDefault="002650BE" w:rsidP="002650BE">
      <w:pPr>
        <w:pStyle w:val="Heading2"/>
      </w:pPr>
      <w:r>
        <w:t>1.</w:t>
      </w:r>
      <w:r>
        <w:rPr>
          <w:cs/>
        </w:rPr>
        <w:tab/>
      </w:r>
      <w:r w:rsidR="00C91D23" w:rsidRPr="002650BE">
        <w:rPr>
          <w:cs/>
        </w:rPr>
        <w:t>ส่วนนำ (</w:t>
      </w:r>
      <w:r w:rsidR="00C91D23" w:rsidRPr="002650BE">
        <w:t>Preliminary)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</w:pPr>
      <w:r w:rsidRPr="001F4E83">
        <w:tab/>
        <w:t>1.1</w:t>
      </w:r>
      <w:r w:rsidRPr="001F4E83">
        <w:tab/>
      </w:r>
      <w:r w:rsidRPr="001F4E83">
        <w:rPr>
          <w:cs/>
        </w:rPr>
        <w:t>ปกนอก (</w:t>
      </w:r>
      <w:r w:rsidRPr="001F4E83">
        <w:t>Cover</w:t>
      </w:r>
      <w:r>
        <w:t xml:space="preserve"> Page</w:t>
      </w:r>
      <w:r w:rsidRPr="001F4E83">
        <w:t>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</w:pPr>
      <w:r>
        <w:tab/>
        <w:t>1.2</w:t>
      </w:r>
      <w:r w:rsidRPr="001F4E83">
        <w:tab/>
      </w:r>
      <w:r w:rsidRPr="001F4E83">
        <w:rPr>
          <w:cs/>
        </w:rPr>
        <w:t>ใบรองปก (</w:t>
      </w:r>
      <w:r>
        <w:t>Fly L</w:t>
      </w:r>
      <w:r w:rsidRPr="001F4E83">
        <w:t>eaf)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</w:pPr>
      <w:r>
        <w:tab/>
        <w:t>1.3</w:t>
      </w:r>
      <w:r w:rsidRPr="001F4E83">
        <w:tab/>
      </w:r>
      <w:r w:rsidRPr="001F4E83">
        <w:rPr>
          <w:cs/>
        </w:rPr>
        <w:t>ปกใน</w:t>
      </w:r>
      <w:r>
        <w:rPr>
          <w:rFonts w:hint="cs"/>
          <w:cs/>
        </w:rPr>
        <w:t>หรือปกรอง</w:t>
      </w:r>
      <w:r w:rsidRPr="001F4E83">
        <w:rPr>
          <w:cs/>
        </w:rPr>
        <w:t xml:space="preserve"> (</w:t>
      </w:r>
      <w:r>
        <w:t>Title P</w:t>
      </w:r>
      <w:r w:rsidRPr="001F4E83">
        <w:t>age)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</w:pPr>
      <w:r>
        <w:tab/>
        <w:t>1.4</w:t>
      </w:r>
      <w:r w:rsidRPr="001F4E83">
        <w:tab/>
      </w:r>
      <w:r w:rsidRPr="001F4E83">
        <w:rPr>
          <w:cs/>
        </w:rPr>
        <w:t>หน้าอนุมัติ (</w:t>
      </w:r>
      <w:r>
        <w:t>Approval P</w:t>
      </w:r>
      <w:r w:rsidRPr="001F4E83">
        <w:t>age)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</w:pPr>
      <w:r>
        <w:tab/>
        <w:t>1.5</w:t>
      </w:r>
      <w:r w:rsidRPr="001F4E83">
        <w:tab/>
      </w:r>
      <w:r w:rsidRPr="001F4E83">
        <w:rPr>
          <w:cs/>
        </w:rPr>
        <w:t>กิตติกรรมประกาศ (</w:t>
      </w:r>
      <w:r w:rsidRPr="001F4E83">
        <w:t>Acknowledgements)</w:t>
      </w:r>
      <w:r>
        <w:t xml:space="preserve"> </w:t>
      </w:r>
      <w:r>
        <w:rPr>
          <w:rFonts w:hint="cs"/>
          <w:cs/>
        </w:rPr>
        <w:t xml:space="preserve">หรือ คำนำ </w:t>
      </w:r>
      <w:r>
        <w:t>(Preface)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</w:pPr>
      <w:r>
        <w:tab/>
        <w:t>1.6</w:t>
      </w:r>
      <w:r w:rsidRPr="001F4E83">
        <w:tab/>
      </w:r>
      <w:r w:rsidRPr="001F4E83">
        <w:rPr>
          <w:cs/>
        </w:rPr>
        <w:t>บทคัดย่อ (</w:t>
      </w:r>
      <w:r w:rsidRPr="001F4E83">
        <w:t>Abstract)</w:t>
      </w:r>
    </w:p>
    <w:p w:rsidR="00C91D23" w:rsidRPr="001F4E83" w:rsidRDefault="00C91D23" w:rsidP="00C91D23">
      <w:pPr>
        <w:tabs>
          <w:tab w:val="left" w:pos="540"/>
          <w:tab w:val="left" w:pos="990"/>
        </w:tabs>
        <w:spacing w:line="240" w:lineRule="auto"/>
        <w:jc w:val="thaiDistribute"/>
      </w:pPr>
      <w:r>
        <w:tab/>
        <w:t>1.7</w:t>
      </w:r>
      <w:r w:rsidRPr="001F4E83">
        <w:tab/>
      </w:r>
      <w:r w:rsidRPr="001F4E83">
        <w:rPr>
          <w:cs/>
        </w:rPr>
        <w:t>สารบัญ (</w:t>
      </w:r>
      <w:r>
        <w:t>List</w:t>
      </w:r>
      <w:r w:rsidRPr="001F4E83">
        <w:t xml:space="preserve"> of contents)</w:t>
      </w:r>
      <w:r>
        <w:t xml:space="preserve"> </w:t>
      </w:r>
      <w:r w:rsidRPr="001F4E83">
        <w:rPr>
          <w:cs/>
        </w:rPr>
        <w:t>สารบัญตาราง (</w:t>
      </w:r>
      <w:r>
        <w:t>List of T</w:t>
      </w:r>
      <w:r w:rsidRPr="001F4E83">
        <w:t>ables)</w:t>
      </w:r>
      <w:r>
        <w:t xml:space="preserve"> </w:t>
      </w:r>
      <w:r w:rsidRPr="001F4E83">
        <w:rPr>
          <w:cs/>
        </w:rPr>
        <w:t>สารบัญภาพ (</w:t>
      </w:r>
      <w:r w:rsidRPr="001F4E83">
        <w:t>List of illustrations)</w:t>
      </w:r>
    </w:p>
    <w:p w:rsidR="00C91D23" w:rsidRDefault="00C91D23" w:rsidP="00C91D23">
      <w:pPr>
        <w:tabs>
          <w:tab w:val="left" w:pos="540"/>
          <w:tab w:val="left" w:pos="990"/>
        </w:tabs>
        <w:spacing w:line="240" w:lineRule="auto"/>
      </w:pPr>
      <w:r>
        <w:tab/>
        <w:t>1.8</w:t>
      </w:r>
      <w:r w:rsidRPr="001F4E83">
        <w:tab/>
      </w:r>
      <w:r>
        <w:rPr>
          <w:rFonts w:hint="cs"/>
          <w:cs/>
        </w:rPr>
        <w:t xml:space="preserve">คำอธิบายสัญลักษณ์และคำย่อ </w:t>
      </w:r>
      <w:r>
        <w:t>(List of Abbreviations)</w:t>
      </w: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</w:p>
    <w:p w:rsidR="00C91D23" w:rsidRPr="001F4E83" w:rsidRDefault="002650BE" w:rsidP="002C3952">
      <w:pPr>
        <w:pStyle w:val="Heading2"/>
      </w:pPr>
      <w:r>
        <w:t>2.</w:t>
      </w:r>
      <w:r>
        <w:rPr>
          <w:cs/>
        </w:rPr>
        <w:tab/>
      </w:r>
      <w:r w:rsidR="00C91D23">
        <w:rPr>
          <w:cs/>
        </w:rPr>
        <w:t>ส่วนเนื้อค</w:t>
      </w:r>
      <w:r w:rsidR="00C91D23">
        <w:rPr>
          <w:rFonts w:hint="cs"/>
          <w:cs/>
        </w:rPr>
        <w:t>วาม</w:t>
      </w:r>
      <w:r w:rsidR="00C91D23" w:rsidRPr="001F4E83">
        <w:rPr>
          <w:cs/>
        </w:rPr>
        <w:t xml:space="preserve"> (</w:t>
      </w:r>
      <w:r w:rsidR="00C91D23">
        <w:t>Body of Text</w:t>
      </w:r>
      <w:r w:rsidR="00C91D23" w:rsidRPr="001F4E83">
        <w:t>)</w:t>
      </w:r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2.1</w:t>
      </w:r>
      <w:r w:rsidR="0039169E">
        <w:rPr>
          <w:cs/>
        </w:rPr>
        <w:tab/>
      </w:r>
      <w:r w:rsidRPr="001F4E83">
        <w:rPr>
          <w:cs/>
        </w:rPr>
        <w:t xml:space="preserve">บทที่ </w:t>
      </w:r>
      <w:proofErr w:type="gramStart"/>
      <w:r w:rsidRPr="001F4E83">
        <w:t>1</w:t>
      </w:r>
      <w:r w:rsidRPr="001F4E83">
        <w:rPr>
          <w:cs/>
        </w:rPr>
        <w:t xml:space="preserve">  บทนำ</w:t>
      </w:r>
      <w:proofErr w:type="gramEnd"/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2.2</w:t>
      </w:r>
      <w:r w:rsidR="0039169E">
        <w:rPr>
          <w:cs/>
        </w:rPr>
        <w:tab/>
      </w:r>
      <w:r w:rsidRPr="001F4E83">
        <w:rPr>
          <w:cs/>
        </w:rPr>
        <w:t xml:space="preserve">บทที่ </w:t>
      </w:r>
      <w:proofErr w:type="gramStart"/>
      <w:r w:rsidRPr="001F4E83">
        <w:t>2</w:t>
      </w:r>
      <w:r w:rsidRPr="001F4E83">
        <w:rPr>
          <w:cs/>
        </w:rPr>
        <w:t xml:space="preserve">  ทฤษฎีและงานวิจัยที่เกี่ยวข้อง</w:t>
      </w:r>
      <w:proofErr w:type="gramEnd"/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2.3</w:t>
      </w:r>
      <w:r w:rsidR="0039169E">
        <w:rPr>
          <w:cs/>
        </w:rPr>
        <w:tab/>
      </w:r>
      <w:r w:rsidRPr="001F4E83">
        <w:rPr>
          <w:cs/>
        </w:rPr>
        <w:t xml:space="preserve">บทที่ </w:t>
      </w:r>
      <w:proofErr w:type="gramStart"/>
      <w:r w:rsidRPr="001F4E83">
        <w:t>3</w:t>
      </w:r>
      <w:r w:rsidRPr="001F4E83">
        <w:rPr>
          <w:cs/>
        </w:rPr>
        <w:t xml:space="preserve">  วิธีการดำเนินงาน</w:t>
      </w:r>
      <w:proofErr w:type="gramEnd"/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2.4</w:t>
      </w:r>
      <w:r w:rsidR="0039169E">
        <w:rPr>
          <w:cs/>
        </w:rPr>
        <w:tab/>
      </w:r>
      <w:r w:rsidRPr="001F4E83">
        <w:rPr>
          <w:cs/>
        </w:rPr>
        <w:t xml:space="preserve">บทที่ </w:t>
      </w:r>
      <w:proofErr w:type="gramStart"/>
      <w:r w:rsidRPr="001F4E83">
        <w:t>4</w:t>
      </w:r>
      <w:r w:rsidRPr="001F4E83">
        <w:rPr>
          <w:cs/>
        </w:rPr>
        <w:t xml:space="preserve">  ผลการดำเนินงาน</w:t>
      </w:r>
      <w:proofErr w:type="gramEnd"/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2.5</w:t>
      </w:r>
      <w:r w:rsidR="0039169E">
        <w:rPr>
          <w:cs/>
        </w:rPr>
        <w:tab/>
      </w:r>
      <w:r w:rsidRPr="001F4E83">
        <w:rPr>
          <w:cs/>
        </w:rPr>
        <w:t xml:space="preserve">บทที่ </w:t>
      </w:r>
      <w:proofErr w:type="gramStart"/>
      <w:r w:rsidRPr="001F4E83">
        <w:t>5</w:t>
      </w:r>
      <w:r w:rsidRPr="001F4E83">
        <w:rPr>
          <w:cs/>
        </w:rPr>
        <w:t xml:space="preserve">  สรุปผลและข้อเสนอแนะ</w:t>
      </w:r>
      <w:proofErr w:type="gramEnd"/>
    </w:p>
    <w:p w:rsidR="00C91D23" w:rsidRPr="001F4E83" w:rsidRDefault="00C91D23" w:rsidP="00C91D23">
      <w:pPr>
        <w:tabs>
          <w:tab w:val="left" w:pos="540"/>
          <w:tab w:val="left" w:pos="1080"/>
        </w:tabs>
        <w:spacing w:line="240" w:lineRule="auto"/>
      </w:pPr>
    </w:p>
    <w:p w:rsidR="00C91D23" w:rsidRPr="001F4E83" w:rsidRDefault="002650BE" w:rsidP="002C3952">
      <w:pPr>
        <w:pStyle w:val="Heading2"/>
      </w:pPr>
      <w:r>
        <w:t>3.</w:t>
      </w:r>
      <w:r w:rsidR="0039169E">
        <w:rPr>
          <w:cs/>
        </w:rPr>
        <w:tab/>
      </w:r>
      <w:r w:rsidR="00C91D23" w:rsidRPr="001F4E83">
        <w:rPr>
          <w:cs/>
        </w:rPr>
        <w:t>ส่วนอ้างอิงหรือส่วนท้าย (</w:t>
      </w:r>
      <w:r w:rsidR="00C91D23">
        <w:t>Reference Section</w:t>
      </w:r>
      <w:r w:rsidR="00C91D23" w:rsidRPr="001F4E83">
        <w:t>)</w:t>
      </w:r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3.1</w:t>
      </w:r>
      <w:r w:rsidR="0039169E">
        <w:rPr>
          <w:cs/>
        </w:rPr>
        <w:tab/>
      </w:r>
      <w:r w:rsidRPr="001F4E83">
        <w:rPr>
          <w:cs/>
        </w:rPr>
        <w:t>บรรณานุกรม (</w:t>
      </w:r>
      <w:r w:rsidRPr="001F4E83">
        <w:t>Bibliography)</w:t>
      </w:r>
    </w:p>
    <w:p w:rsidR="00C91D23" w:rsidRPr="001F4E8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3.2</w:t>
      </w:r>
      <w:r w:rsidR="0039169E">
        <w:rPr>
          <w:cs/>
        </w:rPr>
        <w:tab/>
      </w:r>
      <w:r w:rsidRPr="001F4E83">
        <w:rPr>
          <w:cs/>
        </w:rPr>
        <w:t>ภาคผนวก (</w:t>
      </w:r>
      <w:r w:rsidRPr="001F4E83">
        <w:t>Appendix)</w:t>
      </w:r>
    </w:p>
    <w:p w:rsidR="00C91D23" w:rsidRDefault="00C91D23" w:rsidP="0039169E">
      <w:pPr>
        <w:tabs>
          <w:tab w:val="left" w:pos="540"/>
          <w:tab w:val="left" w:pos="990"/>
        </w:tabs>
        <w:spacing w:line="240" w:lineRule="auto"/>
      </w:pPr>
      <w:r w:rsidRPr="001F4E83">
        <w:tab/>
        <w:t>3.3</w:t>
      </w:r>
      <w:r w:rsidR="0039169E">
        <w:rPr>
          <w:cs/>
        </w:rPr>
        <w:tab/>
      </w:r>
      <w:r>
        <w:rPr>
          <w:cs/>
        </w:rPr>
        <w:t>ประวัติผู้จัดทำ</w:t>
      </w: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  <w:sectPr w:rsidR="00C91D23" w:rsidSect="0039169E">
          <w:headerReference w:type="default" r:id="rId10"/>
          <w:pgSz w:w="11906" w:h="16838"/>
          <w:pgMar w:top="2160" w:right="1440" w:bottom="1440" w:left="2160" w:header="1296" w:footer="720" w:gutter="0"/>
          <w:pgNumType w:start="71"/>
          <w:cols w:space="708"/>
          <w:titlePg/>
          <w:docGrid w:linePitch="360"/>
        </w:sect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</w:p>
    <w:p w:rsidR="00C91D23" w:rsidRPr="001C06FC" w:rsidRDefault="00C91D23" w:rsidP="00F77B8A">
      <w:pPr>
        <w:pStyle w:val="Heading1"/>
      </w:pPr>
      <w:r>
        <w:rPr>
          <w:rFonts w:hint="cs"/>
          <w:cs/>
        </w:rPr>
        <w:t>ภาคผนวก ข</w:t>
      </w:r>
      <w:r w:rsidR="00F77B8A">
        <w:rPr>
          <w:cs/>
        </w:rPr>
        <w:br/>
      </w:r>
      <w:r w:rsidRPr="00030E61">
        <w:rPr>
          <w:cs/>
        </w:rPr>
        <w:t>การเรียงพยัญชนะ สระ และการใช้เครื่องหมาย</w:t>
      </w:r>
    </w:p>
    <w:p w:rsidR="00C91D23" w:rsidRDefault="00C91D23" w:rsidP="00C91D23">
      <w:pPr>
        <w:spacing w:line="240" w:lineRule="auto"/>
      </w:pPr>
    </w:p>
    <w:p w:rsidR="00C91D23" w:rsidRDefault="00C91D23" w:rsidP="00C91D23">
      <w:pPr>
        <w:spacing w:line="240" w:lineRule="auto"/>
        <w:rPr>
          <w:cs/>
        </w:rPr>
      </w:pPr>
      <w:r>
        <w:rPr>
          <w:cs/>
        </w:rPr>
        <w:br w:type="page"/>
      </w:r>
    </w:p>
    <w:p w:rsidR="00C91D23" w:rsidRDefault="00C91D23" w:rsidP="002C3952">
      <w:pPr>
        <w:pStyle w:val="Heading2"/>
        <w:rPr>
          <w:sz w:val="32"/>
          <w:szCs w:val="32"/>
        </w:rPr>
      </w:pPr>
      <w:r w:rsidRPr="001F4E83">
        <w:lastRenderedPageBreak/>
        <w:t xml:space="preserve">1.  </w:t>
      </w:r>
      <w:r w:rsidRPr="00030E61">
        <w:rPr>
          <w:cs/>
        </w:rPr>
        <w:t>การเรียงพยัญชนะ</w:t>
      </w:r>
    </w:p>
    <w:p w:rsidR="00C91D23" w:rsidRPr="00030E61" w:rsidRDefault="00C91D23" w:rsidP="00C91D23">
      <w:pPr>
        <w:spacing w:line="240" w:lineRule="auto"/>
        <w:jc w:val="thaiDistribute"/>
      </w:pPr>
      <w:r>
        <w:rPr>
          <w:cs/>
        </w:rPr>
        <w:tab/>
      </w:r>
      <w:r w:rsidRPr="00030E61">
        <w:rPr>
          <w:cs/>
        </w:rPr>
        <w:t>การเรียงบรรณานุกรม ใช้หลักเดียวกันกับการเรียงคำในพจนานุกรมฉบั</w:t>
      </w:r>
      <w:r>
        <w:rPr>
          <w:rFonts w:hint="cs"/>
          <w:cs/>
        </w:rPr>
        <w:t>บ</w:t>
      </w:r>
      <w:r w:rsidRPr="00030E61">
        <w:rPr>
          <w:cs/>
        </w:rPr>
        <w:t>ราชบัณฑิตยสถาน</w:t>
      </w:r>
    </w:p>
    <w:p w:rsidR="00C91D23" w:rsidRDefault="00C91D23" w:rsidP="00C91D23">
      <w:pPr>
        <w:spacing w:line="240" w:lineRule="auto"/>
        <w:jc w:val="thaiDistribute"/>
      </w:pPr>
      <w:r w:rsidRPr="00030E61">
        <w:rPr>
          <w:cs/>
        </w:rPr>
        <w:t>โดยคำที่มีตัวสะกดจัดเรียงไว้ก่อนคำที่มีรูปสระตามลำดับตั้งแต่ กก-กฮ ดังนี้</w:t>
      </w:r>
    </w:p>
    <w:p w:rsidR="00C91D23" w:rsidRPr="00030E61" w:rsidRDefault="00C91D23" w:rsidP="00C91D23">
      <w:pPr>
        <w:spacing w:line="240" w:lineRule="auto"/>
        <w:jc w:val="thaiDistribute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C91D23" w:rsidRPr="00030E61" w:rsidTr="007152A7">
        <w:trPr>
          <w:jc w:val="center"/>
        </w:trPr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ฅ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ฆ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จ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ฉ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ช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ซ</w:t>
            </w:r>
          </w:p>
        </w:tc>
      </w:tr>
      <w:tr w:rsidR="00C91D23" w:rsidRPr="00030E61" w:rsidTr="007152A7">
        <w:trPr>
          <w:jc w:val="center"/>
        </w:trPr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ฌ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ญ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ฎ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ฏ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ฐ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ฑ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ฒ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ณ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ต</w:t>
            </w:r>
          </w:p>
        </w:tc>
      </w:tr>
      <w:tr w:rsidR="00C91D23" w:rsidRPr="00030E61" w:rsidTr="007152A7">
        <w:trPr>
          <w:jc w:val="center"/>
        </w:trPr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ถ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ท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ธ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บ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ป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ผ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ฝ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พ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ฟ</w:t>
            </w:r>
          </w:p>
        </w:tc>
      </w:tr>
      <w:tr w:rsidR="00C91D23" w:rsidRPr="00030E61" w:rsidTr="007152A7">
        <w:trPr>
          <w:jc w:val="center"/>
        </w:trPr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ภ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ย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ฤ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ฤา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ล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ว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ศ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ษ</w:t>
            </w:r>
          </w:p>
        </w:tc>
      </w:tr>
      <w:tr w:rsidR="00C91D23" w:rsidRPr="00030E61" w:rsidTr="007152A7">
        <w:trPr>
          <w:jc w:val="center"/>
        </w:trPr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ส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ห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ฬ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ฮ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</w:p>
    <w:p w:rsidR="00C91D23" w:rsidRPr="001F4E83" w:rsidRDefault="00C91D23" w:rsidP="002C3952">
      <w:pPr>
        <w:pStyle w:val="Heading2"/>
      </w:pPr>
      <w:r w:rsidRPr="001F4E83">
        <w:t xml:space="preserve">2.  </w:t>
      </w:r>
      <w:r w:rsidRPr="00030E61">
        <w:rPr>
          <w:cs/>
        </w:rPr>
        <w:t>การเรียงสระ</w:t>
      </w: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  <w:r>
        <w:tab/>
      </w:r>
      <w:r w:rsidRPr="00030E61">
        <w:rPr>
          <w:cs/>
        </w:rPr>
        <w:t>คำที่ขึ้นต้นด้วยพยัญชนะตัวเดียวกัน เรียงลำดับตามรูปสระ ดังนี้</w:t>
      </w: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C91D23" w:rsidRPr="00030E61" w:rsidTr="007152A7"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อะ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อัว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อัวะ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อำ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อิ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อี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อื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อุ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อู</w:t>
            </w:r>
          </w:p>
        </w:tc>
      </w:tr>
      <w:tr w:rsidR="00C91D23" w:rsidRPr="00030E61" w:rsidTr="007152A7"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เอะ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เอาะ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เอา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เอิน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เอีย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เอียะ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เอือ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เอือะ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แอ</w:t>
            </w:r>
          </w:p>
        </w:tc>
      </w:tr>
      <w:tr w:rsidR="00C91D23" w:rsidRPr="00030E61" w:rsidTr="007152A7"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แอะ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โอ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โอะ</w:t>
            </w:r>
          </w:p>
        </w:tc>
        <w:tc>
          <w:tcPr>
            <w:tcW w:w="829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ใอ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E61">
              <w:rPr>
                <w:rFonts w:ascii="TH SarabunPSK" w:hAnsi="TH SarabunPSK" w:cs="TH SarabunPSK"/>
                <w:sz w:val="32"/>
                <w:szCs w:val="32"/>
                <w:cs/>
              </w:rPr>
              <w:t>ไอ</w:t>
            </w: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0" w:type="dxa"/>
            <w:vAlign w:val="center"/>
          </w:tcPr>
          <w:p w:rsidR="00C91D23" w:rsidRPr="00030E61" w:rsidRDefault="00C91D23" w:rsidP="007152A7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C91D23" w:rsidRPr="001F4E83" w:rsidRDefault="00C91D23" w:rsidP="00C91D23">
      <w:pPr>
        <w:tabs>
          <w:tab w:val="left" w:pos="540"/>
          <w:tab w:val="left" w:pos="1080"/>
        </w:tabs>
        <w:spacing w:line="240" w:lineRule="auto"/>
      </w:pPr>
    </w:p>
    <w:p w:rsidR="00C91D23" w:rsidRPr="001F4E83" w:rsidRDefault="00C91D23" w:rsidP="002C3952">
      <w:pPr>
        <w:pStyle w:val="Heading2"/>
      </w:pPr>
      <w:r w:rsidRPr="00030E61">
        <w:rPr>
          <w:cs/>
        </w:rPr>
        <w:t>3. การ</w:t>
      </w:r>
      <w:r>
        <w:rPr>
          <w:rFonts w:hint="cs"/>
          <w:cs/>
        </w:rPr>
        <w:t>ใช้เครื่องหมายและเว้นวรรคตอน</w:t>
      </w:r>
      <w:r w:rsidRPr="00030E61">
        <w:rPr>
          <w:cs/>
        </w:rPr>
        <w:t xml:space="preserve"> มีดังนี้</w:t>
      </w:r>
    </w:p>
    <w:p w:rsidR="00C91D23" w:rsidRPr="00030E61" w:rsidRDefault="00C91D23" w:rsidP="00C91D23">
      <w:pPr>
        <w:tabs>
          <w:tab w:val="left" w:pos="540"/>
          <w:tab w:val="left" w:pos="990"/>
        </w:tabs>
        <w:spacing w:line="240" w:lineRule="auto"/>
        <w:jc w:val="thaiDistribute"/>
        <w:rPr>
          <w:cs/>
        </w:rPr>
      </w:pPr>
      <w:r w:rsidRPr="00030E61">
        <w:tab/>
        <w:t>3.1</w:t>
      </w:r>
      <w:r>
        <w:rPr>
          <w:cs/>
        </w:rPr>
        <w:tab/>
      </w:r>
      <w:r w:rsidRPr="00030E61">
        <w:rPr>
          <w:cs/>
        </w:rPr>
        <w:t>เครื่องหมาย</w:t>
      </w:r>
      <w:r>
        <w:rPr>
          <w:rFonts w:hint="cs"/>
          <w:cs/>
        </w:rPr>
        <w:t xml:space="preserve">ขนาดเล็ก ได้แก่ </w:t>
      </w:r>
      <w:r>
        <w:rPr>
          <w:cs/>
        </w:rPr>
        <w:t xml:space="preserve">มหัพภาค </w:t>
      </w:r>
      <w:proofErr w:type="gramStart"/>
      <w:r>
        <w:rPr>
          <w:cs/>
        </w:rPr>
        <w:t>(</w:t>
      </w:r>
      <w:r>
        <w:rPr>
          <w:rFonts w:hint="cs"/>
          <w:cs/>
        </w:rPr>
        <w:t xml:space="preserve"> </w:t>
      </w:r>
      <w:r>
        <w:rPr>
          <w:cs/>
        </w:rPr>
        <w:t>.</w:t>
      </w:r>
      <w:proofErr w:type="gramEnd"/>
      <w:r w:rsidRPr="00030E61">
        <w:rPr>
          <w:cs/>
        </w:rPr>
        <w:t xml:space="preserve"> </w:t>
      </w:r>
      <w:r>
        <w:rPr>
          <w:rFonts w:hint="cs"/>
          <w:cs/>
        </w:rPr>
        <w:t>(</w:t>
      </w:r>
      <w:r w:rsidRPr="00030E61">
        <w:t>Period</w:t>
      </w:r>
      <w:r>
        <w:t>)</w:t>
      </w:r>
      <w:r w:rsidRPr="00030E61">
        <w:t xml:space="preserve">) </w:t>
      </w:r>
      <w:r w:rsidRPr="00030E61">
        <w:rPr>
          <w:cs/>
        </w:rPr>
        <w:t>จุลภาค (</w:t>
      </w:r>
      <w:r>
        <w:t xml:space="preserve"> , (</w:t>
      </w:r>
      <w:r w:rsidRPr="00030E61">
        <w:t>Comma</w:t>
      </w:r>
      <w:r>
        <w:t>)</w:t>
      </w:r>
      <w:r w:rsidRPr="00030E61">
        <w:t>)</w:t>
      </w:r>
      <w:r>
        <w:t xml:space="preserve"> </w:t>
      </w:r>
      <w:r>
        <w:rPr>
          <w:rFonts w:hint="cs"/>
          <w:cs/>
        </w:rPr>
        <w:t xml:space="preserve">ทวิภาค ( </w:t>
      </w:r>
      <w:r>
        <w:t>: (Colon)</w:t>
      </w:r>
      <w:r>
        <w:rPr>
          <w:rFonts w:hint="cs"/>
          <w:cs/>
        </w:rPr>
        <w:t xml:space="preserve">) </w:t>
      </w:r>
      <w:r w:rsidRPr="00030E61">
        <w:rPr>
          <w:cs/>
        </w:rPr>
        <w:t>อัฒภาค (</w:t>
      </w:r>
      <w:r>
        <w:rPr>
          <w:rFonts w:hint="cs"/>
          <w:cs/>
        </w:rPr>
        <w:t xml:space="preserve"> </w:t>
      </w:r>
      <w:r>
        <w:t>;</w:t>
      </w:r>
      <w:r w:rsidRPr="00030E61">
        <w:t xml:space="preserve"> </w:t>
      </w:r>
      <w:r>
        <w:t>(Semi-C</w:t>
      </w:r>
      <w:r w:rsidRPr="00030E61">
        <w:t>olon</w:t>
      </w:r>
      <w:r>
        <w:t>)</w:t>
      </w:r>
      <w:r w:rsidRPr="00030E61">
        <w:t>)</w:t>
      </w:r>
      <w:r>
        <w:t xml:space="preserve"> </w:t>
      </w:r>
      <w:r>
        <w:rPr>
          <w:rFonts w:hint="cs"/>
          <w:cs/>
        </w:rPr>
        <w:t xml:space="preserve">วิภัชภาค </w:t>
      </w:r>
      <w:r>
        <w:t xml:space="preserve">( :- ) </w:t>
      </w:r>
      <w:r>
        <w:rPr>
          <w:rFonts w:hint="cs"/>
          <w:cs/>
        </w:rPr>
        <w:t>เครื่องหมายดังกล่าวให้พิมพ์ต่อเนื่องจากตัวอักษรตัวหน้า โดยไม่ต้องเว้นวรรค และควร</w:t>
      </w:r>
      <w:r w:rsidRPr="00030E61">
        <w:rPr>
          <w:cs/>
        </w:rPr>
        <w:t>เว้น</w:t>
      </w:r>
      <w:r>
        <w:rPr>
          <w:rFonts w:hint="cs"/>
          <w:cs/>
        </w:rPr>
        <w:t>วรรค</w:t>
      </w:r>
      <w:r w:rsidRPr="00030E61">
        <w:rPr>
          <w:cs/>
        </w:rPr>
        <w:t xml:space="preserve"> </w:t>
      </w:r>
      <w:r>
        <w:t>1</w:t>
      </w:r>
      <w:r w:rsidRPr="00030E61">
        <w:rPr>
          <w:cs/>
        </w:rPr>
        <w:t xml:space="preserve"> เคาะ </w:t>
      </w:r>
      <w:r>
        <w:rPr>
          <w:rFonts w:hint="cs"/>
          <w:cs/>
        </w:rPr>
        <w:t>ก่อนพิมพ์ตัวอักษรตัวต่อไป</w:t>
      </w:r>
    </w:p>
    <w:p w:rsidR="00C91D23" w:rsidRDefault="00C91D23" w:rsidP="00C91D23">
      <w:pPr>
        <w:tabs>
          <w:tab w:val="left" w:pos="540"/>
          <w:tab w:val="left" w:pos="990"/>
        </w:tabs>
        <w:spacing w:line="240" w:lineRule="auto"/>
      </w:pPr>
      <w:r w:rsidRPr="00030E61">
        <w:tab/>
        <w:t>3.2</w:t>
      </w:r>
      <w:r>
        <w:rPr>
          <w:cs/>
        </w:rPr>
        <w:tab/>
      </w:r>
      <w:r w:rsidRPr="00030E61">
        <w:rPr>
          <w:cs/>
        </w:rPr>
        <w:t>เครื่องหมาย</w:t>
      </w:r>
      <w:r>
        <w:rPr>
          <w:rFonts w:hint="cs"/>
          <w:cs/>
        </w:rPr>
        <w:t>ขนาดใหญ่ วิธีใช้ดังนี้</w:t>
      </w: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3.2.1 เครื่องหมายอัศเจรีย์ </w:t>
      </w:r>
      <w:r>
        <w:t xml:space="preserve">( ! ) </w:t>
      </w:r>
      <w:r>
        <w:rPr>
          <w:rFonts w:hint="cs"/>
          <w:cs/>
        </w:rPr>
        <w:t xml:space="preserve">ปรัศนี </w:t>
      </w:r>
      <w:proofErr w:type="gramStart"/>
      <w:r>
        <w:t>( ?</w:t>
      </w:r>
      <w:proofErr w:type="gramEnd"/>
      <w:r>
        <w:t xml:space="preserve"> ) </w:t>
      </w:r>
      <w:r>
        <w:rPr>
          <w:rFonts w:hint="cs"/>
          <w:cs/>
        </w:rPr>
        <w:t xml:space="preserve">อัญประกาศ </w:t>
      </w:r>
      <w:r>
        <w:t xml:space="preserve">( “..” ) </w:t>
      </w:r>
      <w:r>
        <w:rPr>
          <w:rFonts w:hint="cs"/>
          <w:cs/>
        </w:rPr>
        <w:t xml:space="preserve">ไปยาลใหญ่ </w:t>
      </w:r>
      <w:proofErr w:type="gramStart"/>
      <w:r>
        <w:rPr>
          <w:rFonts w:hint="cs"/>
          <w:cs/>
        </w:rPr>
        <w:t>( ฯลฯ</w:t>
      </w:r>
      <w:proofErr w:type="gramEnd"/>
      <w:r>
        <w:rPr>
          <w:rFonts w:hint="cs"/>
          <w:cs/>
        </w:rPr>
        <w:t xml:space="preserve"> ) ไปยาลน้อย ( ฯ ) เครื่องหมายดังกล่าวให้พิมพ์ต่อเนื่องจากตัวอักษรตัวหน้า โดยไม่ต้องเว้นวรรค และควร</w:t>
      </w:r>
      <w:r w:rsidRPr="00030E61">
        <w:rPr>
          <w:cs/>
        </w:rPr>
        <w:t>เว้น</w:t>
      </w:r>
      <w:r>
        <w:rPr>
          <w:rFonts w:hint="cs"/>
          <w:cs/>
        </w:rPr>
        <w:t>วรรค</w:t>
      </w:r>
      <w:r w:rsidRPr="00030E61">
        <w:rPr>
          <w:cs/>
        </w:rPr>
        <w:t xml:space="preserve"> </w:t>
      </w:r>
      <w:r>
        <w:t>1</w:t>
      </w:r>
      <w:r w:rsidRPr="00030E61">
        <w:rPr>
          <w:cs/>
        </w:rPr>
        <w:t xml:space="preserve"> เคาะ </w:t>
      </w:r>
      <w:r>
        <w:rPr>
          <w:rFonts w:hint="cs"/>
          <w:cs/>
        </w:rPr>
        <w:t>ก่อนพิมพ์ตัวอักษรตัวต่อไป</w:t>
      </w:r>
    </w:p>
    <w:p w:rsidR="00C91D23" w:rsidRDefault="00C91D23" w:rsidP="00C91D23">
      <w:pPr>
        <w:tabs>
          <w:tab w:val="left" w:pos="540"/>
          <w:tab w:val="left" w:pos="1080"/>
        </w:tabs>
        <w:spacing w:line="240" w:lineRule="auto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3.2.2 เครื่องหมายยติภังค์ ( - ) ใช้พิมพ์เมื่อจำเป็นต้องแยกพยางค์ภายในคำเดียวกัน เนื่องจากหมดเนื้อที่ในบรรทัด ให้พิมพ์ต่อเนื่องจากตัวอักษรตัวหน้า โดยไม่ต้องเว้นวรรค</w:t>
      </w:r>
    </w:p>
    <w:p w:rsidR="00C91D23" w:rsidRPr="008033B0" w:rsidRDefault="00C91D23" w:rsidP="00C91D23">
      <w:pPr>
        <w:tabs>
          <w:tab w:val="left" w:pos="540"/>
          <w:tab w:val="left" w:pos="1080"/>
        </w:tabs>
        <w:spacing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3.2.3 เครื่องหมายนขลิขิต หรือเครื่องหมายวงเล็บ ( ) มีวิธีใช้คือ พิมพ์เนื้อหาเว้น 1 เคาะ พิมพ์เครื่องหมายวงเล็บเปิด พิมพ์ข้อความตามด้วยวงเล็บปิด และให้เว้น 1 เคาะ หลังพิมพ์วงเล็บปิด เช่น โทสะ (ความโกรธ) โลภ (ความโลภ)</w:t>
      </w:r>
      <w:bookmarkStart w:id="0" w:name="_GoBack"/>
      <w:bookmarkEnd w:id="0"/>
    </w:p>
    <w:sectPr w:rsidR="00C91D23" w:rsidRPr="008033B0" w:rsidSect="005D35DA">
      <w:headerReference w:type="default" r:id="rId11"/>
      <w:pgSz w:w="11906" w:h="16838"/>
      <w:pgMar w:top="2160" w:right="1440" w:bottom="1440" w:left="2160" w:header="129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D8C" w:rsidRDefault="00EE5D8C" w:rsidP="008D6014">
      <w:pPr>
        <w:spacing w:line="240" w:lineRule="auto"/>
      </w:pPr>
      <w:r>
        <w:separator/>
      </w:r>
    </w:p>
    <w:p w:rsidR="00EE5D8C" w:rsidRDefault="00EE5D8C"/>
    <w:p w:rsidR="00EE5D8C" w:rsidRDefault="00EE5D8C" w:rsidP="00782CDB"/>
  </w:endnote>
  <w:endnote w:type="continuationSeparator" w:id="0">
    <w:p w:rsidR="00EE5D8C" w:rsidRDefault="00EE5D8C" w:rsidP="008D6014">
      <w:pPr>
        <w:spacing w:line="240" w:lineRule="auto"/>
      </w:pPr>
      <w:r>
        <w:continuationSeparator/>
      </w:r>
    </w:p>
    <w:p w:rsidR="00EE5D8C" w:rsidRDefault="00EE5D8C"/>
    <w:p w:rsidR="00EE5D8C" w:rsidRDefault="00EE5D8C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D8C" w:rsidRDefault="00EE5D8C" w:rsidP="008D6014">
      <w:pPr>
        <w:spacing w:line="240" w:lineRule="auto"/>
      </w:pPr>
      <w:r>
        <w:separator/>
      </w:r>
    </w:p>
    <w:p w:rsidR="00EE5D8C" w:rsidRDefault="00EE5D8C"/>
    <w:p w:rsidR="00EE5D8C" w:rsidRDefault="00EE5D8C" w:rsidP="00782CDB"/>
  </w:footnote>
  <w:footnote w:type="continuationSeparator" w:id="0">
    <w:p w:rsidR="00EE5D8C" w:rsidRDefault="00EE5D8C" w:rsidP="008D6014">
      <w:pPr>
        <w:spacing w:line="240" w:lineRule="auto"/>
      </w:pPr>
      <w:r>
        <w:continuationSeparator/>
      </w:r>
    </w:p>
    <w:p w:rsidR="00EE5D8C" w:rsidRDefault="00EE5D8C"/>
    <w:p w:rsidR="00EE5D8C" w:rsidRDefault="00EE5D8C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792453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0B6B38" w:rsidRDefault="002C4EF4">
        <w:pPr>
          <w:pStyle w:val="Header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5D35DA">
          <w:rPr>
            <w:rFonts w:cs="TH SarabunPSK"/>
            <w:noProof/>
            <w:szCs w:val="32"/>
          </w:rPr>
          <w:t>72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0B6B38" w:rsidRDefault="002C4EF4">
        <w:pPr>
          <w:pStyle w:val="Header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5D35DA">
          <w:rPr>
            <w:rFonts w:cs="TH SarabunPSK"/>
            <w:noProof/>
            <w:szCs w:val="32"/>
          </w:rPr>
          <w:t>74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  <w:p w:rsidR="002C4EF4" w:rsidRDefault="002C4EF4"/>
  <w:p w:rsidR="002C4EF4" w:rsidRDefault="002C4EF4" w:rsidP="00782C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46ED5"/>
    <w:rsid w:val="002577B7"/>
    <w:rsid w:val="002650BE"/>
    <w:rsid w:val="00282A69"/>
    <w:rsid w:val="002C3952"/>
    <w:rsid w:val="002C4EF4"/>
    <w:rsid w:val="003551D6"/>
    <w:rsid w:val="0037053F"/>
    <w:rsid w:val="0039169E"/>
    <w:rsid w:val="003B1C9A"/>
    <w:rsid w:val="003B5013"/>
    <w:rsid w:val="004D472C"/>
    <w:rsid w:val="004E636A"/>
    <w:rsid w:val="005306D0"/>
    <w:rsid w:val="00546970"/>
    <w:rsid w:val="00570E79"/>
    <w:rsid w:val="005875B0"/>
    <w:rsid w:val="005D35DA"/>
    <w:rsid w:val="006819B9"/>
    <w:rsid w:val="00693CD8"/>
    <w:rsid w:val="006D1AD3"/>
    <w:rsid w:val="007152A7"/>
    <w:rsid w:val="007816B5"/>
    <w:rsid w:val="00782A49"/>
    <w:rsid w:val="00782CDB"/>
    <w:rsid w:val="007C28D3"/>
    <w:rsid w:val="007C4927"/>
    <w:rsid w:val="007D7CA0"/>
    <w:rsid w:val="007F32A2"/>
    <w:rsid w:val="00851CAA"/>
    <w:rsid w:val="008D6014"/>
    <w:rsid w:val="00960A7D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E02CE3"/>
    <w:rsid w:val="00E43BC1"/>
    <w:rsid w:val="00E671E1"/>
    <w:rsid w:val="00EC1016"/>
    <w:rsid w:val="00ED451C"/>
    <w:rsid w:val="00EE5D8C"/>
    <w:rsid w:val="00F03353"/>
    <w:rsid w:val="00F16FF5"/>
    <w:rsid w:val="00F304AC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9059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85A033-A525-4419-BAA2-6E389F5D6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7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2025-03-14T07:45:00Z</dcterms:created>
  <dcterms:modified xsi:type="dcterms:W3CDTF">2025-03-14T07:51:00Z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