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9" w:rsidRDefault="001327A3" w:rsidP="001327A3">
      <w:pPr>
        <w:jc w:val="center"/>
        <w:rPr>
          <w:b/>
          <w:sz w:val="28"/>
          <w:szCs w:val="28"/>
        </w:rPr>
      </w:pPr>
      <w:r w:rsidRPr="001327A3">
        <w:rPr>
          <w:b/>
          <w:sz w:val="28"/>
          <w:szCs w:val="28"/>
        </w:rPr>
        <w:t>Tour Guide for 63 City</w:t>
      </w:r>
      <w:bookmarkStart w:id="0" w:name="_GoBack"/>
      <w:bookmarkEnd w:id="0"/>
    </w:p>
    <w:p w:rsidR="001327A3" w:rsidRDefault="001327A3" w:rsidP="001327A3">
      <w:pPr>
        <w:rPr>
          <w:sz w:val="24"/>
          <w:szCs w:val="24"/>
        </w:rPr>
      </w:pPr>
      <w:r w:rsidRPr="001327A3">
        <w:rPr>
          <w:sz w:val="24"/>
          <w:szCs w:val="24"/>
        </w:rPr>
        <w:t>Class diagram</w:t>
      </w:r>
      <w:r>
        <w:rPr>
          <w:sz w:val="24"/>
          <w:szCs w:val="24"/>
        </w:rPr>
        <w:t>:</w:t>
      </w:r>
    </w:p>
    <w:p w:rsidR="001327A3" w:rsidRPr="001327A3" w:rsidRDefault="001327A3" w:rsidP="001327A3">
      <w:pPr>
        <w:rPr>
          <w:sz w:val="24"/>
          <w:szCs w:val="24"/>
        </w:rPr>
      </w:pPr>
      <w:r w:rsidRPr="001327A3">
        <w:rPr>
          <w:noProof/>
          <w:sz w:val="24"/>
          <w:szCs w:val="24"/>
        </w:rPr>
        <w:drawing>
          <wp:inline distT="0" distB="0" distL="0" distR="0">
            <wp:extent cx="7219866" cy="742021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70" cy="74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7A3" w:rsidRPr="001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A3"/>
    <w:rsid w:val="001327A3"/>
    <w:rsid w:val="004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7368"/>
  <w15:chartTrackingRefBased/>
  <w15:docId w15:val="{BD5EE120-E835-4F8C-BC0F-266FD55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2017-04-02T02:56:00Z</dcterms:created>
  <dcterms:modified xsi:type="dcterms:W3CDTF">2017-04-02T02:59:00Z</dcterms:modified>
</cp:coreProperties>
</file>