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DE43" w14:textId="77777777" w:rsidR="00624CC9" w:rsidRDefault="00624CC9" w:rsidP="00843009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DE222AD" w14:textId="77777777" w:rsidR="00624CC9" w:rsidRDefault="00624CC9" w:rsidP="00624CC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SCOPE STATEMENT</w:t>
      </w:r>
    </w:p>
    <w:p w14:paraId="38FA5165" w14:textId="510BF3D8" w:rsidR="00624CC9" w:rsidRDefault="00624CC9" w:rsidP="00624CC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PERSONAL FINANCE APP</w:t>
      </w:r>
    </w:p>
    <w:p w14:paraId="52967B69" w14:textId="5542776A" w:rsidR="005968CD" w:rsidRDefault="005968CD" w:rsidP="00624CC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MONEYLINE</w:t>
      </w:r>
    </w:p>
    <w:p w14:paraId="5B29CF03" w14:textId="1A9ABBF1" w:rsidR="0006700E" w:rsidRDefault="00624CC9" w:rsidP="000670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4161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498531" w14:textId="5476FC58" w:rsidR="00B4640D" w:rsidRDefault="00B4640D" w:rsidP="008D6F9B">
          <w:pPr>
            <w:pStyle w:val="TOCHeading"/>
            <w:tabs>
              <w:tab w:val="left" w:pos="3510"/>
            </w:tabs>
          </w:pPr>
          <w:r>
            <w:t>Contents</w:t>
          </w:r>
          <w:r w:rsidR="008D6F9B">
            <w:tab/>
          </w:r>
        </w:p>
        <w:p w14:paraId="23B77932" w14:textId="4FBDA1F4" w:rsidR="00B4640D" w:rsidRDefault="00B46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73274" w:history="1">
            <w:r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13912" w14:textId="69505D40" w:rsidR="00B4640D" w:rsidRDefault="00B658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73275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EXECUTIVE SUMMARY: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_Toc509873275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3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39E75370" w14:textId="7A5457EF" w:rsidR="00B4640D" w:rsidRDefault="00B658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73276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BUSINESS OBJECTIVES: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_Toc509873276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3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7A78B8BD" w14:textId="071B1F80" w:rsidR="00B4640D" w:rsidRDefault="00B658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73277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PROJECT SCOPE STATEMENT: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_Toc509873277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3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04542EB0" w14:textId="34881E0B" w:rsidR="00B4640D" w:rsidRDefault="00B658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73278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B4640D">
              <w:rPr>
                <w:rFonts w:eastAsiaTheme="minorEastAsia"/>
                <w:noProof/>
              </w:rPr>
              <w:tab/>
            </w:r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Scope Description: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_Toc509873278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3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2C8FCB83" w14:textId="1725BC48" w:rsidR="00B4640D" w:rsidRDefault="00B658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73279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B4640D">
              <w:rPr>
                <w:rFonts w:eastAsiaTheme="minorEastAsia"/>
                <w:noProof/>
              </w:rPr>
              <w:tab/>
            </w:r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Completion Criteria: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_Toc509873279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3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237F3590" w14:textId="255801C7" w:rsidR="00B4640D" w:rsidRDefault="00B658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73280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B4640D">
              <w:rPr>
                <w:rFonts w:eastAsiaTheme="minorEastAsia"/>
                <w:noProof/>
              </w:rPr>
              <w:tab/>
            </w:r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Deliverables: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_Toc509873280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3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6236880A" w14:textId="215CB507" w:rsidR="00B4640D" w:rsidRDefault="00B658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73281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B4640D">
              <w:rPr>
                <w:rFonts w:eastAsiaTheme="minorEastAsia"/>
                <w:noProof/>
              </w:rPr>
              <w:tab/>
            </w:r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Risk Assessment: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_Toc509873281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4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610DC059" w14:textId="280614A9" w:rsidR="00B4640D" w:rsidRDefault="00B658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73282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B4640D">
              <w:rPr>
                <w:rFonts w:eastAsiaTheme="minorEastAsia"/>
                <w:noProof/>
              </w:rPr>
              <w:tab/>
            </w:r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Constraints: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_Toc509873282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4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6798F291" w14:textId="37698BD3" w:rsidR="00B4640D" w:rsidRDefault="00B658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73283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B4640D">
              <w:rPr>
                <w:rFonts w:eastAsiaTheme="minorEastAsia"/>
                <w:noProof/>
              </w:rPr>
              <w:tab/>
            </w:r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Dependency Linkages: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_Toc509873283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4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719E9584" w14:textId="2877F1E7" w:rsidR="00B4640D" w:rsidRDefault="00B658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73284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B4640D">
              <w:rPr>
                <w:rFonts w:eastAsiaTheme="minorEastAsia"/>
                <w:noProof/>
              </w:rPr>
              <w:tab/>
            </w:r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Impacts: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_Toc509873284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4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6BDAD7EB" w14:textId="0D704294" w:rsidR="00B4640D" w:rsidRDefault="00B658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73285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B4640D">
              <w:rPr>
                <w:rFonts w:eastAsiaTheme="minorEastAsia"/>
                <w:noProof/>
              </w:rPr>
              <w:tab/>
            </w:r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Measures of Project Success: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_Toc509873285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4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459A5306" w14:textId="07B30679" w:rsidR="00B4640D" w:rsidRDefault="00B658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73286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B4640D">
              <w:rPr>
                <w:rFonts w:eastAsiaTheme="minorEastAsia"/>
                <w:noProof/>
              </w:rPr>
              <w:tab/>
            </w:r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Assumptions: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_Toc509873286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4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4C6FE25F" w14:textId="18C17FEE" w:rsidR="00B4640D" w:rsidRDefault="00B658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873287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B4640D">
              <w:rPr>
                <w:rFonts w:eastAsiaTheme="minorEastAsia"/>
                <w:noProof/>
              </w:rPr>
              <w:tab/>
            </w:r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Critical Success Factors: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_Toc509873287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4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7B4C4481" w14:textId="61872FAA" w:rsidR="00B4640D" w:rsidRDefault="00B658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73288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SCOPE APPROACH: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_Toc509873288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4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37ECFB94" w14:textId="6D8FCD79" w:rsidR="00B4640D" w:rsidRDefault="00B658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73289" w:history="1">
            <w:r w:rsidR="00B4640D" w:rsidRPr="00401FA0">
              <w:rPr>
                <w:rStyle w:val="Hyperlink"/>
                <w:rFonts w:ascii="Times New Roman" w:hAnsi="Times New Roman" w:cs="Times New Roman"/>
                <w:b/>
                <w:noProof/>
              </w:rPr>
              <w:t>ACCEPTANCE:</w:t>
            </w:r>
            <w:r w:rsidR="00B4640D">
              <w:rPr>
                <w:noProof/>
                <w:webHidden/>
              </w:rPr>
              <w:tab/>
            </w:r>
            <w:r w:rsidR="00B4640D">
              <w:rPr>
                <w:noProof/>
                <w:webHidden/>
              </w:rPr>
              <w:fldChar w:fldCharType="begin"/>
            </w:r>
            <w:r w:rsidR="00B4640D">
              <w:rPr>
                <w:noProof/>
                <w:webHidden/>
              </w:rPr>
              <w:instrText xml:space="preserve"> PAGEREF _Toc509873289 \h </w:instrText>
            </w:r>
            <w:r w:rsidR="00B4640D">
              <w:rPr>
                <w:noProof/>
                <w:webHidden/>
              </w:rPr>
            </w:r>
            <w:r w:rsidR="00B4640D">
              <w:rPr>
                <w:noProof/>
                <w:webHidden/>
              </w:rPr>
              <w:fldChar w:fldCharType="separate"/>
            </w:r>
            <w:r w:rsidR="00B4640D">
              <w:rPr>
                <w:noProof/>
                <w:webHidden/>
              </w:rPr>
              <w:t>5</w:t>
            </w:r>
            <w:r w:rsidR="00B4640D">
              <w:rPr>
                <w:noProof/>
                <w:webHidden/>
              </w:rPr>
              <w:fldChar w:fldCharType="end"/>
            </w:r>
          </w:hyperlink>
        </w:p>
        <w:p w14:paraId="55876784" w14:textId="161E4E88" w:rsidR="00B4640D" w:rsidRDefault="00B4640D">
          <w:r>
            <w:rPr>
              <w:b/>
              <w:bCs/>
              <w:noProof/>
            </w:rPr>
            <w:fldChar w:fldCharType="end"/>
          </w:r>
        </w:p>
      </w:sdtContent>
    </w:sdt>
    <w:p w14:paraId="3D28CBB7" w14:textId="77777777" w:rsidR="0006700E" w:rsidRDefault="000670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2142006" w14:textId="67F40AC9" w:rsidR="00843009" w:rsidRDefault="00843009" w:rsidP="0006700E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0" w:name="_Toc509873274"/>
      <w:r>
        <w:rPr>
          <w:rFonts w:ascii="Times New Roman" w:hAnsi="Times New Roman" w:cs="Times New Roman"/>
          <w:b/>
          <w:sz w:val="26"/>
          <w:szCs w:val="26"/>
        </w:rPr>
        <w:lastRenderedPageBreak/>
        <w:t>INTRODUCTION:</w:t>
      </w:r>
      <w:bookmarkEnd w:id="0"/>
    </w:p>
    <w:p w14:paraId="572FE50A" w14:textId="6DF30E5D" w:rsidR="00624CC9" w:rsidRPr="002D63ED" w:rsidRDefault="00505C45" w:rsidP="0084300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MoneyLine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Android.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9A4544" w14:textId="209A8D5E" w:rsidR="00843009" w:rsidRDefault="00843009" w:rsidP="0006700E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1" w:name="_Toc509873275"/>
      <w:r>
        <w:rPr>
          <w:rFonts w:ascii="Times New Roman" w:hAnsi="Times New Roman" w:cs="Times New Roman"/>
          <w:b/>
          <w:sz w:val="26"/>
          <w:szCs w:val="26"/>
        </w:rPr>
        <w:t>EXECUTIVE SUMMARY:</w:t>
      </w:r>
      <w:bookmarkEnd w:id="1"/>
    </w:p>
    <w:p w14:paraId="4DDC5F38" w14:textId="450F9881" w:rsidR="005968CD" w:rsidRPr="002D63ED" w:rsidRDefault="002D63ED" w:rsidP="0084300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MoneyLine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11.</w:t>
      </w:r>
    </w:p>
    <w:p w14:paraId="160D68CA" w14:textId="3F091AD5" w:rsidR="00843009" w:rsidRDefault="00843009" w:rsidP="0006700E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2" w:name="_Toc509873276"/>
      <w:r>
        <w:rPr>
          <w:rFonts w:ascii="Times New Roman" w:hAnsi="Times New Roman" w:cs="Times New Roman"/>
          <w:b/>
          <w:sz w:val="26"/>
          <w:szCs w:val="26"/>
        </w:rPr>
        <w:t>BUSINESS OBJECTIVES:</w:t>
      </w:r>
      <w:bookmarkEnd w:id="2"/>
    </w:p>
    <w:p w14:paraId="79D62FB7" w14:textId="1FCD840F" w:rsidR="005968CD" w:rsidRPr="005968CD" w:rsidRDefault="005968CD" w:rsidP="0084300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46337C">
        <w:rPr>
          <w:rFonts w:ascii="Times New Roman" w:hAnsi="Times New Roman" w:cs="Times New Roman"/>
          <w:sz w:val="26"/>
          <w:szCs w:val="26"/>
        </w:rPr>
        <w:t>gày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/chi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>.</w:t>
      </w:r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MoneyLine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(chart),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/chi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11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463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37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3F011B">
        <w:rPr>
          <w:rFonts w:ascii="Times New Roman" w:hAnsi="Times New Roman" w:cs="Times New Roman"/>
          <w:sz w:val="26"/>
          <w:szCs w:val="26"/>
        </w:rPr>
        <w:t>.</w:t>
      </w:r>
    </w:p>
    <w:p w14:paraId="22862A26" w14:textId="2A4FF90F" w:rsidR="00843009" w:rsidRDefault="00843009" w:rsidP="0006700E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3" w:name="_Toc509873277"/>
      <w:r>
        <w:rPr>
          <w:rFonts w:ascii="Times New Roman" w:hAnsi="Times New Roman" w:cs="Times New Roman"/>
          <w:b/>
          <w:sz w:val="26"/>
          <w:szCs w:val="26"/>
        </w:rPr>
        <w:t>PROJECT SCOPE STATEMENT:</w:t>
      </w:r>
      <w:bookmarkEnd w:id="3"/>
    </w:p>
    <w:p w14:paraId="59128479" w14:textId="15BD7D7E" w:rsidR="003F011B" w:rsidRDefault="003F011B" w:rsidP="0006700E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509873278"/>
      <w:r>
        <w:rPr>
          <w:rFonts w:ascii="Times New Roman" w:hAnsi="Times New Roman" w:cs="Times New Roman"/>
          <w:b/>
          <w:sz w:val="26"/>
          <w:szCs w:val="26"/>
        </w:rPr>
        <w:t>Scope Description:</w:t>
      </w:r>
      <w:bookmarkEnd w:id="4"/>
    </w:p>
    <w:p w14:paraId="218409CA" w14:textId="2B774FAF" w:rsidR="00E65B21" w:rsidRDefault="004E7E78" w:rsidP="00E65B21">
      <w:p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Bao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="00E65B21">
        <w:rPr>
          <w:rFonts w:ascii="Times New Roman" w:hAnsi="Times New Roman" w:cs="Times New Roman"/>
          <w:b/>
          <w:sz w:val="26"/>
          <w:szCs w:val="26"/>
        </w:rPr>
        <w:t>:</w:t>
      </w:r>
    </w:p>
    <w:p w14:paraId="7990392D" w14:textId="1D94E4AF" w:rsidR="00E65B21" w:rsidRPr="004E7E78" w:rsidRDefault="00E65B21" w:rsidP="00E65B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Android.</w:t>
      </w:r>
    </w:p>
    <w:p w14:paraId="7415BC67" w14:textId="1D045834" w:rsidR="004E7E78" w:rsidRPr="00C05AC8" w:rsidRDefault="004E7E78" w:rsidP="00E65B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MVP (Model View Presenter)</w:t>
      </w:r>
      <w:r w:rsidR="00C05AC8">
        <w:rPr>
          <w:rFonts w:ascii="Times New Roman" w:hAnsi="Times New Roman" w:cs="Times New Roman"/>
          <w:sz w:val="26"/>
          <w:szCs w:val="26"/>
        </w:rPr>
        <w:t>.</w:t>
      </w:r>
    </w:p>
    <w:p w14:paraId="4AB8831B" w14:textId="606ECBB4" w:rsidR="00C05AC8" w:rsidRPr="004E7E78" w:rsidRDefault="00C05AC8" w:rsidP="00E65B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>/chi.</w:t>
      </w:r>
    </w:p>
    <w:p w14:paraId="4B8157C1" w14:textId="0E8DF07E" w:rsidR="004E7E78" w:rsidRPr="00C05AC8" w:rsidRDefault="00C05AC8" w:rsidP="00E65B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64FD3B5" w14:textId="410F4065" w:rsidR="00C05AC8" w:rsidRPr="00C05AC8" w:rsidRDefault="00C05AC8" w:rsidP="00E65B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/chi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 An</w:t>
      </w:r>
      <w:r w:rsidR="00E54E28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lytics</w:t>
      </w:r>
    </w:p>
    <w:p w14:paraId="64B7C489" w14:textId="307834CA" w:rsidR="00C05AC8" w:rsidRPr="00E65B21" w:rsidRDefault="00C05AC8" w:rsidP="00E65B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F8A997" w14:textId="46682577" w:rsidR="004E7E78" w:rsidRDefault="004E7E78" w:rsidP="004E7E78">
      <w:p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24721056" w14:textId="7658C649" w:rsidR="004E7E78" w:rsidRPr="00E54E28" w:rsidRDefault="00E54E28" w:rsidP="004E7E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SMS Banking.</w:t>
      </w:r>
    </w:p>
    <w:p w14:paraId="46BBD3EF" w14:textId="5B0EF77A" w:rsidR="00E54E28" w:rsidRPr="004E7E78" w:rsidRDefault="00E54E28" w:rsidP="004E7E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C490AD" w14:textId="410158DC" w:rsidR="003F011B" w:rsidRDefault="003F011B" w:rsidP="0006700E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509873279"/>
      <w:r>
        <w:rPr>
          <w:rFonts w:ascii="Times New Roman" w:hAnsi="Times New Roman" w:cs="Times New Roman"/>
          <w:b/>
          <w:sz w:val="26"/>
          <w:szCs w:val="26"/>
        </w:rPr>
        <w:t>Completion Criteria:</w:t>
      </w:r>
      <w:bookmarkEnd w:id="5"/>
    </w:p>
    <w:p w14:paraId="792A39F5" w14:textId="0E3836A4" w:rsidR="004E7E78" w:rsidRPr="004E7E78" w:rsidRDefault="004E7E78" w:rsidP="004E7E7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CBEA1AA" w14:textId="437A2EBE" w:rsidR="004E7E78" w:rsidRPr="00E65B21" w:rsidRDefault="004E7E78" w:rsidP="004E7E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44A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44A0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544A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A07"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/chi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4CCDF9" w14:textId="77777777" w:rsidR="004E7E78" w:rsidRPr="00E65B21" w:rsidRDefault="004E7E78" w:rsidP="004E7E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/chi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86B3C8" w14:textId="0A019606" w:rsidR="004E7E78" w:rsidRPr="00E65B21" w:rsidRDefault="004E7E78" w:rsidP="004E7E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C05AC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C05AC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C05AC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C05AC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C05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ABCFD4" w14:textId="77777777" w:rsidR="004E7E78" w:rsidRPr="004E7E78" w:rsidRDefault="004E7E78" w:rsidP="004E7E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6950DF7D" w14:textId="1205E54E" w:rsidR="004E7E78" w:rsidRPr="004E7E78" w:rsidRDefault="004E7E78" w:rsidP="004E7E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="00C05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5AC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C05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5AC8"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380904" w14:textId="79E51A20" w:rsidR="004E7E78" w:rsidRPr="00C05AC8" w:rsidRDefault="004E7E78" w:rsidP="00C05A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C05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5AC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C05AC8">
        <w:rPr>
          <w:rFonts w:ascii="Times New Roman" w:hAnsi="Times New Roman" w:cs="Times New Roman"/>
          <w:sz w:val="26"/>
          <w:szCs w:val="26"/>
        </w:rPr>
        <w:t xml:space="preserve">/chi </w:t>
      </w:r>
      <w:proofErr w:type="spellStart"/>
      <w:r w:rsidR="00C05AC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C05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5AC8"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(chart).</w:t>
      </w:r>
    </w:p>
    <w:p w14:paraId="37BE90AF" w14:textId="25ADE16F" w:rsidR="00544A07" w:rsidRPr="00544A07" w:rsidRDefault="00C05AC8" w:rsidP="00544A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44A07">
        <w:rPr>
          <w:rFonts w:ascii="Times New Roman" w:hAnsi="Times New Roman" w:cs="Times New Roman"/>
          <w:sz w:val="26"/>
          <w:szCs w:val="26"/>
        </w:rPr>
        <w:t xml:space="preserve"> (Push notification).</w:t>
      </w:r>
    </w:p>
    <w:p w14:paraId="41F88585" w14:textId="51E4CF93" w:rsidR="003F011B" w:rsidRDefault="003F011B" w:rsidP="0006700E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509873280"/>
      <w:r>
        <w:rPr>
          <w:rFonts w:ascii="Times New Roman" w:hAnsi="Times New Roman" w:cs="Times New Roman"/>
          <w:b/>
          <w:sz w:val="26"/>
          <w:szCs w:val="26"/>
        </w:rPr>
        <w:t>Deliverables:</w:t>
      </w:r>
      <w:bookmarkEnd w:id="6"/>
    </w:p>
    <w:p w14:paraId="6E9DD10E" w14:textId="4920BB26" w:rsidR="00544A07" w:rsidRDefault="00544A07" w:rsidP="00544A0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modules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7B88DC1" w14:textId="79A96CCD" w:rsidR="00544A07" w:rsidRDefault="00544A07" w:rsidP="00544A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>/chi</w:t>
      </w:r>
      <w:r w:rsidR="007A14E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7A14E1"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7A14E1">
        <w:rPr>
          <w:rFonts w:ascii="Times New Roman" w:hAnsi="Times New Roman" w:cs="Times New Roman"/>
          <w:sz w:val="26"/>
          <w:szCs w:val="26"/>
        </w:rPr>
        <w:t>.</w:t>
      </w:r>
    </w:p>
    <w:p w14:paraId="5FBEA81D" w14:textId="3AECED80" w:rsidR="00544A07" w:rsidRDefault="007A14E1" w:rsidP="00544A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="00717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8E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 Analytics.</w:t>
      </w:r>
    </w:p>
    <w:p w14:paraId="69C4DD21" w14:textId="4C981A9E" w:rsidR="007A14E1" w:rsidRPr="007A14E1" w:rsidRDefault="007A14E1" w:rsidP="007A14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Modules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B7D51F" w14:textId="5FDE6968" w:rsidR="007A14E1" w:rsidRDefault="007A14E1" w:rsidP="007A14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Modules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7EA075" w14:textId="614E5682" w:rsidR="007A14E1" w:rsidRDefault="007178E1" w:rsidP="007A14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Push notification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app.</w:t>
      </w:r>
    </w:p>
    <w:p w14:paraId="37706CA5" w14:textId="070C99E8" w:rsidR="003F011B" w:rsidRDefault="003F011B" w:rsidP="0006700E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509873281"/>
      <w:r>
        <w:rPr>
          <w:rFonts w:ascii="Times New Roman" w:hAnsi="Times New Roman" w:cs="Times New Roman"/>
          <w:b/>
          <w:sz w:val="26"/>
          <w:szCs w:val="26"/>
        </w:rPr>
        <w:t>Risk Assessment:</w:t>
      </w:r>
      <w:bookmarkEnd w:id="7"/>
    </w:p>
    <w:p w14:paraId="0E92477C" w14:textId="77777777" w:rsidR="00544A07" w:rsidRDefault="00544A07" w:rsidP="00544A0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B8CF5EC" w14:textId="57F3733B" w:rsidR="00544A07" w:rsidRDefault="00477F72" w:rsidP="00544A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(5 sprints).</w:t>
      </w:r>
    </w:p>
    <w:p w14:paraId="52F266A8" w14:textId="039730D6" w:rsidR="00477F72" w:rsidRDefault="007178E1" w:rsidP="00477F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477F72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477F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7F7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477F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7F7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477F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7F7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77F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7F72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7CC531" w14:textId="713932A0" w:rsidR="00477F72" w:rsidRDefault="00477F72" w:rsidP="00477F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581DF6" w14:textId="119255B3" w:rsidR="00477F72" w:rsidRPr="00477F72" w:rsidRDefault="00477F72" w:rsidP="00477F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offline.</w:t>
      </w:r>
    </w:p>
    <w:p w14:paraId="2A0E147C" w14:textId="1A291280" w:rsidR="003F011B" w:rsidRDefault="003F011B" w:rsidP="0006700E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509873282"/>
      <w:r>
        <w:rPr>
          <w:rFonts w:ascii="Times New Roman" w:hAnsi="Times New Roman" w:cs="Times New Roman"/>
          <w:b/>
          <w:sz w:val="26"/>
          <w:szCs w:val="26"/>
        </w:rPr>
        <w:t>Constraints:</w:t>
      </w:r>
      <w:bookmarkEnd w:id="8"/>
    </w:p>
    <w:p w14:paraId="00846382" w14:textId="2C468B74" w:rsidR="007178E1" w:rsidRPr="007501CE" w:rsidRDefault="007178E1" w:rsidP="007501C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501C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50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01C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50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01C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750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01C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50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01C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50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01C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50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01C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501CE">
        <w:rPr>
          <w:rFonts w:ascii="Times New Roman" w:hAnsi="Times New Roman" w:cs="Times New Roman"/>
          <w:sz w:val="26"/>
          <w:szCs w:val="26"/>
        </w:rPr>
        <w:t xml:space="preserve">, test </w:t>
      </w:r>
      <w:proofErr w:type="spellStart"/>
      <w:r w:rsidRPr="007501C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50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01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50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01C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501CE">
        <w:rPr>
          <w:rFonts w:ascii="Times New Roman" w:hAnsi="Times New Roman" w:cs="Times New Roman"/>
          <w:sz w:val="26"/>
          <w:szCs w:val="26"/>
        </w:rPr>
        <w:t xml:space="preserve"> 02/06/2018.</w:t>
      </w:r>
    </w:p>
    <w:p w14:paraId="58C03944" w14:textId="457D7135" w:rsidR="003F011B" w:rsidRDefault="003F011B" w:rsidP="0006700E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509873283"/>
      <w:r>
        <w:rPr>
          <w:rFonts w:ascii="Times New Roman" w:hAnsi="Times New Roman" w:cs="Times New Roman"/>
          <w:b/>
          <w:sz w:val="26"/>
          <w:szCs w:val="26"/>
        </w:rPr>
        <w:t>Dependency Linkages:</w:t>
      </w:r>
      <w:bookmarkStart w:id="10" w:name="_GoBack"/>
      <w:bookmarkEnd w:id="9"/>
      <w:bookmarkEnd w:id="10"/>
    </w:p>
    <w:p w14:paraId="0BB371CD" w14:textId="1038BB5F" w:rsidR="00561321" w:rsidRDefault="003F011B" w:rsidP="0006700E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509873284"/>
      <w:r>
        <w:rPr>
          <w:rFonts w:ascii="Times New Roman" w:hAnsi="Times New Roman" w:cs="Times New Roman"/>
          <w:b/>
          <w:sz w:val="26"/>
          <w:szCs w:val="26"/>
        </w:rPr>
        <w:t>Impacts:</w:t>
      </w:r>
      <w:bookmarkEnd w:id="11"/>
    </w:p>
    <w:p w14:paraId="13B3FA77" w14:textId="1E4906E5" w:rsidR="003F011B" w:rsidRDefault="003F011B" w:rsidP="0006700E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509873285"/>
      <w:r>
        <w:rPr>
          <w:rFonts w:ascii="Times New Roman" w:hAnsi="Times New Roman" w:cs="Times New Roman"/>
          <w:b/>
          <w:sz w:val="26"/>
          <w:szCs w:val="26"/>
        </w:rPr>
        <w:t>Measures of Project Success:</w:t>
      </w:r>
      <w:bookmarkEnd w:id="12"/>
    </w:p>
    <w:p w14:paraId="729A374F" w14:textId="5CC2AD8A" w:rsidR="00477F72" w:rsidRPr="00477F72" w:rsidRDefault="00477F72" w:rsidP="00477F7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5%,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7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D1127A">
        <w:rPr>
          <w:rFonts w:ascii="Times New Roman" w:hAnsi="Times New Roman" w:cs="Times New Roman"/>
          <w:sz w:val="26"/>
          <w:szCs w:val="26"/>
        </w:rPr>
        <w:t>.</w:t>
      </w:r>
    </w:p>
    <w:p w14:paraId="7A6BDB0C" w14:textId="7A9FAF89" w:rsidR="003F011B" w:rsidRDefault="003F011B" w:rsidP="0006700E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509873286"/>
      <w:r>
        <w:rPr>
          <w:rFonts w:ascii="Times New Roman" w:hAnsi="Times New Roman" w:cs="Times New Roman"/>
          <w:b/>
          <w:sz w:val="26"/>
          <w:szCs w:val="26"/>
        </w:rPr>
        <w:t>Assumptions:</w:t>
      </w:r>
      <w:bookmarkEnd w:id="13"/>
    </w:p>
    <w:p w14:paraId="5B1E0638" w14:textId="102B7394" w:rsidR="007501CE" w:rsidRPr="007501CE" w:rsidRDefault="007501CE" w:rsidP="007501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FDAE88" w14:textId="13639EDE" w:rsidR="007501CE" w:rsidRDefault="007501CE" w:rsidP="007501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75367AC" w14:textId="513DABB2" w:rsidR="007501CE" w:rsidRDefault="00E65B21" w:rsidP="0006700E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509873287"/>
      <w:r>
        <w:rPr>
          <w:rFonts w:ascii="Times New Roman" w:hAnsi="Times New Roman" w:cs="Times New Roman"/>
          <w:b/>
          <w:sz w:val="26"/>
          <w:szCs w:val="26"/>
        </w:rPr>
        <w:t>Critical Success Factors:</w:t>
      </w:r>
      <w:bookmarkEnd w:id="14"/>
    </w:p>
    <w:p w14:paraId="45F0A6DA" w14:textId="1076E6C5" w:rsidR="00561321" w:rsidRPr="00561321" w:rsidRDefault="00561321" w:rsidP="0056132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C83B13C" w14:textId="3D82A972" w:rsidR="00843009" w:rsidRDefault="00843009" w:rsidP="0006700E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15" w:name="_Toc509873288"/>
      <w:r>
        <w:rPr>
          <w:rFonts w:ascii="Times New Roman" w:hAnsi="Times New Roman" w:cs="Times New Roman"/>
          <w:b/>
          <w:sz w:val="26"/>
          <w:szCs w:val="26"/>
        </w:rPr>
        <w:t>SCOPE APPROACH:</w:t>
      </w:r>
      <w:bookmarkEnd w:id="15"/>
    </w:p>
    <w:p w14:paraId="7329F4B1" w14:textId="181D32A6" w:rsidR="002B43D7" w:rsidRDefault="002B43D7" w:rsidP="002B43D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sprint,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6E6EB38" w14:textId="77777777" w:rsidR="002B43D7" w:rsidRDefault="002B43D7" w:rsidP="002B43D7">
      <w:pPr>
        <w:jc w:val="both"/>
        <w:rPr>
          <w:rFonts w:ascii="Times New Roman" w:hAnsi="Times New Roman" w:cs="Times New Roman"/>
          <w:sz w:val="26"/>
          <w:szCs w:val="26"/>
        </w:rPr>
      </w:pPr>
      <w:r w:rsidRPr="002B43D7">
        <w:rPr>
          <w:rFonts w:ascii="Times New Roman" w:hAnsi="Times New Roman" w:cs="Times New Roman"/>
          <w:sz w:val="26"/>
          <w:szCs w:val="26"/>
        </w:rPr>
        <w:t xml:space="preserve">Sprint 1: </w:t>
      </w:r>
    </w:p>
    <w:p w14:paraId="4309A3ED" w14:textId="2D58133E" w:rsidR="002B43D7" w:rsidRPr="002B43D7" w:rsidRDefault="002B43D7" w:rsidP="002B43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43D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>.</w:t>
      </w:r>
    </w:p>
    <w:p w14:paraId="332CC773" w14:textId="38A526C1" w:rsidR="002B43D7" w:rsidRDefault="002B43D7" w:rsidP="002B43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43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B43D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B43D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3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B43D7">
        <w:rPr>
          <w:rFonts w:ascii="Times New Roman" w:hAnsi="Times New Roman" w:cs="Times New Roman"/>
          <w:sz w:val="26"/>
          <w:szCs w:val="26"/>
        </w:rPr>
        <w:t>.</w:t>
      </w:r>
    </w:p>
    <w:p w14:paraId="5954CA4D" w14:textId="7FAB31A0" w:rsidR="00232D0B" w:rsidRDefault="00232D0B" w:rsidP="00232D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2:</w:t>
      </w:r>
    </w:p>
    <w:p w14:paraId="7D862436" w14:textId="4A1EE091" w:rsidR="00232D0B" w:rsidRPr="00232D0B" w:rsidRDefault="00232D0B" w:rsidP="00232D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D0B">
        <w:rPr>
          <w:rFonts w:ascii="Times New Roman" w:hAnsi="Times New Roman" w:cs="Times New Roman"/>
          <w:sz w:val="26"/>
          <w:szCs w:val="26"/>
        </w:rPr>
        <w:lastRenderedPageBreak/>
        <w:t>Tiếp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>.</w:t>
      </w:r>
    </w:p>
    <w:p w14:paraId="659BC30E" w14:textId="682369E8" w:rsidR="00232D0B" w:rsidRDefault="00232D0B" w:rsidP="00232D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D0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232D0B">
        <w:rPr>
          <w:rFonts w:ascii="Times New Roman" w:hAnsi="Times New Roman" w:cs="Times New Roman"/>
          <w:sz w:val="26"/>
          <w:szCs w:val="26"/>
          <w:lang w:val="vi-VN"/>
        </w:rPr>
        <w:t>ư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ởng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l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ư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ơng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đ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ư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tặng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1A2DF12" w14:textId="6F10A464" w:rsidR="00232D0B" w:rsidRDefault="00232D0B" w:rsidP="00232D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3:</w:t>
      </w:r>
    </w:p>
    <w:p w14:paraId="3EEA6876" w14:textId="77777777" w:rsidR="00232D0B" w:rsidRPr="00232D0B" w:rsidRDefault="00232D0B" w:rsidP="00232D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them 1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đ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ư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h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ơ</w:t>
      </w:r>
      <w:r w:rsidRPr="00232D0B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>.</w:t>
      </w:r>
    </w:p>
    <w:p w14:paraId="6C7F92ED" w14:textId="360BF49F" w:rsidR="00232D0B" w:rsidRDefault="00232D0B" w:rsidP="00232D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D0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: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Hóa đơn &amp; tiện ích</w:t>
      </w:r>
      <w:r w:rsidRPr="00232D0B">
        <w:rPr>
          <w:rFonts w:ascii="Times New Roman" w:hAnsi="Times New Roman" w:cs="Times New Roman"/>
          <w:sz w:val="26"/>
          <w:szCs w:val="26"/>
        </w:rPr>
        <w:t>(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Điện thoại, nước, điện, Gas, TV, internet, thuê nhà</w:t>
      </w:r>
      <w:r w:rsidRPr="00232D0B">
        <w:rPr>
          <w:rFonts w:ascii="Times New Roman" w:hAnsi="Times New Roman" w:cs="Times New Roman"/>
          <w:sz w:val="26"/>
          <w:szCs w:val="26"/>
        </w:rPr>
        <w:t xml:space="preserve">);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Di chuyển</w:t>
      </w:r>
      <w:r w:rsidRPr="00232D0B">
        <w:rPr>
          <w:rFonts w:ascii="Times New Roman" w:hAnsi="Times New Roman" w:cs="Times New Roman"/>
          <w:sz w:val="26"/>
          <w:szCs w:val="26"/>
        </w:rPr>
        <w:t>(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Taxi, gửi xe, xăng dầu, bảo dưỡng</w:t>
      </w:r>
      <w:r w:rsidRPr="00232D0B">
        <w:rPr>
          <w:rFonts w:ascii="Times New Roman" w:hAnsi="Times New Roman" w:cs="Times New Roman"/>
          <w:sz w:val="26"/>
          <w:szCs w:val="26"/>
        </w:rPr>
        <w:t xml:space="preserve">);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Mua sắm</w:t>
      </w:r>
      <w:r w:rsidRPr="00232D0B">
        <w:rPr>
          <w:rFonts w:ascii="Times New Roman" w:hAnsi="Times New Roman" w:cs="Times New Roman"/>
          <w:sz w:val="26"/>
          <w:szCs w:val="26"/>
        </w:rPr>
        <w:t>(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quần áo, dày dép, phụ kiện, thiết bị điện tử</w:t>
      </w:r>
      <w:r w:rsidRPr="00232D0B">
        <w:rPr>
          <w:rFonts w:ascii="Times New Roman" w:hAnsi="Times New Roman" w:cs="Times New Roman"/>
          <w:sz w:val="26"/>
          <w:szCs w:val="26"/>
        </w:rPr>
        <w:t>); b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ạn bè &amp; người yêu</w:t>
      </w:r>
      <w:r w:rsidRPr="00232D0B">
        <w:rPr>
          <w:rFonts w:ascii="Times New Roman" w:hAnsi="Times New Roman" w:cs="Times New Roman"/>
          <w:sz w:val="26"/>
          <w:szCs w:val="26"/>
        </w:rPr>
        <w:t xml:space="preserve">;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Giải trí</w:t>
      </w:r>
      <w:r w:rsidRPr="00232D0B">
        <w:rPr>
          <w:rFonts w:ascii="Times New Roman" w:hAnsi="Times New Roman" w:cs="Times New Roman"/>
          <w:sz w:val="26"/>
          <w:szCs w:val="26"/>
        </w:rPr>
        <w:t>(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Phim ảnh, trò chơi điện tử, karaoke</w:t>
      </w:r>
      <w:r w:rsidRPr="00232D0B">
        <w:rPr>
          <w:rFonts w:ascii="Times New Roman" w:hAnsi="Times New Roman" w:cs="Times New Roman"/>
          <w:sz w:val="26"/>
          <w:szCs w:val="26"/>
        </w:rPr>
        <w:t xml:space="preserve">);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Du lịch</w:t>
      </w:r>
      <w:r w:rsidRPr="00232D0B">
        <w:rPr>
          <w:rFonts w:ascii="Times New Roman" w:hAnsi="Times New Roman" w:cs="Times New Roman"/>
          <w:sz w:val="26"/>
          <w:szCs w:val="26"/>
        </w:rPr>
        <w:t xml:space="preserve">;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Sức khỏe</w:t>
      </w:r>
      <w:r w:rsidRPr="00232D0B">
        <w:rPr>
          <w:rFonts w:ascii="Times New Roman" w:hAnsi="Times New Roman" w:cs="Times New Roman"/>
          <w:sz w:val="26"/>
          <w:szCs w:val="26"/>
        </w:rPr>
        <w:t>(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thể thao, khám chữa bệnh, thuốc, chăm sóc cá nhân</w:t>
      </w:r>
      <w:r w:rsidRPr="00232D0B">
        <w:rPr>
          <w:rFonts w:ascii="Times New Roman" w:hAnsi="Times New Roman" w:cs="Times New Roman"/>
          <w:sz w:val="26"/>
          <w:szCs w:val="26"/>
        </w:rPr>
        <w:t xml:space="preserve">);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Quà tặng và từ thiện</w:t>
      </w:r>
      <w:r w:rsidRPr="00232D0B">
        <w:rPr>
          <w:rFonts w:ascii="Times New Roman" w:hAnsi="Times New Roman" w:cs="Times New Roman"/>
          <w:sz w:val="26"/>
          <w:szCs w:val="26"/>
        </w:rPr>
        <w:t>(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cưới hỏi, tang lễ, từ thiện</w:t>
      </w:r>
      <w:r w:rsidRPr="00232D0B">
        <w:rPr>
          <w:rFonts w:ascii="Times New Roman" w:hAnsi="Times New Roman" w:cs="Times New Roman"/>
          <w:sz w:val="26"/>
          <w:szCs w:val="26"/>
        </w:rPr>
        <w:t xml:space="preserve">);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Gia đinh</w:t>
      </w:r>
      <w:r w:rsidRPr="00232D0B">
        <w:rPr>
          <w:rFonts w:ascii="Times New Roman" w:hAnsi="Times New Roman" w:cs="Times New Roman"/>
          <w:sz w:val="26"/>
          <w:szCs w:val="26"/>
        </w:rPr>
        <w:t>(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Con cái, cha mẹ, sửa chửa nhà cửa, dịch vụ gia đình, vậy nuôi</w:t>
      </w:r>
      <w:r w:rsidRPr="00232D0B">
        <w:rPr>
          <w:rFonts w:ascii="Times New Roman" w:hAnsi="Times New Roman" w:cs="Times New Roman"/>
          <w:sz w:val="26"/>
          <w:szCs w:val="26"/>
        </w:rPr>
        <w:t xml:space="preserve">);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Giáo dục</w:t>
      </w:r>
      <w:r w:rsidRPr="00232D0B">
        <w:rPr>
          <w:rFonts w:ascii="Times New Roman" w:hAnsi="Times New Roman" w:cs="Times New Roman"/>
          <w:sz w:val="26"/>
          <w:szCs w:val="26"/>
        </w:rPr>
        <w:t>(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sách, bút</w:t>
      </w:r>
      <w:r w:rsidRPr="00232D0B">
        <w:rPr>
          <w:rFonts w:ascii="Times New Roman" w:hAnsi="Times New Roman" w:cs="Times New Roman"/>
          <w:sz w:val="26"/>
          <w:szCs w:val="26"/>
        </w:rPr>
        <w:t xml:space="preserve">);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kinh doanh</w:t>
      </w:r>
      <w:r w:rsidRPr="00232D0B">
        <w:rPr>
          <w:rFonts w:ascii="Times New Roman" w:hAnsi="Times New Roman" w:cs="Times New Roman"/>
          <w:sz w:val="26"/>
          <w:szCs w:val="26"/>
        </w:rPr>
        <w:t xml:space="preserve">;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Bảo hiểm</w:t>
      </w:r>
      <w:r w:rsidRPr="00232D0B">
        <w:rPr>
          <w:rFonts w:ascii="Times New Roman" w:hAnsi="Times New Roman" w:cs="Times New Roman"/>
          <w:sz w:val="26"/>
          <w:szCs w:val="26"/>
        </w:rPr>
        <w:t xml:space="preserve">;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Chi phí</w:t>
      </w:r>
      <w:r w:rsidRPr="00232D0B">
        <w:rPr>
          <w:rFonts w:ascii="Times New Roman" w:hAnsi="Times New Roman" w:cs="Times New Roman"/>
          <w:sz w:val="26"/>
          <w:szCs w:val="26"/>
        </w:rPr>
        <w:t xml:space="preserve">;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Rút tiền</w:t>
      </w:r>
      <w:r w:rsidRPr="00232D0B">
        <w:rPr>
          <w:rFonts w:ascii="Times New Roman" w:hAnsi="Times New Roman" w:cs="Times New Roman"/>
          <w:sz w:val="26"/>
          <w:szCs w:val="26"/>
        </w:rPr>
        <w:t xml:space="preserve">; </w:t>
      </w:r>
      <w:r w:rsidRPr="00232D0B">
        <w:rPr>
          <w:rFonts w:ascii="Times New Roman" w:hAnsi="Times New Roman" w:cs="Times New Roman"/>
          <w:sz w:val="26"/>
          <w:szCs w:val="26"/>
          <w:lang w:val="vi-VN"/>
        </w:rPr>
        <w:t>khoản chi khác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1EF741C" w14:textId="28ACB42D" w:rsidR="00232D0B" w:rsidRDefault="00232D0B" w:rsidP="00232D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4:</w:t>
      </w:r>
    </w:p>
    <w:p w14:paraId="10CCB63A" w14:textId="5A644BDC" w:rsidR="00232D0B" w:rsidRDefault="00232D0B" w:rsidP="00232D0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>.</w:t>
      </w:r>
    </w:p>
    <w:p w14:paraId="54BF15C8" w14:textId="60D486D4" w:rsidR="00232D0B" w:rsidRDefault="00232D0B" w:rsidP="00232D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5:</w:t>
      </w:r>
    </w:p>
    <w:p w14:paraId="544563EF" w14:textId="56A3CA22" w:rsidR="00232D0B" w:rsidRPr="00232D0B" w:rsidRDefault="00232D0B" w:rsidP="00232D0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D0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32D0B">
        <w:rPr>
          <w:rFonts w:ascii="Times New Roman" w:hAnsi="Times New Roman" w:cs="Times New Roman"/>
          <w:sz w:val="26"/>
          <w:szCs w:val="26"/>
        </w:rPr>
        <w:t>.</w:t>
      </w:r>
    </w:p>
    <w:p w14:paraId="083D2F38" w14:textId="53F475FA" w:rsidR="00843009" w:rsidRDefault="00843009" w:rsidP="0006700E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16" w:name="_Toc509873289"/>
      <w:r>
        <w:rPr>
          <w:rFonts w:ascii="Times New Roman" w:hAnsi="Times New Roman" w:cs="Times New Roman"/>
          <w:b/>
          <w:sz w:val="26"/>
          <w:szCs w:val="26"/>
        </w:rPr>
        <w:t>ACCEPTANCE:</w:t>
      </w:r>
      <w:bookmarkEnd w:id="16"/>
    </w:p>
    <w:p w14:paraId="59441A7A" w14:textId="77777777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  <w:sectPr w:rsidR="00624CC9" w:rsidSect="00624CC9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4F395F" w14:textId="3E86ED23" w:rsidR="00843009" w:rsidRDefault="00843009" w:rsidP="0084300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4CF10A8" w14:textId="5C91C91F" w:rsidR="00843009" w:rsidRDefault="00843009" w:rsidP="00843009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FDDA0B9" w14:textId="5A649730" w:rsidR="00843009" w:rsidRDefault="00843009" w:rsidP="008430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Vỹ</w:t>
      </w:r>
      <w:proofErr w:type="spellEnd"/>
      <w:r w:rsidR="00624CC9">
        <w:rPr>
          <w:rFonts w:ascii="Times New Roman" w:hAnsi="Times New Roman" w:cs="Times New Roman"/>
          <w:sz w:val="26"/>
          <w:szCs w:val="26"/>
        </w:rPr>
        <w:t xml:space="preserve"> - Project Director</w:t>
      </w:r>
    </w:p>
    <w:p w14:paraId="6008E6E0" w14:textId="508E026E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30014BE" w14:textId="7256A9A1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Project Manager</w:t>
      </w:r>
    </w:p>
    <w:p w14:paraId="01B67CC7" w14:textId="50DD985D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2AF8DC" w14:textId="42F8F4D7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Member</w:t>
      </w:r>
    </w:p>
    <w:p w14:paraId="29868E45" w14:textId="63D5A65C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A79696" w14:textId="7801B551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Member</w:t>
      </w:r>
    </w:p>
    <w:p w14:paraId="485A79F0" w14:textId="77777777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</w:p>
    <w:p w14:paraId="1EC5CE58" w14:textId="77777777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A430121" w14:textId="72C8CD61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Date: </w:t>
      </w:r>
    </w:p>
    <w:p w14:paraId="6253E66F" w14:textId="77777777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0C406A5" w14:textId="3C5EC8FB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</w:t>
      </w:r>
    </w:p>
    <w:p w14:paraId="1B510BC5" w14:textId="77777777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47FB7B1" w14:textId="0F3D3C17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</w:t>
      </w:r>
    </w:p>
    <w:p w14:paraId="3B3708AF" w14:textId="4955029B" w:rsidR="00624CC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B64FEF" w14:textId="22255B45" w:rsidR="00D1127A" w:rsidRPr="00843009" w:rsidRDefault="00624CC9" w:rsidP="008430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</w:t>
      </w:r>
    </w:p>
    <w:sectPr w:rsidR="00D1127A" w:rsidRPr="00843009" w:rsidSect="00624CC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1BD85" w14:textId="77777777" w:rsidR="00B6585B" w:rsidRDefault="00B6585B" w:rsidP="00843009">
      <w:pPr>
        <w:spacing w:after="0" w:line="240" w:lineRule="auto"/>
      </w:pPr>
      <w:r>
        <w:separator/>
      </w:r>
    </w:p>
  </w:endnote>
  <w:endnote w:type="continuationSeparator" w:id="0">
    <w:p w14:paraId="0001A74B" w14:textId="77777777" w:rsidR="00B6585B" w:rsidRDefault="00B6585B" w:rsidP="0084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292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D7BEB" w14:textId="5B7B5253" w:rsidR="00843009" w:rsidRDefault="008430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03462C" w14:textId="77777777" w:rsidR="00843009" w:rsidRDefault="00843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ED9A9" w14:textId="77777777" w:rsidR="00B6585B" w:rsidRDefault="00B6585B" w:rsidP="00843009">
      <w:pPr>
        <w:spacing w:after="0" w:line="240" w:lineRule="auto"/>
      </w:pPr>
      <w:r>
        <w:separator/>
      </w:r>
    </w:p>
  </w:footnote>
  <w:footnote w:type="continuationSeparator" w:id="0">
    <w:p w14:paraId="6137A68D" w14:textId="77777777" w:rsidR="00B6585B" w:rsidRDefault="00B6585B" w:rsidP="0084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0A26E" w14:textId="3B5CB36D" w:rsidR="00843009" w:rsidRDefault="00B6585B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-1175178767"/>
        <w:placeholder>
          <w:docPart w:val="A067D77C17E64694BD59B0233C6F5D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43009">
          <w:rPr>
            <w:color w:val="4472C4" w:themeColor="accent1"/>
          </w:rPr>
          <w:t>Money Li</w:t>
        </w:r>
        <w:r w:rsidR="005968CD">
          <w:rPr>
            <w:color w:val="4472C4" w:themeColor="accent1"/>
          </w:rPr>
          <w:t>ne</w:t>
        </w:r>
      </w:sdtContent>
    </w:sdt>
    <w:r w:rsidR="00843009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927085249"/>
        <w:placeholder>
          <w:docPart w:val="996A57D893074002ADECA7B14AB032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843009">
          <w:rPr>
            <w:color w:val="4472C4" w:themeColor="accent1"/>
          </w:rPr>
          <w:t>Nhóm</w:t>
        </w:r>
        <w:proofErr w:type="spellEnd"/>
        <w:r w:rsidR="00843009">
          <w:rPr>
            <w:color w:val="4472C4" w:themeColor="accent1"/>
          </w:rPr>
          <w:t xml:space="preserve"> 11</w:t>
        </w:r>
      </w:sdtContent>
    </w:sdt>
  </w:p>
  <w:p w14:paraId="3C06E9CF" w14:textId="77777777" w:rsidR="00843009" w:rsidRDefault="00843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402"/>
    <w:multiLevelType w:val="hybridMultilevel"/>
    <w:tmpl w:val="98AA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3178"/>
    <w:multiLevelType w:val="hybridMultilevel"/>
    <w:tmpl w:val="0A2E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6337"/>
    <w:multiLevelType w:val="hybridMultilevel"/>
    <w:tmpl w:val="18A25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CC043B"/>
    <w:multiLevelType w:val="hybridMultilevel"/>
    <w:tmpl w:val="0DF0128E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20755B1E"/>
    <w:multiLevelType w:val="hybridMultilevel"/>
    <w:tmpl w:val="9A461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66D50"/>
    <w:multiLevelType w:val="hybridMultilevel"/>
    <w:tmpl w:val="C176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10823"/>
    <w:multiLevelType w:val="hybridMultilevel"/>
    <w:tmpl w:val="8E2EF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676C0D"/>
    <w:multiLevelType w:val="hybridMultilevel"/>
    <w:tmpl w:val="53C29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EE532F"/>
    <w:multiLevelType w:val="hybridMultilevel"/>
    <w:tmpl w:val="D0BC6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56798B"/>
    <w:multiLevelType w:val="hybridMultilevel"/>
    <w:tmpl w:val="512A45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67025A0"/>
    <w:multiLevelType w:val="hybridMultilevel"/>
    <w:tmpl w:val="5738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E5C2D"/>
    <w:multiLevelType w:val="hybridMultilevel"/>
    <w:tmpl w:val="E38E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50BFD"/>
    <w:multiLevelType w:val="hybridMultilevel"/>
    <w:tmpl w:val="3D80A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E806C8"/>
    <w:multiLevelType w:val="hybridMultilevel"/>
    <w:tmpl w:val="8B64E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222A76"/>
    <w:multiLevelType w:val="hybridMultilevel"/>
    <w:tmpl w:val="61741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EB1DC5"/>
    <w:multiLevelType w:val="hybridMultilevel"/>
    <w:tmpl w:val="7F3A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075C5"/>
    <w:multiLevelType w:val="hybridMultilevel"/>
    <w:tmpl w:val="8F2E6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1838C5"/>
    <w:multiLevelType w:val="hybridMultilevel"/>
    <w:tmpl w:val="22628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7A4C62"/>
    <w:multiLevelType w:val="hybridMultilevel"/>
    <w:tmpl w:val="067C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379F8"/>
    <w:multiLevelType w:val="hybridMultilevel"/>
    <w:tmpl w:val="EAFE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4"/>
  </w:num>
  <w:num w:numId="5">
    <w:abstractNumId w:val="3"/>
  </w:num>
  <w:num w:numId="6">
    <w:abstractNumId w:val="7"/>
  </w:num>
  <w:num w:numId="7">
    <w:abstractNumId w:val="9"/>
  </w:num>
  <w:num w:numId="8">
    <w:abstractNumId w:val="16"/>
  </w:num>
  <w:num w:numId="9">
    <w:abstractNumId w:val="2"/>
  </w:num>
  <w:num w:numId="10">
    <w:abstractNumId w:val="4"/>
  </w:num>
  <w:num w:numId="11">
    <w:abstractNumId w:val="17"/>
  </w:num>
  <w:num w:numId="12">
    <w:abstractNumId w:val="12"/>
  </w:num>
  <w:num w:numId="13">
    <w:abstractNumId w:val="18"/>
  </w:num>
  <w:num w:numId="14">
    <w:abstractNumId w:val="15"/>
  </w:num>
  <w:num w:numId="15">
    <w:abstractNumId w:val="0"/>
  </w:num>
  <w:num w:numId="16">
    <w:abstractNumId w:val="11"/>
  </w:num>
  <w:num w:numId="17">
    <w:abstractNumId w:val="6"/>
  </w:num>
  <w:num w:numId="18">
    <w:abstractNumId w:val="5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09"/>
    <w:rsid w:val="00061157"/>
    <w:rsid w:val="0006700E"/>
    <w:rsid w:val="000E33C1"/>
    <w:rsid w:val="00232D0B"/>
    <w:rsid w:val="002B43D7"/>
    <w:rsid w:val="002D63ED"/>
    <w:rsid w:val="00313547"/>
    <w:rsid w:val="003F011B"/>
    <w:rsid w:val="0046337C"/>
    <w:rsid w:val="00477F72"/>
    <w:rsid w:val="00492AAB"/>
    <w:rsid w:val="004E7E78"/>
    <w:rsid w:val="00505C45"/>
    <w:rsid w:val="00544A07"/>
    <w:rsid w:val="00561321"/>
    <w:rsid w:val="005968CD"/>
    <w:rsid w:val="00624CC9"/>
    <w:rsid w:val="0065389F"/>
    <w:rsid w:val="007178E1"/>
    <w:rsid w:val="007501CE"/>
    <w:rsid w:val="007A14E1"/>
    <w:rsid w:val="00843009"/>
    <w:rsid w:val="0089332D"/>
    <w:rsid w:val="008D6F9B"/>
    <w:rsid w:val="009F0545"/>
    <w:rsid w:val="00B4640D"/>
    <w:rsid w:val="00B6585B"/>
    <w:rsid w:val="00C05AC8"/>
    <w:rsid w:val="00D1127A"/>
    <w:rsid w:val="00DC4A76"/>
    <w:rsid w:val="00E4329B"/>
    <w:rsid w:val="00E54E28"/>
    <w:rsid w:val="00E6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D56F"/>
  <w15:chartTrackingRefBased/>
  <w15:docId w15:val="{26FFC0F4-A073-4CED-80AA-CDA4D849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3009"/>
    <w:pPr>
      <w:outlineLvl w:val="9"/>
    </w:pPr>
  </w:style>
  <w:style w:type="paragraph" w:styleId="Header">
    <w:name w:val="header"/>
    <w:basedOn w:val="Normal"/>
    <w:link w:val="HeaderChar"/>
    <w:unhideWhenUsed/>
    <w:rsid w:val="00843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43009"/>
  </w:style>
  <w:style w:type="paragraph" w:styleId="Footer">
    <w:name w:val="footer"/>
    <w:basedOn w:val="Normal"/>
    <w:link w:val="FooterChar"/>
    <w:uiPriority w:val="99"/>
    <w:unhideWhenUsed/>
    <w:rsid w:val="00843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009"/>
  </w:style>
  <w:style w:type="paragraph" w:styleId="BodyText">
    <w:name w:val="Body Text"/>
    <w:basedOn w:val="Normal"/>
    <w:link w:val="BodyTextChar"/>
    <w:semiHidden/>
    <w:unhideWhenUsed/>
    <w:rsid w:val="0084300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43009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843009"/>
  </w:style>
  <w:style w:type="paragraph" w:styleId="ListParagraph">
    <w:name w:val="List Paragraph"/>
    <w:basedOn w:val="Normal"/>
    <w:uiPriority w:val="34"/>
    <w:qFormat/>
    <w:rsid w:val="003F01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464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64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6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67D77C17E64694BD59B0233C6F5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A7CEB-EB34-43ED-806D-B7F3839D247B}"/>
      </w:docPartPr>
      <w:docPartBody>
        <w:p w:rsidR="009F4FFA" w:rsidRDefault="00EE5B55" w:rsidP="00EE5B55">
          <w:pPr>
            <w:pStyle w:val="A067D77C17E64694BD59B0233C6F5D3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96A57D893074002ADECA7B14AB03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C4BD7-B23A-49BD-A8C0-CF8ED5564C0B}"/>
      </w:docPartPr>
      <w:docPartBody>
        <w:p w:rsidR="009F4FFA" w:rsidRDefault="00EE5B55" w:rsidP="00EE5B55">
          <w:pPr>
            <w:pStyle w:val="996A57D893074002ADECA7B14AB032A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55"/>
    <w:rsid w:val="007A552D"/>
    <w:rsid w:val="007C06A5"/>
    <w:rsid w:val="009F4FFA"/>
    <w:rsid w:val="00A171F5"/>
    <w:rsid w:val="00EE5B55"/>
    <w:rsid w:val="00F3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67D77C17E64694BD59B0233C6F5D3B">
    <w:name w:val="A067D77C17E64694BD59B0233C6F5D3B"/>
    <w:rsid w:val="00EE5B55"/>
  </w:style>
  <w:style w:type="paragraph" w:customStyle="1" w:styleId="996A57D893074002ADECA7B14AB032AF">
    <w:name w:val="996A57D893074002ADECA7B14AB032AF"/>
    <w:rsid w:val="00EE5B55"/>
  </w:style>
  <w:style w:type="character" w:styleId="PlaceholderText">
    <w:name w:val="Placeholder Text"/>
    <w:basedOn w:val="DefaultParagraphFont"/>
    <w:uiPriority w:val="99"/>
    <w:semiHidden/>
    <w:rsid w:val="00EE5B55"/>
  </w:style>
  <w:style w:type="paragraph" w:customStyle="1" w:styleId="D35F27C6134542A3B9967EACCF533FBF">
    <w:name w:val="D35F27C6134542A3B9967EACCF533FBF"/>
    <w:rsid w:val="00EE5B55"/>
  </w:style>
  <w:style w:type="paragraph" w:customStyle="1" w:styleId="579A2AD61EA241B9BA520E29A64FABAF">
    <w:name w:val="579A2AD61EA241B9BA520E29A64FABAF"/>
    <w:rsid w:val="00EE5B55"/>
  </w:style>
  <w:style w:type="paragraph" w:customStyle="1" w:styleId="90FF137AA4D44637804399183F9DFF24">
    <w:name w:val="90FF137AA4D44637804399183F9DFF24"/>
    <w:rsid w:val="00EE5B55"/>
  </w:style>
  <w:style w:type="paragraph" w:customStyle="1" w:styleId="52889861DAF84275BD16A322DC138A5D">
    <w:name w:val="52889861DAF84275BD16A322DC138A5D"/>
    <w:rsid w:val="00EE5B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9C756-A677-4970-8A7F-220C9087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Money Line</vt:lpstr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 Line</dc:title>
  <dc:subject/>
  <dc:creator>Nhóm 11</dc:creator>
  <cp:keywords/>
  <dc:description/>
  <cp:lastModifiedBy>mi mi</cp:lastModifiedBy>
  <cp:revision>7</cp:revision>
  <dcterms:created xsi:type="dcterms:W3CDTF">2018-03-25T15:59:00Z</dcterms:created>
  <dcterms:modified xsi:type="dcterms:W3CDTF">2018-03-30T16:18:00Z</dcterms:modified>
</cp:coreProperties>
</file>