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57150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72"/>
          <w:szCs w:val="72"/>
        </w:rPr>
        <w:t>面向对象程序设计</w:t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sz w:val="72"/>
          <w:szCs w:val="72"/>
        </w:rPr>
        <w:t>课程设计报告</w:t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Hei,Heiti SC" w:hAnsi="SimHei,Heiti SC" w:eastAsia="SimHei,Heiti SC"/>
          <w:sz w:val="32"/>
          <w:szCs w:val="32"/>
        </w:rPr>
        <w:t xml:space="preserve">题    目  </w:t>
      </w:r>
      <w:r>
        <w:rPr>
          <w:rFonts w:ascii="SimHei,Heiti SC" w:hAnsi="SimHei,Heiti SC" w:eastAsia="SimHei,Heiti SC"/>
          <w:sz w:val="32"/>
          <w:szCs w:val="32"/>
          <w:u w:val="single"/>
        </w:rPr>
        <w:t xml:space="preserve">       食品公司管理系统        </w:t>
      </w:r>
    </w:p>
    <w:p>
      <w:pPr>
        <w:spacing/>
        <w:ind w:firstLine="1275"/>
        <w:jc w:val="left"/>
        <w:rPr>
          <w:rFonts w:ascii="SimHei" w:hAnsi="SimHei" w:eastAsia="SimHei"/>
        </w:rPr>
      </w:pPr>
      <w:r>
        <w:rPr>
          <w:rFonts w:ascii="SimHei" w:hAnsi="SimHei" w:eastAsia="SimHei"/>
          <w:sz w:val="21"/>
          <w:szCs w:val="21"/>
        </w:rPr>
      </w:r>
      <w:r>
        <w:rPr>
          <w:rFonts w:ascii="SimHei" w:hAnsi="SimHei" w:eastAsia="SimHei"/>
          <w:sz w:val="32"/>
          <w:szCs w:val="32"/>
        </w:rPr>
        <w:t xml:space="preserve">专业班级  </w:t>
      </w:r>
      <w:r>
        <w:rPr>
          <w:rFonts w:ascii="SimHei" w:hAnsi="SimHei" w:eastAsia="SimHei"/>
          <w:sz w:val="32"/>
          <w:szCs w:val="32"/>
          <w:u w:val="single"/>
        </w:rPr>
        <w:t xml:space="preserve">   2018级计升本2班             </w:t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Hei,Heiti SC" w:hAnsi="SimHei,Heiti SC" w:eastAsia="SimHei,Heiti SC"/>
          <w:sz w:val="32"/>
          <w:szCs w:val="32"/>
        </w:rPr>
        <w:t xml:space="preserve">学生姓名  </w:t>
      </w:r>
      <w:r>
        <w:rPr>
          <w:rFonts w:ascii="SimHei,Heiti SC" w:hAnsi="SimHei,Heiti SC" w:eastAsia="SimHei,Heiti SC"/>
          <w:sz w:val="32"/>
          <w:szCs w:val="32"/>
          <w:u w:val="single"/>
        </w:rPr>
        <w:t xml:space="preserve">       樊涛  何明洋  张应许    </w:t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Hei,Heiti SC" w:hAnsi="SimHei,Heiti SC" w:eastAsia="SimHei,Heiti SC"/>
          <w:sz w:val="32"/>
          <w:szCs w:val="32"/>
        </w:rPr>
        <w:t xml:space="preserve">学    院 </w:t>
      </w:r>
      <w:r>
        <w:rPr>
          <w:rFonts w:ascii="SimHei,Heiti SC" w:hAnsi="SimHei,Heiti SC" w:eastAsia="SimHei,Heiti SC"/>
          <w:sz w:val="32"/>
          <w:szCs w:val="32"/>
          <w:u w:val="single"/>
        </w:rPr>
        <w:t xml:space="preserve">        信息工程学院            </w:t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Hei,Heiti SC" w:hAnsi="SimHei,Heiti SC" w:eastAsia="SimHei,Heiti SC"/>
          <w:sz w:val="32"/>
          <w:szCs w:val="32"/>
        </w:rPr>
        <w:t>指导教师（职称）</w:t>
      </w:r>
      <w:r>
        <w:rPr>
          <w:rFonts w:ascii="SimHei,Heiti SC" w:hAnsi="SimHei,Heiti SC" w:eastAsia="SimHei,Heiti SC"/>
          <w:sz w:val="32"/>
          <w:szCs w:val="32"/>
          <w:u w:val="single"/>
        </w:rPr>
        <w:t xml:space="preserve">       王天顺（副教授）  </w:t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Hei,Heiti SC" w:hAnsi="SimHei,Heiti SC" w:eastAsia="SimHei,Heiti SC"/>
          <w:sz w:val="32"/>
          <w:szCs w:val="32"/>
        </w:rPr>
        <w:t xml:space="preserve">完成时间 </w:t>
      </w:r>
      <w:r>
        <w:rPr>
          <w:rFonts w:ascii="SimHei,Heiti SC" w:hAnsi="SimHei,Heiti SC" w:eastAsia="SimHei,Heiti SC"/>
          <w:sz w:val="32"/>
          <w:szCs w:val="32"/>
          <w:u w:val="single"/>
        </w:rPr>
        <w:t xml:space="preserve">             2019年1月9日       </w:t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firstLine="1275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 w:left="1"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00"/>
          <w:sz w:val="36"/>
          <w:szCs w:val="36"/>
        </w:rPr>
        <w:t>郑州升达经贸管理学院</w:t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color w:val="000000"/>
          <w:sz w:val="36"/>
          <w:szCs w:val="36"/>
        </w:rPr>
        <w:t>课程设计</w:t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line="360" w:lineRule="auto"/>
        <w:ind w:firstLineChars="1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Hei,Heiti SC" w:hAnsi="SimHei,Heiti SC" w:eastAsia="SimHei,Heiti SC"/>
          <w:color w:val="000000"/>
          <w:sz w:val="28"/>
          <w:szCs w:val="28"/>
          <w:u w:val="single"/>
        </w:rPr>
        <w:t>题目</w:t>
      </w:r>
      <w:r>
        <w:rPr>
          <w:rFonts w:ascii="SimHei,Heiti SC" w:hAnsi="SimHei,Heiti SC" w:eastAsia="SimHei,Heiti SC"/>
          <w:b w:val="true"/>
          <w:bCs w:val="true"/>
          <w:color w:val="000000"/>
          <w:sz w:val="28"/>
          <w:szCs w:val="28"/>
          <w:u w:val="single"/>
        </w:rPr>
        <w:t xml:space="preserve">  </w:t>
      </w:r>
      <w:r>
        <w:rPr>
          <w:rFonts w:ascii="SimHei,Heiti SC" w:hAnsi="SimHei,Heiti SC" w:eastAsia="SimHei,Heiti SC"/>
          <w:color w:val="000000"/>
          <w:sz w:val="28"/>
          <w:szCs w:val="28"/>
          <w:u w:val="single"/>
        </w:rPr>
        <w:t xml:space="preserve">    食品公司管理系统                        </w:t>
      </w:r>
    </w:p>
    <w:p>
      <w:pPr>
        <w:spacing w:line="360" w:lineRule="auto"/>
        <w:ind w:firstLineChars="1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Hei,Heiti SC" w:hAnsi="SimHei,Heiti SC" w:eastAsia="SimHei,Heiti SC"/>
          <w:color w:val="000000"/>
          <w:sz w:val="28"/>
          <w:szCs w:val="28"/>
          <w:u w:val="single"/>
        </w:rPr>
        <w:t>学号</w:t>
      </w:r>
      <w:r>
        <w:rPr>
          <w:rFonts w:ascii="SimHei,Heiti SC" w:hAnsi="SimHei,Heiti SC" w:eastAsia="SimHei,Heiti SC"/>
          <w:b w:val="true"/>
          <w:bCs w:val="true"/>
          <w:color w:val="000000"/>
          <w:sz w:val="28"/>
          <w:szCs w:val="28"/>
          <w:u w:val="single"/>
        </w:rPr>
        <w:t xml:space="preserve">     201805900220   </w:t>
      </w:r>
      <w:r>
        <w:rPr>
          <w:rFonts w:ascii="SimHei,Heiti SC" w:hAnsi="SimHei,Heiti SC" w:eastAsia="SimHei,Heiti SC"/>
          <w:color w:val="000000"/>
          <w:sz w:val="28"/>
          <w:szCs w:val="28"/>
          <w:u w:val="single"/>
        </w:rPr>
        <w:t xml:space="preserve">           姓名</w:t>
      </w:r>
      <w:r>
        <w:rPr>
          <w:rFonts w:ascii="SimHei,Heiti SC" w:hAnsi="SimHei,Heiti SC" w:eastAsia="SimHei,Heiti SC"/>
          <w:b w:val="true"/>
          <w:bCs w:val="true"/>
          <w:color w:val="000000"/>
          <w:sz w:val="28"/>
          <w:szCs w:val="28"/>
          <w:u w:val="single"/>
        </w:rPr>
        <w:t xml:space="preserve">  樊涛   </w:t>
      </w:r>
      <w:r>
        <w:rPr>
          <w:rFonts w:ascii="SimHei,Heiti SC" w:hAnsi="SimHei,Heiti SC" w:eastAsia="SimHei,Heiti SC"/>
          <w:color w:val="000000"/>
          <w:sz w:val="28"/>
          <w:szCs w:val="28"/>
          <w:u w:val="single"/>
        </w:rPr>
        <w:t xml:space="preserve">  </w:t>
      </w:r>
    </w:p>
    <w:p>
      <w:pPr>
        <w:spacing w:line="360" w:lineRule="auto"/>
        <w:ind w:firstLineChars="1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Hei,Heiti SC" w:hAnsi="SimHei,Heiti SC" w:eastAsia="SimHei,Heiti SC"/>
          <w:sz w:val="28"/>
          <w:szCs w:val="28"/>
        </w:rPr>
        <w:t>学号</w:t>
      </w:r>
      <w:r>
        <w:rPr>
          <w:rFonts w:ascii="SimHei,Heiti SC" w:hAnsi="SimHei,Heiti SC" w:eastAsia="SimHei,Heiti SC"/>
          <w:b w:val="true"/>
          <w:bCs w:val="true"/>
          <w:sz w:val="28"/>
          <w:szCs w:val="28"/>
          <w:u w:val="single"/>
        </w:rPr>
        <w:t xml:space="preserve">     201805900228   </w:t>
      </w:r>
      <w:r>
        <w:rPr>
          <w:rFonts w:ascii="SimHei,Heiti SC" w:hAnsi="SimHei,Heiti SC" w:eastAsia="SimHei,Heiti SC"/>
          <w:sz w:val="28"/>
          <w:szCs w:val="28"/>
          <w:u w:val="single"/>
        </w:rPr>
        <w:t xml:space="preserve">           </w:t>
      </w:r>
      <w:r>
        <w:rPr>
          <w:rFonts w:ascii="SimHei,Heiti SC" w:hAnsi="SimHei,Heiti SC" w:eastAsia="SimHei,Heiti SC"/>
          <w:sz w:val="28"/>
          <w:szCs w:val="28"/>
        </w:rPr>
        <w:t>姓名</w:t>
      </w:r>
      <w:r>
        <w:rPr>
          <w:rFonts w:ascii="SimHei,Heiti SC" w:hAnsi="SimHei,Heiti SC" w:eastAsia="SimHei,Heiti SC"/>
          <w:b w:val="true"/>
          <w:bCs w:val="true"/>
          <w:sz w:val="28"/>
          <w:szCs w:val="28"/>
          <w:u w:val="single"/>
        </w:rPr>
        <w:t xml:space="preserve">  何明洋   </w:t>
      </w:r>
    </w:p>
    <w:p>
      <w:pPr>
        <w:spacing w:line="360" w:lineRule="auto"/>
        <w:ind w:firstLineChars="1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SimHei,Heiti SC" w:hAnsi="SimHei,Heiti SC" w:eastAsia="SimHei,Heiti SC"/>
          <w:sz w:val="28"/>
          <w:szCs w:val="28"/>
        </w:rPr>
        <w:t>学号</w:t>
      </w:r>
      <w:r>
        <w:rPr>
          <w:rFonts w:ascii="SimHei,Heiti SC" w:hAnsi="SimHei,Heiti SC" w:eastAsia="SimHei,Heiti SC"/>
          <w:b w:val="true"/>
          <w:bCs w:val="true"/>
          <w:sz w:val="28"/>
          <w:szCs w:val="28"/>
          <w:u w:val="single"/>
        </w:rPr>
        <w:t xml:space="preserve">     201805900256   </w:t>
      </w:r>
      <w:r>
        <w:rPr>
          <w:rFonts w:ascii="SimHei,Heiti SC" w:hAnsi="SimHei,Heiti SC" w:eastAsia="SimHei,Heiti SC"/>
          <w:sz w:val="28"/>
          <w:szCs w:val="28"/>
          <w:u w:val="single"/>
        </w:rPr>
        <w:t xml:space="preserve">           </w:t>
      </w:r>
      <w:r>
        <w:rPr>
          <w:rFonts w:ascii="SimHei,Heiti SC" w:hAnsi="SimHei,Heiti SC" w:eastAsia="SimHei,Heiti SC"/>
          <w:sz w:val="28"/>
          <w:szCs w:val="28"/>
        </w:rPr>
        <w:t>姓名</w:t>
      </w:r>
      <w:r>
        <w:rPr>
          <w:rFonts w:ascii="SimHei,Heiti SC" w:hAnsi="SimHei,Heiti SC" w:eastAsia="SimHei,Heiti SC"/>
          <w:b w:val="true"/>
          <w:bCs w:val="true"/>
          <w:sz w:val="28"/>
          <w:szCs w:val="28"/>
          <w:u w:val="single"/>
        </w:rPr>
        <w:t xml:space="preserve">  张应许 </w:t>
      </w:r>
      <w:r>
        <w:rPr>
          <w:rFonts w:ascii="SimHei,Heiti SC" w:hAnsi="SimHei,Heiti SC" w:eastAsia="SimHei,Heiti SC"/>
          <w:sz w:val="28"/>
          <w:szCs w:val="28"/>
          <w:u w:val="single"/>
        </w:rPr>
        <w:t xml:space="preserve">  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宋体" w:hAnsi="宋体" w:eastAsia="宋体"/>
          <w:b w:val="true"/>
          <w:bCs w:val="true"/>
          <w:sz w:val="44"/>
          <w:szCs w:val="44"/>
        </w:rPr>
        <w:t>目录</w:t>
      </w:r>
    </w:p>
    <w:p>
      <w:pPr>
        <w:spacing/>
        <w:ind w:firstLineChars="295"/>
        <w:jc w:val="center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</w:r>
      <w:r>
        <w:rPr>
          <w:rFonts w:ascii="Times New Roman" w:hAnsi="Times New Roman" w:eastAsia="Times New Roman"/>
          <w:b w:val="true"/>
          <w:bCs w:val="true"/>
          <w:sz w:val="32"/>
          <w:szCs w:val="32"/>
        </w:rPr>
        <w:t xml:space="preserve">1 </w:t>
      </w:r>
      <w:r>
        <w:rPr>
          <w:rFonts w:ascii="宋体" w:hAnsi="宋体" w:eastAsia="宋体"/>
          <w:b w:val="true"/>
          <w:bCs w:val="true"/>
          <w:sz w:val="32"/>
          <w:szCs w:val="32"/>
        </w:rPr>
        <w:t>绪论</w:t>
      </w:r>
    </w:p>
    <w:p>
      <w:pPr>
        <w:pStyle w:val="a8"/>
        <w:numPr>
          <w:ilvl w:val="0"/>
          <w:numId w:val="1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课题背景</w:t>
      </w:r>
    </w:p>
    <w:p>
      <w:pPr>
        <w:pStyle w:val="a8"/>
        <w:numPr>
          <w:ilvl w:val="0"/>
          <w:numId w:val="1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系统开发的意义</w:t>
      </w:r>
    </w:p>
    <w:p>
      <w:pPr>
        <w:pStyle w:val="a8"/>
        <w:numPr>
          <w:ilvl w:val="0"/>
          <w:numId w:val="1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研究内容</w:t>
      </w:r>
    </w:p>
    <w:p>
      <w:pPr>
        <w:pStyle w:val="a8"/>
        <w:numPr>
          <w:ilvl w:val="0"/>
          <w:numId w:val="1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小组分工</w:t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</w:r>
      <w:r>
        <w:rPr>
          <w:rFonts w:ascii="Times New Roman" w:hAnsi="Times New Roman" w:eastAsia="Times New Roman"/>
          <w:b w:val="true"/>
          <w:bCs w:val="true"/>
          <w:sz w:val="32"/>
          <w:szCs w:val="32"/>
        </w:rPr>
        <w:t xml:space="preserve">2 </w:t>
      </w:r>
      <w:r>
        <w:rPr>
          <w:rFonts w:ascii="宋体" w:hAnsi="宋体" w:eastAsia="宋体"/>
          <w:b w:val="true"/>
          <w:bCs w:val="true"/>
          <w:sz w:val="32"/>
          <w:szCs w:val="32"/>
        </w:rPr>
        <w:t>系统分析</w:t>
      </w:r>
    </w:p>
    <w:p>
      <w:pPr>
        <w:pStyle w:val="a8"/>
        <w:numPr>
          <w:ilvl w:val="0"/>
          <w:numId w:val="2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需求分析</w:t>
      </w:r>
    </w:p>
    <w:p>
      <w:pPr>
        <w:pStyle w:val="a8"/>
        <w:numPr>
          <w:ilvl w:val="0"/>
          <w:numId w:val="2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可行性研究</w:t>
      </w:r>
    </w:p>
    <w:p>
      <w:pPr>
        <w:pStyle w:val="a8"/>
        <w:numPr>
          <w:ilvl w:val="0"/>
          <w:numId w:val="2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开发平台</w:t>
      </w:r>
    </w:p>
    <w:p>
      <w:pPr>
        <w:spacing/>
        <w:ind/>
        <w:jc w:val="both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</w:r>
      <w:r>
        <w:rPr>
          <w:rFonts w:ascii="Times New Roman" w:hAnsi="Times New Roman" w:eastAsia="Times New Roman"/>
          <w:b w:val="true"/>
          <w:bCs w:val="true"/>
          <w:sz w:val="32"/>
          <w:szCs w:val="32"/>
        </w:rPr>
        <w:t xml:space="preserve">3 </w:t>
      </w:r>
      <w:r>
        <w:rPr>
          <w:rFonts w:ascii="宋体" w:hAnsi="宋体" w:eastAsia="宋体"/>
          <w:b w:val="true"/>
          <w:bCs w:val="true"/>
          <w:sz w:val="32"/>
          <w:szCs w:val="32"/>
        </w:rPr>
        <w:t>总体设计</w:t>
      </w:r>
    </w:p>
    <w:p>
      <w:pPr>
        <w:pStyle w:val="a8"/>
        <w:numPr>
          <w:ilvl w:val="0"/>
          <w:numId w:val="3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系统功能结构</w:t>
      </w:r>
    </w:p>
    <w:p>
      <w:pPr>
        <w:pStyle w:val="a8"/>
        <w:numPr>
          <w:ilvl w:val="0"/>
          <w:numId w:val="3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数据库设计</w:t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</w:r>
      <w:r>
        <w:rPr>
          <w:rFonts w:ascii="Times New Roman" w:hAnsi="Times New Roman" w:eastAsia="Times New Roman"/>
          <w:b w:val="true"/>
          <w:bCs w:val="true"/>
          <w:sz w:val="32"/>
          <w:szCs w:val="32"/>
        </w:rPr>
        <w:t xml:space="preserve">4 </w:t>
      </w:r>
      <w:r>
        <w:rPr>
          <w:rFonts w:ascii="宋体" w:hAnsi="宋体" w:eastAsia="宋体"/>
          <w:b w:val="true"/>
          <w:bCs w:val="true"/>
          <w:sz w:val="32"/>
          <w:szCs w:val="32"/>
        </w:rPr>
        <w:t>详细设计</w:t>
      </w:r>
    </w:p>
    <w:p>
      <w:pPr>
        <w:pStyle w:val="a8"/>
        <w:numPr>
          <w:ilvl w:val="0"/>
          <w:numId w:val="4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主页设计</w:t>
      </w:r>
    </w:p>
    <w:p>
      <w:pPr>
        <w:pStyle w:val="a8"/>
        <w:numPr>
          <w:ilvl w:val="0"/>
          <w:numId w:val="4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基本信息模块设计</w:t>
      </w:r>
    </w:p>
    <w:p>
      <w:pPr>
        <w:pStyle w:val="a8"/>
        <w:numPr>
          <w:ilvl w:val="0"/>
          <w:numId w:val="4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库存模块设计</w:t>
      </w:r>
    </w:p>
    <w:p>
      <w:pPr>
        <w:pStyle w:val="a8"/>
        <w:numPr>
          <w:ilvl w:val="0"/>
          <w:numId w:val="4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销售管理模块设计</w:t>
      </w:r>
    </w:p>
    <w:p>
      <w:pPr>
        <w:pStyle w:val="a8"/>
        <w:numPr>
          <w:ilvl w:val="0"/>
          <w:numId w:val="4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订单管理设计</w:t>
      </w:r>
    </w:p>
    <w:p>
      <w:pPr>
        <w:pStyle w:val="a8"/>
        <w:numPr>
          <w:ilvl w:val="0"/>
          <w:numId w:val="4"/>
        </w:numPr>
        <w:spacing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资金管理设计</w:t>
      </w:r>
    </w:p>
    <w:p>
      <w:pPr>
        <w:spacing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Times New Roman" w:hAnsi="Times New Roman" w:eastAsia="Times New Roman"/>
          <w:b w:val="true"/>
          <w:bCs w:val="true"/>
          <w:sz w:val="32"/>
          <w:szCs w:val="32"/>
        </w:rPr>
        <w:t>5</w:t>
      </w:r>
      <w:r>
        <w:rPr>
          <w:rFonts w:ascii="宋体" w:hAnsi="宋体" w:eastAsia="宋体"/>
          <w:b w:val="true"/>
          <w:bCs w:val="true"/>
          <w:sz w:val="32"/>
          <w:szCs w:val="32"/>
        </w:rPr>
        <w:t>总结</w:t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</w:r>
    </w:p>
    <w:p>
      <w:pPr>
        <w:pStyle w:val="a8"/>
        <w:numPr>
          <w:ilvl w:val="0"/>
          <w:numId w:val="5"/>
        </w:numPr>
        <w:spacing w:line="700" w:lineRule="exact"/>
        <w:ind w:left="540" w:rightChars="353" w:hanging="54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绪论</w:t>
      </w:r>
    </w:p>
    <w:p>
      <w:pPr>
        <w:pStyle w:val="a8"/>
        <w:numPr>
          <w:ilvl w:val="0"/>
          <w:numId w:val="6"/>
        </w:numPr>
        <w:spacing w:before="187" w:line="360" w:lineRule="exact"/>
        <w:ind w:left="42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课题背景</w:t>
      </w:r>
    </w:p>
    <w:p>
      <w:pPr>
        <w:pStyle w:val="a8"/>
        <w:numPr>
          <w:ilvl w:val="1"/>
          <w:numId w:val="7"/>
        </w:numPr>
        <w:spacing w:before="187" w:line="360" w:lineRule="exact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中小企业的现状</w:t>
      </w:r>
    </w:p>
    <w:p>
      <w:pPr>
        <w:pStyle w:val="a8"/>
        <w:numPr>
          <w:ilvl w:val="1"/>
          <w:numId w:val="7"/>
        </w:numPr>
        <w:spacing w:before="187" w:line="360" w:lineRule="exact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电子商务的发展</w:t>
      </w:r>
    </w:p>
    <w:p>
      <w:pPr>
        <w:pStyle w:val="a8"/>
        <w:numPr>
          <w:ilvl w:val="1"/>
          <w:numId w:val="7"/>
        </w:numPr>
        <w:spacing w:before="187" w:line="360" w:lineRule="exact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进销存管理系统的必要性</w:t>
      </w:r>
    </w:p>
    <w:p>
      <w:pPr>
        <w:pStyle w:val="a8"/>
        <w:numPr>
          <w:ilvl w:val="0"/>
          <w:numId w:val="8"/>
        </w:numPr>
        <w:spacing w:before="187" w:line="360" w:lineRule="exact"/>
        <w:ind w:left="42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系统开发的意义</w:t>
      </w:r>
    </w:p>
    <w:p>
      <w:pPr>
        <w:pStyle w:val="a8"/>
        <w:numPr>
          <w:ilvl w:val="1"/>
          <w:numId w:val="9"/>
        </w:numPr>
        <w:spacing w:before="187" w:line="360" w:lineRule="exact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通过管理系统来解决以上提出的在企业运行中遇到的问题。</w:t>
      </w:r>
    </w:p>
    <w:p>
      <w:pPr>
        <w:pStyle w:val="a8"/>
        <w:numPr>
          <w:ilvl w:val="1"/>
          <w:numId w:val="9"/>
        </w:numPr>
        <w:spacing w:before="187" w:line="360" w:lineRule="exact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可以将零售商从庞大而又繁琐的手工管理中解脱出来。</w:t>
      </w:r>
    </w:p>
    <w:p>
      <w:pPr>
        <w:pStyle w:val="a8"/>
        <w:numPr>
          <w:ilvl w:val="0"/>
          <w:numId w:val="9"/>
        </w:numPr>
        <w:spacing w:before="187" w:line="360" w:lineRule="exact"/>
        <w:ind w:left="42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研究内容</w:t>
      </w:r>
    </w:p>
    <w:p>
      <w:pPr>
        <w:pStyle w:val="a8"/>
        <w:numPr>
          <w:ilvl w:val="1"/>
          <w:numId w:val="10"/>
        </w:numPr>
        <w:spacing w:before="187" w:line="360" w:lineRule="exact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将零售商运营所需的各个环节的数据进行存储。</w:t>
      </w:r>
    </w:p>
    <w:p>
      <w:pPr>
        <w:pStyle w:val="a8"/>
        <w:numPr>
          <w:ilvl w:val="1"/>
          <w:numId w:val="10"/>
        </w:numPr>
        <w:spacing w:before="187" w:line="360" w:lineRule="exact"/>
        <w:ind w:left="84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提高零售商的运行效率，降低其运营成本，并且为零售商提供一定的信息化决策。</w:t>
      </w:r>
    </w:p>
    <w:p>
      <w:pPr>
        <w:spacing w:before="187" w:line="360" w:lineRule="exact"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 w:before="187" w:line="360" w:lineRule="exact"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pStyle w:val="a8"/>
        <w:numPr>
          <w:ilvl w:val="0"/>
          <w:numId w:val="11"/>
        </w:numPr>
        <w:spacing w:before="187" w:line="360" w:lineRule="exact"/>
        <w:ind w:left="42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小组分工</w:t>
      </w:r>
    </w:p>
    <w:p>
      <w:pPr>
        <w:spacing w:before="187" w:line="360" w:lineRule="exact"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tbl>
      <w:tblPr>
        <w:tblStyle w:val="a7"/>
        <w:tblW w:w="0" w:type="auto"/>
        <w:tblInd w:w="-1800"/>
        <w:tblLook w:firstRow="1" w:lastRow="0" w:firstColumn="1" w:lastColumn="0" w:noHBand="0" w:noVBand="1" w:val="04A0"/>
      </w:tblPr>
      <w:tblGrid>
        <w:gridCol w:w="1695"/>
        <w:gridCol w:w="1695"/>
        <w:gridCol w:w="1695"/>
        <w:gridCol w:w="1695"/>
        <w:gridCol w:w="1695"/>
      </w:tblGrid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  <w:szCs w:val="28"/>
              </w:rPr>
              <w:t>姓名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  <w:szCs w:val="28"/>
              </w:rPr>
              <w:t>分工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  <w:szCs w:val="28"/>
              </w:rPr>
              <w:t>占据比例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  <w:r>
              <w:rPr>
                <w:rFonts w:ascii="宋体" w:hAnsi="宋体" w:eastAsia="宋体"/>
                <w:sz w:val="28"/>
                <w:szCs w:val="28"/>
              </w:rPr>
              <w:t>学号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Gitee地址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樊涛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数据库的查询修改、管理员模块设计、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java</w:t>
            </w:r>
            <w:r>
              <w:rPr>
                <w:rFonts w:ascii="宋体" w:hAnsi="宋体" w:eastAsia="宋体"/>
                <w:sz w:val="24"/>
                <w:szCs w:val="24"/>
              </w:rPr>
              <w:t>绘制折线图和饼图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>40%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201805900220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https://gitee.com/fan_tao/projects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何明洋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负责系统界面、按钮点击事件、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java</w:t>
            </w:r>
            <w:r>
              <w:rPr>
                <w:rFonts w:ascii="宋体" w:hAnsi="宋体" w:eastAsia="宋体"/>
                <w:sz w:val="24"/>
                <w:szCs w:val="24"/>
              </w:rPr>
              <w:t>绘制折线图和饼图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>30%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201805900228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https://gitee.com/hexue070011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/projects</w:t>
            </w:r>
          </w:p>
        </w:tc>
      </w:tr>
      <w:tr>
        <w:trPr>
          <w:trHeight w:val="345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宋体" w:hAnsi="宋体" w:eastAsia="宋体"/>
                <w:sz w:val="28"/>
                <w:szCs w:val="28"/>
              </w:rPr>
              <w:t>张应许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</w:r>
            <w:r>
              <w:rPr>
                <w:rFonts w:ascii="宋体" w:hAnsi="宋体" w:eastAsia="宋体"/>
                <w:sz w:val="24"/>
                <w:szCs w:val="24"/>
              </w:rPr>
              <w:t>数据库逻辑设计、员工模块设计及后期文档制作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pacing/>
              <w:ind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>30%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>201805900256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https://gitee.com/bam-boo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/projects</w:t>
            </w:r>
          </w:p>
          <w:p>
            <w:pPr>
              <w:jc w:val="left"/>
            </w:pPr>
            <w:r>
              <w:rPr>
                <w:rFonts w:ascii="微软雅黑" w:hAnsi="微软雅黑" w:eastAsia="微软雅黑"/>
                <w:sz w:val="21"/>
                <w:szCs w:val="21"/>
              </w:rPr>
              <w:t/>
            </w:r>
          </w:p>
        </w:tc>
      </w:tr>
    </w:tbl>
    <w:p>
      <w:pPr>
        <w:spacing w:before="187" w:line="360" w:lineRule="exact"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before="187" w:line="360" w:lineRule="exact"/>
        <w:ind w:hangingChars="10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before="187" w:line="360" w:lineRule="exact"/>
        <w:ind w:hangingChars="10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before="187" w:line="360" w:lineRule="exact"/>
        <w:ind w:hangingChars="100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before="187" w:line="360" w:lineRule="exact"/>
        <w:ind w:hangingChars="100"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  <w:r>
        <w:rPr>
          <w:rFonts w:ascii="Times New Roman" w:hAnsi="Times New Roman" w:eastAsia="Times New Roman"/>
          <w:sz w:val="28"/>
          <w:szCs w:val="28"/>
        </w:rPr>
        <w:t>2</w:t>
      </w:r>
      <w:r>
        <w:rPr>
          <w:rFonts w:ascii="宋体" w:hAnsi="宋体" w:eastAsia="宋体"/>
          <w:sz w:val="28"/>
          <w:szCs w:val="28"/>
        </w:rPr>
        <w:t>．</w:t>
      </w:r>
      <w:r>
        <w:rPr>
          <w:rFonts w:ascii="宋体" w:hAnsi="宋体" w:eastAsia="宋体"/>
          <w:b w:val="true"/>
          <w:bCs w:val="true"/>
          <w:sz w:val="28"/>
          <w:szCs w:val="28"/>
        </w:rPr>
        <w:t>系统分析</w:t>
      </w:r>
    </w:p>
    <w:p>
      <w:pPr>
        <w:spacing w:before="187" w:line="360" w:lineRule="exact"/>
        <w:ind w:firstLineChars="200"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Times New Roman" w:hAnsi="Times New Roman" w:eastAsia="Times New Roman"/>
          <w:sz w:val="24"/>
          <w:szCs w:val="24"/>
        </w:rPr>
        <w:t>1.</w:t>
      </w:r>
      <w:r>
        <w:rPr>
          <w:rFonts w:ascii="宋体" w:hAnsi="宋体" w:eastAsia="宋体"/>
          <w:sz w:val="24"/>
          <w:szCs w:val="24"/>
        </w:rPr>
        <w:t>需求分析</w:t>
      </w:r>
    </w:p>
    <w:p>
      <w:pPr>
        <w:pStyle w:val="a8"/>
        <w:numPr>
          <w:ilvl w:val="0"/>
          <w:numId w:val="12"/>
        </w:numPr>
        <w:spacing w:line="700" w:lineRule="exact"/>
        <w:ind w:left="840" w:rightChars="353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为了方便操作人员，要求系统有良好的人机界面。</w:t>
      </w:r>
    </w:p>
    <w:p>
      <w:pPr>
        <w:pStyle w:val="a8"/>
        <w:numPr>
          <w:ilvl w:val="0"/>
          <w:numId w:val="12"/>
        </w:numPr>
        <w:spacing w:line="700" w:lineRule="exact"/>
        <w:ind w:left="840" w:rightChars="353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方便数据查询，支持多条件查询。</w:t>
      </w:r>
    </w:p>
    <w:p>
      <w:pPr>
        <w:pStyle w:val="a8"/>
        <w:numPr>
          <w:ilvl w:val="0"/>
          <w:numId w:val="12"/>
        </w:numPr>
        <w:spacing w:line="700" w:lineRule="exact"/>
        <w:ind w:left="840" w:rightChars="353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数据计算自动完成，尽量减少人工干预。</w:t>
      </w:r>
    </w:p>
    <w:p>
      <w:pPr>
        <w:pStyle w:val="a8"/>
        <w:numPr>
          <w:ilvl w:val="0"/>
          <w:numId w:val="12"/>
        </w:numPr>
        <w:spacing w:line="700" w:lineRule="exact"/>
        <w:ind w:left="840" w:rightChars="353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商品销售统计。</w:t>
      </w:r>
    </w:p>
    <w:p>
      <w:pPr>
        <w:pStyle w:val="a8"/>
        <w:numPr>
          <w:ilvl w:val="0"/>
          <w:numId w:val="12"/>
        </w:numPr>
        <w:spacing w:line="700" w:lineRule="exact"/>
        <w:ind w:left="840" w:rightChars="353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方便、健全的结账功能。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</w:p>
    <w:p>
      <w:pPr>
        <w:pStyle w:val="a8"/>
        <w:numPr>
          <w:ilvl w:val="0"/>
          <w:numId w:val="12"/>
        </w:numPr>
        <w:spacing w:line="700" w:lineRule="exact"/>
        <w:ind w:left="840" w:rightChars="353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简洁、易懂的帮助文档</w:t>
      </w:r>
    </w:p>
    <w:p>
      <w:pPr>
        <w:spacing w:line="700" w:lineRule="exact"/>
        <w:ind w:left="420" w:rightChars="353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 w:before="187" w:line="360" w:lineRule="exact"/>
        <w:ind w:firstLineChars="150"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  <w:t>2.</w:t>
      </w:r>
      <w:r>
        <w:rPr>
          <w:rFonts w:ascii="宋体" w:hAnsi="宋体" w:eastAsia="宋体"/>
          <w:sz w:val="24"/>
          <w:szCs w:val="24"/>
        </w:rPr>
        <w:t>可行性研究</w:t>
      </w:r>
    </w:p>
    <w:p>
      <w:pPr>
        <w:pStyle w:val="a8"/>
        <w:numPr>
          <w:ilvl w:val="0"/>
          <w:numId w:val="13"/>
        </w:numPr>
        <w:spacing w:before="187" w:line="360" w:lineRule="exact"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经济可行性分析</w:t>
      </w:r>
    </w:p>
    <w:p>
      <w:pPr>
        <w:spacing w:before="187" w:line="360" w:lineRule="exact"/>
        <w:ind/>
        <w:jc w:val="both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</w:p>
    <w:p>
      <w:pPr>
        <w:pStyle w:val="a8"/>
        <w:numPr>
          <w:ilvl w:val="2"/>
          <w:numId w:val="14"/>
        </w:numPr>
        <w:spacing w:before="187" w:line="360" w:lineRule="exact"/>
        <w:ind w:left="126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为企业的经营决策提供了大量权威的科学依据（数据）。</w:t>
      </w:r>
    </w:p>
    <w:p>
      <w:pPr>
        <w:pStyle w:val="a8"/>
        <w:numPr>
          <w:ilvl w:val="2"/>
          <w:numId w:val="14"/>
        </w:numPr>
        <w:spacing w:before="187" w:line="360" w:lineRule="exact"/>
        <w:ind w:left="126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强大的账单结款功能，避免了人工管理中数据容易出错所带来的一系列的连锁反映。</w:t>
      </w:r>
    </w:p>
    <w:p>
      <w:pPr>
        <w:pStyle w:val="a8"/>
        <w:numPr>
          <w:ilvl w:val="2"/>
          <w:numId w:val="14"/>
        </w:numPr>
        <w:spacing w:before="187" w:line="360" w:lineRule="exact"/>
        <w:ind w:left="126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可提高企业的经济效益。</w:t>
      </w:r>
    </w:p>
    <w:p>
      <w:pPr>
        <w:pStyle w:val="a8"/>
        <w:numPr>
          <w:ilvl w:val="0"/>
          <w:numId w:val="15"/>
        </w:numPr>
        <w:spacing w:before="187" w:line="360" w:lineRule="exact"/>
        <w:ind w:left="42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技术可行性分析</w:t>
      </w:r>
    </w:p>
    <w:p>
      <w:pPr>
        <w:pStyle w:val="a8"/>
        <w:numPr>
          <w:ilvl w:val="2"/>
          <w:numId w:val="16"/>
        </w:numPr>
        <w:spacing w:before="187" w:line="360" w:lineRule="exact"/>
        <w:ind w:left="126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管理员很容易系统内容信息进行操作管理。</w:t>
      </w:r>
    </w:p>
    <w:p>
      <w:pPr>
        <w:pStyle w:val="a8"/>
        <w:numPr>
          <w:ilvl w:val="2"/>
          <w:numId w:val="16"/>
        </w:numPr>
        <w:spacing w:before="187" w:line="360" w:lineRule="exact"/>
        <w:ind w:left="1260" w:hanging="420" w:firstLineChars="0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宋体" w:hAnsi="宋体" w:eastAsia="宋体"/>
          <w:sz w:val="24"/>
          <w:szCs w:val="24"/>
        </w:rPr>
      </w:r>
      <w:r>
        <w:rPr>
          <w:rFonts w:ascii="宋体" w:hAnsi="宋体" w:eastAsia="宋体"/>
          <w:sz w:val="24"/>
          <w:szCs w:val="24"/>
        </w:rPr>
        <w:t>满足日常经营、管理的要求。</w:t>
      </w:r>
    </w:p>
    <w:p>
      <w:pPr>
        <w:spacing w:before="187" w:line="360" w:lineRule="exact"/>
        <w:ind/>
        <w:jc w:val="both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Times New Roman" w:hAnsi="Times New Roman" w:eastAsia="Times New Roman"/>
          <w:sz w:val="24"/>
          <w:szCs w:val="24"/>
        </w:rPr>
        <w:t xml:space="preserve">   </w:t>
      </w:r>
    </w:p>
    <w:p>
      <w:pPr>
        <w:spacing w:line="700" w:lineRule="exact"/>
        <w:ind w:rightChars="353"/>
        <w:jc w:val="both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  <w:r>
        <w:rPr>
          <w:rFonts w:ascii="Times New Roman" w:hAnsi="Times New Roman" w:eastAsia="Times New Roman"/>
          <w:b w:val="true"/>
          <w:bCs w:val="true"/>
          <w:sz w:val="28"/>
          <w:szCs w:val="28"/>
        </w:rPr>
        <w:t>3</w:t>
      </w:r>
      <w:r>
        <w:rPr>
          <w:rFonts w:ascii="Times New Roman" w:hAnsi="Times New Roman" w:eastAsia="Times New Roman"/>
          <w:sz w:val="28"/>
          <w:szCs w:val="28"/>
        </w:rPr>
        <w:t>.</w:t>
      </w:r>
      <w:r>
        <w:rPr>
          <w:rFonts w:ascii="宋体" w:hAnsi="宋体" w:eastAsia="宋体"/>
          <w:b w:val="true"/>
          <w:bCs w:val="true"/>
          <w:sz w:val="28"/>
          <w:szCs w:val="28"/>
        </w:rPr>
        <w:t>总体设计</w:t>
      </w:r>
    </w:p>
    <w:p>
      <w:pPr>
        <w:spacing/>
        <w:ind w:firstLine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Times New Roman" w:hAnsi="Times New Roman" w:eastAsia="Times New Roman"/>
          <w:sz w:val="21"/>
          <w:szCs w:val="21"/>
        </w:rPr>
        <w:t>1.</w:t>
      </w:r>
      <w:r>
        <w:rPr>
          <w:rFonts w:ascii="宋体" w:hAnsi="宋体" w:eastAsia="宋体"/>
          <w:sz w:val="21"/>
          <w:szCs w:val="21"/>
        </w:rPr>
        <w:t>系统功能结构</w:t>
      </w:r>
    </w:p>
    <w:p>
      <w:pPr>
        <w:spacing/>
        <w:ind w:left="992" w:hanging="567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1.1系统主要结构有进入首页、基本信息管理、资金管理、库存管理、销售管理、订单管理、系统维护、帮助文档以及退出登录。</w:t>
      </w:r>
    </w:p>
    <w:p>
      <w:pPr>
        <w:spacing/>
        <w:ind w:left="992" w:hanging="567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1.2进销存管理系统功能结构图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</w:p>
    <w:p>
      <w:pPr>
        <w:spacing/>
        <w:ind w:left="42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 w:left="42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76800" cy="29146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92256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pStyle w:val="a8"/>
        <w:numPr>
          <w:ilvl w:val="0"/>
          <w:numId w:val="17"/>
        </w:numPr>
        <w:spacing/>
        <w:ind w:left="54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数据库设计</w:t>
      </w:r>
    </w:p>
    <w:p>
      <w:pPr>
        <w:spacing/>
        <w:ind w:left="18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numPr>
          <w:ilvl w:val="1"/>
          <w:numId w:val="1014"/>
        </w:numPr>
        <w:spacing/>
        <w:ind w:left="1440" w:hanging="360"/>
        <w:jc w:val="both"/>
        <w:rPr>
          <w:rFonts w:ascii="宋体" w:hAnsi="宋体" w:eastAsia="宋体"/>
          <w:sz w:val="21"/>
          <w:szCs w:val="21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本系统数据库采用</w:t>
      </w:r>
      <w:r>
        <w:rPr>
          <w:rFonts w:ascii="Times New Roman" w:hAnsi="Times New Roman" w:eastAsia="Times New Roman"/>
          <w:sz w:val="21"/>
          <w:szCs w:val="21"/>
        </w:rPr>
        <w:t>mysql</w:t>
      </w:r>
      <w:r>
        <w:rPr>
          <w:rFonts w:ascii="宋体" w:hAnsi="宋体" w:eastAsia="宋体"/>
          <w:sz w:val="21"/>
          <w:szCs w:val="21"/>
        </w:rPr>
        <w:t>数据库，系统数据库名称为</w:t>
      </w:r>
      <w:r>
        <w:rPr>
          <w:rFonts w:ascii="Times New Roman" w:hAnsi="Times New Roman" w:eastAsia="Times New Roman"/>
          <w:sz w:val="21"/>
          <w:szCs w:val="21"/>
        </w:rPr>
        <w:t>company</w:t>
      </w:r>
      <w:r>
        <w:rPr>
          <w:rFonts w:ascii="宋体" w:hAnsi="宋体" w:eastAsia="宋体"/>
          <w:sz w:val="21"/>
          <w:szCs w:val="21"/>
        </w:rPr>
        <w:t>。数据库</w:t>
      </w:r>
      <w:r>
        <w:rPr>
          <w:rFonts w:ascii="Times New Roman" w:hAnsi="Times New Roman" w:eastAsia="Times New Roman"/>
          <w:sz w:val="21"/>
          <w:szCs w:val="21"/>
        </w:rPr>
        <w:t>company</w:t>
      </w:r>
      <w:r>
        <w:rPr>
          <w:rFonts w:ascii="宋体" w:hAnsi="宋体" w:eastAsia="宋体"/>
          <w:sz w:val="21"/>
          <w:szCs w:val="21"/>
        </w:rPr>
        <w:t>中包含</w:t>
      </w:r>
      <w:r>
        <w:rPr>
          <w:rFonts w:ascii="Times New Roman" w:hAnsi="Times New Roman" w:eastAsia="Times New Roman"/>
          <w:sz w:val="21"/>
          <w:szCs w:val="21"/>
        </w:rPr>
        <w:t>9</w:t>
      </w:r>
      <w:r>
        <w:rPr>
          <w:rFonts w:ascii="宋体" w:hAnsi="宋体" w:eastAsia="宋体"/>
          <w:sz w:val="21"/>
          <w:szCs w:val="21"/>
        </w:rPr>
        <w:t>张表。</w:t>
      </w:r>
    </w:p>
    <w:p>
      <w:pPr>
        <w:numPr>
          <w:ilvl w:val="1"/>
          <w:numId w:val="1014"/>
        </w:numPr>
        <w:spacing/>
        <w:ind w:left="1440" w:hanging="360"/>
        <w:jc w:val="both"/>
        <w:rPr>
          <w:rFonts w:ascii="宋体" w:hAnsi="宋体" w:eastAsia="宋体"/>
          <w:sz w:val="21"/>
          <w:szCs w:val="21"/>
        </w:rPr>
      </w:pPr>
      <w:r>
        <w:rPr>
          <w:rFonts w:ascii="Wingdings" w:hAnsi="Wingdings" w:eastAsia="Wingdings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数据表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pStyle w:val="a8"/>
        <w:numPr>
          <w:ilvl w:val="1"/>
          <w:numId w:val="18"/>
        </w:numPr>
        <w:spacing/>
        <w:ind w:left="150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员工信息表</w:t>
      </w:r>
    </w:p>
    <w:p>
      <w:pPr>
        <w:pStyle w:val="a8"/>
        <w:numPr>
          <w:ilvl w:val="1"/>
          <w:numId w:val="18"/>
        </w:numPr>
        <w:spacing/>
        <w:ind w:left="150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商品信息表</w:t>
      </w:r>
    </w:p>
    <w:p>
      <w:pPr>
        <w:pStyle w:val="a8"/>
        <w:numPr>
          <w:ilvl w:val="1"/>
          <w:numId w:val="18"/>
        </w:numPr>
        <w:spacing/>
        <w:ind w:left="150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库存表</w:t>
      </w:r>
    </w:p>
    <w:p>
      <w:pPr>
        <w:pStyle w:val="a8"/>
        <w:numPr>
          <w:ilvl w:val="1"/>
          <w:numId w:val="18"/>
        </w:numPr>
        <w:spacing/>
        <w:ind w:left="150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入库</w:t>
      </w:r>
    </w:p>
    <w:p>
      <w:pPr>
        <w:pStyle w:val="a8"/>
        <w:numPr>
          <w:ilvl w:val="1"/>
          <w:numId w:val="18"/>
        </w:numPr>
        <w:spacing/>
        <w:ind w:left="150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出库表</w:t>
      </w:r>
    </w:p>
    <w:p>
      <w:pPr>
        <w:pStyle w:val="a8"/>
        <w:numPr>
          <w:ilvl w:val="1"/>
          <w:numId w:val="18"/>
        </w:numPr>
        <w:spacing/>
        <w:ind w:left="150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用户表</w:t>
      </w:r>
    </w:p>
    <w:p>
      <w:pPr>
        <w:pStyle w:val="a8"/>
        <w:numPr>
          <w:ilvl w:val="1"/>
          <w:numId w:val="18"/>
        </w:numPr>
        <w:spacing/>
        <w:ind w:left="150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分类表</w:t>
      </w:r>
    </w:p>
    <w:p>
      <w:pPr>
        <w:pStyle w:val="a8"/>
        <w:numPr>
          <w:ilvl w:val="1"/>
          <w:numId w:val="18"/>
        </w:numPr>
        <w:spacing/>
        <w:ind w:left="150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日销售表</w:t>
      </w:r>
    </w:p>
    <w:p>
      <w:pPr>
        <w:pStyle w:val="a8"/>
        <w:numPr>
          <w:ilvl w:val="1"/>
          <w:numId w:val="18"/>
        </w:numPr>
        <w:spacing/>
        <w:ind w:left="1500" w:hanging="42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hint="eastAsia"/>
        </w:rPr>
      </w:r>
      <w:r>
        <w:rPr>
          <w:rFonts w:ascii="宋体" w:hAnsi="宋体" w:eastAsia="宋体"/>
          <w:sz w:val="21"/>
          <w:szCs w:val="21"/>
        </w:rPr>
      </w:r>
      <w:r>
        <w:rPr>
          <w:rFonts w:ascii="宋体" w:hAnsi="宋体" w:eastAsia="宋体"/>
          <w:sz w:val="21"/>
          <w:szCs w:val="21"/>
        </w:rPr>
        <w:t>年销售表</w:t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  <w:r>
        <w:rPr>
          <w:rFonts w:ascii="Times New Roman" w:hAnsi="Times New Roman" w:eastAsia="Times New Roman"/>
          <w:b w:val="true"/>
          <w:bCs w:val="true"/>
          <w:sz w:val="28"/>
          <w:szCs w:val="28"/>
        </w:rPr>
        <w:t>4.</w:t>
      </w:r>
      <w:r>
        <w:rPr>
          <w:rFonts w:ascii="宋体" w:hAnsi="宋体" w:eastAsia="宋体"/>
          <w:b w:val="true"/>
          <w:bCs w:val="true"/>
          <w:sz w:val="28"/>
          <w:szCs w:val="28"/>
        </w:rPr>
        <w:t>详细设计</w:t>
      </w:r>
    </w:p>
    <w:p>
      <w:pPr>
        <w:pStyle w:val="a8"/>
        <w:numPr>
          <w:ilvl w:val="0"/>
          <w:numId w:val="19"/>
        </w:numPr>
        <w:spacing/>
        <w:ind w:left="42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主页设计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4061634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p>
      <w:pPr>
        <w:pStyle w:val="a8"/>
        <w:numPr>
          <w:ilvl w:val="0"/>
          <w:numId w:val="19"/>
        </w:numPr>
        <w:spacing/>
        <w:ind w:left="42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基本信息模块设计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728970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p>
      <w:pPr>
        <w:pStyle w:val="a8"/>
        <w:numPr>
          <w:ilvl w:val="0"/>
          <w:numId w:val="19"/>
        </w:numPr>
        <w:spacing/>
        <w:ind w:left="42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库存模块设计</w:t>
      </w:r>
    </w:p>
    <w:p>
      <w:pPr>
        <w:spacing/>
        <w:ind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257907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p>
      <w:pPr>
        <w:pStyle w:val="a8"/>
        <w:numPr>
          <w:ilvl w:val="0"/>
          <w:numId w:val="19"/>
        </w:numPr>
        <w:spacing/>
        <w:ind w:left="42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销售管理模块设计</w:t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144620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p>
      <w:pPr>
        <w:pStyle w:val="a8"/>
        <w:numPr>
          <w:ilvl w:val="0"/>
          <w:numId w:val="19"/>
        </w:numPr>
        <w:spacing/>
        <w:ind w:left="42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b w:val="true"/>
          <w:bCs w:val="true"/>
          <w:sz w:val="28"/>
          <w:szCs w:val="28"/>
        </w:rPr>
        <w:t>总结</w:t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特色功能</w:t>
      </w:r>
    </w:p>
    <w:p>
      <w:pPr>
        <w:pStyle w:val="a8"/>
        <w:numPr>
          <w:ilvl w:val="1"/>
          <w:numId w:val="20"/>
        </w:numPr>
        <w:spacing/>
        <w:ind w:left="84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良好的人机界面。</w:t>
      </w:r>
    </w:p>
    <w:p>
      <w:pPr>
        <w:pStyle w:val="a8"/>
        <w:numPr>
          <w:ilvl w:val="1"/>
          <w:numId w:val="20"/>
        </w:numPr>
        <w:spacing/>
        <w:ind w:left="84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自定义权限管理。</w:t>
      </w:r>
    </w:p>
    <w:p>
      <w:pPr>
        <w:pStyle w:val="a8"/>
        <w:numPr>
          <w:ilvl w:val="1"/>
          <w:numId w:val="20"/>
        </w:numPr>
        <w:spacing/>
        <w:ind w:left="84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方便数据查询，支持多条件查询。</w:t>
      </w:r>
    </w:p>
    <w:p>
      <w:pPr>
        <w:pStyle w:val="a8"/>
        <w:numPr>
          <w:ilvl w:val="1"/>
          <w:numId w:val="20"/>
        </w:numPr>
        <w:spacing/>
        <w:ind w:left="84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数据自动计算。</w:t>
      </w:r>
    </w:p>
    <w:p>
      <w:pPr>
        <w:pStyle w:val="a8"/>
        <w:numPr>
          <w:ilvl w:val="1"/>
          <w:numId w:val="20"/>
        </w:numPr>
        <w:spacing/>
        <w:ind w:left="84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完善的统计功能（商品销售排行统计）。</w:t>
      </w:r>
    </w:p>
    <w:p>
      <w:pPr>
        <w:pStyle w:val="a8"/>
        <w:numPr>
          <w:ilvl w:val="1"/>
          <w:numId w:val="20"/>
        </w:numPr>
        <w:spacing/>
        <w:ind w:left="84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方便、健全的结账功能。</w:t>
      </w:r>
    </w:p>
    <w:p>
      <w:pPr>
        <w:pStyle w:val="a8"/>
        <w:numPr>
          <w:ilvl w:val="1"/>
          <w:numId w:val="20"/>
        </w:numPr>
        <w:spacing/>
        <w:ind w:left="840" w:hanging="420" w:firstLineChars="0"/>
        <w:jc w:val="both"/>
        <w:rPr>
          <w:rFonts w:ascii="宋体" w:hAnsi="宋体" w:eastAsia="宋体"/>
          <w:sz w:val="28"/>
          <w:szCs w:val="28"/>
        </w:rPr>
      </w:pPr>
      <w:r>
        <w:rPr>
          <w:rFonts w:hint="eastAsia"/>
        </w:rPr>
      </w:r>
      <w:r>
        <w:rPr>
          <w:rFonts w:ascii="宋体" w:hAnsi="宋体" w:eastAsia="宋体"/>
          <w:sz w:val="28"/>
          <w:szCs w:val="28"/>
        </w:rPr>
      </w:r>
      <w:r>
        <w:rPr>
          <w:rFonts w:ascii="宋体" w:hAnsi="宋体" w:eastAsia="宋体"/>
          <w:sz w:val="28"/>
          <w:szCs w:val="28"/>
        </w:rPr>
        <w:t>简洁、易懂的帮助文档</w:t>
      </w:r>
      <w:r>
        <w:rPr>
          <w:rFonts w:ascii="宋体" w:hAnsi="宋体" w:eastAsia="宋体"/>
          <w:b w:val="true"/>
          <w:bCs w:val="true"/>
          <w:sz w:val="28"/>
          <w:szCs w:val="28"/>
        </w:rPr>
        <w:t>。</w:t>
      </w:r>
    </w:p>
    <w:p>
      <w:pPr>
        <w:spacing/>
        <w:ind/>
        <w:jc w:val="both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8"/>
        <w:szCs w:val="28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)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2)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680" w:hanging="226"/>
      </w:pPr>
      <w:rPr>
        <w:rFonts w:ascii="宋体" w:hAnsi="宋体" w:eastAsia="宋体"/>
        <w:sz w:val="21"/>
        <w:szCs w:val="21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2"/>
      <w:numFmt w:val="decimal"/>
      <w:lvlText w:val="%1)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)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>
      <w:start w:val="1"/>
      <w:numFmt w:val="decimal"/>
      <w:suff w:val="space"/>
      <w:lvlText w:val="%2)"/>
      <w:lvlJc w:val="left"/>
      <w:pPr>
        <w:ind w:left="680" w:hanging="226"/>
      </w:pPr>
      <w:rPr>
        <w:rFonts w:ascii="宋体" w:hAnsi="宋体" w:eastAsia="宋体"/>
        <w:sz w:val="21"/>
        <w:szCs w:val="21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2)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680" w:hanging="226"/>
      </w:pPr>
      <w:rPr>
        <w:rFonts w:ascii="宋体" w:hAnsi="宋体" w:eastAsia="宋体"/>
        <w:sz w:val="21"/>
        <w:szCs w:val="21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4"/>
      <w:numFmt w:val="decimal"/>
      <w:lvlText w:val="%1)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)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)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3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decimal"/>
      <w:suff w:val="space"/>
      <w:lvlText w:val="%3."/>
      <w:lvlJc w:val="left"/>
      <w:pPr>
        <w:ind w:left="1134" w:hanging="226"/>
      </w:pPr>
      <w:rPr>
        <w:rFonts w:ascii="宋体" w:hAnsi="宋体" w:eastAsia="宋体"/>
        <w:sz w:val="24"/>
        <w:szCs w:val="24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2"/>
      <w:numFmt w:val="decimal"/>
      <w:lvlText w:val="%1)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3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decimal"/>
      <w:suff w:val="space"/>
      <w:lvlText w:val="%3."/>
      <w:lvlJc w:val="left"/>
      <w:pPr>
        <w:ind w:left="1134" w:hanging="226"/>
      </w:pPr>
      <w:rPr>
        <w:rFonts w:ascii="宋体" w:hAnsi="宋体" w:eastAsia="宋体"/>
        <w:sz w:val="24"/>
        <w:szCs w:val="24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2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2)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680" w:hanging="226"/>
      </w:pPr>
      <w:rPr>
        <w:rFonts w:ascii="宋体" w:hAnsi="宋体" w:eastAsia="宋体"/>
        <w:sz w:val="21"/>
        <w:szCs w:val="21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8"/>
        <w:szCs w:val="28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2)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680" w:hanging="226"/>
      </w:pPr>
      <w:rPr>
        <w:rFonts w:ascii="宋体" w:hAnsi="宋体" w:eastAsia="宋体"/>
        <w:sz w:val="28"/>
        <w:szCs w:val="28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14">
    <w:multiLevelType w:val="hybridMultilevel"/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eastAsia="Wingdings"/>
        <w:sz w:val="21"/>
        <w:szCs w:val="21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1014">
    <w:abstractNumId w:val="10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jpe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