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AB" w:rsidRDefault="00C35ECE" w:rsidP="00637CAB">
      <w:r>
        <w:t>9/21</w:t>
      </w:r>
      <w:r w:rsidR="00637CAB">
        <w:t>/15</w:t>
      </w:r>
    </w:p>
    <w:p w:rsidR="00637CAB" w:rsidRPr="002E49DA" w:rsidRDefault="009A543B" w:rsidP="00637CA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CNSE Colleges Assembly Meeting</w:t>
      </w:r>
    </w:p>
    <w:p w:rsidR="00637CAB" w:rsidRPr="002E49DA" w:rsidRDefault="00637CAB" w:rsidP="00637CAB">
      <w:pPr>
        <w:rPr>
          <w:rFonts w:ascii="Times New Roman" w:hAnsi="Times New Roman" w:cs="Times New Roman"/>
          <w:b/>
          <w:sz w:val="24"/>
          <w:szCs w:val="24"/>
        </w:rPr>
      </w:pPr>
      <w:r w:rsidRPr="002E49DA">
        <w:rPr>
          <w:rFonts w:ascii="Times New Roman" w:hAnsi="Times New Roman" w:cs="Times New Roman"/>
          <w:b/>
          <w:i/>
          <w:sz w:val="24"/>
          <w:szCs w:val="24"/>
        </w:rPr>
        <w:t>Meeting Start)</w:t>
      </w:r>
      <w:r w:rsidR="00C35ECE">
        <w:rPr>
          <w:rFonts w:ascii="Times New Roman" w:hAnsi="Times New Roman" w:cs="Times New Roman"/>
          <w:b/>
          <w:sz w:val="24"/>
          <w:szCs w:val="24"/>
        </w:rPr>
        <w:t xml:space="preserve"> 4:22</w:t>
      </w:r>
      <w:r w:rsidRPr="002E49DA">
        <w:rPr>
          <w:rFonts w:ascii="Times New Roman" w:hAnsi="Times New Roman" w:cs="Times New Roman"/>
          <w:b/>
          <w:sz w:val="24"/>
          <w:szCs w:val="24"/>
        </w:rPr>
        <w:t>pm</w:t>
      </w:r>
    </w:p>
    <w:p w:rsidR="00637CAB" w:rsidRDefault="00637CAB" w:rsidP="0063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2E6">
        <w:rPr>
          <w:rFonts w:ascii="Times New Roman" w:hAnsi="Times New Roman" w:cs="Times New Roman"/>
          <w:sz w:val="24"/>
          <w:szCs w:val="24"/>
        </w:rPr>
        <w:t>-</w:t>
      </w:r>
      <w:r w:rsidR="00CA12CA">
        <w:rPr>
          <w:rFonts w:ascii="Times New Roman" w:hAnsi="Times New Roman" w:cs="Times New Roman"/>
          <w:sz w:val="24"/>
          <w:szCs w:val="24"/>
        </w:rPr>
        <w:t>The minutes from the previous meeting were approved.</w:t>
      </w:r>
    </w:p>
    <w:p w:rsidR="00CA12CA" w:rsidRDefault="007712E6" w:rsidP="0063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A12CA">
        <w:rPr>
          <w:rFonts w:ascii="Times New Roman" w:hAnsi="Times New Roman" w:cs="Times New Roman"/>
          <w:sz w:val="24"/>
          <w:szCs w:val="24"/>
        </w:rPr>
        <w:t xml:space="preserve">There was no report from the Founding President Kaloyeros or from the Chair of the CNSE Colleges Assembly because the position has been recently been taken by Nate Cady. </w:t>
      </w:r>
    </w:p>
    <w:p w:rsidR="009A543B" w:rsidRDefault="007712E6" w:rsidP="0063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543B">
        <w:rPr>
          <w:rFonts w:ascii="Times New Roman" w:hAnsi="Times New Roman" w:cs="Times New Roman"/>
          <w:sz w:val="24"/>
          <w:szCs w:val="24"/>
        </w:rPr>
        <w:t>Sim Covington mentioned that there is a Business Etiquette on October 20</w:t>
      </w:r>
      <w:r w:rsidR="009A543B" w:rsidRPr="009A54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A543B">
        <w:rPr>
          <w:rFonts w:ascii="Times New Roman" w:hAnsi="Times New Roman" w:cs="Times New Roman"/>
          <w:sz w:val="24"/>
          <w:szCs w:val="24"/>
        </w:rPr>
        <w:t xml:space="preserve"> in the Nano Fab south rotunda. </w:t>
      </w:r>
    </w:p>
    <w:p w:rsidR="00B20CA6" w:rsidRDefault="007712E6" w:rsidP="0063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543B">
        <w:rPr>
          <w:rFonts w:ascii="Times New Roman" w:hAnsi="Times New Roman" w:cs="Times New Roman"/>
          <w:sz w:val="24"/>
          <w:szCs w:val="24"/>
        </w:rPr>
        <w:t xml:space="preserve">The GAC proposed a curriculum for graduate students. Issues brought up by Professor </w:t>
      </w:r>
      <w:r w:rsidR="009F2FA8">
        <w:rPr>
          <w:rFonts w:ascii="Times New Roman" w:hAnsi="Times New Roman" w:cs="Times New Roman"/>
          <w:sz w:val="24"/>
          <w:szCs w:val="24"/>
        </w:rPr>
        <w:t>Braina</w:t>
      </w:r>
      <w:r w:rsidR="009A543B">
        <w:rPr>
          <w:rFonts w:ascii="Times New Roman" w:hAnsi="Times New Roman" w:cs="Times New Roman"/>
          <w:sz w:val="24"/>
          <w:szCs w:val="24"/>
        </w:rPr>
        <w:t xml:space="preserve">rd </w:t>
      </w:r>
      <w:r w:rsidR="009F2FA8">
        <w:rPr>
          <w:rFonts w:ascii="Times New Roman" w:hAnsi="Times New Roman" w:cs="Times New Roman"/>
          <w:sz w:val="24"/>
          <w:szCs w:val="24"/>
        </w:rPr>
        <w:t>were that the work week of Graduate students should be lowered from its current 20 hours a week standard</w:t>
      </w:r>
      <w:r w:rsidR="00B20CA6">
        <w:rPr>
          <w:rFonts w:ascii="Times New Roman" w:hAnsi="Times New Roman" w:cs="Times New Roman"/>
          <w:sz w:val="24"/>
          <w:szCs w:val="24"/>
        </w:rPr>
        <w:t xml:space="preserve"> and that the credit number required for a degree for graduate students be lowered</w:t>
      </w:r>
      <w:r w:rsidR="009F2FA8">
        <w:rPr>
          <w:rFonts w:ascii="Times New Roman" w:hAnsi="Times New Roman" w:cs="Times New Roman"/>
          <w:sz w:val="24"/>
          <w:szCs w:val="24"/>
        </w:rPr>
        <w:t xml:space="preserve">. Denbeaux brought up that there should be a way for students who only need 3 credits to graduate should not have to take a full course load and that those who want to get PhD should not have to be a full time student if they are working at this facility.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B20CA6">
        <w:rPr>
          <w:rFonts w:ascii="Times New Roman" w:hAnsi="Times New Roman" w:cs="Times New Roman"/>
          <w:sz w:val="24"/>
          <w:szCs w:val="24"/>
        </w:rPr>
        <w:t xml:space="preserve">e proposal as is passed and </w:t>
      </w:r>
      <w:r w:rsidR="00086EA8">
        <w:rPr>
          <w:rFonts w:ascii="Times New Roman" w:hAnsi="Times New Roman" w:cs="Times New Roman"/>
          <w:sz w:val="24"/>
          <w:szCs w:val="24"/>
        </w:rPr>
        <w:t>the work week, 3 credit issue, and the full time student required for the PhD</w:t>
      </w:r>
      <w:r w:rsidR="00B20CA6">
        <w:rPr>
          <w:rFonts w:ascii="Times New Roman" w:hAnsi="Times New Roman" w:cs="Times New Roman"/>
          <w:sz w:val="24"/>
          <w:szCs w:val="24"/>
        </w:rPr>
        <w:t xml:space="preserve"> were resolved. </w:t>
      </w:r>
    </w:p>
    <w:p w:rsidR="00086EA8" w:rsidRPr="000739A1" w:rsidRDefault="007712E6" w:rsidP="0063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</w:t>
      </w:r>
      <w:r w:rsidR="001B186A">
        <w:rPr>
          <w:rFonts w:ascii="Times New Roman" w:hAnsi="Times New Roman" w:cs="Times New Roman"/>
          <w:sz w:val="24"/>
          <w:szCs w:val="24"/>
        </w:rPr>
        <w:t xml:space="preserve"> CPCA</w:t>
      </w:r>
      <w:r>
        <w:rPr>
          <w:rFonts w:ascii="Times New Roman" w:hAnsi="Times New Roman" w:cs="Times New Roman"/>
          <w:sz w:val="24"/>
          <w:szCs w:val="24"/>
        </w:rPr>
        <w:t xml:space="preserve"> got two new member who were Sara Brenner and Gregory Denbeaux. Also the GOV passed new bylaws to allow for voting to take place October 15 for this year only. </w:t>
      </w:r>
      <w:bookmarkStart w:id="0" w:name="_GoBack"/>
      <w:bookmarkEnd w:id="0"/>
    </w:p>
    <w:p w:rsidR="00637CAB" w:rsidRPr="002E49DA" w:rsidRDefault="00C35ECE" w:rsidP="00637CAB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Meeting Ended) 5:30</w:t>
      </w:r>
      <w:r w:rsidR="00637CAB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p</w:t>
      </w:r>
      <w:r w:rsidR="00637CAB" w:rsidRPr="002E49D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m</w:t>
      </w:r>
    </w:p>
    <w:p w:rsidR="006C726C" w:rsidRDefault="006C726C"/>
    <w:sectPr w:rsidR="006C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AB"/>
    <w:rsid w:val="00086EA8"/>
    <w:rsid w:val="001B186A"/>
    <w:rsid w:val="00637CAB"/>
    <w:rsid w:val="006C726C"/>
    <w:rsid w:val="007712E6"/>
    <w:rsid w:val="009A543B"/>
    <w:rsid w:val="009F2FA8"/>
    <w:rsid w:val="00B20CA6"/>
    <w:rsid w:val="00C35ECE"/>
    <w:rsid w:val="00C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6F7BD-3B09-4A1B-AAF0-94DD2952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5</cp:revision>
  <dcterms:created xsi:type="dcterms:W3CDTF">2015-09-21T21:53:00Z</dcterms:created>
  <dcterms:modified xsi:type="dcterms:W3CDTF">2015-09-21T22:44:00Z</dcterms:modified>
</cp:coreProperties>
</file>