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js高级day05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原型链深入学习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__proto__ 属性：是谷歌浏览器特有的属性，其他浏览器也有原型链的机制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obj={}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obj.__proto__ ===Object.prototype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在谷歌浏览器中，__proto__属性可以任意的修改吗？（可不可以更改原型链的指向）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可以的。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原型链获取的两种方式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引用类型对象他们的字面量的__proto__ 就等于他们类型构造函数的prototype。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040" cy="5816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通过new的关键字，此时构造函数的prototype就是实例的__proto__.。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实际上，一旦原型链产生就不能随意的更改，只不过chrome浏览器更加高级一点，所以他能进行更改。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怎么去更改原型链的指向？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es6，提供了一个方法Object.create()可以指定一个对象为原型对象，还可以创建一个新的对象。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3318510"/>
            <wp:effectExtent l="0" t="0" r="825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Object.create() 兼容性很差ie8以下没有这个方法，我们能不能自己写一个函数create(),它接收一个参数，返回这个对象的原型链的新的对象。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0340" cy="2678430"/>
            <wp:effectExtent l="0" t="0" r="165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在chrome浏览器是否可以删除原型链？可以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怎么删除？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constructor属性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任何一个构造函数的prototype身上都有一个constructor属性指向它的构造函数。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24218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constructor有坑，比较脆弱。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instanceof运算符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用来检测一个对象是不是某一个构造函数的实例。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但是instanceof不靠墙，不能准确判断是不是某个构造函数的实例。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2725420"/>
            <wp:effectExtent l="0" t="0" r="381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3515" cy="2442845"/>
            <wp:effectExtent l="0" t="0" r="1333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CFA239"/>
    <w:multiLevelType w:val="singleLevel"/>
    <w:tmpl w:val="0BCFA2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A1142"/>
    <w:rsid w:val="097D49EF"/>
    <w:rsid w:val="12850E5D"/>
    <w:rsid w:val="15D933DB"/>
    <w:rsid w:val="4B8919F2"/>
    <w:rsid w:val="4C7602E8"/>
    <w:rsid w:val="6A721EA2"/>
    <w:rsid w:val="70CF1A05"/>
    <w:rsid w:val="75AC7A39"/>
    <w:rsid w:val="7C055757"/>
    <w:rsid w:val="7C89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2021-12-31T08:31:10Z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5BF03F084B3C4A49B915D5B234DB6B50</vt:lpwstr>
  </property>
</Properties>
</file>