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Times New Roman" w:hAnsi="Times New Roman" w:eastAsia="Sylfaen"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B</w:t>
      </w:r>
      <w:r>
        <w:rPr>
          <w:rFonts w:hint="default" w:ascii="Times New Roman" w:hAnsi="Times New Roman" w:eastAsia="Sylfaen" w:cs="Times New Roman"/>
          <w:b/>
          <w:bCs/>
          <w:color w:val="000000"/>
          <w:kern w:val="0"/>
          <w:sz w:val="28"/>
          <w:szCs w:val="28"/>
          <w:lang w:val="en-US" w:eastAsia="zh-CN" w:bidi="ar"/>
        </w:rPr>
        <w:t xml:space="preserve">rief description of the designed FIR filter and its desired effect. </w:t>
      </w:r>
    </w:p>
    <w:p>
      <w:pPr>
        <w:keepNext w:val="0"/>
        <w:keepLines w:val="0"/>
        <w:widowControl/>
        <w:numPr>
          <w:ilvl w:val="0"/>
          <w:numId w:val="0"/>
        </w:numPr>
        <w:suppressLineNumbers w:val="0"/>
        <w:jc w:val="left"/>
        <w:rPr>
          <w:rFonts w:hint="eastAsia"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val="0"/>
          <w:bCs w:val="0"/>
          <w:color w:val="000000"/>
          <w:kern w:val="0"/>
          <w:sz w:val="24"/>
          <w:szCs w:val="24"/>
          <w:lang w:val="en-US" w:eastAsia="zh-CN" w:bidi="ar"/>
        </w:rPr>
        <w:t>To Design a filter for the given voice signal, we will firstly analyse where is the noise and where is the target human voice in the frequency domain.</w:t>
      </w:r>
    </w:p>
    <w:p>
      <w:pPr>
        <w:keepNext w:val="0"/>
        <w:keepLines w:val="0"/>
        <w:widowControl/>
        <w:numPr>
          <w:ilvl w:val="0"/>
          <w:numId w:val="0"/>
        </w:numPr>
        <w:suppressLineNumbers w:val="0"/>
        <w:jc w:val="left"/>
        <w:rPr>
          <w:rFonts w:hint="default"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val="0"/>
          <w:bCs w:val="0"/>
          <w:color w:val="000000"/>
          <w:kern w:val="0"/>
          <w:sz w:val="24"/>
          <w:szCs w:val="24"/>
          <w:lang w:val="en-US" w:eastAsia="zh-CN" w:bidi="ar"/>
        </w:rPr>
        <w:t>We can find that when the frequency is 93.75, we can obtain the max value in the frequency domain as 8.08.</w:t>
      </w:r>
    </w:p>
    <w:p>
      <w:pPr>
        <w:keepNext w:val="0"/>
        <w:keepLines w:val="0"/>
        <w:widowControl/>
        <w:numPr>
          <w:ilvl w:val="0"/>
          <w:numId w:val="0"/>
        </w:numPr>
        <w:suppressLineNumbers w:val="0"/>
        <w:jc w:val="left"/>
        <w:rPr>
          <w:rFonts w:hint="default" w:ascii="Times New Roman" w:hAnsi="Times New Roman" w:eastAsia="Sylfaen" w:cs="Times New Roman"/>
          <w:b w:val="0"/>
          <w:bCs w:val="0"/>
          <w:color w:val="000000"/>
          <w:kern w:val="0"/>
          <w:sz w:val="24"/>
          <w:szCs w:val="24"/>
          <w:lang w:val="en-US" w:eastAsia="zh-CN" w:bidi="ar"/>
        </w:rPr>
      </w:pPr>
      <w:r>
        <w:rPr>
          <w:rFonts w:hint="default" w:ascii="Times New Roman" w:hAnsi="Times New Roman" w:eastAsia="Sylfaen" w:cs="Times New Roman"/>
          <w:b w:val="0"/>
          <w:bCs w:val="0"/>
          <w:color w:val="000000"/>
          <w:kern w:val="0"/>
          <w:sz w:val="24"/>
          <w:szCs w:val="24"/>
          <w:lang w:val="en-US" w:eastAsia="zh-CN" w:bidi="ar"/>
        </w:rPr>
        <w:drawing>
          <wp:inline distT="0" distB="0" distL="114300" distR="114300">
            <wp:extent cx="5269865" cy="3952240"/>
            <wp:effectExtent l="0" t="0" r="3175" b="10160"/>
            <wp:docPr id="4" name="图片 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2"/>
                    <pic:cNvPicPr>
                      <a:picLocks noChangeAspect="1"/>
                    </pic:cNvPicPr>
                  </pic:nvPicPr>
                  <pic:blipFill>
                    <a:blip r:embed="rId4"/>
                    <a:stretch>
                      <a:fillRect/>
                    </a:stretch>
                  </pic:blipFill>
                  <pic:spPr>
                    <a:xfrm>
                      <a:off x="0" y="0"/>
                      <a:ext cx="5269865" cy="3952240"/>
                    </a:xfrm>
                    <a:prstGeom prst="rect">
                      <a:avLst/>
                    </a:prstGeom>
                  </pic:spPr>
                </pic:pic>
              </a:graphicData>
            </a:graphic>
          </wp:inline>
        </w:drawing>
      </w:r>
    </w:p>
    <w:p>
      <w:pPr>
        <w:keepNext w:val="0"/>
        <w:keepLines w:val="0"/>
        <w:widowControl/>
        <w:numPr>
          <w:ilvl w:val="0"/>
          <w:numId w:val="2"/>
        </w:numPr>
        <w:suppressLineNumbers w:val="0"/>
        <w:ind w:left="720" w:leftChars="0" w:hanging="360" w:firstLineChars="0"/>
        <w:jc w:val="center"/>
        <w:rPr>
          <w:rFonts w:hint="default"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val="0"/>
          <w:bCs w:val="0"/>
          <w:color w:val="000000"/>
          <w:kern w:val="0"/>
          <w:sz w:val="24"/>
          <w:szCs w:val="24"/>
          <w:lang w:val="en-US" w:eastAsia="zh-CN" w:bidi="ar"/>
        </w:rPr>
        <w:t>The frequency domain of x(t)</w:t>
      </w:r>
    </w:p>
    <w:p>
      <w:pPr>
        <w:keepNext w:val="0"/>
        <w:keepLines w:val="0"/>
        <w:widowControl/>
        <w:numPr>
          <w:ilvl w:val="0"/>
          <w:numId w:val="0"/>
        </w:numPr>
        <w:suppressLineNumbers w:val="0"/>
        <w:jc w:val="left"/>
        <w:rPr>
          <w:rFonts w:hint="eastAsia" w:ascii="Times New Roman" w:hAnsi="Times New Roman" w:eastAsia="Sylfaen" w:cs="Times New Roman"/>
          <w:b w:val="0"/>
          <w:bCs w:val="0"/>
          <w:color w:val="000000"/>
          <w:kern w:val="0"/>
          <w:sz w:val="24"/>
          <w:szCs w:val="24"/>
          <w:lang w:val="en-US" w:eastAsia="zh-CN" w:bidi="ar"/>
        </w:rPr>
      </w:pPr>
      <w:r>
        <w:rPr>
          <w:rFonts w:hint="default" w:ascii="Times New Roman" w:hAnsi="Times New Roman" w:eastAsia="Sylfaen" w:cs="Times New Roman"/>
          <w:b w:val="0"/>
          <w:bCs w:val="0"/>
          <w:color w:val="000000"/>
          <w:kern w:val="0"/>
          <w:sz w:val="24"/>
          <w:szCs w:val="24"/>
          <w:lang w:val="en-US" w:eastAsia="zh-CN" w:bidi="ar"/>
        </w:rPr>
        <w:t>Consider</w:t>
      </w:r>
      <w:r>
        <w:rPr>
          <w:rFonts w:hint="eastAsia" w:ascii="Times New Roman" w:hAnsi="Times New Roman" w:eastAsia="Sylfaen" w:cs="Times New Roman"/>
          <w:b w:val="0"/>
          <w:bCs w:val="0"/>
          <w:color w:val="000000"/>
          <w:kern w:val="0"/>
          <w:sz w:val="24"/>
          <w:szCs w:val="24"/>
          <w:lang w:val="en-US" w:eastAsia="zh-CN" w:bidi="ar"/>
        </w:rPr>
        <w:t>ing</w:t>
      </w:r>
      <w:r>
        <w:rPr>
          <w:rFonts w:hint="default" w:ascii="Times New Roman" w:hAnsi="Times New Roman" w:eastAsia="Sylfaen" w:cs="Times New Roman"/>
          <w:b w:val="0"/>
          <w:bCs w:val="0"/>
          <w:color w:val="000000"/>
          <w:kern w:val="0"/>
          <w:sz w:val="24"/>
          <w:szCs w:val="24"/>
          <w:lang w:val="en-US" w:eastAsia="zh-CN" w:bidi="ar"/>
        </w:rPr>
        <w:t xml:space="preserve"> the frequency distribution of human voice ranges from 500 to 1000</w:t>
      </w:r>
      <w:r>
        <w:rPr>
          <w:rFonts w:hint="eastAsia" w:ascii="Times New Roman" w:hAnsi="Times New Roman" w:eastAsia="Sylfaen" w:cs="Times New Roman"/>
          <w:b w:val="0"/>
          <w:bCs w:val="0"/>
          <w:color w:val="000000"/>
          <w:kern w:val="0"/>
          <w:sz w:val="24"/>
          <w:szCs w:val="24"/>
          <w:lang w:val="en-US" w:eastAsia="zh-CN" w:bidi="ar"/>
        </w:rPr>
        <w:t xml:space="preserve"> and the noise is a low frequency noise. We could filter the original signal by using band-pass filter or a high-pass filter. In order to reduce the consumption of the resource and obtain reasonable performance.</w:t>
      </w:r>
    </w:p>
    <w:p>
      <w:pPr>
        <w:keepNext w:val="0"/>
        <w:keepLines w:val="0"/>
        <w:widowControl/>
        <w:numPr>
          <w:ilvl w:val="0"/>
          <w:numId w:val="0"/>
        </w:numPr>
        <w:suppressLineNumbers w:val="0"/>
        <w:jc w:val="left"/>
        <w:rPr>
          <w:rFonts w:hint="default" w:ascii="Times New Roman" w:hAnsi="Times New Roman" w:eastAsia="Sylfaen" w:cs="Times New Roman"/>
          <w:b w:val="0"/>
          <w:bCs w:val="0"/>
          <w:color w:val="000000"/>
          <w:kern w:val="0"/>
          <w:sz w:val="24"/>
          <w:szCs w:val="24"/>
          <w:lang w:val="en-US" w:eastAsia="zh-CN" w:bidi="ar"/>
        </w:rPr>
      </w:pPr>
      <w:r>
        <w:rPr>
          <w:rFonts w:hint="default" w:ascii="Times New Roman" w:hAnsi="Times New Roman" w:eastAsia="Sylfaen" w:cs="Times New Roman"/>
          <w:b w:val="0"/>
          <w:bCs w:val="0"/>
          <w:color w:val="000000"/>
          <w:kern w:val="0"/>
          <w:sz w:val="24"/>
          <w:szCs w:val="24"/>
          <w:lang w:val="en-US" w:eastAsia="zh-CN" w:bidi="ar"/>
        </w:rPr>
        <w:t>Firstly I have tried to build a high pass filter with a lower order than band pass filter, but it is only performs good in matlab, not so good on the board</w:t>
      </w:r>
      <w:r>
        <w:rPr>
          <w:rFonts w:hint="eastAsia" w:ascii="Times New Roman" w:hAnsi="Times New Roman" w:eastAsia="Sylfaen" w:cs="Times New Roman"/>
          <w:b w:val="0"/>
          <w:bCs w:val="0"/>
          <w:color w:val="000000"/>
          <w:kern w:val="0"/>
          <w:sz w:val="24"/>
          <w:szCs w:val="24"/>
          <w:lang w:val="en-US" w:eastAsia="zh-CN" w:bidi="ar"/>
        </w:rPr>
        <w:t xml:space="preserve"> and I think the SNR of the result could be better if I use band pass filter</w:t>
      </w:r>
      <w:r>
        <w:rPr>
          <w:rFonts w:hint="default" w:ascii="Times New Roman" w:hAnsi="Times New Roman" w:eastAsia="Sylfaen" w:cs="Times New Roman"/>
          <w:b w:val="0"/>
          <w:bCs w:val="0"/>
          <w:color w:val="000000"/>
          <w:kern w:val="0"/>
          <w:sz w:val="24"/>
          <w:szCs w:val="24"/>
          <w:lang w:val="en-US" w:eastAsia="zh-CN" w:bidi="ar"/>
        </w:rPr>
        <w:t xml:space="preserve"> and the result is stored as “backup_highpass_Changhong” ipynb notebook(just a back up to show the difference).</w:t>
      </w:r>
    </w:p>
    <w:p>
      <w:pPr>
        <w:keepNext w:val="0"/>
        <w:keepLines w:val="0"/>
        <w:widowControl/>
        <w:numPr>
          <w:ilvl w:val="0"/>
          <w:numId w:val="0"/>
        </w:numPr>
        <w:suppressLineNumbers w:val="0"/>
        <w:jc w:val="left"/>
        <w:rPr>
          <w:rFonts w:hint="default" w:eastAsiaTheme="minorEastAsia"/>
          <w:lang w:val="en-US" w:eastAsia="zh-CN"/>
        </w:rPr>
      </w:pPr>
      <w:r>
        <w:rPr>
          <w:rFonts w:hint="default" w:ascii="Times New Roman" w:hAnsi="Times New Roman" w:eastAsia="Sylfaen" w:cs="Times New Roman"/>
          <w:b w:val="0"/>
          <w:bCs w:val="0"/>
          <w:color w:val="000000"/>
          <w:kern w:val="0"/>
          <w:sz w:val="24"/>
          <w:szCs w:val="24"/>
          <w:lang w:val="en-US" w:eastAsia="zh-CN" w:bidi="ar"/>
        </w:rPr>
        <w:t>Finally I choose the band pass filter and the parameters are as below.</w:t>
      </w:r>
    </w:p>
    <w:p>
      <w:pPr>
        <w:keepNext w:val="0"/>
        <w:keepLines w:val="0"/>
        <w:widowControl/>
        <w:numPr>
          <w:ilvl w:val="0"/>
          <w:numId w:val="0"/>
        </w:numPr>
        <w:suppressLineNumbers w:val="0"/>
        <w:jc w:val="left"/>
        <w:rPr>
          <w:rFonts w:hint="default"/>
          <w:lang w:val="en-US"/>
        </w:rPr>
      </w:pPr>
      <w:r>
        <w:rPr>
          <w:rFonts w:hint="default"/>
          <w:lang w:val="en-US"/>
        </w:rPr>
        <w:drawing>
          <wp:inline distT="0" distB="0" distL="114300" distR="114300">
            <wp:extent cx="5271135" cy="3537585"/>
            <wp:effectExtent l="0" t="0" r="1905" b="13335"/>
            <wp:docPr id="5" name="图片 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1"/>
                    <pic:cNvPicPr>
                      <a:picLocks noChangeAspect="1"/>
                    </pic:cNvPicPr>
                  </pic:nvPicPr>
                  <pic:blipFill>
                    <a:blip r:embed="rId5"/>
                    <a:stretch>
                      <a:fillRect/>
                    </a:stretch>
                  </pic:blipFill>
                  <pic:spPr>
                    <a:xfrm>
                      <a:off x="0" y="0"/>
                      <a:ext cx="5271135" cy="3537585"/>
                    </a:xfrm>
                    <a:prstGeom prst="rect">
                      <a:avLst/>
                    </a:prstGeom>
                  </pic:spPr>
                </pic:pic>
              </a:graphicData>
            </a:graphic>
          </wp:inline>
        </w:drawing>
      </w:r>
    </w:p>
    <w:p>
      <w:pPr>
        <w:keepNext w:val="0"/>
        <w:keepLines w:val="0"/>
        <w:widowControl/>
        <w:numPr>
          <w:ilvl w:val="0"/>
          <w:numId w:val="2"/>
        </w:numPr>
        <w:suppressLineNumbers w:val="0"/>
        <w:ind w:left="720" w:leftChars="0" w:hanging="360" w:firstLineChars="0"/>
        <w:jc w:val="center"/>
        <w:rPr>
          <w:rFonts w:hint="default"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val="0"/>
          <w:bCs w:val="0"/>
          <w:color w:val="000000"/>
          <w:kern w:val="0"/>
          <w:sz w:val="24"/>
          <w:szCs w:val="24"/>
          <w:lang w:val="en-US" w:eastAsia="zh-CN" w:bidi="ar"/>
        </w:rPr>
        <w:t>The parameter of the filter</w:t>
      </w:r>
    </w:p>
    <w:p>
      <w:pPr>
        <w:keepNext w:val="0"/>
        <w:keepLines w:val="0"/>
        <w:widowControl/>
        <w:numPr>
          <w:ilvl w:val="0"/>
          <w:numId w:val="0"/>
        </w:numPr>
        <w:suppressLineNumbers w:val="0"/>
        <w:jc w:val="left"/>
        <w:rPr>
          <w:rFonts w:hint="default"/>
          <w:lang w:val="en-US"/>
        </w:rPr>
      </w:pPr>
      <w:r>
        <w:rPr>
          <w:rFonts w:hint="eastAsia" w:ascii="Times New Roman" w:hAnsi="Times New Roman" w:eastAsia="Sylfaen" w:cs="Times New Roman"/>
          <w:b w:val="0"/>
          <w:bCs w:val="0"/>
          <w:color w:val="000000"/>
          <w:kern w:val="0"/>
          <w:sz w:val="24"/>
          <w:szCs w:val="24"/>
          <w:lang w:val="en-US" w:eastAsia="zh-CN" w:bidi="ar"/>
        </w:rPr>
        <w:t>The result waveform is shown as below, we can see that the low frequency noise is removed to a certain degree. Ideally, the filter can remove most of the low frequency noise in this scene, and will not have a large impact on the human voice signal.</w:t>
      </w:r>
    </w:p>
    <w:p>
      <w:pPr>
        <w:keepNext w:val="0"/>
        <w:keepLines w:val="0"/>
        <w:widowControl/>
        <w:numPr>
          <w:ilvl w:val="0"/>
          <w:numId w:val="0"/>
        </w:numPr>
        <w:suppressLineNumbers w:val="0"/>
        <w:jc w:val="left"/>
        <w:rPr>
          <w:rFonts w:hint="eastAsia" w:eastAsiaTheme="minorEastAsia"/>
          <w:lang w:val="en-US" w:eastAsia="zh-CN"/>
        </w:rPr>
      </w:pPr>
      <w:r>
        <w:rPr>
          <w:rFonts w:hint="eastAsia" w:eastAsiaTheme="minorEastAsia"/>
          <w:lang w:val="en-US" w:eastAsia="zh-CN"/>
        </w:rPr>
        <w:drawing>
          <wp:inline distT="0" distB="0" distL="114300" distR="114300">
            <wp:extent cx="5269865" cy="3952240"/>
            <wp:effectExtent l="0" t="0" r="3175" b="10160"/>
            <wp:docPr id="6" name="图片 6"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3"/>
                    <pic:cNvPicPr>
                      <a:picLocks noChangeAspect="1"/>
                    </pic:cNvPicPr>
                  </pic:nvPicPr>
                  <pic:blipFill>
                    <a:blip r:embed="rId6"/>
                    <a:stretch>
                      <a:fillRect/>
                    </a:stretch>
                  </pic:blipFill>
                  <pic:spPr>
                    <a:xfrm>
                      <a:off x="0" y="0"/>
                      <a:ext cx="5269865" cy="3952240"/>
                    </a:xfrm>
                    <a:prstGeom prst="rect">
                      <a:avLst/>
                    </a:prstGeom>
                  </pic:spPr>
                </pic:pic>
              </a:graphicData>
            </a:graphic>
          </wp:inline>
        </w:drawing>
      </w:r>
    </w:p>
    <w:p>
      <w:pPr>
        <w:keepNext w:val="0"/>
        <w:keepLines w:val="0"/>
        <w:widowControl/>
        <w:numPr>
          <w:ilvl w:val="0"/>
          <w:numId w:val="2"/>
        </w:numPr>
        <w:suppressLineNumbers w:val="0"/>
        <w:ind w:left="720" w:leftChars="0" w:hanging="360" w:firstLineChars="0"/>
        <w:jc w:val="center"/>
        <w:rPr>
          <w:rFonts w:hint="default"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val="0"/>
          <w:bCs w:val="0"/>
          <w:color w:val="000000"/>
          <w:kern w:val="0"/>
          <w:sz w:val="24"/>
          <w:szCs w:val="24"/>
          <w:lang w:val="en-US" w:eastAsia="zh-CN" w:bidi="ar"/>
        </w:rPr>
        <w:t>The result of the filter</w:t>
      </w:r>
    </w:p>
    <w:p>
      <w:pPr>
        <w:keepNext w:val="0"/>
        <w:keepLines w:val="0"/>
        <w:widowControl/>
        <w:numPr>
          <w:ilvl w:val="0"/>
          <w:numId w:val="0"/>
        </w:numPr>
        <w:suppressLineNumbers w:val="0"/>
        <w:jc w:val="left"/>
        <w:rPr>
          <w:rFonts w:hint="default" w:eastAsiaTheme="minorEastAsia"/>
          <w:lang w:val="en-US" w:eastAsia="zh-CN"/>
        </w:rPr>
      </w:pPr>
      <w:r>
        <w:rPr>
          <w:rFonts w:hint="default"/>
          <w:lang w:val="en-US" w:eastAsia="zh-CN"/>
        </w:rPr>
        <w:t>After we finished the parameter design, we can do the quantization and then transform the filter to the coefficient file which will be used in the vivado filter design.</w:t>
      </w:r>
    </w:p>
    <w:p>
      <w:pPr>
        <w:keepNext w:val="0"/>
        <w:keepLines w:val="0"/>
        <w:widowControl/>
        <w:numPr>
          <w:ilvl w:val="0"/>
          <w:numId w:val="1"/>
        </w:numPr>
        <w:suppressLineNumbers w:val="0"/>
        <w:ind w:left="0" w:leftChars="0" w:firstLine="0" w:firstLineChars="0"/>
        <w:jc w:val="left"/>
        <w:rPr>
          <w:rFonts w:hint="default" w:ascii="Times New Roman" w:hAnsi="Times New Roman" w:eastAsia="Sylfaen" w:cs="Times New Roman"/>
          <w:b/>
          <w:bCs/>
          <w:color w:val="000000"/>
          <w:kern w:val="0"/>
          <w:sz w:val="28"/>
          <w:szCs w:val="28"/>
          <w:lang w:val="en-US" w:eastAsia="zh-CN" w:bidi="ar"/>
        </w:rPr>
      </w:pPr>
      <w:r>
        <w:rPr>
          <w:rFonts w:hint="eastAsia" w:ascii="Times New Roman" w:hAnsi="Times New Roman" w:eastAsia="Sylfaen" w:cs="Times New Roman"/>
          <w:b/>
          <w:bCs/>
          <w:color w:val="000000"/>
          <w:kern w:val="0"/>
          <w:sz w:val="28"/>
          <w:szCs w:val="28"/>
          <w:lang w:val="en-US" w:eastAsia="zh-CN" w:bidi="ar"/>
        </w:rPr>
        <w:t>B</w:t>
      </w:r>
      <w:r>
        <w:rPr>
          <w:rFonts w:hint="default" w:ascii="Times New Roman" w:hAnsi="Times New Roman" w:eastAsia="Sylfaen" w:cs="Times New Roman"/>
          <w:b/>
          <w:bCs/>
          <w:color w:val="000000"/>
          <w:kern w:val="0"/>
          <w:sz w:val="28"/>
          <w:szCs w:val="28"/>
          <w:lang w:val="en-US" w:eastAsia="zh-CN" w:bidi="ar"/>
        </w:rPr>
        <w:t xml:space="preserve">rief description of the role of each IP in the overlay. </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bCs/>
          <w:color w:val="000000"/>
          <w:kern w:val="0"/>
          <w:sz w:val="28"/>
          <w:szCs w:val="28"/>
          <w:lang w:val="en-US" w:eastAsia="zh-CN" w:bidi="ar"/>
        </w:rPr>
        <w:t>audio_codec_c</w:t>
      </w:r>
      <w:r>
        <w:rPr>
          <w:rFonts w:hint="default" w:ascii="Times New Roman" w:hAnsi="Times New Roman" w:eastAsia="Sylfaen" w:cs="Times New Roman"/>
          <w:b/>
          <w:bCs/>
          <w:color w:val="000000"/>
          <w:kern w:val="0"/>
          <w:sz w:val="28"/>
          <w:szCs w:val="28"/>
          <w:lang w:val="en-US" w:eastAsia="zh-CN" w:bidi="ar"/>
        </w:rPr>
        <w:t>ontroller</w:t>
      </w:r>
      <w:r>
        <w:rPr>
          <w:rFonts w:hint="eastAsia" w:ascii="Times New Roman" w:hAnsi="Times New Roman" w:eastAsia="Sylfaen" w:cs="Times New Roman"/>
          <w:b w:val="0"/>
          <w:bCs w:val="0"/>
          <w:color w:val="000000"/>
          <w:kern w:val="0"/>
          <w:sz w:val="28"/>
          <w:szCs w:val="28"/>
          <w:lang w:val="en-US" w:eastAsia="zh-CN" w:bidi="ar"/>
        </w:rPr>
        <w:t xml:space="preserve">: </w:t>
      </w:r>
      <w:r>
        <w:rPr>
          <w:rFonts w:hint="eastAsia" w:ascii="Times New Roman" w:hAnsi="Times New Roman" w:eastAsia="Sylfaen" w:cs="Times New Roman"/>
          <w:b w:val="0"/>
          <w:bCs w:val="0"/>
          <w:color w:val="000000"/>
          <w:kern w:val="0"/>
          <w:sz w:val="24"/>
          <w:szCs w:val="24"/>
          <w:lang w:val="en-US" w:eastAsia="zh-CN" w:bidi="ar"/>
        </w:rPr>
        <w:t xml:space="preserve">Audio CODEC controller using Analog Devices CODEC. CODEC stands for </w:t>
      </w:r>
      <w:r>
        <w:rPr>
          <w:rFonts w:hint="default" w:ascii="Times New Roman" w:hAnsi="Times New Roman" w:eastAsia="Sylfaen" w:cs="Times New Roman"/>
          <w:b w:val="0"/>
          <w:bCs w:val="0"/>
          <w:color w:val="000000"/>
          <w:kern w:val="0"/>
          <w:sz w:val="24"/>
          <w:szCs w:val="24"/>
          <w:lang w:val="en-US" w:eastAsia="zh-CN" w:bidi="ar"/>
        </w:rPr>
        <w:t>“</w:t>
      </w:r>
      <w:r>
        <w:rPr>
          <w:rFonts w:hint="eastAsia" w:ascii="Times New Roman" w:hAnsi="Times New Roman" w:eastAsia="Sylfaen" w:cs="Times New Roman"/>
          <w:b w:val="0"/>
          <w:bCs w:val="0"/>
          <w:color w:val="000000"/>
          <w:kern w:val="0"/>
          <w:sz w:val="24"/>
          <w:szCs w:val="24"/>
          <w:lang w:val="en-US" w:eastAsia="zh-CN" w:bidi="ar"/>
        </w:rPr>
        <w:t>Coder-Decoder</w:t>
      </w:r>
      <w:r>
        <w:rPr>
          <w:rFonts w:hint="default" w:ascii="Times New Roman" w:hAnsi="Times New Roman" w:eastAsia="Sylfaen" w:cs="Times New Roman"/>
          <w:b w:val="0"/>
          <w:bCs w:val="0"/>
          <w:color w:val="000000"/>
          <w:kern w:val="0"/>
          <w:sz w:val="24"/>
          <w:szCs w:val="24"/>
          <w:lang w:val="en-US" w:eastAsia="zh-CN" w:bidi="ar"/>
        </w:rPr>
        <w:t>”. It could be used to transform the voice signal for playing in this overlay.</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4"/>
          <w:szCs w:val="24"/>
          <w:lang w:val="en-US" w:eastAsia="zh-CN" w:bidi="ar"/>
        </w:rPr>
      </w:pPr>
      <w:r>
        <w:rPr>
          <w:rFonts w:hint="default" w:ascii="Times New Roman" w:hAnsi="Times New Roman" w:eastAsia="Sylfaen" w:cs="Times New Roman"/>
          <w:b/>
          <w:bCs/>
          <w:color w:val="000000"/>
          <w:kern w:val="0"/>
          <w:sz w:val="28"/>
          <w:szCs w:val="28"/>
          <w:lang w:val="en-US" w:eastAsia="zh-CN" w:bidi="ar"/>
        </w:rPr>
        <w:t>AXI GPIO</w:t>
      </w:r>
      <w:r>
        <w:rPr>
          <w:rFonts w:hint="eastAsia" w:ascii="Times New Roman" w:hAnsi="Times New Roman" w:eastAsia="Sylfaen" w:cs="Times New Roman"/>
          <w:b/>
          <w:bCs/>
          <w:color w:val="000000"/>
          <w:kern w:val="0"/>
          <w:sz w:val="28"/>
          <w:szCs w:val="28"/>
          <w:lang w:val="en-US" w:eastAsia="zh-CN" w:bidi="ar"/>
        </w:rPr>
        <w:t>:</w:t>
      </w:r>
      <w:r>
        <w:rPr>
          <w:rFonts w:hint="default" w:ascii="Times New Roman" w:hAnsi="Times New Roman" w:eastAsia="Sylfaen" w:cs="Times New Roman"/>
          <w:b w:val="0"/>
          <w:bCs w:val="0"/>
          <w:color w:val="000000"/>
          <w:kern w:val="0"/>
          <w:sz w:val="28"/>
          <w:szCs w:val="28"/>
          <w:lang w:val="en-US" w:eastAsia="zh-CN" w:bidi="ar"/>
        </w:rPr>
        <w:t xml:space="preserve"> Advanced eXtensible Interface General Purpose Input/Output (AXI GPIO) core provides a general purpose input/output interface to the AXI interface. In this overlay, it is used for controlling the GPIO on the board like buttons or LED and so on.</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4"/>
          <w:szCs w:val="24"/>
          <w:lang w:val="en-US" w:eastAsia="zh-CN" w:bidi="ar"/>
        </w:rPr>
      </w:pPr>
      <w:r>
        <w:rPr>
          <w:rFonts w:hint="default" w:ascii="Times New Roman" w:hAnsi="Times New Roman" w:eastAsia="Sylfaen" w:cs="Times New Roman"/>
          <w:b/>
          <w:bCs/>
          <w:color w:val="000000"/>
          <w:kern w:val="0"/>
          <w:sz w:val="28"/>
          <w:szCs w:val="28"/>
          <w:lang w:val="en-US" w:eastAsia="zh-CN" w:bidi="ar"/>
        </w:rPr>
        <w:t>Clocking Wizard</w:t>
      </w:r>
      <w:r>
        <w:rPr>
          <w:rFonts w:hint="eastAsia" w:ascii="Times New Roman" w:hAnsi="Times New Roman" w:eastAsia="Sylfaen" w:cs="Times New Roman"/>
          <w:b/>
          <w:bCs/>
          <w:color w:val="000000"/>
          <w:kern w:val="0"/>
          <w:sz w:val="28"/>
          <w:szCs w:val="28"/>
          <w:lang w:val="en-US" w:eastAsia="zh-CN" w:bidi="ar"/>
        </w:rPr>
        <w:t>:</w:t>
      </w:r>
      <w:r>
        <w:rPr>
          <w:rFonts w:hint="default" w:ascii="Times New Roman" w:hAnsi="Times New Roman" w:eastAsia="Sylfaen" w:cs="Times New Roman"/>
          <w:b/>
          <w:bCs/>
          <w:color w:val="000000"/>
          <w:kern w:val="0"/>
          <w:sz w:val="28"/>
          <w:szCs w:val="28"/>
          <w:lang w:val="en-US" w:eastAsia="zh-CN" w:bidi="ar"/>
        </w:rPr>
        <w:t xml:space="preserve"> </w:t>
      </w:r>
      <w:r>
        <w:rPr>
          <w:rFonts w:hint="default" w:ascii="Times New Roman" w:hAnsi="Times New Roman" w:eastAsia="Sylfaen" w:cs="Times New Roman"/>
          <w:b w:val="0"/>
          <w:bCs w:val="0"/>
          <w:color w:val="000000"/>
          <w:kern w:val="0"/>
          <w:sz w:val="28"/>
          <w:szCs w:val="28"/>
          <w:lang w:val="en-US" w:eastAsia="zh-CN" w:bidi="ar"/>
        </w:rPr>
        <w:t>The Clocking Wizard creates an HDL file (Verilog or VHDL) that contains a clocking circuit customized to the user's clocking requirements. Used for generating the audio clock.</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4"/>
          <w:szCs w:val="24"/>
          <w:lang w:val="en-US" w:eastAsia="zh-CN" w:bidi="ar"/>
        </w:rPr>
      </w:pPr>
      <w:r>
        <w:rPr>
          <w:rFonts w:hint="default" w:ascii="Times New Roman" w:hAnsi="Times New Roman" w:eastAsia="Sylfaen" w:cs="Times New Roman"/>
          <w:b/>
          <w:bCs/>
          <w:color w:val="000000"/>
          <w:kern w:val="0"/>
          <w:sz w:val="28"/>
          <w:szCs w:val="28"/>
          <w:lang w:val="en-US" w:eastAsia="zh-CN" w:bidi="ar"/>
        </w:rPr>
        <w:t>FIR C</w:t>
      </w:r>
      <w:r>
        <w:rPr>
          <w:rFonts w:hint="eastAsia" w:ascii="Times New Roman" w:hAnsi="Times New Roman" w:eastAsia="Sylfaen" w:cs="Times New Roman"/>
          <w:b/>
          <w:bCs/>
          <w:color w:val="000000"/>
          <w:kern w:val="0"/>
          <w:sz w:val="28"/>
          <w:szCs w:val="28"/>
          <w:lang w:val="en-US" w:eastAsia="zh-CN" w:bidi="ar"/>
        </w:rPr>
        <w:t>ompiler:</w:t>
      </w:r>
      <w:r>
        <w:rPr>
          <w:rFonts w:hint="default" w:ascii="Times New Roman" w:hAnsi="Times New Roman" w:eastAsia="Sylfaen" w:cs="Times New Roman"/>
          <w:b w:val="0"/>
          <w:bCs w:val="0"/>
          <w:color w:val="000000"/>
          <w:kern w:val="0"/>
          <w:sz w:val="28"/>
          <w:szCs w:val="28"/>
          <w:lang w:val="en-US" w:eastAsia="zh-CN" w:bidi="ar"/>
        </w:rPr>
        <w:t xml:space="preserve"> </w:t>
      </w:r>
      <w:r>
        <w:rPr>
          <w:rFonts w:hint="eastAsia" w:ascii="Times New Roman" w:hAnsi="Times New Roman" w:eastAsia="Sylfaen" w:cs="Times New Roman"/>
          <w:b w:val="0"/>
          <w:bCs w:val="0"/>
          <w:color w:val="000000"/>
          <w:kern w:val="0"/>
          <w:sz w:val="28"/>
          <w:szCs w:val="28"/>
          <w:lang w:val="en-US" w:eastAsia="zh-CN" w:bidi="ar"/>
        </w:rPr>
        <w:t xml:space="preserve">The Xilinx FIR Compiler LogiCORE is a module for generation of high speed, compact filter implementations that can be configured to implement many different filtering functions. </w:t>
      </w:r>
      <w:r>
        <w:rPr>
          <w:rFonts w:hint="default" w:ascii="Times New Roman" w:hAnsi="Times New Roman" w:eastAsia="Sylfaen" w:cs="Times New Roman"/>
          <w:b w:val="0"/>
          <w:bCs w:val="0"/>
          <w:color w:val="000000"/>
          <w:kern w:val="0"/>
          <w:sz w:val="28"/>
          <w:szCs w:val="28"/>
          <w:lang w:val="en-US" w:eastAsia="zh-CN" w:bidi="ar"/>
        </w:rPr>
        <w:t>Used for generate FIR filter on the board with the input coefficients.</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bCs/>
          <w:color w:val="000000"/>
          <w:kern w:val="0"/>
          <w:sz w:val="28"/>
          <w:szCs w:val="28"/>
          <w:lang w:val="en-US" w:eastAsia="zh-CN" w:bidi="ar"/>
        </w:rPr>
        <w:t>ZYNQ7 Processing System</w:t>
      </w:r>
      <w:r>
        <w:rPr>
          <w:rFonts w:hint="eastAsia" w:ascii="Times New Roman" w:hAnsi="Times New Roman" w:eastAsia="Sylfaen" w:cs="Times New Roman"/>
          <w:b w:val="0"/>
          <w:bCs w:val="0"/>
          <w:color w:val="000000"/>
          <w:kern w:val="0"/>
          <w:sz w:val="28"/>
          <w:szCs w:val="28"/>
          <w:lang w:val="en-US" w:eastAsia="zh-CN" w:bidi="ar"/>
        </w:rPr>
        <w:t>:Arm dual core SOC with Z</w:t>
      </w:r>
      <w:r>
        <w:rPr>
          <w:rFonts w:hint="default" w:ascii="Times New Roman" w:hAnsi="Times New Roman" w:eastAsia="Sylfaen" w:cs="Times New Roman"/>
          <w:b w:val="0"/>
          <w:bCs w:val="0"/>
          <w:color w:val="000000"/>
          <w:kern w:val="0"/>
          <w:sz w:val="28"/>
          <w:szCs w:val="28"/>
          <w:lang w:val="en-US" w:eastAsia="zh-CN" w:bidi="ar"/>
        </w:rPr>
        <w:t>YNQ FPGA which carries PS and we can configure the parameters of PS in this part.</w:t>
      </w:r>
    </w:p>
    <w:p>
      <w:pPr>
        <w:keepNext w:val="0"/>
        <w:keepLines w:val="0"/>
        <w:widowControl/>
        <w:numPr>
          <w:ilvl w:val="0"/>
          <w:numId w:val="3"/>
        </w:numPr>
        <w:suppressLineNumbers w:val="0"/>
        <w:tabs>
          <w:tab w:val="left" w:pos="416"/>
        </w:tabs>
        <w:ind w:left="420" w:leftChars="0" w:hanging="420" w:firstLineChars="0"/>
        <w:jc w:val="left"/>
        <w:rPr>
          <w:rFonts w:hint="eastAsia" w:ascii="Times New Roman" w:hAnsi="Times New Roman" w:eastAsia="Sylfaen" w:cs="Times New Roman"/>
          <w:b w:val="0"/>
          <w:bCs w:val="0"/>
          <w:color w:val="000000"/>
          <w:kern w:val="0"/>
          <w:sz w:val="28"/>
          <w:szCs w:val="28"/>
          <w:lang w:val="en-US" w:eastAsia="zh-CN" w:bidi="ar"/>
        </w:rPr>
      </w:pPr>
      <w:r>
        <w:rPr>
          <w:rFonts w:hint="eastAsia" w:ascii="Times New Roman" w:hAnsi="Times New Roman" w:eastAsia="Sylfaen" w:cs="Times New Roman"/>
          <w:b w:val="0"/>
          <w:bCs w:val="0"/>
          <w:color w:val="000000"/>
          <w:kern w:val="0"/>
          <w:sz w:val="28"/>
          <w:szCs w:val="28"/>
          <w:lang w:val="en-US" w:eastAsia="zh-CN" w:bidi="ar"/>
        </w:rPr>
        <w:tab/>
      </w:r>
      <w:r>
        <w:rPr>
          <w:rFonts w:hint="default" w:ascii="Times New Roman" w:hAnsi="Times New Roman" w:eastAsia="Sylfaen" w:cs="Times New Roman"/>
          <w:b/>
          <w:bCs/>
          <w:color w:val="000000"/>
          <w:kern w:val="0"/>
          <w:sz w:val="28"/>
          <w:szCs w:val="28"/>
          <w:lang w:val="en-US" w:eastAsia="zh-CN" w:bidi="ar"/>
        </w:rPr>
        <w:t>AXI Direct Memory Access</w:t>
      </w:r>
      <w:r>
        <w:rPr>
          <w:rFonts w:hint="eastAsia" w:ascii="Times New Roman" w:hAnsi="Times New Roman" w:eastAsia="Sylfaen" w:cs="Times New Roman"/>
          <w:b w:val="0"/>
          <w:bCs w:val="0"/>
          <w:color w:val="000000"/>
          <w:kern w:val="0"/>
          <w:sz w:val="28"/>
          <w:szCs w:val="28"/>
          <w:lang w:val="en-US" w:eastAsia="zh-CN" w:bidi="ar"/>
        </w:rPr>
        <w:t xml:space="preserve">: The Xilinx AXI DMA LogiCORE </w:t>
      </w:r>
      <w:r>
        <w:rPr>
          <w:rFonts w:hint="default" w:ascii="Times New Roman" w:hAnsi="Times New Roman" w:eastAsia="Sylfaen" w:cs="Times New Roman"/>
          <w:b w:val="0"/>
          <w:bCs w:val="0"/>
          <w:color w:val="000000"/>
          <w:kern w:val="0"/>
          <w:sz w:val="28"/>
          <w:szCs w:val="28"/>
          <w:lang w:val="en-US" w:eastAsia="zh-CN" w:bidi="ar"/>
        </w:rPr>
        <w:t>p</w:t>
      </w:r>
      <w:r>
        <w:rPr>
          <w:rFonts w:hint="eastAsia" w:ascii="Times New Roman" w:hAnsi="Times New Roman" w:eastAsia="Sylfaen" w:cs="Times New Roman"/>
          <w:b w:val="0"/>
          <w:bCs w:val="0"/>
          <w:color w:val="000000"/>
          <w:kern w:val="0"/>
          <w:sz w:val="28"/>
          <w:szCs w:val="28"/>
          <w:lang w:val="en-US" w:eastAsia="zh-CN" w:bidi="ar"/>
        </w:rPr>
        <w:t>rovides a flexible interface for transferring packet data between system memory (AXI4) and AXI4-Stream target IP.</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8"/>
          <w:szCs w:val="28"/>
          <w:lang w:val="en-US" w:eastAsia="zh-CN" w:bidi="ar"/>
        </w:rPr>
      </w:pPr>
      <w:r>
        <w:rPr>
          <w:rFonts w:hint="default" w:ascii="Times New Roman" w:hAnsi="Times New Roman" w:eastAsia="Sylfaen" w:cs="Times New Roman"/>
          <w:b/>
          <w:bCs/>
          <w:color w:val="000000"/>
          <w:kern w:val="0"/>
          <w:sz w:val="28"/>
          <w:szCs w:val="28"/>
          <w:lang w:val="en-US" w:eastAsia="zh-CN" w:bidi="ar"/>
        </w:rPr>
        <w:t>AXI SmartConnect</w:t>
      </w:r>
      <w:r>
        <w:rPr>
          <w:rFonts w:hint="eastAsia" w:ascii="Times New Roman" w:hAnsi="Times New Roman" w:eastAsia="Sylfaen" w:cs="Times New Roman"/>
          <w:b/>
          <w:bCs/>
          <w:color w:val="000000"/>
          <w:kern w:val="0"/>
          <w:sz w:val="28"/>
          <w:szCs w:val="28"/>
          <w:lang w:val="en-US" w:eastAsia="zh-CN" w:bidi="ar"/>
        </w:rPr>
        <w:t>:</w:t>
      </w:r>
      <w:r>
        <w:rPr>
          <w:rFonts w:hint="default" w:ascii="Times New Roman" w:hAnsi="Times New Roman" w:eastAsia="Sylfaen" w:cs="Times New Roman"/>
          <w:b w:val="0"/>
          <w:bCs w:val="0"/>
          <w:color w:val="000000"/>
          <w:kern w:val="0"/>
          <w:sz w:val="28"/>
          <w:szCs w:val="28"/>
          <w:lang w:val="en-US" w:eastAsia="zh-CN" w:bidi="ar"/>
        </w:rPr>
        <w:t xml:space="preserve"> </w:t>
      </w:r>
      <w:r>
        <w:rPr>
          <w:rFonts w:hint="eastAsia" w:ascii="Times New Roman" w:hAnsi="Times New Roman" w:eastAsia="Sylfaen" w:cs="Times New Roman"/>
          <w:b w:val="0"/>
          <w:bCs w:val="0"/>
          <w:color w:val="000000"/>
          <w:kern w:val="0"/>
          <w:sz w:val="28"/>
          <w:szCs w:val="28"/>
          <w:lang w:val="en-US" w:eastAsia="zh-CN" w:bidi="ar"/>
        </w:rPr>
        <w:t>The AXI SmartConnect IP connects one or more AXI memory-mapped master devices to one or more AXI memory-mapped slave devices</w:t>
      </w:r>
      <w:r>
        <w:rPr>
          <w:rFonts w:hint="default" w:ascii="Times New Roman" w:hAnsi="Times New Roman" w:eastAsia="Sylfaen" w:cs="Times New Roman"/>
          <w:b w:val="0"/>
          <w:bCs w:val="0"/>
          <w:color w:val="000000"/>
          <w:kern w:val="0"/>
          <w:sz w:val="28"/>
          <w:szCs w:val="28"/>
          <w:lang w:val="en-US" w:eastAsia="zh-CN" w:bidi="ar"/>
        </w:rPr>
        <w:t>.</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8"/>
          <w:szCs w:val="28"/>
          <w:lang w:val="en-US" w:eastAsia="zh-CN" w:bidi="ar"/>
        </w:rPr>
      </w:pPr>
      <w:r>
        <w:rPr>
          <w:rFonts w:hint="default" w:ascii="Times New Roman" w:hAnsi="Times New Roman" w:eastAsia="Sylfaen" w:cs="Times New Roman"/>
          <w:b/>
          <w:bCs/>
          <w:color w:val="000000"/>
          <w:kern w:val="0"/>
          <w:sz w:val="28"/>
          <w:szCs w:val="28"/>
          <w:lang w:val="en-US" w:eastAsia="zh-CN" w:bidi="ar"/>
        </w:rPr>
        <w:t>C</w:t>
      </w:r>
      <w:r>
        <w:rPr>
          <w:rFonts w:hint="eastAsia" w:ascii="Times New Roman" w:hAnsi="Times New Roman" w:eastAsia="Sylfaen" w:cs="Times New Roman"/>
          <w:b/>
          <w:bCs/>
          <w:color w:val="000000"/>
          <w:kern w:val="0"/>
          <w:sz w:val="28"/>
          <w:szCs w:val="28"/>
          <w:lang w:val="en-US" w:eastAsia="zh-CN" w:bidi="ar"/>
        </w:rPr>
        <w:t>oncat:</w:t>
      </w:r>
      <w:r>
        <w:rPr>
          <w:rFonts w:hint="default" w:ascii="Times New Roman" w:hAnsi="Times New Roman" w:eastAsia="Sylfaen" w:cs="Times New Roman"/>
          <w:b w:val="0"/>
          <w:bCs w:val="0"/>
          <w:color w:val="000000"/>
          <w:kern w:val="0"/>
          <w:sz w:val="28"/>
          <w:szCs w:val="28"/>
          <w:lang w:val="en-US" w:eastAsia="zh-CN" w:bidi="ar"/>
        </w:rPr>
        <w:t xml:space="preserve"> Concatenates up to 32 ports into a single port</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8"/>
          <w:szCs w:val="28"/>
          <w:lang w:val="en-US" w:eastAsia="zh-CN" w:bidi="ar"/>
        </w:rPr>
      </w:pPr>
      <w:r>
        <w:rPr>
          <w:rFonts w:hint="default" w:ascii="Times New Roman" w:hAnsi="Times New Roman" w:eastAsia="Sylfaen" w:cs="Times New Roman"/>
          <w:b/>
          <w:bCs/>
          <w:color w:val="000000"/>
          <w:kern w:val="0"/>
          <w:sz w:val="28"/>
          <w:szCs w:val="28"/>
          <w:lang w:val="en-US" w:eastAsia="zh-CN" w:bidi="ar"/>
        </w:rPr>
        <w:t>AXI-Stream Data FIFO</w:t>
      </w:r>
      <w:r>
        <w:rPr>
          <w:rFonts w:hint="eastAsia" w:ascii="Times New Roman" w:hAnsi="Times New Roman" w:eastAsia="Sylfaen" w:cs="Times New Roman"/>
          <w:b/>
          <w:bCs/>
          <w:color w:val="000000"/>
          <w:kern w:val="0"/>
          <w:sz w:val="28"/>
          <w:szCs w:val="28"/>
          <w:lang w:val="en-US" w:eastAsia="zh-CN" w:bidi="ar"/>
        </w:rPr>
        <w:t>:</w:t>
      </w:r>
      <w:r>
        <w:rPr>
          <w:rFonts w:hint="default" w:ascii="Times New Roman" w:hAnsi="Times New Roman" w:eastAsia="Sylfaen" w:cs="Times New Roman"/>
          <w:b/>
          <w:bCs/>
          <w:color w:val="000000"/>
          <w:kern w:val="0"/>
          <w:sz w:val="28"/>
          <w:szCs w:val="28"/>
          <w:lang w:val="en-US" w:eastAsia="zh-CN" w:bidi="ar"/>
        </w:rPr>
        <w:t xml:space="preserve"> </w:t>
      </w:r>
      <w:r>
        <w:rPr>
          <w:rFonts w:hint="default" w:ascii="Times New Roman" w:hAnsi="Times New Roman" w:eastAsia="Sylfaen" w:cs="Times New Roman"/>
          <w:b w:val="0"/>
          <w:bCs w:val="0"/>
          <w:color w:val="000000"/>
          <w:kern w:val="0"/>
          <w:sz w:val="28"/>
          <w:szCs w:val="28"/>
          <w:lang w:val="en-US" w:eastAsia="zh-CN" w:bidi="ar"/>
        </w:rPr>
        <w:t>The AXI4-Stream Data FIFO IP provides the infrastructure to insert buffering between a AXI4-Stream master and slave.</w:t>
      </w:r>
    </w:p>
    <w:p>
      <w:pPr>
        <w:keepNext w:val="0"/>
        <w:keepLines w:val="0"/>
        <w:widowControl/>
        <w:numPr>
          <w:ilvl w:val="0"/>
          <w:numId w:val="3"/>
        </w:numPr>
        <w:suppressLineNumbers w:val="0"/>
        <w:ind w:left="420" w:leftChars="0" w:hanging="420" w:firstLineChars="0"/>
        <w:jc w:val="left"/>
        <w:rPr>
          <w:rFonts w:hint="eastAsia" w:ascii="Times New Roman" w:hAnsi="Times New Roman" w:eastAsia="Sylfaen" w:cs="Times New Roman"/>
          <w:b w:val="0"/>
          <w:bCs w:val="0"/>
          <w:color w:val="000000"/>
          <w:kern w:val="0"/>
          <w:sz w:val="28"/>
          <w:szCs w:val="28"/>
          <w:lang w:val="en-US" w:eastAsia="zh-CN" w:bidi="ar"/>
        </w:rPr>
      </w:pPr>
      <w:r>
        <w:rPr>
          <w:rFonts w:hint="default" w:ascii="Times New Roman" w:hAnsi="Times New Roman" w:eastAsia="Sylfaen" w:cs="Times New Roman"/>
          <w:b/>
          <w:bCs/>
          <w:color w:val="000000"/>
          <w:kern w:val="0"/>
          <w:sz w:val="28"/>
          <w:szCs w:val="28"/>
          <w:lang w:val="en-US" w:eastAsia="zh-CN" w:bidi="ar"/>
        </w:rPr>
        <w:t>Processor System Reset</w:t>
      </w:r>
      <w:r>
        <w:rPr>
          <w:rFonts w:hint="eastAsia" w:ascii="Times New Roman" w:hAnsi="Times New Roman" w:eastAsia="Sylfaen" w:cs="Times New Roman"/>
          <w:b/>
          <w:bCs/>
          <w:color w:val="000000"/>
          <w:kern w:val="0"/>
          <w:sz w:val="28"/>
          <w:szCs w:val="28"/>
          <w:lang w:val="en-US" w:eastAsia="zh-CN" w:bidi="ar"/>
        </w:rPr>
        <w:t>:</w:t>
      </w:r>
      <w:r>
        <w:rPr>
          <w:rFonts w:hint="default" w:ascii="Times New Roman" w:hAnsi="Times New Roman" w:eastAsia="Sylfaen" w:cs="Times New Roman"/>
          <w:b w:val="0"/>
          <w:bCs w:val="0"/>
          <w:color w:val="000000"/>
          <w:kern w:val="0"/>
          <w:sz w:val="28"/>
          <w:szCs w:val="28"/>
          <w:lang w:val="en-US" w:eastAsia="zh-CN" w:bidi="ar"/>
        </w:rPr>
        <w:t xml:space="preserve"> Automatically generated and be used for resetting the PS.</w:t>
      </w:r>
    </w:p>
    <w:p>
      <w:pPr>
        <w:keepNext w:val="0"/>
        <w:keepLines w:val="0"/>
        <w:widowControl/>
        <w:numPr>
          <w:ilvl w:val="0"/>
          <w:numId w:val="3"/>
        </w:numPr>
        <w:suppressLineNumbers w:val="0"/>
        <w:ind w:left="420" w:leftChars="0" w:hanging="420" w:firstLineChars="0"/>
        <w:jc w:val="left"/>
        <w:rPr>
          <w:rFonts w:hint="default" w:ascii="Times New Roman" w:hAnsi="Times New Roman" w:eastAsia="Sylfaen" w:cs="Times New Roman"/>
          <w:b w:val="0"/>
          <w:bCs w:val="0"/>
          <w:color w:val="000000"/>
          <w:kern w:val="0"/>
          <w:sz w:val="28"/>
          <w:szCs w:val="28"/>
          <w:lang w:val="en-US" w:eastAsia="zh-CN" w:bidi="ar"/>
        </w:rPr>
      </w:pPr>
      <w:r>
        <w:rPr>
          <w:rFonts w:hint="default" w:ascii="Times New Roman" w:hAnsi="Times New Roman" w:eastAsia="Sylfaen" w:cs="Times New Roman"/>
          <w:b/>
          <w:bCs/>
          <w:color w:val="000000"/>
          <w:kern w:val="0"/>
          <w:sz w:val="28"/>
          <w:szCs w:val="28"/>
          <w:lang w:val="en-US" w:eastAsia="zh-CN" w:bidi="ar"/>
        </w:rPr>
        <w:t>AXI Interrupt controller</w:t>
      </w:r>
      <w:r>
        <w:rPr>
          <w:rFonts w:hint="eastAsia" w:ascii="Times New Roman" w:hAnsi="Times New Roman" w:eastAsia="Sylfaen" w:cs="Times New Roman"/>
          <w:b/>
          <w:bCs/>
          <w:color w:val="000000"/>
          <w:kern w:val="0"/>
          <w:sz w:val="28"/>
          <w:szCs w:val="28"/>
          <w:lang w:val="en-US" w:eastAsia="zh-CN" w:bidi="ar"/>
        </w:rPr>
        <w:t>:</w:t>
      </w:r>
      <w:r>
        <w:rPr>
          <w:rFonts w:hint="default" w:ascii="Times New Roman" w:hAnsi="Times New Roman" w:eastAsia="Sylfaen" w:cs="Times New Roman"/>
          <w:b/>
          <w:bCs/>
          <w:color w:val="000000"/>
          <w:kern w:val="0"/>
          <w:sz w:val="28"/>
          <w:szCs w:val="28"/>
          <w:lang w:val="en-US" w:eastAsia="zh-CN" w:bidi="ar"/>
        </w:rPr>
        <w:t xml:space="preserve"> </w:t>
      </w:r>
      <w:r>
        <w:rPr>
          <w:rFonts w:hint="default" w:ascii="Times New Roman" w:hAnsi="Times New Roman" w:eastAsia="Sylfaen" w:cs="Times New Roman"/>
          <w:b w:val="0"/>
          <w:bCs w:val="0"/>
          <w:color w:val="000000"/>
          <w:kern w:val="0"/>
          <w:sz w:val="28"/>
          <w:szCs w:val="28"/>
          <w:lang w:val="en-US" w:eastAsia="zh-CN" w:bidi="ar"/>
        </w:rPr>
        <w:t>The LogiCORE IP AXI Interrupt Controller (AXI INTC) core concentrates multiple interrupt inputs from peripheral devices to a single interrupt output to the system processor.</w:t>
      </w:r>
    </w:p>
    <w:p>
      <w:pPr>
        <w:keepNext w:val="0"/>
        <w:keepLines w:val="0"/>
        <w:widowControl/>
        <w:numPr>
          <w:ilvl w:val="0"/>
          <w:numId w:val="1"/>
        </w:numPr>
        <w:suppressLineNumbers w:val="0"/>
        <w:ind w:left="0" w:leftChars="0" w:firstLine="0" w:firstLineChars="0"/>
        <w:jc w:val="left"/>
        <w:rPr>
          <w:rFonts w:hint="default" w:ascii="Times New Roman" w:hAnsi="Times New Roman" w:eastAsia="Sylfaen" w:cs="Times New Roman"/>
          <w:b/>
          <w:bCs/>
          <w:color w:val="000000"/>
          <w:kern w:val="0"/>
          <w:sz w:val="28"/>
          <w:szCs w:val="28"/>
          <w:lang w:val="en-US" w:eastAsia="zh-CN" w:bidi="ar"/>
        </w:rPr>
      </w:pPr>
      <w:r>
        <w:rPr>
          <w:rFonts w:hint="default" w:ascii="Times New Roman" w:hAnsi="Times New Roman" w:eastAsia="Sylfaen" w:cs="Times New Roman"/>
          <w:b/>
          <w:bCs/>
          <w:color w:val="000000"/>
          <w:kern w:val="0"/>
          <w:sz w:val="28"/>
          <w:szCs w:val="28"/>
          <w:lang w:val="en-US" w:eastAsia="zh-CN" w:bidi="ar"/>
        </w:rPr>
        <w:t xml:space="preserve">Graphs of the audio before and after applying the FIR filter. </w:t>
      </w:r>
    </w:p>
    <w:p>
      <w:pPr>
        <w:keepNext w:val="0"/>
        <w:keepLines w:val="0"/>
        <w:widowControl/>
        <w:numPr>
          <w:numId w:val="0"/>
        </w:numPr>
        <w:suppressLineNumbers w:val="0"/>
        <w:ind w:leftChars="0"/>
        <w:jc w:val="left"/>
        <w:rPr>
          <w:rFonts w:hint="default" w:ascii="Times New Roman" w:hAnsi="Times New Roman" w:eastAsia="Sylfaen" w:cs="Times New Roman"/>
          <w:b w:val="0"/>
          <w:bCs w:val="0"/>
          <w:color w:val="000000"/>
          <w:kern w:val="0"/>
          <w:sz w:val="28"/>
          <w:szCs w:val="28"/>
          <w:lang w:val="en-US" w:eastAsia="zh-CN" w:bidi="ar"/>
        </w:rPr>
      </w:pPr>
      <w:r>
        <w:rPr>
          <w:rFonts w:hint="default" w:ascii="Times New Roman" w:hAnsi="Times New Roman" w:eastAsia="Sylfaen" w:cs="Times New Roman"/>
          <w:b w:val="0"/>
          <w:bCs w:val="0"/>
          <w:color w:val="000000"/>
          <w:kern w:val="0"/>
          <w:sz w:val="28"/>
          <w:szCs w:val="28"/>
          <w:lang w:val="en-US" w:eastAsia="zh-CN" w:bidi="ar"/>
        </w:rPr>
        <w:t>The graphs of the audio which before and after applying the hardware FIR filter are as below.</w:t>
      </w:r>
    </w:p>
    <w:p>
      <w:pPr>
        <w:keepNext w:val="0"/>
        <w:keepLines w:val="0"/>
        <w:widowControl/>
        <w:numPr>
          <w:numId w:val="0"/>
        </w:numPr>
        <w:suppressLineNumbers w:val="0"/>
        <w:ind w:leftChars="0"/>
        <w:jc w:val="left"/>
      </w:pPr>
      <w:r>
        <w:drawing>
          <wp:inline distT="0" distB="0" distL="114300" distR="114300">
            <wp:extent cx="5271770" cy="2523490"/>
            <wp:effectExtent l="0" t="0" r="127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71770" cy="2523490"/>
                    </a:xfrm>
                    <a:prstGeom prst="rect">
                      <a:avLst/>
                    </a:prstGeom>
                    <a:noFill/>
                    <a:ln>
                      <a:noFill/>
                    </a:ln>
                  </pic:spPr>
                </pic:pic>
              </a:graphicData>
            </a:graphic>
          </wp:inline>
        </w:drawing>
      </w:r>
    </w:p>
    <w:p>
      <w:pPr>
        <w:keepNext w:val="0"/>
        <w:keepLines w:val="0"/>
        <w:widowControl/>
        <w:numPr>
          <w:ilvl w:val="0"/>
          <w:numId w:val="2"/>
        </w:numPr>
        <w:suppressLineNumbers w:val="0"/>
        <w:ind w:left="720" w:leftChars="0" w:hanging="360" w:firstLineChars="0"/>
        <w:jc w:val="center"/>
        <w:rPr>
          <w:rFonts w:hint="default"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val="0"/>
          <w:bCs w:val="0"/>
          <w:color w:val="000000"/>
          <w:kern w:val="0"/>
          <w:sz w:val="24"/>
          <w:szCs w:val="24"/>
          <w:lang w:val="en-US" w:eastAsia="zh-CN" w:bidi="ar"/>
        </w:rPr>
        <w:t xml:space="preserve">The result of the </w:t>
      </w:r>
      <w:r>
        <w:rPr>
          <w:rFonts w:hint="default" w:ascii="Times New Roman" w:hAnsi="Times New Roman" w:eastAsia="Sylfaen" w:cs="Times New Roman"/>
          <w:b w:val="0"/>
          <w:bCs w:val="0"/>
          <w:color w:val="000000"/>
          <w:kern w:val="0"/>
          <w:sz w:val="24"/>
          <w:szCs w:val="24"/>
          <w:lang w:val="en-US" w:eastAsia="zh-CN" w:bidi="ar"/>
        </w:rPr>
        <w:t xml:space="preserve">hardware </w:t>
      </w:r>
      <w:r>
        <w:rPr>
          <w:rFonts w:hint="eastAsia" w:ascii="Times New Roman" w:hAnsi="Times New Roman" w:eastAsia="Sylfaen" w:cs="Times New Roman"/>
          <w:b w:val="0"/>
          <w:bCs w:val="0"/>
          <w:color w:val="000000"/>
          <w:kern w:val="0"/>
          <w:sz w:val="24"/>
          <w:szCs w:val="24"/>
          <w:lang w:val="en-US" w:eastAsia="zh-CN" w:bidi="ar"/>
        </w:rPr>
        <w:t>filter</w:t>
      </w:r>
      <w:r>
        <w:rPr>
          <w:rFonts w:hint="default" w:ascii="Times New Roman" w:hAnsi="Times New Roman" w:eastAsia="Sylfaen" w:cs="Times New Roman"/>
          <w:b w:val="0"/>
          <w:bCs w:val="0"/>
          <w:color w:val="000000"/>
          <w:kern w:val="0"/>
          <w:sz w:val="24"/>
          <w:szCs w:val="24"/>
          <w:lang w:val="en-US" w:eastAsia="zh-CN" w:bidi="ar"/>
        </w:rPr>
        <w:t xml:space="preserve"> on board</w:t>
      </w:r>
    </w:p>
    <w:p>
      <w:pPr>
        <w:keepNext w:val="0"/>
        <w:keepLines w:val="0"/>
        <w:widowControl/>
        <w:numPr>
          <w:numId w:val="0"/>
        </w:numPr>
        <w:suppressLineNumbers w:val="0"/>
        <w:ind w:leftChars="0"/>
        <w:jc w:val="left"/>
        <w:rPr>
          <w:rFonts w:hint="eastAsia"/>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ylfaen"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G</w:t>
      </w:r>
      <w:r>
        <w:rPr>
          <w:rFonts w:hint="default" w:ascii="Times New Roman" w:hAnsi="Times New Roman" w:eastAsia="Sylfaen" w:cs="Times New Roman"/>
          <w:b/>
          <w:bCs/>
          <w:color w:val="000000"/>
          <w:kern w:val="0"/>
          <w:sz w:val="28"/>
          <w:szCs w:val="28"/>
          <w:lang w:val="en-US" w:eastAsia="zh-CN" w:bidi="ar"/>
        </w:rPr>
        <w:t xml:space="preserve">raph comparing the hardware filter output to the software filter output. </w:t>
      </w:r>
    </w:p>
    <w:p>
      <w:pPr>
        <w:keepNext w:val="0"/>
        <w:keepLines w:val="0"/>
        <w:widowControl/>
        <w:numPr>
          <w:numId w:val="0"/>
        </w:numPr>
        <w:suppressLineNumbers w:val="0"/>
        <w:ind w:leftChars="0"/>
        <w:jc w:val="left"/>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Sylfaen" w:cs="Times New Roman"/>
          <w:b w:val="0"/>
          <w:bCs w:val="0"/>
          <w:color w:val="000000"/>
          <w:kern w:val="0"/>
          <w:sz w:val="28"/>
          <w:szCs w:val="28"/>
          <w:lang w:val="en-US" w:eastAsia="zh-CN" w:bidi="ar"/>
        </w:rPr>
        <w:t>The graphs of the audio which before and after applying the software FIR filter are as below. There was no significant difference between the two images</w:t>
      </w:r>
      <w:r>
        <w:rPr>
          <w:rFonts w:hint="eastAsia" w:ascii="Times New Roman" w:hAnsi="Times New Roman" w:eastAsia="Sylfaen" w:cs="Times New Roman"/>
          <w:b w:val="0"/>
          <w:bCs w:val="0"/>
          <w:color w:val="000000"/>
          <w:kern w:val="0"/>
          <w:sz w:val="28"/>
          <w:szCs w:val="28"/>
          <w:lang w:val="en-US" w:eastAsia="zh-CN" w:bidi="ar"/>
        </w:rPr>
        <w:t>.</w:t>
      </w:r>
    </w:p>
    <w:p>
      <w:pPr>
        <w:keepNext w:val="0"/>
        <w:keepLines w:val="0"/>
        <w:widowControl/>
        <w:numPr>
          <w:numId w:val="0"/>
        </w:numPr>
        <w:suppressLineNumbers w:val="0"/>
        <w:ind w:leftChars="0"/>
        <w:jc w:val="left"/>
      </w:pPr>
      <w:r>
        <w:drawing>
          <wp:inline distT="0" distB="0" distL="114300" distR="114300">
            <wp:extent cx="5271770" cy="1231265"/>
            <wp:effectExtent l="0" t="0" r="1270"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271770" cy="1231265"/>
                    </a:xfrm>
                    <a:prstGeom prst="rect">
                      <a:avLst/>
                    </a:prstGeom>
                    <a:noFill/>
                    <a:ln>
                      <a:noFill/>
                    </a:ln>
                  </pic:spPr>
                </pic:pic>
              </a:graphicData>
            </a:graphic>
          </wp:inline>
        </w:drawing>
      </w:r>
    </w:p>
    <w:p>
      <w:pPr>
        <w:keepNext w:val="0"/>
        <w:keepLines w:val="0"/>
        <w:widowControl/>
        <w:numPr>
          <w:ilvl w:val="0"/>
          <w:numId w:val="2"/>
        </w:numPr>
        <w:suppressLineNumbers w:val="0"/>
        <w:ind w:left="720" w:leftChars="0" w:hanging="360" w:firstLineChars="0"/>
        <w:jc w:val="center"/>
        <w:rPr>
          <w:rFonts w:hint="default" w:ascii="Times New Roman" w:hAnsi="Times New Roman" w:eastAsia="Sylfaen" w:cs="Times New Roman"/>
          <w:b w:val="0"/>
          <w:bCs w:val="0"/>
          <w:color w:val="000000"/>
          <w:kern w:val="0"/>
          <w:sz w:val="24"/>
          <w:szCs w:val="24"/>
          <w:lang w:val="en-US" w:eastAsia="zh-CN" w:bidi="ar"/>
        </w:rPr>
      </w:pPr>
      <w:r>
        <w:rPr>
          <w:rFonts w:hint="eastAsia" w:ascii="Times New Roman" w:hAnsi="Times New Roman" w:eastAsia="Sylfaen" w:cs="Times New Roman"/>
          <w:b w:val="0"/>
          <w:bCs w:val="0"/>
          <w:color w:val="000000"/>
          <w:kern w:val="0"/>
          <w:sz w:val="24"/>
          <w:szCs w:val="24"/>
          <w:lang w:val="en-US" w:eastAsia="zh-CN" w:bidi="ar"/>
        </w:rPr>
        <w:t xml:space="preserve">The result of the </w:t>
      </w:r>
      <w:r>
        <w:rPr>
          <w:rFonts w:hint="default" w:ascii="Times New Roman" w:hAnsi="Times New Roman" w:eastAsia="Sylfaen" w:cs="Times New Roman"/>
          <w:b w:val="0"/>
          <w:bCs w:val="0"/>
          <w:color w:val="000000"/>
          <w:kern w:val="0"/>
          <w:sz w:val="24"/>
          <w:szCs w:val="24"/>
          <w:lang w:val="en-US" w:eastAsia="zh-CN" w:bidi="ar"/>
        </w:rPr>
        <w:t xml:space="preserve">hardware </w:t>
      </w:r>
      <w:r>
        <w:rPr>
          <w:rFonts w:hint="eastAsia" w:ascii="Times New Roman" w:hAnsi="Times New Roman" w:eastAsia="Sylfaen" w:cs="Times New Roman"/>
          <w:b w:val="0"/>
          <w:bCs w:val="0"/>
          <w:color w:val="000000"/>
          <w:kern w:val="0"/>
          <w:sz w:val="24"/>
          <w:szCs w:val="24"/>
          <w:lang w:val="en-US" w:eastAsia="zh-CN" w:bidi="ar"/>
        </w:rPr>
        <w:t>filter</w:t>
      </w:r>
      <w:r>
        <w:rPr>
          <w:rFonts w:hint="default" w:ascii="Times New Roman" w:hAnsi="Times New Roman" w:eastAsia="Sylfaen" w:cs="Times New Roman"/>
          <w:b w:val="0"/>
          <w:bCs w:val="0"/>
          <w:color w:val="000000"/>
          <w:kern w:val="0"/>
          <w:sz w:val="24"/>
          <w:szCs w:val="24"/>
          <w:lang w:val="en-US" w:eastAsia="zh-CN" w:bidi="ar"/>
        </w:rPr>
        <w:t xml:space="preserve"> on board</w:t>
      </w:r>
    </w:p>
    <w:p>
      <w:pPr>
        <w:keepNext w:val="0"/>
        <w:keepLines w:val="0"/>
        <w:widowControl/>
        <w:numPr>
          <w:numId w:val="0"/>
        </w:numPr>
        <w:suppressLineNumbers w:val="0"/>
        <w:ind w:leftChars="0"/>
        <w:jc w:val="left"/>
        <w:rPr>
          <w:rFonts w:hint="default"/>
          <w:lang w:val="en-US" w:eastAsia="zh-CN"/>
        </w:rPr>
      </w:pPr>
    </w:p>
    <w:p>
      <w:pPr>
        <w:keepNext w:val="0"/>
        <w:keepLines w:val="0"/>
        <w:widowControl/>
        <w:suppressLineNumbers w:val="0"/>
        <w:jc w:val="left"/>
        <w:rPr>
          <w:rFonts w:hint="default" w:ascii="Times New Roman" w:hAnsi="Times New Roman" w:cs="Times New Roman"/>
          <w:b/>
          <w:bCs/>
          <w:sz w:val="28"/>
          <w:szCs w:val="28"/>
        </w:rPr>
      </w:pPr>
      <w:r>
        <w:rPr>
          <w:rFonts w:hint="eastAsia" w:ascii="Times New Roman" w:hAnsi="Times New Roman" w:eastAsia="宋体" w:cs="Times New Roman"/>
          <w:b/>
          <w:bCs/>
          <w:color w:val="000000"/>
          <w:kern w:val="0"/>
          <w:sz w:val="28"/>
          <w:szCs w:val="28"/>
          <w:lang w:val="en-US" w:eastAsia="zh-CN" w:bidi="ar"/>
        </w:rPr>
        <w:t>5.C</w:t>
      </w:r>
      <w:r>
        <w:rPr>
          <w:rFonts w:hint="default" w:ascii="Times New Roman" w:hAnsi="Times New Roman" w:eastAsia="Sylfaen" w:cs="Times New Roman"/>
          <w:b/>
          <w:bCs/>
          <w:color w:val="000000"/>
          <w:kern w:val="0"/>
          <w:sz w:val="28"/>
          <w:szCs w:val="28"/>
          <w:lang w:val="en-US" w:eastAsia="zh-CN" w:bidi="ar"/>
        </w:rPr>
        <w:t xml:space="preserve">ompare the trade-offs between implementing the filter in hardware verses software. </w:t>
      </w:r>
    </w:p>
    <w:p>
      <w:pPr>
        <w:keepNext w:val="0"/>
        <w:keepLines w:val="0"/>
        <w:widowControl/>
        <w:numPr>
          <w:ilvl w:val="0"/>
          <w:numId w:val="0"/>
        </w:numPr>
        <w:suppressLineNumbers w:val="0"/>
        <w:ind w:leftChars="0"/>
        <w:jc w:val="left"/>
        <w:rPr>
          <w:rFonts w:hint="eastAsia" w:ascii="Times New Roman" w:hAnsi="Times New Roman" w:eastAsia="Sylfaen" w:cs="Times New Roman"/>
          <w:b w:val="0"/>
          <w:bCs w:val="0"/>
          <w:color w:val="000000"/>
          <w:kern w:val="0"/>
          <w:sz w:val="28"/>
          <w:szCs w:val="28"/>
          <w:lang w:val="en-US" w:eastAsia="zh-CN" w:bidi="ar"/>
        </w:rPr>
      </w:pPr>
      <w:r>
        <w:rPr>
          <w:rFonts w:hint="eastAsia" w:ascii="Times New Roman" w:hAnsi="Times New Roman" w:eastAsia="Sylfaen" w:cs="Times New Roman"/>
          <w:b w:val="0"/>
          <w:bCs w:val="0"/>
          <w:color w:val="000000"/>
          <w:kern w:val="0"/>
          <w:sz w:val="28"/>
          <w:szCs w:val="28"/>
          <w:lang w:val="en-US" w:eastAsia="zh-CN" w:bidi="ar"/>
        </w:rPr>
        <w:t>The software and hardware filtering effects of high-pass filter and bandpass filter are as follow table. We can find that the effect of hardware filter and software filter is roughly similar, and the hardware filter consumes less computing time and resources, but we believe that the software filter will be more flexible. In practical engineering applications, we should make appropriate trade-offs and trade-offs of high-pass filter. In the following table, we can find that the effect of hardware filtering and software filtering is roughly similar, hardware filtering consumes less computing time and resources, but we believe that software filtering will be more flexible, in practical engineering applications, we should be appropriate to make trade-offs.</w:t>
      </w:r>
      <w:bookmarkStart w:id="0" w:name="_GoBack"/>
      <w:bookmarkEnd w:id="0"/>
    </w:p>
    <w:p>
      <w:pPr>
        <w:keepNext w:val="0"/>
        <w:keepLines w:val="0"/>
        <w:widowControl/>
        <w:numPr>
          <w:ilvl w:val="0"/>
          <w:numId w:val="4"/>
        </w:numPr>
        <w:suppressLineNumbers w:val="0"/>
        <w:ind w:left="720" w:leftChars="0" w:hanging="360" w:firstLineChars="0"/>
        <w:jc w:val="center"/>
        <w:rPr>
          <w:rFonts w:hint="eastAsia" w:ascii="Times New Roman" w:hAnsi="Times New Roman" w:eastAsia="Sylfaen" w:cs="Times New Roman"/>
          <w:b w:val="0"/>
          <w:bCs w:val="0"/>
          <w:color w:val="000000"/>
          <w:kern w:val="0"/>
          <w:sz w:val="28"/>
          <w:szCs w:val="28"/>
          <w:lang w:val="en-US" w:eastAsia="zh-CN" w:bidi="ar"/>
        </w:rPr>
      </w:pPr>
      <w:r>
        <w:rPr>
          <w:rFonts w:hint="eastAsia" w:ascii="Times New Roman" w:hAnsi="Times New Roman" w:eastAsia="Sylfaen" w:cs="Times New Roman"/>
          <w:b w:val="0"/>
          <w:bCs w:val="0"/>
          <w:color w:val="000000"/>
          <w:kern w:val="0"/>
          <w:sz w:val="28"/>
          <w:szCs w:val="28"/>
          <w:lang w:val="en-US" w:eastAsia="zh-CN" w:bidi="ar"/>
        </w:rPr>
        <w:t>Performance in different cases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00"/>
        <w:gridCol w:w="774"/>
        <w:gridCol w:w="3967"/>
        <w:gridCol w:w="1632"/>
        <w:gridCol w:w="15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2F2F2"/>
            <w:noWrap/>
            <w:vAlign w:val="center"/>
          </w:tcPr>
          <w:p>
            <w:pPr>
              <w:jc w:val="center"/>
              <w:rPr>
                <w:rFonts w:hint="eastAsia" w:ascii="微软雅黑" w:hAnsi="微软雅黑" w:eastAsia="微软雅黑" w:cs="微软雅黑"/>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2F2F2"/>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Order</w:t>
            </w:r>
          </w:p>
        </w:tc>
        <w:tc>
          <w:tcPr>
            <w:tcW w:w="0" w:type="auto"/>
            <w:tcBorders>
              <w:top w:val="single" w:color="000000" w:sz="4" w:space="0"/>
              <w:left w:val="single" w:color="000000" w:sz="4" w:space="0"/>
              <w:bottom w:val="single" w:color="000000" w:sz="4" w:space="0"/>
              <w:right w:val="single" w:color="000000" w:sz="4" w:space="0"/>
            </w:tcBorders>
            <w:shd w:val="clear" w:color="auto" w:fill="F2F2F2"/>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Performance</w:t>
            </w:r>
          </w:p>
        </w:tc>
        <w:tc>
          <w:tcPr>
            <w:tcW w:w="0" w:type="auto"/>
            <w:tcBorders>
              <w:top w:val="single" w:color="000000" w:sz="4" w:space="0"/>
              <w:left w:val="single" w:color="000000" w:sz="4" w:space="0"/>
              <w:bottom w:val="single" w:color="000000" w:sz="4" w:space="0"/>
              <w:right w:val="single" w:color="000000" w:sz="4" w:space="0"/>
            </w:tcBorders>
            <w:shd w:val="clear" w:color="auto" w:fill="F2F2F2"/>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Hardware time</w:t>
            </w:r>
          </w:p>
        </w:tc>
        <w:tc>
          <w:tcPr>
            <w:tcW w:w="0" w:type="auto"/>
            <w:tcBorders>
              <w:top w:val="single" w:color="000000" w:sz="4" w:space="0"/>
              <w:left w:val="single" w:color="000000" w:sz="4" w:space="0"/>
              <w:bottom w:val="single" w:color="000000" w:sz="4" w:space="0"/>
              <w:right w:val="single" w:color="000000" w:sz="4" w:space="0"/>
            </w:tcBorders>
            <w:shd w:val="clear" w:color="auto" w:fill="F2F2F2"/>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Software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2F2F2"/>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BPF</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349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Good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highlight w:val="yellow"/>
                <w:u w:val="none"/>
              </w:rPr>
            </w:pPr>
            <w:r>
              <w:rPr>
                <w:rFonts w:hint="eastAsia" w:ascii="微软雅黑" w:hAnsi="微软雅黑" w:eastAsia="微软雅黑" w:cs="微软雅黑"/>
                <w:i w:val="0"/>
                <w:iCs w:val="0"/>
                <w:color w:val="000000"/>
                <w:kern w:val="0"/>
                <w:sz w:val="20"/>
                <w:szCs w:val="20"/>
                <w:highlight w:val="yellow"/>
                <w:u w:val="none"/>
                <w:bdr w:val="none" w:color="auto" w:sz="0" w:space="0"/>
                <w:lang w:val="en-US" w:eastAsia="zh-CN" w:bidi="ar"/>
              </w:rPr>
              <w:t>0.8408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highlight w:val="yellow"/>
                <w:u w:val="none"/>
              </w:rPr>
            </w:pPr>
            <w:r>
              <w:rPr>
                <w:rFonts w:hint="eastAsia" w:ascii="微软雅黑" w:hAnsi="微软雅黑" w:eastAsia="微软雅黑" w:cs="微软雅黑"/>
                <w:i w:val="0"/>
                <w:iCs w:val="0"/>
                <w:color w:val="000000"/>
                <w:kern w:val="0"/>
                <w:sz w:val="20"/>
                <w:szCs w:val="20"/>
                <w:highlight w:val="yellow"/>
                <w:u w:val="none"/>
                <w:bdr w:val="none" w:color="auto" w:sz="0" w:space="0"/>
                <w:lang w:val="en-US" w:eastAsia="zh-CN" w:bidi="ar"/>
              </w:rPr>
              <w:t>1.1536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2F2F2"/>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HPF</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256</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Good but worse SNR on the board than BPF</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0.4232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0.9034</w:t>
            </w:r>
          </w:p>
        </w:tc>
      </w:tr>
    </w:tbl>
    <w:p>
      <w:pPr>
        <w:keepNext w:val="0"/>
        <w:keepLines w:val="0"/>
        <w:widowControl/>
        <w:numPr>
          <w:ilvl w:val="0"/>
          <w:numId w:val="0"/>
        </w:numPr>
        <w:suppressLineNumbers w:val="0"/>
        <w:ind w:leftChars="0"/>
        <w:jc w:val="left"/>
        <w:rPr>
          <w:rFonts w:hint="default" w:ascii="Times New Roman" w:hAnsi="Times New Roman" w:eastAsia="Sylfaen" w:cs="Times New Roman"/>
          <w:b w:val="0"/>
          <w:bCs w:val="0"/>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B42685"/>
    <w:multiLevelType w:val="multilevel"/>
    <w:tmpl w:val="E4B42685"/>
    <w:lvl w:ilvl="0" w:tentative="0">
      <w:start w:val="1"/>
      <w:numFmt w:val="decimal"/>
      <w:lvlText w:val="Tabl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9FB9BE0"/>
    <w:multiLevelType w:val="singleLevel"/>
    <w:tmpl w:val="49FB9BE0"/>
    <w:lvl w:ilvl="0" w:tentative="0">
      <w:start w:val="1"/>
      <w:numFmt w:val="decimal"/>
      <w:lvlText w:val="%1."/>
      <w:lvlJc w:val="left"/>
      <w:pPr>
        <w:tabs>
          <w:tab w:val="left" w:pos="312"/>
        </w:tabs>
      </w:pPr>
    </w:lvl>
  </w:abstractNum>
  <w:abstractNum w:abstractNumId="2">
    <w:nsid w:val="5D27CC2F"/>
    <w:multiLevelType w:val="singleLevel"/>
    <w:tmpl w:val="5D27CC2F"/>
    <w:lvl w:ilvl="0" w:tentative="0">
      <w:start w:val="1"/>
      <w:numFmt w:val="bullet"/>
      <w:lvlText w:val=""/>
      <w:lvlJc w:val="left"/>
      <w:pPr>
        <w:ind w:left="420" w:hanging="420"/>
      </w:pPr>
      <w:rPr>
        <w:rFonts w:hint="default" w:ascii="Wingdings" w:hAnsi="Wingdings"/>
      </w:rPr>
    </w:lvl>
  </w:abstractNum>
  <w:abstractNum w:abstractNumId="3">
    <w:nsid w:val="630A2961"/>
    <w:multiLevelType w:val="multilevel"/>
    <w:tmpl w:val="630A2961"/>
    <w:lvl w:ilvl="0" w:tentative="0">
      <w:start w:val="1"/>
      <w:numFmt w:val="decimal"/>
      <w:lvlText w:val="Figur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1MTQ2ZjYwNjY2ZTNmOWMyODA1MzYwYzUwYzE3NmQifQ=="/>
  </w:docVars>
  <w:rsids>
    <w:rsidRoot w:val="00000000"/>
    <w:rsid w:val="027E2E67"/>
    <w:rsid w:val="02A949BF"/>
    <w:rsid w:val="061B6879"/>
    <w:rsid w:val="06990DAE"/>
    <w:rsid w:val="07837045"/>
    <w:rsid w:val="08D13B04"/>
    <w:rsid w:val="099E1F14"/>
    <w:rsid w:val="0A622F41"/>
    <w:rsid w:val="0A6438EA"/>
    <w:rsid w:val="0B002153"/>
    <w:rsid w:val="0B077F8D"/>
    <w:rsid w:val="0C6144C0"/>
    <w:rsid w:val="0C7F43F6"/>
    <w:rsid w:val="0D101148"/>
    <w:rsid w:val="0E323572"/>
    <w:rsid w:val="10B22194"/>
    <w:rsid w:val="118A3FE2"/>
    <w:rsid w:val="11DA5FA6"/>
    <w:rsid w:val="13BD5C25"/>
    <w:rsid w:val="144D6A10"/>
    <w:rsid w:val="161E63B3"/>
    <w:rsid w:val="1C6261CA"/>
    <w:rsid w:val="1DA558C0"/>
    <w:rsid w:val="1DB00010"/>
    <w:rsid w:val="1E7B061E"/>
    <w:rsid w:val="1F877915"/>
    <w:rsid w:val="268F2EB8"/>
    <w:rsid w:val="26C32E62"/>
    <w:rsid w:val="280519ED"/>
    <w:rsid w:val="284D08F1"/>
    <w:rsid w:val="331309CD"/>
    <w:rsid w:val="34047573"/>
    <w:rsid w:val="36935C38"/>
    <w:rsid w:val="3A0379ED"/>
    <w:rsid w:val="3D756D61"/>
    <w:rsid w:val="413F3F71"/>
    <w:rsid w:val="4642189D"/>
    <w:rsid w:val="48AD5FE7"/>
    <w:rsid w:val="48B620CF"/>
    <w:rsid w:val="48D80297"/>
    <w:rsid w:val="4A161077"/>
    <w:rsid w:val="4C6758E1"/>
    <w:rsid w:val="4F216AC3"/>
    <w:rsid w:val="4F6273E9"/>
    <w:rsid w:val="4FB85036"/>
    <w:rsid w:val="50006170"/>
    <w:rsid w:val="507C775A"/>
    <w:rsid w:val="51090C30"/>
    <w:rsid w:val="513533F7"/>
    <w:rsid w:val="547339AF"/>
    <w:rsid w:val="54D20290"/>
    <w:rsid w:val="56356C8B"/>
    <w:rsid w:val="565261E3"/>
    <w:rsid w:val="58CE05D8"/>
    <w:rsid w:val="599146CA"/>
    <w:rsid w:val="59A55B36"/>
    <w:rsid w:val="5ADA7E9F"/>
    <w:rsid w:val="5B3C6463"/>
    <w:rsid w:val="5BDC5206"/>
    <w:rsid w:val="60CA1965"/>
    <w:rsid w:val="624E2B6D"/>
    <w:rsid w:val="63F068E5"/>
    <w:rsid w:val="645436BA"/>
    <w:rsid w:val="645E38EF"/>
    <w:rsid w:val="64DD2A65"/>
    <w:rsid w:val="668F0C85"/>
    <w:rsid w:val="67804060"/>
    <w:rsid w:val="67F73E3E"/>
    <w:rsid w:val="685E5C6B"/>
    <w:rsid w:val="6B017099"/>
    <w:rsid w:val="6B8845FA"/>
    <w:rsid w:val="6E3D6BB7"/>
    <w:rsid w:val="6E910B04"/>
    <w:rsid w:val="6EA453E3"/>
    <w:rsid w:val="714F5DA7"/>
    <w:rsid w:val="728B49D0"/>
    <w:rsid w:val="744A1799"/>
    <w:rsid w:val="74EF6FF5"/>
    <w:rsid w:val="75071439"/>
    <w:rsid w:val="760B46AD"/>
    <w:rsid w:val="78590179"/>
    <w:rsid w:val="7CB4175F"/>
    <w:rsid w:val="7E037C03"/>
    <w:rsid w:val="7E4173F6"/>
    <w:rsid w:val="7FC4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2023-11-09T22:22:00Z</dcterms:created>
  <dc:creator>LEE</dc:creator>
  <cp:lastModifiedBy>Heisenberg</cp:lastModifiedBy>
  <dcterms:modified xsi:type="dcterms:W3CDTF">2023-11-10T01:39:07Z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7309B3009A434825BE50666C60EEBF6B_12</vt:lpwstr>
  </property>
</Properties>
</file>