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4eialbofz4al" w:id="0"/>
      <w:bookmarkEnd w:id="0"/>
      <w:r w:rsidDel="00000000" w:rsidR="00000000" w:rsidRPr="00000000">
        <w:rPr>
          <w:b w:val="1"/>
          <w:bCs w:val="1"/>
          <w:sz w:val="34"/>
          <w:szCs w:val="34"/>
          <w:rtl w:val="0"/>
        </w:rPr>
        <w:t xml:space="preserve">PHẦN 1: PHÂN TÍCH &amp; ĐO LƯỜNG YÊU CẦU</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jyyr261wexwp" w:id="1"/>
      <w:bookmarkEnd w:id="1"/>
      <w:r w:rsidDel="00000000" w:rsidR="00000000" w:rsidRPr="00000000">
        <w:rPr>
          <w:b w:val="1"/>
          <w:bCs w:val="1"/>
          <w:color w:val="000000"/>
          <w:sz w:val="26"/>
          <w:szCs w:val="26"/>
          <w:rtl w:val="0"/>
        </w:rPr>
        <w:t xml:space="preserve">1. Phân tích yêu cầu (I/O)</w:t>
      </w:r>
    </w:p>
    <w:p w:rsidR="00000000" w:rsidDel="00000000" w:rsidP="00000000" w:rsidRDefault="00000000" w:rsidRPr="00000000" w14:paraId="00000003">
      <w:pPr>
        <w:numPr>
          <w:ilvl w:val="0"/>
          <w:numId w:val="3"/>
        </w:numPr>
        <w:spacing w:after="0" w:afterAutospacing="0" w:lineRule="auto"/>
        <w:ind w:left="720" w:hanging="360"/>
      </w:pPr>
      <w:r w:rsidDel="00000000" w:rsidR="00000000" w:rsidRPr="00000000">
        <w:rPr>
          <w:b w:val="1"/>
          <w:bCs w:val="1"/>
          <w:rtl w:val="0"/>
        </w:rPr>
        <w:t xml:space="preserve">Dữ liệu đầu vào (Input):</w:t>
      </w:r>
      <w:r w:rsidDel="00000000" w:rsidR="00000000" w:rsidRPr="00000000">
        <w:rPr>
          <w:rtl w:val="0"/>
        </w:rPr>
        <w:t xml:space="preserve"> Câu hỏi cần giải thích một khái niệm kỹ thuật từ người dùng (ví dụ: </w:t>
      </w:r>
      <w:r w:rsidDel="00000000" w:rsidR="00000000" w:rsidRPr="00000000">
        <w:rPr>
          <w:i w:val="1"/>
          <w:iCs w:val="1"/>
          <w:rtl w:val="0"/>
        </w:rPr>
        <w:t xml:space="preserve">Markdown Parser</w:t>
      </w:r>
      <w:r w:rsidDel="00000000" w:rsidR="00000000" w:rsidRPr="00000000">
        <w:rPr>
          <w:rtl w:val="0"/>
        </w:rPr>
        <w:t xml:space="preserve"> hoặc </w:t>
      </w:r>
      <w:r w:rsidDel="00000000" w:rsidR="00000000" w:rsidRPr="00000000">
        <w:rPr>
          <w:i w:val="1"/>
          <w:iCs w:val="1"/>
          <w:rtl w:val="0"/>
        </w:rPr>
        <w:t xml:space="preserve">Token</w:t>
      </w:r>
      <w:r w:rsidDel="00000000" w:rsidR="00000000" w:rsidRPr="00000000">
        <w:rPr>
          <w:rtl w:val="0"/>
        </w:rPr>
        <w:t xml:space="preserve">), đi kèm với bối cảnh cá nhân (sinh viên năm nhất PTIT, trình độ cơ bản) và các ràng buộc về độ dài, ngôn ngữ diễn đạt.</w:t>
      </w:r>
    </w:p>
    <w:p w:rsidR="00000000" w:rsidDel="00000000" w:rsidP="00000000" w:rsidRDefault="00000000" w:rsidRPr="00000000" w14:paraId="00000004">
      <w:pPr>
        <w:numPr>
          <w:ilvl w:val="0"/>
          <w:numId w:val="3"/>
        </w:numPr>
        <w:spacing w:after="240" w:lineRule="auto"/>
        <w:ind w:left="720" w:hanging="360"/>
      </w:pPr>
      <w:r w:rsidDel="00000000" w:rsidR="00000000" w:rsidRPr="00000000">
        <w:rPr>
          <w:b w:val="1"/>
          <w:bCs w:val="1"/>
          <w:rtl w:val="0"/>
        </w:rPr>
        <w:t xml:space="preserve">Kết quả mong đợi từ AI (Output):</w:t>
      </w:r>
      <w:r w:rsidDel="00000000" w:rsidR="00000000" w:rsidRPr="00000000">
        <w:rPr>
          <w:rtl w:val="0"/>
        </w:rPr>
        <w:t xml:space="preserve"> Một câu trả lời súc tích, dễ hiểu với đời thường, đúng trọng tâm, tuân thủ nghiêm ngặt các giới hạn về độ dài và phong cách trình bày mà không bị lan man hay chứa mã nguồn phức tạp.</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9oud7fdypy4o" w:id="2"/>
      <w:bookmarkEnd w:id="2"/>
      <w:r w:rsidDel="00000000" w:rsidR="00000000" w:rsidRPr="00000000">
        <w:rPr>
          <w:b w:val="1"/>
          <w:bCs w:val="1"/>
          <w:color w:val="000000"/>
          <w:sz w:val="26"/>
          <w:szCs w:val="26"/>
          <w:rtl w:val="0"/>
        </w:rPr>
        <w:t xml:space="preserve">2. Ưu và nhược điểm của hai chiến lược Prompt</w:t>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b w:val="1"/>
          <w:bCs w:val="1"/>
          <w:rtl w:val="0"/>
        </w:rPr>
        <w:t xml:space="preserve">Chiến lược A (Văn xuôi thuần túy của Lan):</w:t>
      </w:r>
    </w:p>
    <w:p w:rsidR="00000000" w:rsidDel="00000000" w:rsidP="00000000" w:rsidRDefault="00000000" w:rsidRPr="00000000" w14:paraId="00000007">
      <w:pPr>
        <w:numPr>
          <w:ilvl w:val="1"/>
          <w:numId w:val="4"/>
        </w:numPr>
        <w:spacing w:after="0" w:afterAutospacing="0" w:lineRule="auto"/>
        <w:ind w:left="1440" w:hanging="360"/>
      </w:pPr>
      <w:r w:rsidDel="00000000" w:rsidR="00000000" w:rsidRPr="00000000">
        <w:rPr>
          <w:i w:val="1"/>
          <w:iCs w:val="1"/>
          <w:rtl w:val="0"/>
        </w:rPr>
        <w:t xml:space="preserve">Ưu điểm:</w:t>
      </w:r>
      <w:r w:rsidDel="00000000" w:rsidR="00000000" w:rsidRPr="00000000">
        <w:rPr>
          <w:rtl w:val="0"/>
        </w:rPr>
        <w:t xml:space="preserve"> Tự nhiên, thân thiện, dễ viết nhanh mà không cần nhớ cú pháp kỹ thuật, tốn ít thời gian soạn thảo ban đầu.</w:t>
      </w:r>
    </w:p>
    <w:p w:rsidR="00000000" w:rsidDel="00000000" w:rsidP="00000000" w:rsidRDefault="00000000" w:rsidRPr="00000000" w14:paraId="00000008">
      <w:pPr>
        <w:numPr>
          <w:ilvl w:val="1"/>
          <w:numId w:val="4"/>
        </w:numPr>
        <w:spacing w:after="0" w:afterAutospacing="0" w:lineRule="auto"/>
        <w:ind w:left="1440" w:hanging="360"/>
      </w:pPr>
      <w:r w:rsidDel="00000000" w:rsidR="00000000" w:rsidRPr="00000000">
        <w:rPr>
          <w:i w:val="1"/>
          <w:iCs w:val="1"/>
          <w:rtl w:val="0"/>
        </w:rPr>
        <w:t xml:space="preserve">Nhược điểm:</w:t>
      </w:r>
      <w:r w:rsidDel="00000000" w:rsidR="00000000" w:rsidRPr="00000000">
        <w:rPr>
          <w:rtl w:val="0"/>
        </w:rPr>
        <w:t xml:space="preserve"> Dễ bị AI bỏ sót các ràng buộc phụ (như giới hạn từ, loại bỏ code) vì văn bản trôi tuột theo dạng hội thoại; khó kiểm soát chất lượng đầu ra nếu câu hỏi dài dòng và phức tạp hơn.</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b w:val="1"/>
          <w:bCs w:val="1"/>
          <w:rtl w:val="0"/>
        </w:rPr>
        <w:t xml:space="preserve">Chiến lược B (Cấu trúc Markdown 3 phần của Minh):</w:t>
      </w:r>
    </w:p>
    <w:p w:rsidR="00000000" w:rsidDel="00000000" w:rsidP="00000000" w:rsidRDefault="00000000" w:rsidRPr="00000000" w14:paraId="0000000A">
      <w:pPr>
        <w:numPr>
          <w:ilvl w:val="1"/>
          <w:numId w:val="4"/>
        </w:numPr>
        <w:spacing w:after="0" w:afterAutospacing="0" w:lineRule="auto"/>
        <w:ind w:left="1440" w:hanging="360"/>
      </w:pPr>
      <w:r w:rsidDel="00000000" w:rsidR="00000000" w:rsidRPr="00000000">
        <w:rPr>
          <w:i w:val="1"/>
          <w:iCs w:val="1"/>
          <w:rtl w:val="0"/>
        </w:rPr>
        <w:t xml:space="preserve">Ưu điểm:</w:t>
      </w:r>
      <w:r w:rsidDel="00000000" w:rsidR="00000000" w:rsidRPr="00000000">
        <w:rPr>
          <w:rtl w:val="0"/>
        </w:rPr>
        <w:t xml:space="preserve"> Cực kỳ rõ ràng, phân định rạch ròi giữa </w:t>
      </w:r>
      <w:r w:rsidDel="00000000" w:rsidR="00000000" w:rsidRPr="00000000">
        <w:rPr>
          <w:i w:val="1"/>
          <w:iCs w:val="1"/>
          <w:rtl w:val="0"/>
        </w:rPr>
        <w:t xml:space="preserve">Bối cảnh</w:t>
      </w:r>
      <w:r w:rsidDel="00000000" w:rsidR="00000000" w:rsidRPr="00000000">
        <w:rPr>
          <w:rtl w:val="0"/>
        </w:rPr>
        <w:t xml:space="preserve">, </w:t>
      </w:r>
      <w:r w:rsidDel="00000000" w:rsidR="00000000" w:rsidRPr="00000000">
        <w:rPr>
          <w:i w:val="1"/>
          <w:iCs w:val="1"/>
          <w:rtl w:val="0"/>
        </w:rPr>
        <w:t xml:space="preserve">Nội dung</w:t>
      </w:r>
      <w:r w:rsidDel="00000000" w:rsidR="00000000" w:rsidRPr="00000000">
        <w:rPr>
          <w:rtl w:val="0"/>
        </w:rPr>
        <w:t xml:space="preserve"> và </w:t>
      </w:r>
      <w:r w:rsidDel="00000000" w:rsidR="00000000" w:rsidRPr="00000000">
        <w:rPr>
          <w:i w:val="1"/>
          <w:iCs w:val="1"/>
          <w:rtl w:val="0"/>
        </w:rPr>
        <w:t xml:space="preserve">Yêu cầu / Không cần</w:t>
      </w:r>
      <w:r w:rsidDel="00000000" w:rsidR="00000000" w:rsidRPr="00000000">
        <w:rPr>
          <w:rtl w:val="0"/>
        </w:rPr>
        <w:t xml:space="preserve">. Giúp AI phân tách ngữ nghĩa chính xác tuyệt đối, tuân thủ 100% các ràng buộc (đặc biệt phần "Không cần" giúp loại bỏ các thông tin rác).</w:t>
      </w:r>
    </w:p>
    <w:p w:rsidR="00000000" w:rsidDel="00000000" w:rsidP="00000000" w:rsidRDefault="00000000" w:rsidRPr="00000000" w14:paraId="0000000B">
      <w:pPr>
        <w:numPr>
          <w:ilvl w:val="1"/>
          <w:numId w:val="4"/>
        </w:numPr>
        <w:spacing w:after="240" w:lineRule="auto"/>
        <w:ind w:left="1440" w:hanging="360"/>
      </w:pPr>
      <w:r w:rsidDel="00000000" w:rsidR="00000000" w:rsidRPr="00000000">
        <w:rPr>
          <w:i w:val="1"/>
          <w:iCs w:val="1"/>
          <w:rtl w:val="0"/>
        </w:rPr>
        <w:t xml:space="preserve">Nhược điểm:</w:t>
      </w:r>
      <w:r w:rsidDel="00000000" w:rsidR="00000000" w:rsidRPr="00000000">
        <w:rPr>
          <w:rtl w:val="0"/>
        </w:rPr>
        <w:t xml:space="preserve"> Tốn thêm vài giây để sắp xếp cấu trúc tiêu đề Markdown trước khi gửi; có thể hơi "hình thức" đối với những câu hỏi giao tiếp đời thường, nhanh gọn.</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fj4gfthan9gc" w:id="3"/>
      <w:bookmarkEnd w:id="3"/>
      <w:r w:rsidDel="00000000" w:rsidR="00000000" w:rsidRPr="00000000">
        <w:rPr>
          <w:b w:val="1"/>
          <w:bCs w:val="1"/>
          <w:sz w:val="34"/>
          <w:szCs w:val="34"/>
          <w:rtl w:val="0"/>
        </w:rPr>
        <w:t xml:space="preserve">PHẦN 2: SO SÁNH &amp; LỰA CHỌN CHIẾN LƯỢC</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bvgg2tbcp1u6" w:id="4"/>
      <w:bookmarkEnd w:id="4"/>
      <w:r w:rsidDel="00000000" w:rsidR="00000000" w:rsidRPr="00000000">
        <w:rPr>
          <w:b w:val="1"/>
          <w:bCs w:val="1"/>
          <w:color w:val="000000"/>
          <w:sz w:val="26"/>
          <w:szCs w:val="26"/>
          <w:rtl w:val="0"/>
        </w:rPr>
        <w:t xml:space="preserve">1. Bảng so sánh 4 tiêu chí nghiệp vụ</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105"/>
        <w:gridCol w:w="4245"/>
        <w:tblGridChange w:id="0">
          <w:tblGrid>
            <w:gridCol w:w="1440"/>
            <w:gridCol w:w="3105"/>
            <w:gridCol w:w="424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Chiến lược A (Văn xuôi)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Chiến lược B (Markdown 3 phần)</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Độ chính xác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Trung bình:</w:t>
            </w:r>
            <w:r w:rsidDel="00000000" w:rsidR="00000000" w:rsidRPr="00000000">
              <w:rPr>
                <w:rtl w:val="0"/>
              </w:rPr>
              <w:t xml:space="preserve"> AI có thể hiểu ý chính nhưng thỉnh thoảng vẫn lọt các yêu cầu phụ do nằm lẫn trong văn xuôi.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Cao tuyệt đối:</w:t>
            </w:r>
            <w:r w:rsidDel="00000000" w:rsidR="00000000" w:rsidRPr="00000000">
              <w:rPr>
                <w:rtl w:val="0"/>
              </w:rPr>
              <w:t xml:space="preserve"> Các mục </w:t>
            </w:r>
            <w:r w:rsidDel="00000000" w:rsidR="00000000" w:rsidRPr="00000000">
              <w:rPr>
                <w:color w:val="188038"/>
                <w:rtl w:val="0"/>
              </w:rPr>
              <w:t xml:space="preserve">## Yêu cầu</w:t>
            </w:r>
            <w:r w:rsidDel="00000000" w:rsidR="00000000" w:rsidRPr="00000000">
              <w:rPr>
                <w:rtl w:val="0"/>
              </w:rPr>
              <w:t xml:space="preserve"> và </w:t>
            </w:r>
            <w:r w:rsidDel="00000000" w:rsidR="00000000" w:rsidRPr="00000000">
              <w:rPr>
                <w:color w:val="188038"/>
                <w:rtl w:val="0"/>
              </w:rPr>
              <w:t xml:space="preserve">## Không cần</w:t>
            </w:r>
            <w:r w:rsidDel="00000000" w:rsidR="00000000" w:rsidRPr="00000000">
              <w:rPr>
                <w:rtl w:val="0"/>
              </w:rPr>
              <w:t xml:space="preserve"> giúp AI định hướng cực kỳ chính xác.</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Tiêu thụ Token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Thấp hơn một chút:</w:t>
            </w:r>
            <w:r w:rsidDel="00000000" w:rsidR="00000000" w:rsidRPr="00000000">
              <w:rPr>
                <w:rtl w:val="0"/>
              </w:rPr>
              <w:t xml:space="preserve"> Ít ký tự định dạng tiêu đề, câu cú liên tục.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Cao hơn không đáng kể:</w:t>
            </w:r>
            <w:r w:rsidDel="00000000" w:rsidR="00000000" w:rsidRPr="00000000">
              <w:rPr>
                <w:rtl w:val="0"/>
              </w:rPr>
              <w:t xml:space="preserve"> Tốn thêm vài token cho các thẻ Heading (</w:t>
            </w:r>
            <w:r w:rsidDel="00000000" w:rsidR="00000000" w:rsidRPr="00000000">
              <w:rPr>
                <w:color w:val="188038"/>
                <w:rtl w:val="0"/>
              </w:rPr>
              <w:t xml:space="preserve">##</w:t>
            </w:r>
            <w:r w:rsidDel="00000000" w:rsidR="00000000" w:rsidRPr="00000000">
              <w:rPr>
                <w:rtl w:val="0"/>
              </w:rPr>
              <w:t xml:space="preserve">), nhưng đổi lại tiết kiệm token sửa lỗi vì AI làm đúng ngay từ lần đầu.</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Khả năng tái sử dụng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Thấp:</w:t>
            </w:r>
            <w:r w:rsidDel="00000000" w:rsidR="00000000" w:rsidRPr="00000000">
              <w:rPr>
                <w:rtl w:val="0"/>
              </w:rPr>
              <w:t xml:space="preserve"> Khó cắt dán hay thay thế biến số khi muốn hỏi sang một môn học hoặc khái niệm khác.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Rất cao (Reusable Template):</w:t>
            </w:r>
            <w:r w:rsidDel="00000000" w:rsidR="00000000" w:rsidRPr="00000000">
              <w:rPr>
                <w:rtl w:val="0"/>
              </w:rPr>
              <w:t xml:space="preserve"> Chỉ cần giữ nguyên khung sườn và thay đổi phần nội dung ở mục </w:t>
            </w:r>
            <w:r w:rsidDel="00000000" w:rsidR="00000000" w:rsidRPr="00000000">
              <w:rPr>
                <w:color w:val="188038"/>
                <w:rtl w:val="0"/>
              </w:rPr>
              <w:t xml:space="preserve">## Khái niệm</w:t>
            </w:r>
            <w:r w:rsidDel="00000000" w:rsidR="00000000" w:rsidRPr="00000000">
              <w:rPr>
                <w:rtl w:val="0"/>
              </w:rPr>
              <w:t xml:space="preserv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Dễ học cho người mới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Cực kỳ dễ:</w:t>
            </w:r>
            <w:r w:rsidDel="00000000" w:rsidR="00000000" w:rsidRPr="00000000">
              <w:rPr>
                <w:rtl w:val="0"/>
              </w:rPr>
              <w:t xml:space="preserve"> Ai cũng gõ được như nhắn tin với bạn bè.</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Dễ (Sau khi quen):</w:t>
            </w:r>
            <w:r w:rsidDel="00000000" w:rsidR="00000000" w:rsidRPr="00000000">
              <w:rPr>
                <w:rtl w:val="0"/>
              </w:rPr>
              <w:t xml:space="preserve"> Cần làm quen với bố cục Markdown chuẩn hóa từ 2-3 lần.</w:t>
            </w:r>
          </w:p>
        </w:tc>
      </w:tr>
    </w:tbl>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tdfnpzwbgwpk" w:id="5"/>
      <w:bookmarkEnd w:id="5"/>
      <w:r w:rsidDel="00000000" w:rsidR="00000000" w:rsidRPr="00000000">
        <w:rPr>
          <w:b w:val="1"/>
          <w:bCs w:val="1"/>
          <w:color w:val="000000"/>
          <w:sz w:val="26"/>
          <w:szCs w:val="26"/>
          <w:rtl w:val="0"/>
        </w:rPr>
        <w:t xml:space="preserve">2. Chốt lựa chọn và Lý giải</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b w:val="1"/>
          <w:bCs w:val="1"/>
          <w:rtl w:val="0"/>
        </w:rPr>
        <w:t xml:space="preserve">Bối cảnh nên dùng Chiến lược A:</w:t>
      </w:r>
      <w:r w:rsidDel="00000000" w:rsidR="00000000" w:rsidRPr="00000000">
        <w:rPr>
          <w:rtl w:val="0"/>
        </w:rPr>
        <w:t xml:space="preserve"> Khi cần hỏi nhanh các câu hỏi giao tiếp thông thường, tra cứu nhanh một định nghĩa ngắn gọn, hoặc khi đang ở trên điện thoại không tiện gõ cấu trúc tiêu đề Markdown phức tạp.</w:t>
      </w:r>
    </w:p>
    <w:p w:rsidR="00000000" w:rsidDel="00000000" w:rsidP="00000000" w:rsidRDefault="00000000" w:rsidRPr="00000000" w14:paraId="0000001F">
      <w:pPr>
        <w:numPr>
          <w:ilvl w:val="0"/>
          <w:numId w:val="1"/>
        </w:numPr>
        <w:spacing w:after="240" w:lineRule="auto"/>
        <w:ind w:left="720" w:hanging="360"/>
      </w:pPr>
      <w:r w:rsidDel="00000000" w:rsidR="00000000" w:rsidRPr="00000000">
        <w:rPr>
          <w:b w:val="1"/>
          <w:bCs w:val="1"/>
          <w:rtl w:val="0"/>
        </w:rPr>
        <w:t xml:space="preserve">Bối cảnh nên dùng Chiến lược B:</w:t>
      </w:r>
      <w:r w:rsidDel="00000000" w:rsidR="00000000" w:rsidRPr="00000000">
        <w:rPr>
          <w:rtl w:val="0"/>
        </w:rPr>
        <w:t xml:space="preserve"> Khi học tập các môn chuyên ngành nặng về lý thuyết, giải quyết bài tập lập trình, yêu cầu AI tuân thủ nghiêm ngặt các ràng buộc về độ khó, định dạng và giới hạn từ ngữ. Đây là chiến lược tối ưu nhất cho sinh viên IT để làm chủ phản hồi của AI.</w:t>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xblgt2qsqq7e" w:id="6"/>
      <w:bookmarkEnd w:id="6"/>
      <w:r w:rsidDel="00000000" w:rsidR="00000000" w:rsidRPr="00000000">
        <w:rPr>
          <w:b w:val="1"/>
          <w:bCs w:val="1"/>
          <w:sz w:val="34"/>
          <w:szCs w:val="34"/>
          <w:rtl w:val="0"/>
        </w:rPr>
        <w:t xml:space="preserve">PHẦN 3: THIẾT KẾ PROMPT &amp; XỬ LÝ BẪY DỮ LIỆU</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ybeyfshltxm2" w:id="7"/>
      <w:bookmarkEnd w:id="7"/>
      <w:r w:rsidDel="00000000" w:rsidR="00000000" w:rsidRPr="00000000">
        <w:rPr>
          <w:b w:val="1"/>
          <w:bCs w:val="1"/>
          <w:color w:val="000000"/>
          <w:sz w:val="26"/>
          <w:szCs w:val="26"/>
          <w:rtl w:val="0"/>
        </w:rPr>
        <w:t xml:space="preserve">3. Prompt mẫu chuẩn cho sinh viên năm nhất hỏi về khái niệm 'Token' (Lesson 01)</w:t>
      </w:r>
    </w:p>
    <w:p w:rsidR="00000000" w:rsidDel="00000000" w:rsidP="00000000" w:rsidRDefault="00000000" w:rsidRPr="00000000" w14:paraId="00000022">
      <w:pPr>
        <w:spacing w:after="240" w:lineRule="auto"/>
        <w:rPr/>
      </w:pPr>
      <w:r w:rsidDel="00000000" w:rsidR="00000000" w:rsidRPr="00000000">
        <w:rPr>
          <w:rtl w:val="0"/>
        </w:rPr>
        <w:t xml:space="preserve">Dựa trên Chiến lược B (Markdown 3 phần), đây là mẫu Prompt tối ưu để hỏi AI:</w:t>
      </w:r>
    </w:p>
    <w:p w:rsidR="00000000" w:rsidDel="00000000" w:rsidP="00000000" w:rsidRDefault="00000000" w:rsidRPr="00000000" w14:paraId="00000023">
      <w:pPr>
        <w:rPr/>
      </w:pPr>
      <w:r w:rsidDel="00000000" w:rsidR="00000000" w:rsidRPr="00000000">
        <w:rPr>
          <w:rtl w:val="0"/>
        </w:rPr>
        <w:t xml:space="preserve">Markdown</w:t>
      </w:r>
    </w:p>
    <w:p w:rsidR="00000000" w:rsidDel="00000000" w:rsidP="00000000" w:rsidRDefault="00000000" w:rsidRPr="00000000" w14:paraId="00000024">
      <w:pPr>
        <w:rPr/>
      </w:pPr>
      <w:r w:rsidDel="00000000" w:rsidR="00000000" w:rsidRPr="00000000">
        <w:rPr>
          <w:rtl w:val="0"/>
        </w:rPr>
        <w:t xml:space="preserve">## Bối cảnh</w:t>
      </w:r>
    </w:p>
    <w:p w:rsidR="00000000" w:rsidDel="00000000" w:rsidP="00000000" w:rsidRDefault="00000000" w:rsidRPr="00000000" w14:paraId="00000025">
      <w:pPr>
        <w:rPr/>
      </w:pPr>
      <w:r w:rsidDel="00000000" w:rsidR="00000000" w:rsidRPr="00000000">
        <w:rPr>
          <w:rtl w:val="0"/>
        </w:rPr>
        <w:t xml:space="preserve">Tôi là sinh viên năm 1 khoa Công nghệ Thông tin tại PTIT, đang học bài đầu tiên về cách AI xử lý văn bản.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Khái niệm cần giải thích</w:t>
      </w:r>
    </w:p>
    <w:p w:rsidR="00000000" w:rsidDel="00000000" w:rsidP="00000000" w:rsidRDefault="00000000" w:rsidRPr="00000000" w14:paraId="00000028">
      <w:pPr>
        <w:rPr/>
      </w:pPr>
      <w:r w:rsidDel="00000000" w:rsidR="00000000" w:rsidRPr="00000000">
        <w:rPr>
          <w:rtl w:val="0"/>
        </w:rPr>
        <w:t xml:space="preserve">Token (trong mô hình ngôn ngữ lớn LLM)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Yêu cầu</w:t>
      </w:r>
    </w:p>
    <w:p w:rsidR="00000000" w:rsidDel="00000000" w:rsidP="00000000" w:rsidRDefault="00000000" w:rsidRPr="00000000" w14:paraId="0000002B">
      <w:pPr>
        <w:rPr/>
      </w:pPr>
      <w:r w:rsidDel="00000000" w:rsidR="00000000" w:rsidRPr="00000000">
        <w:rPr>
          <w:rtl w:val="0"/>
        </w:rPr>
        <w:t xml:space="preserve">- Giải thích định nghĩa Token bằng cách so sánh với các mảnh ghép Lego hoặc từ vựng trong đời sống.</w:t>
      </w:r>
    </w:p>
    <w:p w:rsidR="00000000" w:rsidDel="00000000" w:rsidP="00000000" w:rsidRDefault="00000000" w:rsidRPr="00000000" w14:paraId="0000002C">
      <w:pPr>
        <w:rPr/>
      </w:pPr>
      <w:r w:rsidDel="00000000" w:rsidR="00000000" w:rsidRPr="00000000">
        <w:rPr>
          <w:rtl w:val="0"/>
        </w:rPr>
        <w:t xml:space="preserve">- Giới hạn độ dài trong khoảng từ 100 đến 120 từ.</w:t>
      </w:r>
    </w:p>
    <w:p w:rsidR="00000000" w:rsidDel="00000000" w:rsidP="00000000" w:rsidRDefault="00000000" w:rsidRPr="00000000" w14:paraId="0000002D">
      <w:pPr>
        <w:rPr/>
      </w:pPr>
      <w:r w:rsidDel="00000000" w:rsidR="00000000" w:rsidRPr="00000000">
        <w:rPr>
          <w:rtl w:val="0"/>
        </w:rPr>
        <w:t xml:space="preserve">- Trình bày dạng danh sách ngắn gọn, dễ hiểu.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Không cần</w:t>
      </w:r>
    </w:p>
    <w:p w:rsidR="00000000" w:rsidDel="00000000" w:rsidP="00000000" w:rsidRDefault="00000000" w:rsidRPr="00000000" w14:paraId="00000030">
      <w:pPr>
        <w:rPr/>
      </w:pPr>
      <w:r w:rsidDel="00000000" w:rsidR="00000000" w:rsidRPr="00000000">
        <w:rPr>
          <w:rtl w:val="0"/>
        </w:rPr>
        <w:t xml:space="preserve">- Không đi sâu vào công thức toán học hay cách hoạt động của bộ mã hóa Tokenizer phức tạp.</w:t>
      </w:r>
    </w:p>
    <w:p w:rsidR="00000000" w:rsidDel="00000000" w:rsidP="00000000" w:rsidRDefault="00000000" w:rsidRPr="00000000" w14:paraId="00000031">
      <w:pPr>
        <w:rPr/>
      </w:pPr>
      <w:r w:rsidDel="00000000" w:rsidR="00000000" w:rsidRPr="00000000">
        <w:rPr>
          <w:rtl w:val="0"/>
        </w:rPr>
        <w:t xml:space="preserve">- Không dùng code lập trình.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6mqc4j65bdnb" w:id="8"/>
      <w:bookmarkEnd w:id="8"/>
      <w:r w:rsidDel="00000000" w:rsidR="00000000" w:rsidRPr="00000000">
        <w:rPr>
          <w:b w:val="1"/>
          <w:bCs w:val="1"/>
          <w:color w:val="000000"/>
          <w:sz w:val="26"/>
          <w:szCs w:val="26"/>
          <w:rtl w:val="0"/>
        </w:rPr>
        <w:t xml:space="preserve">4. Giải đáp các bẫy dữ liệu</w:t>
      </w:r>
    </w:p>
    <w:p w:rsidR="00000000" w:rsidDel="00000000" w:rsidP="00000000" w:rsidRDefault="00000000" w:rsidRPr="00000000" w14:paraId="00000034">
      <w:pPr>
        <w:numPr>
          <w:ilvl w:val="0"/>
          <w:numId w:val="2"/>
        </w:numPr>
        <w:spacing w:after="0" w:afterAutospacing="0" w:lineRule="auto"/>
        <w:ind w:left="720" w:hanging="360"/>
      </w:pPr>
      <w:r w:rsidDel="00000000" w:rsidR="00000000" w:rsidRPr="00000000">
        <w:rPr>
          <w:b w:val="1"/>
          <w:bCs w:val="1"/>
          <w:rtl w:val="0"/>
        </w:rPr>
        <w:t xml:space="preserve">Giải đáp Bẫy 1 (Đặt nhầm nội dung sai phần - ví dụ đưa yêu cầu độ dài vào phần Bối cảnh):</w:t>
      </w:r>
    </w:p>
    <w:p w:rsidR="00000000" w:rsidDel="00000000" w:rsidP="00000000" w:rsidRDefault="00000000" w:rsidRPr="00000000" w14:paraId="00000035">
      <w:pPr>
        <w:numPr>
          <w:ilvl w:val="1"/>
          <w:numId w:val="2"/>
        </w:numPr>
        <w:spacing w:after="0" w:afterAutospacing="0" w:lineRule="auto"/>
        <w:ind w:left="1440" w:hanging="360"/>
      </w:pPr>
      <w:r w:rsidDel="00000000" w:rsidR="00000000" w:rsidRPr="00000000">
        <w:rPr>
          <w:i w:val="1"/>
          <w:iCs w:val="1"/>
          <w:rtl w:val="0"/>
        </w:rPr>
        <w:t xml:space="preserve">Hậu quả:</w:t>
      </w:r>
      <w:r w:rsidDel="00000000" w:rsidR="00000000" w:rsidRPr="00000000">
        <w:rPr>
          <w:rtl w:val="0"/>
        </w:rPr>
        <w:t xml:space="preserve"> AI có xu hướng đọc phần </w:t>
      </w:r>
      <w:r w:rsidDel="00000000" w:rsidR="00000000" w:rsidRPr="00000000">
        <w:rPr>
          <w:color w:val="188038"/>
          <w:rtl w:val="0"/>
        </w:rPr>
        <w:t xml:space="preserve">## Bối cảnh</w:t>
      </w:r>
      <w:r w:rsidDel="00000000" w:rsidR="00000000" w:rsidRPr="00000000">
        <w:rPr>
          <w:rtl w:val="0"/>
        </w:rPr>
        <w:t xml:space="preserve"> như một thông tin nền tảng về người dùng chứ không coi đó là một "luật" bắt buộc phải tuân thủ. Do đó, AI có thể bỏ qua yêu cầu về độ dài hoặc định dạng, khiến kết quả trả về không đúng như mong đợi.</w:t>
      </w:r>
    </w:p>
    <w:p w:rsidR="00000000" w:rsidDel="00000000" w:rsidP="00000000" w:rsidRDefault="00000000" w:rsidRPr="00000000" w14:paraId="00000036">
      <w:pPr>
        <w:numPr>
          <w:ilvl w:val="0"/>
          <w:numId w:val="2"/>
        </w:numPr>
        <w:spacing w:after="0" w:afterAutospacing="0" w:lineRule="auto"/>
        <w:ind w:left="720" w:hanging="360"/>
      </w:pPr>
      <w:r w:rsidDel="00000000" w:rsidR="00000000" w:rsidRPr="00000000">
        <w:rPr>
          <w:b w:val="1"/>
          <w:bCs w:val="1"/>
          <w:rtl w:val="0"/>
        </w:rPr>
        <w:t xml:space="preserve">Giải đáp Bẫy 2 (Chiến lược A tốn ít token hơn, khi nào nên ưu tiên?):</w:t>
      </w:r>
    </w:p>
    <w:p w:rsidR="00000000" w:rsidDel="00000000" w:rsidP="00000000" w:rsidRDefault="00000000" w:rsidRPr="00000000" w14:paraId="00000037">
      <w:pPr>
        <w:numPr>
          <w:ilvl w:val="1"/>
          <w:numId w:val="2"/>
        </w:numPr>
        <w:spacing w:after="240" w:lineRule="auto"/>
        <w:ind w:left="1440" w:hanging="360"/>
      </w:pPr>
      <w:r w:rsidDel="00000000" w:rsidR="00000000" w:rsidRPr="00000000">
        <w:rPr>
          <w:i w:val="1"/>
          <w:iCs w:val="1"/>
          <w:rtl w:val="0"/>
        </w:rPr>
        <w:t xml:space="preserve">Hậu quả / Thời điểm ưu tiên:</w:t>
      </w:r>
      <w:r w:rsidDel="00000000" w:rsidR="00000000" w:rsidRPr="00000000">
        <w:rPr>
          <w:rtl w:val="0"/>
        </w:rPr>
        <w:t xml:space="preserve"> Nên ưu tiên Chiến lược A khi ngữ cảnh đối thoại ngắn, câu hỏi mang tính chất tra cứu nhanh một từ khóa đơn giản, hoặc khi dung lượng giới hạn đầu vào của giao diện không bắt buộc phải tối ưu hóa cấu trúc. Tuy nhiên, với các tác vụ học tập chuyên sâu cần độ chính xác cao, việc tiết kiệm vài token của Chiến lược A không đáng kể bằng rủi ro AI trả lời sai lệch và phải hỏi lại nhiều lần (gây tốn token hơn về tổng thể).</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