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HỌ VÀ TÊN NGUYỄN ĐÌNH NGUYÊN</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LỚP 2E34</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j11sfnsrhe9" w:id="0"/>
      <w:bookmarkEnd w:id="0"/>
      <w:r w:rsidDel="00000000" w:rsidR="00000000" w:rsidRPr="00000000">
        <w:rPr>
          <w:b w:val="1"/>
          <w:bCs w:val="1"/>
          <w:color w:val="000000"/>
          <w:sz w:val="26"/>
          <w:szCs w:val="26"/>
          <w:rtl w:val="0"/>
        </w:rPr>
        <w:t xml:space="preserve">PHẦN 1: PHÂN TÍCH LỖI CÚ PHÁP VÀ HIỂN THỊ (ANALYSIS)</w:t>
      </w:r>
    </w:p>
    <w:p w:rsidR="00000000" w:rsidDel="00000000" w:rsidP="00000000" w:rsidRDefault="00000000" w:rsidRPr="00000000" w14:paraId="00000004">
      <w:pPr>
        <w:spacing w:after="240" w:before="240" w:lineRule="auto"/>
        <w:rPr>
          <w:b w:val="1"/>
          <w:bCs w:val="1"/>
          <w:sz w:val="26"/>
          <w:szCs w:val="26"/>
        </w:rPr>
      </w:pPr>
      <w:r w:rsidDel="00000000" w:rsidR="00000000" w:rsidRPr="00000000">
        <w:rPr>
          <w:b w:val="1"/>
          <w:bCs w:val="1"/>
          <w:sz w:val="26"/>
          <w:szCs w:val="26"/>
          <w:rtl w:val="0"/>
        </w:rPr>
        <w:t xml:space="preserve">Đoạn mã của sinh viên bị lỗi render và lộn xộn giao diện trên StackEdit do 3 nguyên nhân chính sau:</w:t>
      </w:r>
    </w:p>
    <w:p w:rsidR="00000000" w:rsidDel="00000000" w:rsidP="00000000" w:rsidRDefault="00000000" w:rsidRPr="00000000" w14:paraId="00000005">
      <w:pPr>
        <w:numPr>
          <w:ilvl w:val="0"/>
          <w:numId w:val="1"/>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Lỗi khoảng trắng trong cú pháp chèn hình ảnh (Image Syntax):</w:t>
      </w:r>
    </w:p>
    <w:p w:rsidR="00000000" w:rsidDel="00000000" w:rsidP="00000000" w:rsidRDefault="00000000" w:rsidRPr="00000000" w14:paraId="00000006">
      <w:pPr>
        <w:numPr>
          <w:ilvl w:val="1"/>
          <w:numId w:val="1"/>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Đoạn mã lỗi: </w:t>
      </w:r>
      <w:r w:rsidDel="00000000" w:rsidR="00000000" w:rsidRPr="00000000">
        <w:rPr>
          <w:rFonts w:ascii="Roboto Mono" w:cs="Roboto Mono" w:eastAsia="Roboto Mono" w:hAnsi="Roboto Mono"/>
          <w:b w:val="1"/>
          <w:bCs w:val="1"/>
          <w:color w:val="188038"/>
          <w:sz w:val="26"/>
          <w:szCs w:val="26"/>
          <w:rtl w:val="0"/>
        </w:rPr>
        <w:t xml:space="preserve">[Logo PTIT] (https://ptit.edu.vn/logo.png)</w:t>
      </w:r>
    </w:p>
    <w:p w:rsidR="00000000" w:rsidDel="00000000" w:rsidP="00000000" w:rsidRDefault="00000000" w:rsidRPr="00000000" w14:paraId="00000007">
      <w:pPr>
        <w:numPr>
          <w:ilvl w:val="1"/>
          <w:numId w:val="1"/>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Nguyên nhân: Có một khoảng trắng (</w:t>
      </w:r>
      <w:r w:rsidDel="00000000" w:rsidR="00000000" w:rsidRPr="00000000">
        <w:rPr>
          <w:rFonts w:ascii="Roboto Mono" w:cs="Roboto Mono" w:eastAsia="Roboto Mono" w:hAnsi="Roboto Mono"/>
          <w:b w:val="1"/>
          <w:bCs w:val="1"/>
          <w:color w:val="188038"/>
          <w:sz w:val="26"/>
          <w:szCs w:val="26"/>
          <w:rtl w:val="0"/>
        </w:rPr>
        <w:t xml:space="preserve"> </w:t>
      </w:r>
      <w:r w:rsidDel="00000000" w:rsidR="00000000" w:rsidRPr="00000000">
        <w:rPr>
          <w:b w:val="1"/>
          <w:bCs w:val="1"/>
          <w:sz w:val="26"/>
          <w:szCs w:val="26"/>
          <w:rtl w:val="0"/>
        </w:rPr>
        <w:t xml:space="preserve">) bị đặt nhặt giữa cặp ngoặc vuông </w:t>
      </w: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b w:val="1"/>
          <w:bCs w:val="1"/>
          <w:sz w:val="26"/>
          <w:szCs w:val="26"/>
          <w:rtl w:val="0"/>
        </w:rPr>
        <w:t xml:space="preserve"> và ngoặc tròn </w:t>
      </w: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b w:val="1"/>
          <w:bCs w:val="1"/>
          <w:sz w:val="26"/>
          <w:szCs w:val="26"/>
          <w:rtl w:val="0"/>
        </w:rPr>
        <w:t xml:space="preserve">. Chuẩn Markdown yêu cầu hai cặp ngoặc này phải viết liền kề nhau (</w:t>
      </w:r>
      <w:r w:rsidDel="00000000" w:rsidR="00000000" w:rsidRPr="00000000">
        <w:rPr>
          <w:rFonts w:ascii="Roboto Mono" w:cs="Roboto Mono" w:eastAsia="Roboto Mono" w:hAnsi="Roboto Mono"/>
          <w:b w:val="1"/>
          <w:bCs w:val="1"/>
          <w:color w:val="188038"/>
          <w:sz w:val="26"/>
          <w:szCs w:val="26"/>
          <w:rtl w:val="0"/>
        </w:rPr>
        <w:t xml:space="preserve">[Logo PTIT](https://ptit.edu.vn/logo.png)</w:t>
      </w:r>
      <w:r w:rsidDel="00000000" w:rsidR="00000000" w:rsidRPr="00000000">
        <w:rPr>
          <w:b w:val="1"/>
          <w:bCs w:val="1"/>
          <w:sz w:val="26"/>
          <w:szCs w:val="26"/>
          <w:rtl w:val="0"/>
        </w:rPr>
        <w:t xml:space="preserve">). Khoảng trắng thừa khiến trình biên tập hiểu nhầm đây là hai đoạn văn bản độc lập, dẫn đến việc ảnh không hiển thị mà chỉ hiện dạng chữ thuần.</w:t>
      </w:r>
    </w:p>
    <w:p w:rsidR="00000000" w:rsidDel="00000000" w:rsidP="00000000" w:rsidRDefault="00000000" w:rsidRPr="00000000" w14:paraId="00000008">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Vi phạm nguyên tắc phân cấp tiêu đề (Heading Hierarchy):</w:t>
      </w:r>
    </w:p>
    <w:p w:rsidR="00000000" w:rsidDel="00000000" w:rsidP="00000000" w:rsidRDefault="00000000" w:rsidRPr="00000000" w14:paraId="00000009">
      <w:pPr>
        <w:numPr>
          <w:ilvl w:val="1"/>
          <w:numId w:val="1"/>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Đoạn mã lỗi: Dùng ngay </w:t>
      </w:r>
      <w:r w:rsidDel="00000000" w:rsidR="00000000" w:rsidRPr="00000000">
        <w:rPr>
          <w:rFonts w:ascii="Roboto Mono" w:cs="Roboto Mono" w:eastAsia="Roboto Mono" w:hAnsi="Roboto Mono"/>
          <w:b w:val="1"/>
          <w:bCs w:val="1"/>
          <w:color w:val="188038"/>
          <w:sz w:val="26"/>
          <w:szCs w:val="26"/>
          <w:rtl w:val="0"/>
        </w:rPr>
        <w:t xml:space="preserve"># Tiêu đề 1</w:t>
      </w:r>
      <w:r w:rsidDel="00000000" w:rsidR="00000000" w:rsidRPr="00000000">
        <w:rPr>
          <w:b w:val="1"/>
          <w:bCs w:val="1"/>
          <w:sz w:val="26"/>
          <w:szCs w:val="26"/>
          <w:rtl w:val="0"/>
        </w:rPr>
        <w:t xml:space="preserve"> rồi đến </w:t>
      </w:r>
      <w:r w:rsidDel="00000000" w:rsidR="00000000" w:rsidRPr="00000000">
        <w:rPr>
          <w:rFonts w:ascii="Roboto Mono" w:cs="Roboto Mono" w:eastAsia="Roboto Mono" w:hAnsi="Roboto Mono"/>
          <w:b w:val="1"/>
          <w:bCs w:val="1"/>
          <w:color w:val="188038"/>
          <w:sz w:val="26"/>
          <w:szCs w:val="26"/>
          <w:rtl w:val="0"/>
        </w:rPr>
        <w:t xml:space="preserve">### Giới thiệu dự án</w:t>
      </w:r>
      <w:r w:rsidDel="00000000" w:rsidR="00000000" w:rsidRPr="00000000">
        <w:rPr>
          <w:b w:val="1"/>
          <w:bCs w:val="1"/>
          <w:sz w:val="26"/>
          <w:szCs w:val="26"/>
          <w:rtl w:val="0"/>
        </w:rPr>
        <w:t xml:space="preserve"> (nhảy cóc từ H1 xuống thẳng H3).</w:t>
      </w:r>
    </w:p>
    <w:p w:rsidR="00000000" w:rsidDel="00000000" w:rsidP="00000000" w:rsidRDefault="00000000" w:rsidRPr="00000000" w14:paraId="0000000A">
      <w:pPr>
        <w:numPr>
          <w:ilvl w:val="1"/>
          <w:numId w:val="1"/>
        </w:numPr>
        <w:spacing w:after="0" w:afterAutospacing="0" w:before="0" w:beforeAutospacing="0" w:lineRule="auto"/>
        <w:ind w:left="1440" w:hanging="360"/>
        <w:rPr>
          <w:b w:val="1"/>
          <w:bCs w:val="1"/>
          <w:sz w:val="26"/>
          <w:szCs w:val="26"/>
        </w:rPr>
      </w:pPr>
      <w:r w:rsidDel="00000000" w:rsidR="00000000" w:rsidRPr="00000000">
        <w:rPr>
          <w:b w:val="1"/>
          <w:bCs w:val="1"/>
          <w:sz w:val="26"/>
          <w:szCs w:val="26"/>
          <w:rtl w:val="0"/>
        </w:rPr>
        <w:t xml:space="preserve">Nguyên nhân: Việc bỏ quên thẻ H2 làm đứt gãy cấu trúc tài liệu, khiến trình đọc và các công cụ tạo mục lục tự động gặp lỗi nhận diện luồng thông tin.</w:t>
      </w:r>
    </w:p>
    <w:p w:rsidR="00000000" w:rsidDel="00000000" w:rsidP="00000000" w:rsidRDefault="00000000" w:rsidRPr="00000000" w14:paraId="0000000B">
      <w:pPr>
        <w:numPr>
          <w:ilvl w:val="0"/>
          <w:numId w:val="1"/>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Vi phạm quy tắc cấu trúc H1 duy nhất (Single H1 Rule):</w:t>
      </w:r>
    </w:p>
    <w:p w:rsidR="00000000" w:rsidDel="00000000" w:rsidP="00000000" w:rsidRDefault="00000000" w:rsidRPr="00000000" w14:paraId="0000000C">
      <w:pPr>
        <w:numPr>
          <w:ilvl w:val="1"/>
          <w:numId w:val="1"/>
        </w:numPr>
        <w:spacing w:after="240" w:before="0" w:beforeAutospacing="0" w:lineRule="auto"/>
        <w:ind w:left="1440" w:hanging="360"/>
        <w:rPr>
          <w:b w:val="1"/>
          <w:bCs w:val="1"/>
          <w:sz w:val="26"/>
          <w:szCs w:val="26"/>
        </w:rPr>
      </w:pPr>
      <w:r w:rsidDel="00000000" w:rsidR="00000000" w:rsidRPr="00000000">
        <w:rPr>
          <w:b w:val="1"/>
          <w:bCs w:val="1"/>
          <w:sz w:val="26"/>
          <w:szCs w:val="26"/>
          <w:rtl w:val="0"/>
        </w:rPr>
        <w:t xml:space="preserve">Nguyên nhân: Một tệp Markdown/Bài viết chuẩn mực chỉ nên có đúng một thẻ H1 duy nhất ở đầu tài liệu làm tiêu đề chính. Các phần nội dung lớn tiếp theo phải sử dụng từ H2 (</w:t>
      </w: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b w:val="1"/>
          <w:bCs w:val="1"/>
          <w:sz w:val="26"/>
          <w:szCs w:val="26"/>
          <w:rtl w:val="0"/>
        </w:rPr>
        <w:t xml:space="preserve">) trở xuống để đảm bảo tính logic và thẩm mỹ.</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f34jxf7e6io0" w:id="1"/>
      <w:bookmarkEnd w:id="1"/>
      <w:r w:rsidDel="00000000" w:rsidR="00000000" w:rsidRPr="00000000">
        <w:rPr>
          <w:b w:val="1"/>
          <w:bCs w:val="1"/>
          <w:color w:val="000000"/>
          <w:sz w:val="26"/>
          <w:szCs w:val="26"/>
          <w:rtl w:val="0"/>
        </w:rPr>
        <w:t xml:space="preserve">PHẦN 2: HOÀN THIỆN ĐOẠN MÃ MARKDOWN CHUẨN MỰC</w:t>
      </w:r>
    </w:p>
    <w:p w:rsidR="00000000" w:rsidDel="00000000" w:rsidP="00000000" w:rsidRDefault="00000000" w:rsidRPr="00000000" w14:paraId="0000000E">
      <w:pPr>
        <w:spacing w:after="240" w:before="240" w:lineRule="auto"/>
        <w:rPr>
          <w:b w:val="1"/>
          <w:bCs w:val="1"/>
          <w:sz w:val="26"/>
          <w:szCs w:val="26"/>
        </w:rPr>
      </w:pPr>
      <w:r w:rsidDel="00000000" w:rsidR="00000000" w:rsidRPr="00000000">
        <w:rPr>
          <w:b w:val="1"/>
          <w:bCs w:val="1"/>
          <w:sz w:val="26"/>
          <w:szCs w:val="26"/>
          <w:rtl w:val="0"/>
        </w:rPr>
        <w:t xml:space="preserve">Dưới đây là đoạn mã Markdown đã được sửa lỗi hoàn toàn, hiển thị chính xác ảnh, phân cấp tiêu đề từ H1 đến H2 và có câu in đậm đúng quy tắc:</w:t>
      </w:r>
    </w:p>
    <w:p w:rsidR="00000000" w:rsidDel="00000000" w:rsidP="00000000" w:rsidRDefault="00000000" w:rsidRPr="00000000" w14:paraId="0000000F">
      <w:pPr>
        <w:rPr>
          <w:b w:val="1"/>
          <w:bCs w:val="1"/>
          <w:sz w:val="26"/>
          <w:szCs w:val="26"/>
        </w:rPr>
      </w:pPr>
      <w:r w:rsidDel="00000000" w:rsidR="00000000" w:rsidRPr="00000000">
        <w:rPr>
          <w:b w:val="1"/>
          <w:bCs w:val="1"/>
          <w:sz w:val="26"/>
          <w:szCs w:val="26"/>
          <w:rtl w:val="0"/>
        </w:rPr>
        <w:t xml:space="preserve">Markdown</w:t>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 Báo cáo Dự án Quản lý Đào tạo PTIT</w:t>
      </w:r>
    </w:p>
    <w:p w:rsidR="00000000" w:rsidDel="00000000" w:rsidP="00000000" w:rsidRDefault="00000000" w:rsidRPr="00000000" w14:paraId="00000011">
      <w:pPr>
        <w:rPr>
          <w:b w:val="1"/>
          <w:bCs w:val="1"/>
          <w:sz w:val="26"/>
          <w:szCs w:val="26"/>
        </w:rPr>
      </w:pPr>
      <w:r w:rsidDel="00000000" w:rsidR="00000000" w:rsidRPr="00000000">
        <w:rPr>
          <w:rtl w:val="0"/>
        </w:rPr>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rtl w:val="0"/>
        </w:rPr>
        <w:t xml:space="preserve">## Tổng quan và Giới thiệu</w:t>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![Logo PTIT](https://ptit.edu.vn/logo.png)</w:t>
      </w:r>
    </w:p>
    <w:p w:rsidR="00000000" w:rsidDel="00000000" w:rsidP="00000000" w:rsidRDefault="00000000" w:rsidRPr="00000000" w14:paraId="00000014">
      <w:pPr>
        <w:rPr>
          <w:b w:val="1"/>
          <w:bCs w:val="1"/>
          <w:sz w:val="26"/>
          <w:szCs w:val="26"/>
        </w:rPr>
      </w:pPr>
      <w:r w:rsidDel="00000000" w:rsidR="00000000" w:rsidRPr="00000000">
        <w:rPr>
          <w:rtl w:val="0"/>
        </w:rPr>
      </w:r>
    </w:p>
    <w:p w:rsidR="00000000" w:rsidDel="00000000" w:rsidP="00000000" w:rsidRDefault="00000000" w:rsidRPr="00000000" w14:paraId="00000015">
      <w:pPr>
        <w:rPr>
          <w:b w:val="1"/>
          <w:bCs w:val="1"/>
          <w:sz w:val="26"/>
          <w:szCs w:val="26"/>
        </w:rPr>
      </w:pPr>
      <w:r w:rsidDel="00000000" w:rsidR="00000000" w:rsidRPr="00000000">
        <w:rPr>
          <w:b w:val="1"/>
          <w:bCs w:val="1"/>
          <w:sz w:val="26"/>
          <w:szCs w:val="26"/>
          <w:rtl w:val="0"/>
        </w:rPr>
        <w:t xml:space="preserve">**Đây là đoạn văn bản in đậm.**</w:t>
      </w:r>
    </w:p>
    <w:p w:rsidR="00000000" w:rsidDel="00000000" w:rsidP="00000000" w:rsidRDefault="00000000" w:rsidRPr="00000000" w14:paraId="00000016">
      <w:pPr>
        <w:rPr>
          <w:b w:val="1"/>
          <w:bCs w:val="1"/>
          <w:sz w:val="26"/>
          <w:szCs w:val="26"/>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 Mục tiêu dự án</w:t>
      </w:r>
    </w:p>
    <w:p w:rsidR="00000000" w:rsidDel="00000000" w:rsidP="00000000" w:rsidRDefault="00000000" w:rsidRPr="00000000" w14:paraId="00000018">
      <w:pPr>
        <w:rPr>
          <w:b w:val="1"/>
          <w:bCs w:val="1"/>
          <w:sz w:val="26"/>
          <w:szCs w:val="26"/>
        </w:rPr>
      </w:pPr>
      <w:r w:rsidDel="00000000" w:rsidR="00000000" w:rsidRPr="00000000">
        <w:rPr>
          <w:b w:val="1"/>
          <w:bCs w:val="1"/>
          <w:sz w:val="26"/>
          <w:szCs w:val="26"/>
          <w:rtl w:val="0"/>
        </w:rPr>
        <w:t xml:space="preserve">- Quản lý sinh viên</w:t>
      </w:r>
    </w:p>
    <w:p w:rsidR="00000000" w:rsidDel="00000000" w:rsidP="00000000" w:rsidRDefault="00000000" w:rsidRPr="00000000" w14:paraId="00000019">
      <w:pPr>
        <w:rPr>
          <w:b w:val="1"/>
          <w:bCs w:val="1"/>
          <w:sz w:val="26"/>
          <w:szCs w:val="26"/>
        </w:rPr>
      </w:pPr>
      <w:r w:rsidDel="00000000" w:rsidR="00000000" w:rsidRPr="00000000">
        <w:rPr>
          <w:b w:val="1"/>
          <w:bCs w:val="1"/>
          <w:sz w:val="26"/>
          <w:szCs w:val="26"/>
          <w:rtl w:val="0"/>
        </w:rPr>
        <w:t xml:space="preserve">- Quản lý môn học</w:t>
      </w:r>
    </w:p>
    <w:p w:rsidR="00000000" w:rsidDel="00000000" w:rsidP="00000000" w:rsidRDefault="00000000" w:rsidRPr="00000000" w14:paraId="0000001A">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