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jc w:val="center"/>
        <w:rPr>
          <w:b w:val="1"/>
          <w:bCs w:val="1"/>
          <w:sz w:val="33"/>
          <w:szCs w:val="33"/>
        </w:rPr>
      </w:pPr>
      <w:bookmarkStart w:colFirst="0" w:colLast="0" w:name="_1d7fgnbz8i44" w:id="0"/>
      <w:bookmarkEnd w:id="0"/>
      <w:r w:rsidDel="00000000" w:rsidR="00000000" w:rsidRPr="00000000">
        <w:rPr>
          <w:b w:val="1"/>
          <w:bCs w:val="1"/>
          <w:sz w:val="33"/>
          <w:szCs w:val="33"/>
          <w:rtl w:val="0"/>
        </w:rPr>
        <w:t xml:space="preserve">Viết Acceptance Criteria &amp; Definition of Done cho User Story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795"/>
        <w:gridCol w:w="1470"/>
        <w:gridCol w:w="2265"/>
        <w:gridCol w:w="1365"/>
        <w:gridCol w:w="2070"/>
        <w:tblGridChange w:id="0">
          <w:tblGrid>
            <w:gridCol w:w="900"/>
            <w:gridCol w:w="795"/>
            <w:gridCol w:w="1470"/>
            <w:gridCol w:w="2265"/>
            <w:gridCol w:w="1365"/>
            <w:gridCol w:w="2070"/>
          </w:tblGrid>
        </w:tblGridChange>
      </w:tblGrid>
      <w:tr>
        <w:trPr>
          <w:cantSplit w:val="0"/>
          <w:trHeight w:val="90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center"/>
              <w:rPr>
                <w:b w:val="1"/>
                <w:bCs w:val="1"/>
                <w:sz w:val="21"/>
                <w:szCs w:val="21"/>
              </w:rPr>
            </w:pPr>
            <w:r w:rsidDel="00000000" w:rsidR="00000000" w:rsidRPr="00000000">
              <w:rPr>
                <w:b w:val="1"/>
                <w:bCs w:val="1"/>
                <w:sz w:val="21"/>
                <w:szCs w:val="21"/>
                <w:rtl w:val="0"/>
              </w:rPr>
              <w:t xml:space="preserve">Story</w:t>
            </w:r>
          </w:p>
        </w:tc>
        <w:tc>
          <w:tcPr>
            <w:tcBorders>
              <w:top w:color="000000" w:space="0" w:sz="7" w:val="single"/>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center"/>
              <w:rPr>
                <w:b w:val="1"/>
                <w:bCs w:val="1"/>
                <w:sz w:val="21"/>
                <w:szCs w:val="21"/>
              </w:rPr>
            </w:pPr>
            <w:r w:rsidDel="00000000" w:rsidR="00000000" w:rsidRPr="00000000">
              <w:rPr>
                <w:b w:val="1"/>
                <w:bCs w:val="1"/>
                <w:sz w:val="21"/>
                <w:szCs w:val="21"/>
                <w:rtl w:val="0"/>
              </w:rPr>
              <w:t xml:space="preserve">AC#</w:t>
            </w:r>
          </w:p>
        </w:tc>
        <w:tc>
          <w:tcPr>
            <w:tcBorders>
              <w:top w:color="000000" w:space="0" w:sz="7" w:val="single"/>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jc w:val="center"/>
              <w:rPr>
                <w:b w:val="1"/>
                <w:bCs w:val="1"/>
                <w:sz w:val="21"/>
                <w:szCs w:val="21"/>
              </w:rPr>
            </w:pPr>
            <w:r w:rsidDel="00000000" w:rsidR="00000000" w:rsidRPr="00000000">
              <w:rPr>
                <w:b w:val="1"/>
                <w:bCs w:val="1"/>
                <w:sz w:val="21"/>
                <w:szCs w:val="21"/>
                <w:rtl w:val="0"/>
              </w:rPr>
              <w:t xml:space="preserve">Loại (Happy/Negative/Edge/Ràng buộc nghiệp vụ)</w:t>
            </w:r>
          </w:p>
        </w:tc>
        <w:tc>
          <w:tcPr>
            <w:tcBorders>
              <w:top w:color="000000" w:space="0" w:sz="7" w:val="single"/>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jc w:val="center"/>
              <w:rPr>
                <w:b w:val="1"/>
                <w:bCs w:val="1"/>
                <w:sz w:val="21"/>
                <w:szCs w:val="21"/>
              </w:rPr>
            </w:pPr>
            <w:r w:rsidDel="00000000" w:rsidR="00000000" w:rsidRPr="00000000">
              <w:rPr>
                <w:b w:val="1"/>
                <w:bCs w:val="1"/>
                <w:sz w:val="21"/>
                <w:szCs w:val="21"/>
                <w:rtl w:val="0"/>
              </w:rPr>
              <w:t xml:space="preserve">Given</w:t>
            </w:r>
          </w:p>
        </w:tc>
        <w:tc>
          <w:tcPr>
            <w:tcBorders>
              <w:top w:color="000000" w:space="0" w:sz="7" w:val="single"/>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jc w:val="center"/>
              <w:rPr>
                <w:b w:val="1"/>
                <w:bCs w:val="1"/>
                <w:sz w:val="21"/>
                <w:szCs w:val="21"/>
              </w:rPr>
            </w:pPr>
            <w:r w:rsidDel="00000000" w:rsidR="00000000" w:rsidRPr="00000000">
              <w:rPr>
                <w:b w:val="1"/>
                <w:bCs w:val="1"/>
                <w:sz w:val="21"/>
                <w:szCs w:val="21"/>
                <w:rtl w:val="0"/>
              </w:rPr>
              <w:t xml:space="preserve">When</w:t>
            </w:r>
          </w:p>
        </w:tc>
        <w:tc>
          <w:tcPr>
            <w:tcBorders>
              <w:top w:color="000000" w:space="0" w:sz="7" w:val="single"/>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b w:val="1"/>
                <w:bCs w:val="1"/>
                <w:sz w:val="21"/>
                <w:szCs w:val="21"/>
              </w:rPr>
            </w:pPr>
            <w:r w:rsidDel="00000000" w:rsidR="00000000" w:rsidRPr="00000000">
              <w:rPr>
                <w:b w:val="1"/>
                <w:bCs w:val="1"/>
                <w:sz w:val="21"/>
                <w:szCs w:val="21"/>
                <w:rtl w:val="0"/>
              </w:rPr>
              <w:t xml:space="preserve">Then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w:t>
            </w:r>
            <w:r w:rsidDel="00000000" w:rsidR="00000000" w:rsidRPr="00000000">
              <w:rPr>
                <w:sz w:val="24"/>
                <w:szCs w:val="24"/>
                <w:rtl w:val="0"/>
              </w:rPr>
              <w:t xml:space="preserve">1</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happy </w:t>
            </w: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Độc giả tìm thấy cuốn sách cần đọc và vẫn còn ít nhất 1 cuốn để mượn và độc giả điền thông tin mượn.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Độc giả bấm nút “Xác nhận mượn”</w:t>
            </w: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Hệ thống thông báo thành công và thời gian giữ sách tối đa là 24h cho đến khi khách đến lấy.</w:t>
            </w:r>
            <w:r w:rsidDel="00000000" w:rsidR="00000000" w:rsidRPr="00000000">
              <w:rPr>
                <w:sz w:val="24"/>
                <w:szCs w:val="24"/>
                <w:rtl w:val="0"/>
              </w:rPr>
              <w:t xml:space="preserve"> </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1</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AC2</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negative</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Độc giả tìm thấy cuốn sách cần đọc nhưng hết đã hết sách.</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Độc giả bấm nút “Xác nhận mượn”</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Hệ thống thông báo “Đã hết sách này. Vui lòng chọn lại sách khác.”</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w:t>
            </w:r>
            <w:r w:rsidDel="00000000" w:rsidR="00000000" w:rsidRPr="00000000">
              <w:rPr>
                <w:sz w:val="24"/>
                <w:szCs w:val="24"/>
                <w:rtl w:val="0"/>
              </w:rPr>
              <w:t xml:space="preserve">3</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edge</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2 Độc giả cùng lúc tìm thấy cùng 1 cuốn sách cần đọc và cả 2 đều điền thông tin nhận sách xong.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 2 Độc giả bấm nút “Xác nhận mượn”</w:t>
            </w:r>
          </w:p>
        </w:tc>
        <w:tc>
          <w:tcPr>
            <w:tcBorders>
              <w:top w:color="000000" w:space="0" w:sz="0" w:val="nil"/>
              <w:left w:color="000000" w:space="0" w:sz="0" w:val="nil"/>
              <w:bottom w:color="000000" w:space="0" w:sz="7" w:val="single"/>
              <w:right w:color="000000" w:space="0" w:sz="7" w:val="single"/>
            </w:tcBorders>
            <w:shd w:fill="d9d2e9" w:val="clear"/>
            <w:tcMar>
              <w:top w:w="80.0" w:type="dxa"/>
              <w:left w:w="120.0" w:type="dxa"/>
              <w:bottom w:w="80.0" w:type="dxa"/>
              <w:right w:w="12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Hệ thống kiểm tra xem bên nào nhanh hơn thì thông báo thành công đặt số sách về 0 và thông báo bên còn lại thất bại do đã hết sách.</w:t>
            </w:r>
            <w:r w:rsidDel="00000000" w:rsidR="00000000" w:rsidRPr="00000000">
              <w:rPr>
                <w:sz w:val="24"/>
                <w:szCs w:val="24"/>
                <w:rtl w:val="0"/>
              </w:rPr>
              <w:t xml:space="preserve"> </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2</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AC1</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happy </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Độc giả đã đặt trước sách và sách đã có sẵn để xác nhận</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Thủ thư cập nhật trạng thái sách thành “Có sẵn để nhận”</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Hệ thống gửi thông báo cho độc giả về việc sách đã có sẵn và thời hạn đến nhận là 48 giờ</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2</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AC2</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sz w:val="24"/>
                <w:szCs w:val="24"/>
              </w:rPr>
            </w:pPr>
            <w:r w:rsidDel="00000000" w:rsidR="00000000" w:rsidRPr="00000000">
              <w:rPr>
                <w:color w:val="212529"/>
                <w:sz w:val="24"/>
                <w:szCs w:val="24"/>
                <w:rtl w:val="0"/>
              </w:rPr>
              <w:t xml:space="preserve">negative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Sách độc giả đặt trước vẫn chưa có sẵn để nhận</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Thủ thư cập nhật trạng thái sách thành “Đang được mượn”</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Hệ thống không gửi thông báo sách đã có sẵn để nhận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2</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AC3</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edge</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Độc giả đã nhận được thông báo sách có sẵn và thời gian giữ sách đã hết 48 giờ</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Độc giả mở thông báo cũ</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Hệ thống hiển thị thông tin thời hạn giữ sách đã hết và không thông báo rằng sách vẫn đang được giữ cho độc giả</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Story 2</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AC4</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Edge</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Sách đã có sẵn và độc giả có yêu cầu đặt trước hợp lệ</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Hệ thống gửi thông báo về sách có sẵn</w:t>
            </w:r>
          </w:p>
        </w:tc>
        <w:tc>
          <w:tcPr>
            <w:tcBorders>
              <w:top w:color="000000" w:space="0" w:sz="0" w:val="nil"/>
              <w:left w:color="000000" w:space="0" w:sz="0" w:val="nil"/>
              <w:bottom w:color="000000" w:space="0" w:sz="7" w:val="single"/>
              <w:right w:color="000000" w:space="0" w:sz="7" w:val="single"/>
            </w:tcBorders>
            <w:shd w:fill="d9ead3" w:val="clear"/>
            <w:tcMar>
              <w:top w:w="80.0" w:type="dxa"/>
              <w:left w:w="120.0" w:type="dxa"/>
              <w:bottom w:w="80.0" w:type="dxa"/>
              <w:right w:w="12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Thông báo được gửi một lần cho cùng một sự kiện sách chuyển sang trạng thái có sẵn, không gửi lặp lại cùng một thông báo</w:t>
            </w:r>
          </w:p>
        </w:tc>
      </w:tr>
      <w:tr>
        <w:trPr>
          <w:cantSplit w:val="0"/>
          <w:trHeight w:val="452.373046875" w:hRule="atLeast"/>
          <w:tblHeader w:val="0"/>
        </w:trPr>
        <w:tc>
          <w:tcPr>
            <w:tcBorders>
              <w:top w:color="000000" w:space="0" w:sz="0" w:val="nil"/>
              <w:left w:color="000000" w:space="0" w:sz="7" w:val="single"/>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3</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AC1</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happy  </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rtl w:val="0"/>
              </w:rPr>
              <w:t xml:space="preserve">Độc giả đã mượn 3 cuốn sách, giới hạn tối đa là 5 cuốn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rtl w:val="0"/>
              </w:rPr>
              <w:t xml:space="preserve">Độc giả muốn mượn thêm 1 cuốn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3D">
            <w:pPr>
              <w:spacing w:after="240" w:before="240" w:lineRule="auto"/>
              <w:rPr>
                <w:sz w:val="24"/>
                <w:szCs w:val="24"/>
              </w:rPr>
            </w:pPr>
            <w:r w:rsidDel="00000000" w:rsidR="00000000" w:rsidRPr="00000000">
              <w:rPr>
                <w:rtl w:val="0"/>
              </w:rPr>
              <w:t xml:space="preserve">Hệ thống cho phép mượn sách</w:t>
            </w:r>
            <w:r w:rsidDel="00000000" w:rsidR="00000000" w:rsidRPr="00000000">
              <w:rPr>
                <w:rtl w:val="0"/>
              </w:rPr>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3</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AC2</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negative</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1">
            <w:pPr>
              <w:spacing w:after="240" w:before="240" w:lineRule="auto"/>
              <w:rPr>
                <w:sz w:val="24"/>
                <w:szCs w:val="24"/>
              </w:rPr>
            </w:pPr>
            <w:r w:rsidDel="00000000" w:rsidR="00000000" w:rsidRPr="00000000">
              <w:rPr>
                <w:rtl w:val="0"/>
              </w:rPr>
              <w:t xml:space="preserve">Độc giả đã mượn đủ 5 cuốn sách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2">
            <w:pPr>
              <w:spacing w:after="240" w:before="240" w:lineRule="auto"/>
              <w:rPr>
                <w:sz w:val="24"/>
                <w:szCs w:val="24"/>
              </w:rPr>
            </w:pPr>
            <w:r w:rsidDel="00000000" w:rsidR="00000000" w:rsidRPr="00000000">
              <w:rPr>
                <w:rtl w:val="0"/>
              </w:rPr>
              <w:t xml:space="preserve">Độc giả muốn mượn thêm 1 cuốn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rtl w:val="0"/>
              </w:rPr>
              <w:t xml:space="preserve">Hệ thống từ chối yêu cầu và thông báo đã đạt giới hạn mượn</w:t>
            </w:r>
            <w:r w:rsidDel="00000000" w:rsidR="00000000" w:rsidRPr="00000000">
              <w:rPr>
                <w:rtl w:val="0"/>
              </w:rPr>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1"/>
                <w:szCs w:val="21"/>
                <w:rtl w:val="0"/>
              </w:rPr>
              <w:t xml:space="preserve">Story </w:t>
            </w:r>
            <w:r w:rsidDel="00000000" w:rsidR="00000000" w:rsidRPr="00000000">
              <w:rPr>
                <w:sz w:val="24"/>
                <w:szCs w:val="24"/>
                <w:rtl w:val="0"/>
              </w:rPr>
              <w:t xml:space="preserve">3</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AC3</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edge</w:t>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rtl w:val="0"/>
              </w:rPr>
              <w:t xml:space="preserve">Độc giả đã mượn đủ 5 cuốn sách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rtl w:val="0"/>
              </w:rPr>
              <w:t xml:space="preserve">Độc giả trả lại 1 cuốn rồi muốn mượn thêm 1 cuốn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rtl w:val="0"/>
              </w:rPr>
              <w:t xml:space="preserve">Hệ thống cho phép mượn thêm 1 cuốn</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Câu hỏi làm rõ với Product Owner</w:t>
      </w:r>
    </w:p>
    <w:p w:rsidR="00000000" w:rsidDel="00000000" w:rsidP="00000000" w:rsidRDefault="00000000" w:rsidRPr="00000000" w14:paraId="0000004F">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Câu hỏi làm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Nếu hai độc giả cùng đặt mượn bản sách cuối cùng gần như đồng thời, hệ thống cần ưu tiên yêu cầu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Thông báo sách có sẵn sẽ được gửi qua kênh nào: thông báo trên hệ thống, email hay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Thời hạn giữ sách 48 giờ được tính từ lúc sách có sẵn hay từ lúc độc giả nhận được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Giới hạn số sách tối đa mỗi độc giả được mượn cùng lúc có phải là 5 cuốn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Sách đang được giữ sau khi đặt mượn online có được tính vào giới hạn 5 cuốn hay chỉ tính sách đã nhận tại quầy?</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Definition of Done (DoD) của nhóm</w:t>
      </w:r>
    </w:p>
    <w:p w:rsidR="00000000" w:rsidDel="00000000" w:rsidP="00000000" w:rsidRDefault="00000000" w:rsidRPr="00000000" w14:paraId="0000005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chí Definition of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Mã nguồn đã được Code Review bởi ít nhất một thành viên khác trong nhóm và các góp ý quan trọng đã được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Các bài kiểm thử cần thiết đã được thực hiện; các kiểm thử liên quan đều đạt 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Không còn lỗi nghiêm trọng hoặc lỗi mức cao chưa được xử lý trong phạm vi 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Chức năng đáp ứng các Acceptance Criteria đã thống nhất với 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Giao diện và thông báo hiển thị rõ ràng, dễ hiểu, không có lỗi hiển thị nghiêm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Tài liệu liên quan đến chức năng đã được cập nhật đầy đủ theo quy định của nhóm.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Chức năng đã được tích hợp thành công với phiên bản hiện tại của sản phẩm và không làm hỏng các chức năng hiện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 đã được triển khai lên môi trường kiểm thử và được xác nhận hoạt động ổn định.</w:t>
            </w:r>
          </w:p>
          <w:p w:rsidR="00000000" w:rsidDel="00000000" w:rsidP="00000000" w:rsidRDefault="00000000" w:rsidRPr="00000000" w14:paraId="00000071">
            <w:pPr>
              <w:widowControl w:val="0"/>
              <w:spacing w:line="240" w:lineRule="auto"/>
              <w:rPr/>
            </w:pPr>
            <w:r w:rsidDel="00000000" w:rsidR="00000000" w:rsidRPr="00000000">
              <w:rPr>
                <w:rtl w:val="0"/>
              </w:rPr>
              <w:t xml:space="preserve">Ví dụ áp dụng: Với Story 1, ngoài việc đặt mượn sách thành công, từ chối sách hết và xử lý bản sách cuối cùng theo AC, nhóm còn phải đáp ứng các tiêu chí chung như Code Review, kiểm thử, cập nhật tài liệu và tích hợp thành công.</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Trả lời câu hỏi cuối bài</w:t>
      </w:r>
    </w:p>
    <w:p w:rsidR="00000000" w:rsidDel="00000000" w:rsidP="00000000" w:rsidRDefault="00000000" w:rsidRPr="00000000" w14:paraId="00000074">
      <w:pPr>
        <w:rPr/>
      </w:pPr>
      <w:r w:rsidDel="00000000" w:rsidR="00000000" w:rsidRPr="00000000">
        <w:rPr>
          <w:rtl w:val="0"/>
        </w:rPr>
        <w:t xml:space="preserve">Story 1 đã được coi là Done chưa?</w:t>
      </w:r>
    </w:p>
    <w:p w:rsidR="00000000" w:rsidDel="00000000" w:rsidP="00000000" w:rsidRDefault="00000000" w:rsidRPr="00000000" w14:paraId="00000075">
      <w:pPr>
        <w:rPr/>
      </w:pPr>
      <w:r w:rsidDel="00000000" w:rsidR="00000000" w:rsidRPr="00000000">
        <w:rPr>
          <w:rtl w:val="0"/>
        </w:rPr>
        <w:t xml:space="preserve">Chưa. Mặc dù Story 1 đã đáp ứng đầy đủ các Acceptance Criteria, mã nguồn chưa được Code Review nên chưa đáp ứng Definition of Done của nhóm. Do đó, Story 1 chưa được coi là Done.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