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1789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Phần 1: Mã nguồn</w:t>
      </w:r>
      <w:r>
        <w:rPr>
          <w:rFonts w:ascii="Times New Roman" w:hAnsi="Times New Roman" w:eastAsia="Times New Roman" w:cs="Times New Roman"/>
        </w:rPr>
      </w:r>
    </w:p>
    <w:p w14:paraId="5685E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>
        <w:rPr>
          <w:rFonts w:ascii="Times New Roman" w:hAnsi="Times New Roman" w:eastAsia="Times New Roman" w:cs="Times New Roman"/>
        </w:rPr>
      </w:r>
    </w:p>
    <w:p w14:paraId="46D5A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0"/>
        </w:rPr>
        <w:t xml:space="preserve">1. Tạo cây thư mục</w:t>
      </w:r>
      <w:r>
        <w:rPr>
          <w:rFonts w:ascii="Times New Roman" w:hAnsi="Times New Roman" w:cs="Times New Roman"/>
          <w:b/>
          <w:bCs/>
          <w:sz w:val="24"/>
        </w:rPr>
      </w:r>
    </w:p>
    <w:p w14:paraId="30404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New-Item -ItemType Directory -Path ".\Farm-Manager\code\app", ".\Farm-Manager\database\db", ".\Farm-Manager\logs\guides"</w:t>
      </w:r>
      <w:r>
        <w:rPr>
          <w:rFonts w:ascii="Times New Roman" w:hAnsi="Times New Roman" w:eastAsia="Times New Roman" w:cs="Times New Roman"/>
        </w:rPr>
      </w:r>
      <w:r/>
    </w:p>
    <w:p w14:paraId="4412A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Lệnh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vi-VN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vi-VN"/>
        </w:rPr>
        <w:t xml:space="preserve">này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vi-VN"/>
        </w:rPr>
        <w:t xml:space="preserve">có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vi-VN"/>
        </w:rPr>
        <w:t xml:space="preserve">ý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vi-VN"/>
        </w:rPr>
        <w:t xml:space="preserve">nghĩa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vi-VN"/>
        </w:rPr>
        <w:t xml:space="preserve">là: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t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ạo đồng thời các thư mục con lồng nhau; không cần </w:t>
      </w:r>
      <w:r>
        <w:rPr>
          <w:rFonts w:ascii="Times New Roman" w:hAnsi="Times New Roman" w:eastAsia="Times New Roman" w:cs="Times New Roman"/>
          <w:i/>
          <w:color w:val="000000"/>
          <w:sz w:val="20"/>
        </w:rPr>
        <w:t xml:space="preserve">-Force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 hay </w:t>
      </w:r>
      <w:r>
        <w:rPr>
          <w:rFonts w:ascii="Times New Roman" w:hAnsi="Times New Roman" w:eastAsia="Times New Roman" w:cs="Times New Roman"/>
          <w:i/>
          <w:color w:val="000000"/>
          <w:sz w:val="20"/>
        </w:rPr>
        <w:t xml:space="preserve">-Recurse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 vì lệnh tự động tạo chuỗi thư mục.</w:t>
      </w:r>
      <w:r>
        <w:rPr>
          <w:rFonts w:ascii="Times New Roman" w:hAnsi="Times New Roman" w:eastAsia="Times New Roman" w:cs="Times New Roman"/>
        </w:rPr>
      </w:r>
    </w:p>
    <w:p w14:paraId="4E347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>
        <w:rPr>
          <w:rFonts w:ascii="Times New Roman" w:hAnsi="Times New Roman" w:eastAsia="Times New Roman" w:cs="Times New Roman"/>
        </w:rPr>
      </w:r>
    </w:p>
    <w:p w14:paraId="78B40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0"/>
        </w:rPr>
        <w:t xml:space="preserve">2. Tạo 3 file rỗng trong thư mục app</w:t>
      </w:r>
      <w:r>
        <w:rPr>
          <w:rFonts w:ascii="Times New Roman" w:hAnsi="Times New Roman" w:cs="Times New Roman"/>
          <w:b/>
          <w:bCs/>
          <w:sz w:val="24"/>
        </w:rPr>
      </w:r>
    </w:p>
    <w:p w14:paraId="2564E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New-Item -ItemType File -Path ".\Farm-Manager\code\app\main.py", ".\Farm-Manager\code\app\models.py", ".\Farm-Manager\code\app\utils.py"</w:t>
      </w:r>
      <w:r>
        <w:rPr>
          <w:rFonts w:ascii="Times New Roman" w:hAnsi="Times New Roman" w:eastAsia="Times New Roman" w:cs="Times New Roman"/>
        </w:rPr>
      </w:r>
      <w:r/>
    </w:p>
    <w:p w14:paraId="58BF4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</w:rPr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Lệnh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vi-VN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vi-VN"/>
        </w:rPr>
        <w:t xml:space="preserve">này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vi-VN"/>
        </w:rPr>
        <w:t xml:space="preserve">có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vi-VN"/>
        </w:rPr>
        <w:t xml:space="preserve">ý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vi-VN"/>
        </w:rPr>
        <w:t xml:space="preserve">nghĩa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vi-VN"/>
        </w:rPr>
        <w:t xml:space="preserve">là:</w:t>
      </w:r>
      <w:r/>
      <w:r>
        <w:rPr>
          <w:rFonts w:ascii="Times New Roman" w:hAnsi="Times New Roman" w:eastAsia="Times New Roman" w:cs="Times New Roman"/>
          <w:i/>
          <w:color w:val="000000"/>
          <w:sz w:val="24"/>
          <w:lang w:val="vi-VN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t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ạo đồng thời 3 file Python bằng </w:t>
      </w:r>
      <w:r>
        <w:rPr>
          <w:rFonts w:ascii="Times New Roman" w:hAnsi="Times New Roman" w:eastAsia="Times New Roman" w:cs="Times New Roman"/>
          <w:i/>
          <w:color w:val="000000"/>
          <w:sz w:val="20"/>
        </w:rPr>
        <w:t xml:space="preserve">-ItemType File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vi-VN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3285C5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>
        <w:rPr>
          <w:rFonts w:ascii="Times New Roman" w:hAnsi="Times New Roman" w:eastAsia="Times New Roman" w:cs="Times New Roman"/>
        </w:rPr>
      </w:r>
    </w:p>
    <w:p w14:paraId="331B0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0"/>
        </w:rPr>
        <w:t xml:space="preserve">3. Sao chép đệ quy thư mục logs sang logs-backup</w:t>
      </w:r>
      <w:r>
        <w:rPr>
          <w:rFonts w:ascii="Times New Roman" w:hAnsi="Times New Roman" w:cs="Times New Roman"/>
          <w:b/>
          <w:bCs/>
          <w:sz w:val="24"/>
        </w:rPr>
      </w:r>
    </w:p>
    <w:p w14:paraId="586A0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Copy-Item ".\Farm-Manager\logs" ".\Farm-Manager\logs-backup" -Recurse -Force</w:t>
      </w:r>
      <w:r>
        <w:rPr>
          <w:rFonts w:ascii="Times New Roman" w:hAnsi="Times New Roman" w:eastAsia="Times New Roman" w:cs="Times New Roman"/>
        </w:rPr>
      </w:r>
      <w:r/>
    </w:p>
    <w:p w14:paraId="119D9A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-Recurse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Bắt buộc để sao chép toàn bộ thư mục con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guides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bên trong.</w:t>
      </w:r>
      <w:r>
        <w:rPr>
          <w:rFonts w:ascii="Times New Roman" w:hAnsi="Times New Roman" w:eastAsia="Times New Roman" w:cs="Times New Roman"/>
        </w:rPr>
      </w:r>
    </w:p>
    <w:p w14:paraId="09733D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-Force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Ghi đè tự động nếu thư mục đích đã tồn tại.</w:t>
      </w:r>
      <w:r>
        <w:rPr>
          <w:rFonts w:ascii="Times New Roman" w:hAnsi="Times New Roman" w:eastAsia="Times New Roman" w:cs="Times New Roman"/>
        </w:rPr>
      </w:r>
    </w:p>
    <w:p w14:paraId="32A20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Phần 2: Kiểm thử</w:t>
      </w:r>
      <w:r>
        <w:rPr>
          <w:rFonts w:ascii="Times New Roman" w:hAnsi="Times New Roman" w:eastAsia="Times New Roman" w:cs="Times New Roman"/>
        </w:rPr>
      </w:r>
    </w:p>
    <w:p w14:paraId="059C17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Lệnh kiểm tra: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Gõ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ls .\Farm-Manager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liệt kê cây thư mục.</w:t>
      </w:r>
      <w:r>
        <w:rPr>
          <w:rFonts w:ascii="Times New Roman" w:hAnsi="Times New Roman" w:eastAsia="Times New Roman" w:cs="Times New Roman"/>
        </w:rPr>
      </w:r>
    </w:p>
    <w:p w14:paraId="02BE8D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Tại sao dùng đường dẫn tương đối (</w:t>
      </w: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.\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 thay vì tuyệt đối (</w:t>
      </w: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C:\...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Giúp câu lệnh chạy được ở bất kỳ vị trí hoặc máy tính nào mà không bị lỗi gắn cứng (hard-code) tên ổ đĩa.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4FAF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2026-10-07T13:25:23Z</dcterms:modified>
</cp:coreProperties>
</file>