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6B098" w14:textId="77777777" w:rsidR="00A36024" w:rsidRDefault="00000000">
      <w:pPr>
        <w:pStyle w:val="5"/>
        <w:rPr>
          <w:rFonts w:ascii="바탕체" w:eastAsia="바탕체" w:hAnsi="바탕체"/>
        </w:rPr>
      </w:pPr>
      <w:r>
        <w:rPr>
          <w:rFonts w:ascii="바탕체" w:eastAsia="바탕체" w:hAnsi="바탕체" w:hint="eastAsia"/>
        </w:rPr>
        <w:t>Project Document</w:t>
      </w:r>
    </w:p>
    <w:p w14:paraId="1AE172F0" w14:textId="77777777" w:rsidR="00A36024" w:rsidRDefault="00000000">
      <w:pPr>
        <w:pStyle w:val="a8"/>
        <w:spacing w:before="1800" w:after="180"/>
        <w:ind w:right="600"/>
        <w:rPr>
          <w:rFonts w:ascii="바탕체" w:eastAsia="바탕체" w:hAnsi="바탕체"/>
        </w:rPr>
      </w:pPr>
      <w:r>
        <w:rPr>
          <w:noProof/>
        </w:rPr>
        <mc:AlternateContent>
          <mc:Choice Requires="wps">
            <w:drawing>
              <wp:anchor distT="0" distB="0" distL="114300" distR="114300" simplePos="0" relativeHeight="251657728" behindDoc="0" locked="0" layoutInCell="1" hidden="0" allowOverlap="1" wp14:anchorId="596FB447" wp14:editId="2D63F351">
                <wp:simplePos x="0" y="0"/>
                <wp:positionH relativeFrom="column">
                  <wp:posOffset>2286000</wp:posOffset>
                </wp:positionH>
                <wp:positionV relativeFrom="page">
                  <wp:posOffset>1488440</wp:posOffset>
                </wp:positionV>
                <wp:extent cx="3086100" cy="0"/>
                <wp:effectExtent l="4762" t="4762" r="4762" b="4762"/>
                <wp:wrapNone/>
                <wp:docPr id="1025" name="shape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86100" cy="0"/>
                        </a:xfrm>
                        <a:prstGeom prst="line">
                          <a:avLst/>
                        </a:prstGeom>
                        <a:noFill/>
                        <a:ln>
                          <a:solidFill>
                            <a:srgbClr val="DDDDDD"/>
                          </a:solidFill>
                        </a:ln>
                      </wps:spPr>
                      <wps:bodyPr/>
                    </wps:wsp>
                  </a:graphicData>
                </a:graphic>
              </wp:anchor>
            </w:drawing>
          </mc:Choice>
          <mc:Fallback>
            <w:pict>
              <v:line id="line 2" style="position:absolute;margin-left:180pt;margin-top:117.2pt;width:243pt;height:0pt;mso-position-horizontal-relative:column;mso-position-vertical-relative:page;v-text-anchor:top;mso-wrap-style:square;z-index:251657728" o:allowincell="t" filled="f" fillcolor="#ffffff" stroked="t" strokecolor="#dddddd" strokeweight="0.75pt">
                <v:stroke joinstyle="round"/>
              </v:line>
            </w:pict>
          </mc:Fallback>
        </mc:AlternateContent>
      </w:r>
    </w:p>
    <w:p w14:paraId="5603321C" w14:textId="77777777" w:rsidR="00A36024" w:rsidRDefault="00000000">
      <w:pPr>
        <w:pStyle w:val="a9"/>
        <w:spacing w:after="720"/>
        <w:ind w:right="1000"/>
        <w:rPr>
          <w:rFonts w:ascii="바탕체" w:eastAsia="바탕체" w:hAnsi="바탕체"/>
        </w:rPr>
      </w:pPr>
      <w:r>
        <w:rPr>
          <w:rFonts w:ascii="바탕체" w:eastAsia="바탕체" w:hAnsi="바탕체"/>
        </w:rPr>
        <w:t>Research Proposal</w:t>
      </w:r>
    </w:p>
    <w:p w14:paraId="53A63C9B" w14:textId="77777777" w:rsidR="00A36024" w:rsidRDefault="00A36024">
      <w:pPr>
        <w:rPr>
          <w:rFonts w:ascii="바탕체" w:eastAsia="바탕체" w:hAnsi="바탕체"/>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3"/>
        <w:gridCol w:w="7121"/>
      </w:tblGrid>
      <w:tr w:rsidR="00A36024" w14:paraId="1D533381" w14:textId="77777777">
        <w:trPr>
          <w:trHeight w:val="1044"/>
        </w:trPr>
        <w:tc>
          <w:tcPr>
            <w:tcW w:w="1384" w:type="dxa"/>
            <w:shd w:val="clear" w:color="auto" w:fill="auto"/>
            <w:vAlign w:val="center"/>
          </w:tcPr>
          <w:p w14:paraId="2B6FD762" w14:textId="77777777" w:rsidR="00A36024" w:rsidRDefault="00000000">
            <w:pPr>
              <w:rPr>
                <w:rFonts w:ascii="바탕체" w:eastAsia="바탕체" w:hAnsi="바탕체"/>
                <w:sz w:val="24"/>
              </w:rPr>
            </w:pPr>
            <w:r>
              <w:rPr>
                <w:rFonts w:ascii="바탕체" w:eastAsia="바탕체" w:hAnsi="바탕체" w:hint="eastAsia"/>
                <w:sz w:val="24"/>
              </w:rPr>
              <w:t>P</w:t>
            </w:r>
            <w:r>
              <w:rPr>
                <w:rFonts w:ascii="바탕체" w:eastAsia="바탕체" w:hAnsi="바탕체"/>
                <w:sz w:val="24"/>
              </w:rPr>
              <w:t>roject Name</w:t>
            </w:r>
          </w:p>
        </w:tc>
        <w:tc>
          <w:tcPr>
            <w:tcW w:w="7318" w:type="dxa"/>
            <w:shd w:val="clear" w:color="auto" w:fill="auto"/>
            <w:vAlign w:val="center"/>
          </w:tcPr>
          <w:p w14:paraId="7CA6929B" w14:textId="77777777" w:rsidR="00A36024" w:rsidRDefault="00000000">
            <w:pPr>
              <w:rPr>
                <w:rFonts w:ascii="바탕체" w:eastAsia="바탕체" w:hAnsi="바탕체"/>
                <w:sz w:val="24"/>
              </w:rPr>
            </w:pPr>
            <w:r>
              <w:rPr>
                <w:rFonts w:ascii="바탕체" w:eastAsia="바탕체" w:hAnsi="바탕체" w:hint="eastAsia"/>
                <w:sz w:val="24"/>
              </w:rPr>
              <w:t>거대 무선 채널 모델(Large Wireless Model)기반 미래 채널 예측 및 통신 환경 분류 연구</w:t>
            </w:r>
          </w:p>
        </w:tc>
      </w:tr>
    </w:tbl>
    <w:p w14:paraId="1BEBA49F" w14:textId="77777777" w:rsidR="00A36024" w:rsidRDefault="00A36024">
      <w:pPr>
        <w:rPr>
          <w:rFonts w:ascii="바탕체" w:eastAsia="바탕체" w:hAnsi="바탕체"/>
        </w:rPr>
      </w:pPr>
    </w:p>
    <w:p w14:paraId="3A17298D" w14:textId="77777777" w:rsidR="00A36024" w:rsidRDefault="00A36024">
      <w:pPr>
        <w:rPr>
          <w:rFonts w:ascii="바탕체" w:eastAsia="바탕체" w:hAnsi="바탕체"/>
        </w:rPr>
      </w:pPr>
    </w:p>
    <w:p w14:paraId="25A1CC22" w14:textId="77777777" w:rsidR="00A36024" w:rsidRDefault="00A36024">
      <w:pPr>
        <w:rPr>
          <w:rFonts w:ascii="바탕체" w:eastAsia="바탕체" w:hAnsi="바탕체"/>
        </w:rPr>
      </w:pPr>
    </w:p>
    <w:p w14:paraId="4B20F9E2" w14:textId="77777777" w:rsidR="00A36024" w:rsidRDefault="00A36024">
      <w:pPr>
        <w:rPr>
          <w:rFonts w:ascii="바탕체" w:eastAsia="바탕체" w:hAnsi="바탕체"/>
        </w:rPr>
      </w:pPr>
    </w:p>
    <w:p w14:paraId="4B1F4285" w14:textId="77777777" w:rsidR="00A36024" w:rsidRDefault="00A36024">
      <w:pPr>
        <w:rPr>
          <w:rFonts w:ascii="바탕체" w:eastAsia="바탕체" w:hAnsi="바탕체"/>
        </w:rPr>
      </w:pPr>
    </w:p>
    <w:p w14:paraId="0947C5FB" w14:textId="77777777" w:rsidR="00A36024" w:rsidRDefault="00A36024">
      <w:pPr>
        <w:rPr>
          <w:rFonts w:ascii="바탕체" w:eastAsia="바탕체" w:hAnsi="바탕체"/>
        </w:rPr>
      </w:pPr>
    </w:p>
    <w:p w14:paraId="2182E39C" w14:textId="77777777" w:rsidR="00A36024" w:rsidRDefault="00A36024">
      <w:pPr>
        <w:rPr>
          <w:rFonts w:ascii="바탕체" w:eastAsia="바탕체" w:hAnsi="바탕체"/>
        </w:rPr>
      </w:pPr>
    </w:p>
    <w:p w14:paraId="35629EB4" w14:textId="77777777" w:rsidR="00A36024" w:rsidRDefault="00A36024">
      <w:pPr>
        <w:rPr>
          <w:rFonts w:ascii="바탕체" w:eastAsia="바탕체" w:hAnsi="바탕체"/>
        </w:rPr>
      </w:pPr>
    </w:p>
    <w:p w14:paraId="236F40B9" w14:textId="77777777" w:rsidR="00A36024" w:rsidRDefault="00A36024">
      <w:pPr>
        <w:rPr>
          <w:rFonts w:ascii="바탕체" w:eastAsia="바탕체" w:hAnsi="바탕체"/>
        </w:rPr>
      </w:pPr>
    </w:p>
    <w:p w14:paraId="7E12D12B" w14:textId="77777777" w:rsidR="00A36024" w:rsidRDefault="00A36024">
      <w:pPr>
        <w:rPr>
          <w:rFonts w:ascii="바탕체" w:eastAsia="바탕체" w:hAnsi="바탕체"/>
        </w:rPr>
      </w:pPr>
    </w:p>
    <w:p w14:paraId="32EF6844" w14:textId="77777777" w:rsidR="00A36024" w:rsidRDefault="00000000">
      <w:pPr>
        <w:ind w:firstLineChars="1984" w:firstLine="3968"/>
        <w:rPr>
          <w:rFonts w:ascii="바탕체" w:eastAsia="바탕체" w:hAnsi="바탕체"/>
        </w:rPr>
      </w:pPr>
      <w:r>
        <w:rPr>
          <w:rFonts w:ascii="바탕체" w:eastAsia="바탕체" w:hAnsi="바탕체" w:hint="eastAsia"/>
        </w:rPr>
        <w:t>3. 조</w:t>
      </w:r>
    </w:p>
    <w:p w14:paraId="257FC61B" w14:textId="77777777" w:rsidR="00A36024" w:rsidRDefault="00A36024">
      <w:pPr>
        <w:ind w:firstLineChars="1984" w:firstLine="3968"/>
        <w:rPr>
          <w:rFonts w:ascii="바탕체" w:eastAsia="바탕체" w:hAnsi="바탕체"/>
        </w:rPr>
      </w:pPr>
    </w:p>
    <w:p w14:paraId="31DFC5A3" w14:textId="77777777" w:rsidR="00A36024" w:rsidRDefault="00000000">
      <w:pPr>
        <w:ind w:firstLineChars="1984" w:firstLine="3968"/>
        <w:rPr>
          <w:rFonts w:ascii="바탕체" w:eastAsia="바탕체" w:hAnsi="바탕체"/>
        </w:rPr>
      </w:pPr>
      <w:r>
        <w:rPr>
          <w:rFonts w:ascii="바탕체" w:eastAsia="바탕체" w:hAnsi="바탕체" w:hint="eastAsia"/>
        </w:rPr>
        <w:t>202002541 이호윤</w:t>
      </w:r>
    </w:p>
    <w:p w14:paraId="70ADD128" w14:textId="77777777" w:rsidR="00A36024" w:rsidRDefault="00000000">
      <w:pPr>
        <w:ind w:firstLineChars="1984" w:firstLine="3968"/>
        <w:rPr>
          <w:rFonts w:ascii="바탕체" w:eastAsia="바탕체" w:hAnsi="바탕체"/>
        </w:rPr>
      </w:pPr>
      <w:r>
        <w:rPr>
          <w:rFonts w:ascii="바탕체" w:eastAsia="바탕체" w:hAnsi="바탕체" w:hint="eastAsia"/>
        </w:rPr>
        <w:t>202202469 김가현</w:t>
      </w:r>
    </w:p>
    <w:p w14:paraId="573DEEA8" w14:textId="77777777" w:rsidR="00A36024" w:rsidRDefault="00A36024">
      <w:pPr>
        <w:ind w:firstLineChars="1984" w:firstLine="3968"/>
        <w:rPr>
          <w:rFonts w:ascii="바탕체" w:eastAsia="바탕체" w:hAnsi="바탕체"/>
        </w:rPr>
      </w:pPr>
    </w:p>
    <w:p w14:paraId="7DF97812" w14:textId="77777777" w:rsidR="00A36024" w:rsidRDefault="00000000">
      <w:pPr>
        <w:ind w:firstLineChars="1984" w:firstLine="3968"/>
        <w:rPr>
          <w:rFonts w:ascii="바탕체" w:eastAsia="바탕체" w:hAnsi="바탕체"/>
        </w:rPr>
        <w:sectPr w:rsidR="00A36024">
          <w:headerReference w:type="default" r:id="rId7"/>
          <w:footerReference w:type="default" r:id="rId8"/>
          <w:pgSz w:w="11906" w:h="16838" w:code="9"/>
          <w:pgMar w:top="1985" w:right="1701" w:bottom="1701" w:left="1701" w:header="851" w:footer="992" w:gutter="0"/>
          <w:cols w:space="720"/>
          <w:docGrid w:type="lines" w:linePitch="360"/>
        </w:sectPr>
      </w:pPr>
      <w:r>
        <w:rPr>
          <w:rFonts w:ascii="바탕체" w:eastAsia="바탕체" w:hAnsi="바탕체" w:hint="eastAsia"/>
        </w:rPr>
        <w:t>지도교수:</w:t>
      </w:r>
      <w:r>
        <w:rPr>
          <w:rFonts w:ascii="바탕체" w:eastAsia="바탕체" w:hAnsi="바탕체"/>
        </w:rPr>
        <w:t xml:space="preserve"> </w:t>
      </w:r>
      <w:r>
        <w:rPr>
          <w:rFonts w:ascii="바탕체" w:eastAsia="바탕체" w:hAnsi="바탕체" w:hint="eastAsia"/>
        </w:rPr>
        <w:t xml:space="preserve">양희철 교수님 </w:t>
      </w:r>
      <w:r>
        <w:rPr>
          <w:rFonts w:ascii="바탕체" w:eastAsia="바탕체" w:hAnsi="바탕체"/>
        </w:rPr>
        <w:t>(</w:t>
      </w:r>
      <w:r>
        <w:rPr>
          <w:rFonts w:ascii="바탕체" w:eastAsia="바탕체" w:hAnsi="바탕체" w:hint="eastAsia"/>
        </w:rPr>
        <w:t>서명)</w:t>
      </w:r>
    </w:p>
    <w:p w14:paraId="668050F5" w14:textId="77777777" w:rsidR="00A36024" w:rsidRDefault="00000000">
      <w:pPr>
        <w:pStyle w:val="ab"/>
        <w:spacing w:after="360"/>
        <w:rPr>
          <w:rFonts w:ascii="바탕체" w:eastAsia="바탕체" w:hAnsi="바탕체"/>
          <w:b w:val="0"/>
          <w:bCs w:val="0"/>
        </w:rPr>
      </w:pPr>
      <w:r>
        <w:rPr>
          <w:rFonts w:ascii="바탕체" w:eastAsia="바탕체" w:hAnsi="바탕체"/>
        </w:rPr>
        <w:br w:type="page"/>
      </w:r>
      <w:r>
        <w:rPr>
          <w:rFonts w:ascii="바탕체" w:eastAsia="바탕체" w:hAnsi="바탕체" w:hint="eastAsia"/>
          <w:b w:val="0"/>
          <w:bCs w:val="0"/>
        </w:rPr>
        <w:lastRenderedPageBreak/>
        <w:t>Document 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39"/>
        <w:gridCol w:w="1419"/>
        <w:gridCol w:w="5236"/>
        <w:gridCol w:w="1200"/>
      </w:tblGrid>
      <w:tr w:rsidR="00A36024" w14:paraId="0A920EE2" w14:textId="77777777">
        <w:tc>
          <w:tcPr>
            <w:tcW w:w="645" w:type="dxa"/>
            <w:shd w:val="clear" w:color="auto" w:fill="B3B3B3"/>
          </w:tcPr>
          <w:p w14:paraId="63AEC21C" w14:textId="77777777" w:rsidR="00A36024" w:rsidRDefault="00000000">
            <w:pPr>
              <w:pStyle w:val="a4"/>
              <w:tabs>
                <w:tab w:val="clear" w:pos="4252"/>
                <w:tab w:val="clear" w:pos="8504"/>
              </w:tabs>
              <w:snapToGrid/>
              <w:rPr>
                <w:rFonts w:ascii="바탕체" w:eastAsia="바탕체" w:hAnsi="바탕체"/>
                <w:smallCaps/>
                <w:spacing w:val="-20"/>
              </w:rPr>
            </w:pPr>
            <w:r>
              <w:rPr>
                <w:rFonts w:ascii="바탕체" w:eastAsia="바탕체" w:hAnsi="바탕체" w:hint="eastAsia"/>
                <w:smallCaps/>
                <w:spacing w:val="-20"/>
              </w:rPr>
              <w:t>Rev#</w:t>
            </w:r>
          </w:p>
        </w:tc>
        <w:tc>
          <w:tcPr>
            <w:tcW w:w="1434" w:type="dxa"/>
            <w:shd w:val="clear" w:color="auto" w:fill="B3B3B3"/>
          </w:tcPr>
          <w:p w14:paraId="425996B8" w14:textId="77777777" w:rsidR="00A36024" w:rsidRDefault="00000000">
            <w:pPr>
              <w:rPr>
                <w:rFonts w:ascii="바탕체" w:eastAsia="바탕체" w:hAnsi="바탕체"/>
                <w:smallCaps/>
                <w:spacing w:val="-20"/>
              </w:rPr>
            </w:pPr>
            <w:r>
              <w:rPr>
                <w:rFonts w:ascii="바탕체" w:eastAsia="바탕체" w:hAnsi="바탕체" w:hint="eastAsia"/>
                <w:smallCaps/>
                <w:spacing w:val="-20"/>
              </w:rPr>
              <w:t>Date</w:t>
            </w:r>
          </w:p>
        </w:tc>
        <w:tc>
          <w:tcPr>
            <w:tcW w:w="5400" w:type="dxa"/>
            <w:shd w:val="clear" w:color="auto" w:fill="B3B3B3"/>
          </w:tcPr>
          <w:p w14:paraId="01F7F5ED" w14:textId="77777777" w:rsidR="00A36024" w:rsidRDefault="00000000">
            <w:pPr>
              <w:rPr>
                <w:rFonts w:ascii="바탕체" w:eastAsia="바탕체" w:hAnsi="바탕체"/>
                <w:smallCaps/>
                <w:spacing w:val="-20"/>
              </w:rPr>
            </w:pPr>
            <w:r>
              <w:rPr>
                <w:rFonts w:ascii="바탕체" w:eastAsia="바탕체" w:hAnsi="바탕체" w:hint="eastAsia"/>
                <w:smallCaps/>
                <w:spacing w:val="-20"/>
              </w:rPr>
              <w:t>Affected Section</w:t>
            </w:r>
          </w:p>
        </w:tc>
        <w:tc>
          <w:tcPr>
            <w:tcW w:w="1223" w:type="dxa"/>
            <w:shd w:val="clear" w:color="auto" w:fill="B3B3B3"/>
          </w:tcPr>
          <w:p w14:paraId="20A239D9" w14:textId="77777777" w:rsidR="00A36024" w:rsidRDefault="00000000">
            <w:pPr>
              <w:rPr>
                <w:rFonts w:ascii="바탕체" w:eastAsia="바탕체" w:hAnsi="바탕체"/>
                <w:smallCaps/>
                <w:spacing w:val="-20"/>
              </w:rPr>
            </w:pPr>
            <w:r>
              <w:rPr>
                <w:rFonts w:ascii="바탕체" w:eastAsia="바탕체" w:hAnsi="바탕체" w:hint="eastAsia"/>
                <w:smallCaps/>
                <w:spacing w:val="-20"/>
              </w:rPr>
              <w:t>Author</w:t>
            </w:r>
          </w:p>
        </w:tc>
      </w:tr>
      <w:tr w:rsidR="00A36024" w14:paraId="5146E761" w14:textId="77777777">
        <w:tc>
          <w:tcPr>
            <w:tcW w:w="645" w:type="dxa"/>
          </w:tcPr>
          <w:p w14:paraId="20519E70" w14:textId="77777777" w:rsidR="00A36024" w:rsidRDefault="00000000">
            <w:pPr>
              <w:jc w:val="center"/>
              <w:rPr>
                <w:rFonts w:ascii="바탕체" w:eastAsia="바탕체" w:hAnsi="바탕체"/>
                <w:spacing w:val="-20"/>
              </w:rPr>
            </w:pPr>
            <w:r>
              <w:rPr>
                <w:rFonts w:ascii="바탕체" w:eastAsia="바탕체" w:hAnsi="바탕체" w:hint="eastAsia"/>
                <w:spacing w:val="-20"/>
              </w:rPr>
              <w:t>1</w:t>
            </w:r>
          </w:p>
        </w:tc>
        <w:tc>
          <w:tcPr>
            <w:tcW w:w="1434" w:type="dxa"/>
          </w:tcPr>
          <w:p w14:paraId="7637FA36" w14:textId="77777777" w:rsidR="00A36024" w:rsidRDefault="00000000">
            <w:pPr>
              <w:rPr>
                <w:rFonts w:ascii="바탕체" w:eastAsia="바탕체" w:hAnsi="바탕체"/>
                <w:spacing w:val="-20"/>
              </w:rPr>
            </w:pPr>
            <w:r>
              <w:rPr>
                <w:rFonts w:ascii="바탕체" w:eastAsia="바탕체" w:hAnsi="바탕체" w:hint="eastAsia"/>
                <w:spacing w:val="-20"/>
              </w:rPr>
              <w:t>20</w:t>
            </w:r>
            <w:r>
              <w:rPr>
                <w:rFonts w:ascii="바탕체" w:eastAsia="바탕체" w:hAnsi="바탕체"/>
                <w:spacing w:val="-20"/>
              </w:rPr>
              <w:t>23</w:t>
            </w:r>
            <w:r>
              <w:rPr>
                <w:rFonts w:ascii="바탕체" w:eastAsia="바탕체" w:hAnsi="바탕체" w:hint="eastAsia"/>
                <w:spacing w:val="-20"/>
              </w:rPr>
              <w:t>/0</w:t>
            </w:r>
            <w:r>
              <w:rPr>
                <w:rFonts w:ascii="바탕체" w:eastAsia="바탕체" w:hAnsi="바탕체"/>
                <w:spacing w:val="-20"/>
              </w:rPr>
              <w:t>3</w:t>
            </w:r>
            <w:r>
              <w:rPr>
                <w:rFonts w:ascii="바탕체" w:eastAsia="바탕체" w:hAnsi="바탕체" w:hint="eastAsia"/>
                <w:spacing w:val="-20"/>
              </w:rPr>
              <w:t>/13</w:t>
            </w:r>
          </w:p>
        </w:tc>
        <w:tc>
          <w:tcPr>
            <w:tcW w:w="5400" w:type="dxa"/>
          </w:tcPr>
          <w:p w14:paraId="5C86ED6A" w14:textId="77777777" w:rsidR="00A36024" w:rsidRDefault="00000000">
            <w:pPr>
              <w:rPr>
                <w:rFonts w:ascii="바탕체" w:eastAsia="바탕체" w:hAnsi="바탕체"/>
                <w:spacing w:val="-20"/>
              </w:rPr>
            </w:pPr>
            <w:r>
              <w:rPr>
                <w:rFonts w:ascii="바탕체" w:eastAsia="바탕체" w:hAnsi="바탕체" w:hint="eastAsia"/>
                <w:spacing w:val="-20"/>
              </w:rPr>
              <w:t>오타확인 및 수정</w:t>
            </w:r>
          </w:p>
        </w:tc>
        <w:tc>
          <w:tcPr>
            <w:tcW w:w="1223" w:type="dxa"/>
          </w:tcPr>
          <w:p w14:paraId="3F4EE8D4" w14:textId="77777777" w:rsidR="00A36024" w:rsidRDefault="00000000">
            <w:pPr>
              <w:rPr>
                <w:rFonts w:ascii="바탕체" w:eastAsia="바탕체" w:hAnsi="바탕체"/>
                <w:spacing w:val="-20"/>
              </w:rPr>
            </w:pPr>
            <w:r>
              <w:rPr>
                <w:rFonts w:ascii="바탕체" w:eastAsia="바탕체" w:hAnsi="바탕체" w:hint="eastAsia"/>
                <w:spacing w:val="-20"/>
              </w:rPr>
              <w:t>공동작업</w:t>
            </w:r>
          </w:p>
        </w:tc>
      </w:tr>
      <w:tr w:rsidR="00A36024" w14:paraId="2C2E563F" w14:textId="77777777">
        <w:tc>
          <w:tcPr>
            <w:tcW w:w="645" w:type="dxa"/>
          </w:tcPr>
          <w:p w14:paraId="28275054" w14:textId="77777777" w:rsidR="00A36024" w:rsidRDefault="00000000">
            <w:pPr>
              <w:jc w:val="center"/>
              <w:rPr>
                <w:rFonts w:ascii="바탕체" w:eastAsia="바탕체" w:hAnsi="바탕체"/>
                <w:spacing w:val="-20"/>
              </w:rPr>
            </w:pPr>
            <w:r>
              <w:rPr>
                <w:rFonts w:ascii="바탕체" w:eastAsia="바탕체" w:hAnsi="바탕체" w:hint="eastAsia"/>
                <w:spacing w:val="-20"/>
              </w:rPr>
              <w:t>2</w:t>
            </w:r>
          </w:p>
        </w:tc>
        <w:tc>
          <w:tcPr>
            <w:tcW w:w="1434" w:type="dxa"/>
          </w:tcPr>
          <w:p w14:paraId="07416310" w14:textId="77777777" w:rsidR="00A36024" w:rsidRDefault="00000000">
            <w:pPr>
              <w:rPr>
                <w:rFonts w:ascii="바탕체" w:eastAsia="바탕체" w:hAnsi="바탕체"/>
                <w:spacing w:val="-20"/>
              </w:rPr>
            </w:pPr>
            <w:r>
              <w:rPr>
                <w:rFonts w:ascii="바탕체" w:eastAsia="바탕체" w:hAnsi="바탕체" w:hint="eastAsia"/>
                <w:spacing w:val="-20"/>
              </w:rPr>
              <w:t>2023/3/14</w:t>
            </w:r>
          </w:p>
        </w:tc>
        <w:tc>
          <w:tcPr>
            <w:tcW w:w="5400" w:type="dxa"/>
          </w:tcPr>
          <w:p w14:paraId="7282074B" w14:textId="77777777" w:rsidR="00A36024" w:rsidRDefault="00000000">
            <w:pPr>
              <w:rPr>
                <w:rFonts w:ascii="바탕체" w:eastAsia="바탕체" w:hAnsi="바탕체"/>
                <w:spacing w:val="-20"/>
              </w:rPr>
            </w:pPr>
            <w:r>
              <w:rPr>
                <w:rFonts w:ascii="바탕체" w:eastAsia="바탕체" w:hAnsi="바탕체" w:hint="eastAsia"/>
                <w:spacing w:val="-20"/>
              </w:rPr>
              <w:t>연구배경 및 관련 연구 감지 부분 삭제 및 내용 수정</w:t>
            </w:r>
          </w:p>
        </w:tc>
        <w:tc>
          <w:tcPr>
            <w:tcW w:w="1223" w:type="dxa"/>
          </w:tcPr>
          <w:p w14:paraId="015EC814" w14:textId="77777777" w:rsidR="00A36024" w:rsidRDefault="00000000">
            <w:pPr>
              <w:rPr>
                <w:rFonts w:ascii="바탕체" w:eastAsia="바탕체" w:hAnsi="바탕체"/>
                <w:spacing w:val="-20"/>
              </w:rPr>
            </w:pPr>
            <w:r>
              <w:rPr>
                <w:rFonts w:ascii="바탕체" w:eastAsia="바탕체" w:hAnsi="바탕체" w:hint="eastAsia"/>
                <w:spacing w:val="-20"/>
              </w:rPr>
              <w:t>공동작업</w:t>
            </w:r>
          </w:p>
        </w:tc>
      </w:tr>
      <w:tr w:rsidR="00A36024" w14:paraId="7C5677B4" w14:textId="77777777">
        <w:tc>
          <w:tcPr>
            <w:tcW w:w="645" w:type="dxa"/>
          </w:tcPr>
          <w:p w14:paraId="08AF8476" w14:textId="77777777" w:rsidR="00A36024" w:rsidRDefault="00A36024">
            <w:pPr>
              <w:jc w:val="center"/>
              <w:rPr>
                <w:rFonts w:ascii="바탕체" w:eastAsia="바탕체" w:hAnsi="바탕체"/>
                <w:spacing w:val="-20"/>
              </w:rPr>
            </w:pPr>
          </w:p>
        </w:tc>
        <w:tc>
          <w:tcPr>
            <w:tcW w:w="1434" w:type="dxa"/>
          </w:tcPr>
          <w:p w14:paraId="50794C1D" w14:textId="77777777" w:rsidR="00A36024" w:rsidRDefault="00A36024">
            <w:pPr>
              <w:rPr>
                <w:rFonts w:ascii="바탕체" w:eastAsia="바탕체" w:hAnsi="바탕체"/>
                <w:spacing w:val="-20"/>
              </w:rPr>
            </w:pPr>
          </w:p>
        </w:tc>
        <w:tc>
          <w:tcPr>
            <w:tcW w:w="5400" w:type="dxa"/>
          </w:tcPr>
          <w:p w14:paraId="5869E14B" w14:textId="77777777" w:rsidR="00A36024" w:rsidRDefault="00A36024">
            <w:pPr>
              <w:rPr>
                <w:rFonts w:ascii="바탕체" w:eastAsia="바탕체" w:hAnsi="바탕체"/>
                <w:spacing w:val="-20"/>
              </w:rPr>
            </w:pPr>
          </w:p>
        </w:tc>
        <w:tc>
          <w:tcPr>
            <w:tcW w:w="1223" w:type="dxa"/>
          </w:tcPr>
          <w:p w14:paraId="70F4D9DA" w14:textId="77777777" w:rsidR="00A36024" w:rsidRDefault="00A36024">
            <w:pPr>
              <w:rPr>
                <w:rFonts w:ascii="바탕체" w:eastAsia="바탕체" w:hAnsi="바탕체"/>
                <w:spacing w:val="-20"/>
              </w:rPr>
            </w:pPr>
          </w:p>
        </w:tc>
      </w:tr>
      <w:tr w:rsidR="00A36024" w14:paraId="66A691DB" w14:textId="77777777">
        <w:tc>
          <w:tcPr>
            <w:tcW w:w="645" w:type="dxa"/>
          </w:tcPr>
          <w:p w14:paraId="1C3B29CE" w14:textId="77777777" w:rsidR="00A36024" w:rsidRDefault="00A36024">
            <w:pPr>
              <w:jc w:val="center"/>
              <w:rPr>
                <w:rFonts w:ascii="바탕체" w:eastAsia="바탕체" w:hAnsi="바탕체"/>
                <w:spacing w:val="-20"/>
              </w:rPr>
            </w:pPr>
          </w:p>
        </w:tc>
        <w:tc>
          <w:tcPr>
            <w:tcW w:w="1434" w:type="dxa"/>
          </w:tcPr>
          <w:p w14:paraId="24BF8F97" w14:textId="77777777" w:rsidR="00A36024" w:rsidRDefault="00A36024">
            <w:pPr>
              <w:rPr>
                <w:rFonts w:ascii="바탕체" w:eastAsia="바탕체" w:hAnsi="바탕체"/>
                <w:spacing w:val="-20"/>
              </w:rPr>
            </w:pPr>
          </w:p>
        </w:tc>
        <w:tc>
          <w:tcPr>
            <w:tcW w:w="5400" w:type="dxa"/>
          </w:tcPr>
          <w:p w14:paraId="63F45FD5" w14:textId="77777777" w:rsidR="00A36024" w:rsidRDefault="00A36024">
            <w:pPr>
              <w:rPr>
                <w:rFonts w:ascii="바탕체" w:eastAsia="바탕체" w:hAnsi="바탕체"/>
                <w:spacing w:val="-20"/>
              </w:rPr>
            </w:pPr>
          </w:p>
        </w:tc>
        <w:tc>
          <w:tcPr>
            <w:tcW w:w="1223" w:type="dxa"/>
          </w:tcPr>
          <w:p w14:paraId="310D4F43" w14:textId="77777777" w:rsidR="00A36024" w:rsidRDefault="00A36024">
            <w:pPr>
              <w:rPr>
                <w:rFonts w:ascii="바탕체" w:eastAsia="바탕체" w:hAnsi="바탕체"/>
                <w:spacing w:val="-20"/>
              </w:rPr>
            </w:pPr>
          </w:p>
        </w:tc>
      </w:tr>
    </w:tbl>
    <w:p w14:paraId="1F367A91" w14:textId="77777777" w:rsidR="00A36024" w:rsidRDefault="00A36024">
      <w:pPr>
        <w:rPr>
          <w:rFonts w:ascii="바탕체" w:eastAsia="바탕체" w:hAnsi="바탕체"/>
          <w:spacing w:val="-20"/>
        </w:rPr>
      </w:pPr>
    </w:p>
    <w:p w14:paraId="0808D7C2" w14:textId="77777777" w:rsidR="00A36024" w:rsidRDefault="00000000">
      <w:pPr>
        <w:pStyle w:val="ab"/>
        <w:spacing w:after="360"/>
        <w:rPr>
          <w:rFonts w:ascii="바탕체" w:eastAsia="바탕체" w:hAnsi="바탕체"/>
        </w:rPr>
      </w:pPr>
      <w:r>
        <w:rPr>
          <w:rFonts w:ascii="바탕체" w:eastAsia="바탕체" w:hAnsi="바탕체"/>
        </w:rPr>
        <w:br w:type="page"/>
      </w:r>
      <w:r>
        <w:rPr>
          <w:rFonts w:ascii="바탕체" w:eastAsia="바탕체" w:hAnsi="바탕체" w:hint="eastAsia"/>
        </w:rPr>
        <w:lastRenderedPageBreak/>
        <w:t>Table of Contents</w:t>
      </w:r>
    </w:p>
    <w:p w14:paraId="5649E11A" w14:textId="77777777" w:rsidR="00A36024" w:rsidRPr="00441957" w:rsidRDefault="00000000">
      <w:pPr>
        <w:pStyle w:val="TOC"/>
        <w:rPr>
          <w:rFonts w:ascii="바탕체" w:eastAsia="바탕체" w:hAnsi="바탕체"/>
        </w:rPr>
      </w:pPr>
      <w:r w:rsidRPr="00441957">
        <w:rPr>
          <w:rFonts w:ascii="바탕체" w:eastAsia="바탕체" w:hAnsi="바탕체"/>
          <w:lang w:val="ko-KR"/>
        </w:rPr>
        <w:t>목차</w:t>
      </w:r>
    </w:p>
    <w:p w14:paraId="6B4D820D" w14:textId="478ACDD4" w:rsidR="00A36024" w:rsidRDefault="00000000">
      <w:pPr>
        <w:pStyle w:val="11"/>
        <w:tabs>
          <w:tab w:val="right" w:leader="dot" w:pos="8494"/>
        </w:tabs>
        <w:rPr>
          <w:rFonts w:asciiTheme="minorHAnsi" w:eastAsiaTheme="minorEastAsia" w:hAnsiTheme="minorHAnsi" w:cstheme="minorBidi"/>
          <w:b w:val="0"/>
          <w:bCs w:val="0"/>
          <w:caps w:val="0"/>
          <w:noProof/>
          <w:sz w:val="22"/>
          <w:szCs w:val="24"/>
        </w:rPr>
      </w:pPr>
      <w:r>
        <w:rPr>
          <w:b w:val="0"/>
          <w:bCs w:val="0"/>
        </w:rPr>
        <w:fldChar w:fldCharType="begin"/>
      </w:r>
      <w:r>
        <w:rPr>
          <w:b w:val="0"/>
          <w:bCs w:val="0"/>
        </w:rPr>
        <w:instrText>TOC \o "1-3" \h \z \u</w:instrText>
      </w:r>
      <w:r>
        <w:rPr>
          <w:b w:val="0"/>
          <w:bCs w:val="0"/>
        </w:rPr>
        <w:fldChar w:fldCharType="separate"/>
      </w:r>
      <w:hyperlink w:anchor="_Toc192790085" w:history="1">
        <w:r w:rsidR="00A36024">
          <w:rPr>
            <w:rStyle w:val="af"/>
            <w:rFonts w:ascii="바탕체" w:eastAsia="바탕체" w:hAnsi="바탕체"/>
            <w:noProof/>
          </w:rPr>
          <w:t>1.</w:t>
        </w:r>
        <w:r w:rsidR="00A36024">
          <w:rPr>
            <w:rStyle w:val="af"/>
            <w:rFonts w:ascii="바탕체" w:eastAsia="바탕체" w:hAnsi="바탕체" w:hint="eastAsia"/>
            <w:noProof/>
          </w:rPr>
          <w:t xml:space="preserve"> </w:t>
        </w:r>
        <w:r w:rsidR="00A36024">
          <w:rPr>
            <w:rStyle w:val="af"/>
            <w:rFonts w:ascii="바탕체" w:eastAsia="바탕체" w:hAnsi="바탕체"/>
            <w:noProof/>
          </w:rPr>
          <w:t>연구 주제 이름</w:t>
        </w:r>
        <w:r w:rsidR="00A36024" w:rsidRPr="007E1E18">
          <w:rPr>
            <w:rFonts w:ascii="바탕체" w:eastAsia="바탕체" w:hAnsi="바탕체"/>
            <w:noProof/>
            <w:webHidden/>
          </w:rPr>
          <w:tab/>
        </w:r>
        <w:r w:rsidR="00A36024">
          <w:rPr>
            <w:noProof/>
            <w:webHidden/>
          </w:rPr>
          <w:fldChar w:fldCharType="begin"/>
        </w:r>
        <w:r w:rsidR="00A36024">
          <w:rPr>
            <w:noProof/>
            <w:webHidden/>
          </w:rPr>
          <w:instrText xml:space="preserve"> PAGEREF _Toc192790085 \h </w:instrText>
        </w:r>
        <w:r w:rsidR="00A36024">
          <w:rPr>
            <w:noProof/>
            <w:webHidden/>
          </w:rPr>
        </w:r>
        <w:r w:rsidR="00A36024">
          <w:rPr>
            <w:noProof/>
            <w:webHidden/>
          </w:rPr>
          <w:fldChar w:fldCharType="separate"/>
        </w:r>
        <w:r w:rsidR="00A36024">
          <w:rPr>
            <w:noProof/>
            <w:webHidden/>
          </w:rPr>
          <w:t>5</w:t>
        </w:r>
        <w:r w:rsidR="00A36024">
          <w:rPr>
            <w:noProof/>
            <w:webHidden/>
          </w:rPr>
          <w:fldChar w:fldCharType="end"/>
        </w:r>
      </w:hyperlink>
    </w:p>
    <w:p w14:paraId="1783243C" w14:textId="77777777" w:rsidR="00A36024" w:rsidRDefault="00A36024">
      <w:pPr>
        <w:pStyle w:val="11"/>
        <w:tabs>
          <w:tab w:val="right" w:leader="dot" w:pos="8494"/>
        </w:tabs>
        <w:rPr>
          <w:rFonts w:asciiTheme="minorHAnsi" w:eastAsiaTheme="minorEastAsia" w:hAnsiTheme="minorHAnsi" w:cstheme="minorBidi"/>
          <w:b w:val="0"/>
          <w:bCs w:val="0"/>
          <w:caps w:val="0"/>
          <w:noProof/>
          <w:sz w:val="22"/>
          <w:szCs w:val="24"/>
        </w:rPr>
      </w:pPr>
      <w:hyperlink w:anchor="_Toc192790086" w:history="1">
        <w:r>
          <w:rPr>
            <w:rStyle w:val="af"/>
            <w:rFonts w:ascii="바탕체" w:eastAsia="바탕체" w:hAnsi="바탕체"/>
            <w:noProof/>
          </w:rPr>
          <w:t>2. 연구 배경 및 관련 연구</w:t>
        </w:r>
        <w:r w:rsidRPr="007E1E18">
          <w:rPr>
            <w:rFonts w:ascii="바탕체" w:eastAsia="바탕체" w:hAnsi="바탕체"/>
            <w:noProof/>
            <w:webHidden/>
          </w:rPr>
          <w:tab/>
        </w:r>
        <w:r w:rsidRPr="007E1E18">
          <w:rPr>
            <w:rFonts w:ascii="바탕체" w:eastAsia="바탕체" w:hAnsi="바탕체"/>
            <w:noProof/>
            <w:webHidden/>
          </w:rPr>
          <w:fldChar w:fldCharType="begin"/>
        </w:r>
        <w:r w:rsidRPr="007E1E18">
          <w:rPr>
            <w:rFonts w:ascii="바탕체" w:eastAsia="바탕체" w:hAnsi="바탕체"/>
            <w:noProof/>
            <w:webHidden/>
          </w:rPr>
          <w:instrText xml:space="preserve"> PAGEREF _Toc192790086 \h </w:instrText>
        </w:r>
        <w:r w:rsidRPr="007E1E18">
          <w:rPr>
            <w:rFonts w:ascii="바탕체" w:eastAsia="바탕체" w:hAnsi="바탕체"/>
            <w:noProof/>
            <w:webHidden/>
          </w:rPr>
        </w:r>
        <w:r w:rsidRPr="007E1E18">
          <w:rPr>
            <w:rFonts w:ascii="바탕체" w:eastAsia="바탕체" w:hAnsi="바탕체"/>
            <w:noProof/>
            <w:webHidden/>
          </w:rPr>
          <w:fldChar w:fldCharType="separate"/>
        </w:r>
        <w:r w:rsidRPr="007E1E18">
          <w:rPr>
            <w:rFonts w:ascii="바탕체" w:eastAsia="바탕체" w:hAnsi="바탕체"/>
            <w:noProof/>
            <w:webHidden/>
          </w:rPr>
          <w:t>5</w:t>
        </w:r>
        <w:r w:rsidRPr="007E1E18">
          <w:rPr>
            <w:rFonts w:ascii="바탕체" w:eastAsia="바탕체" w:hAnsi="바탕체"/>
            <w:noProof/>
            <w:webHidden/>
          </w:rPr>
          <w:fldChar w:fldCharType="end"/>
        </w:r>
      </w:hyperlink>
    </w:p>
    <w:p w14:paraId="1D11E0D9" w14:textId="0BDA88F8" w:rsidR="00A36024" w:rsidRDefault="00A36024">
      <w:pPr>
        <w:pStyle w:val="11"/>
        <w:tabs>
          <w:tab w:val="right" w:leader="dot" w:pos="8494"/>
        </w:tabs>
        <w:rPr>
          <w:rFonts w:asciiTheme="minorHAnsi" w:eastAsiaTheme="minorEastAsia" w:hAnsiTheme="minorHAnsi" w:cstheme="minorBidi"/>
          <w:b w:val="0"/>
          <w:bCs w:val="0"/>
          <w:caps w:val="0"/>
          <w:noProof/>
          <w:sz w:val="22"/>
          <w:szCs w:val="24"/>
        </w:rPr>
      </w:pPr>
      <w:hyperlink w:anchor="_Toc192790087" w:history="1">
        <w:r>
          <w:rPr>
            <w:rStyle w:val="af"/>
            <w:noProof/>
          </w:rPr>
          <w:t xml:space="preserve">3. </w:t>
        </w:r>
        <w:r w:rsidRPr="007E1E18">
          <w:rPr>
            <w:rStyle w:val="af"/>
            <w:rFonts w:ascii="바탕체" w:eastAsia="바탕체" w:hAnsi="바탕체" w:hint="eastAsia"/>
            <w:noProof/>
          </w:rPr>
          <w:t>관련 연구</w:t>
        </w:r>
        <w:r w:rsidRPr="007E1E18">
          <w:rPr>
            <w:rFonts w:ascii="바탕체" w:eastAsia="바탕체" w:hAnsi="바탕체"/>
            <w:noProof/>
            <w:webHidden/>
          </w:rPr>
          <w:tab/>
        </w:r>
        <w:r>
          <w:rPr>
            <w:noProof/>
            <w:webHidden/>
          </w:rPr>
          <w:fldChar w:fldCharType="begin"/>
        </w:r>
        <w:r>
          <w:rPr>
            <w:noProof/>
            <w:webHidden/>
          </w:rPr>
          <w:instrText xml:space="preserve"> PAGEREF _Toc192790087 \h </w:instrText>
        </w:r>
        <w:r>
          <w:rPr>
            <w:noProof/>
            <w:webHidden/>
          </w:rPr>
        </w:r>
        <w:r>
          <w:rPr>
            <w:noProof/>
            <w:webHidden/>
          </w:rPr>
          <w:fldChar w:fldCharType="separate"/>
        </w:r>
        <w:r>
          <w:rPr>
            <w:noProof/>
            <w:webHidden/>
          </w:rPr>
          <w:t>5</w:t>
        </w:r>
        <w:r>
          <w:rPr>
            <w:noProof/>
            <w:webHidden/>
          </w:rPr>
          <w:fldChar w:fldCharType="end"/>
        </w:r>
      </w:hyperlink>
    </w:p>
    <w:p w14:paraId="51EBB082" w14:textId="77777777" w:rsidR="00A36024" w:rsidRDefault="00A36024">
      <w:pPr>
        <w:pStyle w:val="11"/>
        <w:tabs>
          <w:tab w:val="right" w:leader="dot" w:pos="8494"/>
        </w:tabs>
        <w:rPr>
          <w:rFonts w:asciiTheme="minorHAnsi" w:eastAsiaTheme="minorEastAsia" w:hAnsiTheme="minorHAnsi" w:cstheme="minorBidi"/>
          <w:b w:val="0"/>
          <w:bCs w:val="0"/>
          <w:caps w:val="0"/>
          <w:noProof/>
          <w:sz w:val="22"/>
          <w:szCs w:val="24"/>
        </w:rPr>
      </w:pPr>
      <w:hyperlink w:anchor="_Toc192790088" w:history="1">
        <w:r>
          <w:rPr>
            <w:rStyle w:val="af"/>
            <w:rFonts w:ascii="바탕체" w:eastAsia="바탕체" w:hAnsi="바탕체"/>
            <w:noProof/>
          </w:rPr>
          <w:t>4. 프로젝트 수행자의 의도</w:t>
        </w:r>
        <w:r w:rsidRPr="007E1E18">
          <w:rPr>
            <w:rFonts w:ascii="바탕체" w:eastAsia="바탕체" w:hAnsi="바탕체"/>
            <w:noProof/>
            <w:webHidden/>
          </w:rPr>
          <w:tab/>
        </w:r>
        <w:r w:rsidRPr="007E1E18">
          <w:rPr>
            <w:rFonts w:ascii="바탕체" w:eastAsia="바탕체" w:hAnsi="바탕체"/>
            <w:noProof/>
            <w:webHidden/>
          </w:rPr>
          <w:fldChar w:fldCharType="begin"/>
        </w:r>
        <w:r w:rsidRPr="007E1E18">
          <w:rPr>
            <w:rFonts w:ascii="바탕체" w:eastAsia="바탕체" w:hAnsi="바탕체"/>
            <w:noProof/>
            <w:webHidden/>
          </w:rPr>
          <w:instrText xml:space="preserve"> PAGEREF _Toc192790088 \h </w:instrText>
        </w:r>
        <w:r w:rsidRPr="007E1E18">
          <w:rPr>
            <w:rFonts w:ascii="바탕체" w:eastAsia="바탕체" w:hAnsi="바탕체"/>
            <w:noProof/>
            <w:webHidden/>
          </w:rPr>
        </w:r>
        <w:r w:rsidRPr="007E1E18">
          <w:rPr>
            <w:rFonts w:ascii="바탕체" w:eastAsia="바탕체" w:hAnsi="바탕체"/>
            <w:noProof/>
            <w:webHidden/>
          </w:rPr>
          <w:fldChar w:fldCharType="separate"/>
        </w:r>
        <w:r w:rsidRPr="007E1E18">
          <w:rPr>
            <w:rFonts w:ascii="바탕체" w:eastAsia="바탕체" w:hAnsi="바탕체"/>
            <w:noProof/>
            <w:webHidden/>
          </w:rPr>
          <w:t>6</w:t>
        </w:r>
        <w:r w:rsidRPr="007E1E18">
          <w:rPr>
            <w:rFonts w:ascii="바탕체" w:eastAsia="바탕체" w:hAnsi="바탕체"/>
            <w:noProof/>
            <w:webHidden/>
          </w:rPr>
          <w:fldChar w:fldCharType="end"/>
        </w:r>
      </w:hyperlink>
    </w:p>
    <w:p w14:paraId="59DF5699" w14:textId="77777777" w:rsidR="00A36024" w:rsidRDefault="00A36024">
      <w:pPr>
        <w:pStyle w:val="11"/>
        <w:tabs>
          <w:tab w:val="right" w:leader="dot" w:pos="8494"/>
        </w:tabs>
        <w:rPr>
          <w:rFonts w:asciiTheme="minorHAnsi" w:eastAsiaTheme="minorEastAsia" w:hAnsiTheme="minorHAnsi" w:cstheme="minorBidi"/>
          <w:b w:val="0"/>
          <w:bCs w:val="0"/>
          <w:caps w:val="0"/>
          <w:noProof/>
          <w:sz w:val="22"/>
          <w:szCs w:val="24"/>
        </w:rPr>
      </w:pPr>
      <w:hyperlink w:anchor="_Toc192790089" w:history="1">
        <w:r>
          <w:rPr>
            <w:rStyle w:val="af"/>
            <w:rFonts w:ascii="바탕체" w:eastAsia="바탕체" w:hAnsi="바탕체"/>
            <w:noProof/>
          </w:rPr>
          <w:t>5. 탐구 내용 및 기대 결과</w:t>
        </w:r>
        <w:r w:rsidRPr="007E1E18">
          <w:rPr>
            <w:rFonts w:ascii="바탕체" w:eastAsia="바탕체" w:hAnsi="바탕체"/>
            <w:noProof/>
            <w:webHidden/>
          </w:rPr>
          <w:tab/>
        </w:r>
        <w:r>
          <w:rPr>
            <w:noProof/>
            <w:webHidden/>
          </w:rPr>
          <w:fldChar w:fldCharType="begin"/>
        </w:r>
        <w:r>
          <w:rPr>
            <w:noProof/>
            <w:webHidden/>
          </w:rPr>
          <w:instrText xml:space="preserve"> PAGEREF _Toc192790089 \h </w:instrText>
        </w:r>
        <w:r>
          <w:rPr>
            <w:noProof/>
            <w:webHidden/>
          </w:rPr>
        </w:r>
        <w:r>
          <w:rPr>
            <w:noProof/>
            <w:webHidden/>
          </w:rPr>
          <w:fldChar w:fldCharType="separate"/>
        </w:r>
        <w:r>
          <w:rPr>
            <w:noProof/>
            <w:webHidden/>
          </w:rPr>
          <w:t>7</w:t>
        </w:r>
        <w:r>
          <w:rPr>
            <w:noProof/>
            <w:webHidden/>
          </w:rPr>
          <w:fldChar w:fldCharType="end"/>
        </w:r>
      </w:hyperlink>
    </w:p>
    <w:p w14:paraId="680A1095" w14:textId="77777777" w:rsidR="00A36024" w:rsidRDefault="00A36024">
      <w:pPr>
        <w:pStyle w:val="11"/>
        <w:tabs>
          <w:tab w:val="right" w:leader="dot" w:pos="8494"/>
        </w:tabs>
        <w:rPr>
          <w:rFonts w:asciiTheme="minorHAnsi" w:eastAsiaTheme="minorEastAsia" w:hAnsiTheme="minorHAnsi" w:cstheme="minorBidi"/>
          <w:b w:val="0"/>
          <w:bCs w:val="0"/>
          <w:caps w:val="0"/>
          <w:noProof/>
          <w:sz w:val="22"/>
          <w:szCs w:val="24"/>
        </w:rPr>
      </w:pPr>
      <w:hyperlink w:anchor="_Toc192790090" w:history="1">
        <w:r>
          <w:rPr>
            <w:rStyle w:val="af"/>
            <w:rFonts w:ascii="바탕체" w:eastAsia="바탕체" w:hAnsi="바탕체"/>
            <w:noProof/>
          </w:rPr>
          <w:t>6. 프로젝트 관련 학습 계획</w:t>
        </w:r>
        <w:r w:rsidRPr="007E1E18">
          <w:rPr>
            <w:rFonts w:ascii="바탕체" w:eastAsia="바탕체" w:hAnsi="바탕체"/>
            <w:noProof/>
            <w:webHidden/>
          </w:rPr>
          <w:tab/>
        </w:r>
        <w:r>
          <w:rPr>
            <w:noProof/>
            <w:webHidden/>
          </w:rPr>
          <w:fldChar w:fldCharType="begin"/>
        </w:r>
        <w:r>
          <w:rPr>
            <w:noProof/>
            <w:webHidden/>
          </w:rPr>
          <w:instrText xml:space="preserve"> PAGEREF _Toc192790090 \h </w:instrText>
        </w:r>
        <w:r>
          <w:rPr>
            <w:noProof/>
            <w:webHidden/>
          </w:rPr>
        </w:r>
        <w:r>
          <w:rPr>
            <w:noProof/>
            <w:webHidden/>
          </w:rPr>
          <w:fldChar w:fldCharType="separate"/>
        </w:r>
        <w:r>
          <w:rPr>
            <w:noProof/>
            <w:webHidden/>
          </w:rPr>
          <w:t>7</w:t>
        </w:r>
        <w:r>
          <w:rPr>
            <w:noProof/>
            <w:webHidden/>
          </w:rPr>
          <w:fldChar w:fldCharType="end"/>
        </w:r>
      </w:hyperlink>
    </w:p>
    <w:p w14:paraId="652B1EA2" w14:textId="77777777" w:rsidR="00A36024" w:rsidRDefault="00A36024">
      <w:pPr>
        <w:pStyle w:val="11"/>
        <w:tabs>
          <w:tab w:val="right" w:leader="dot" w:pos="8494"/>
        </w:tabs>
        <w:rPr>
          <w:rFonts w:asciiTheme="minorHAnsi" w:eastAsiaTheme="minorEastAsia" w:hAnsiTheme="minorHAnsi" w:cstheme="minorBidi"/>
          <w:b w:val="0"/>
          <w:bCs w:val="0"/>
          <w:caps w:val="0"/>
          <w:noProof/>
          <w:sz w:val="22"/>
          <w:szCs w:val="24"/>
        </w:rPr>
      </w:pPr>
      <w:hyperlink w:anchor="_Toc192790091" w:history="1">
        <w:r>
          <w:rPr>
            <w:rStyle w:val="af"/>
            <w:rFonts w:ascii="바탕체" w:eastAsia="바탕체" w:hAnsi="바탕체"/>
            <w:noProof/>
          </w:rPr>
          <w:t>7. 연구 일정 계획</w:t>
        </w:r>
        <w:r w:rsidRPr="007E1E18">
          <w:rPr>
            <w:rFonts w:ascii="바탕체" w:eastAsia="바탕체" w:hAnsi="바탕체"/>
            <w:noProof/>
            <w:webHidden/>
          </w:rPr>
          <w:tab/>
        </w:r>
        <w:r>
          <w:rPr>
            <w:noProof/>
            <w:webHidden/>
          </w:rPr>
          <w:fldChar w:fldCharType="begin"/>
        </w:r>
        <w:r>
          <w:rPr>
            <w:noProof/>
            <w:webHidden/>
          </w:rPr>
          <w:instrText xml:space="preserve"> PAGEREF _Toc192790091 \h </w:instrText>
        </w:r>
        <w:r>
          <w:rPr>
            <w:noProof/>
            <w:webHidden/>
          </w:rPr>
        </w:r>
        <w:r>
          <w:rPr>
            <w:noProof/>
            <w:webHidden/>
          </w:rPr>
          <w:fldChar w:fldCharType="separate"/>
        </w:r>
        <w:r>
          <w:rPr>
            <w:noProof/>
            <w:webHidden/>
          </w:rPr>
          <w:t>7</w:t>
        </w:r>
        <w:r>
          <w:rPr>
            <w:noProof/>
            <w:webHidden/>
          </w:rPr>
          <w:fldChar w:fldCharType="end"/>
        </w:r>
      </w:hyperlink>
    </w:p>
    <w:p w14:paraId="42432C61" w14:textId="77777777" w:rsidR="00A36024" w:rsidRDefault="00000000">
      <w:r>
        <w:rPr>
          <w:noProof/>
        </w:rPr>
        <w:fldChar w:fldCharType="end"/>
      </w:r>
      <w:r>
        <w:rPr>
          <w:rFonts w:ascii="바탕체" w:eastAsia="바탕체" w:hAnsi="바탕체"/>
        </w:rPr>
        <w:br w:type="page"/>
      </w:r>
    </w:p>
    <w:p w14:paraId="260A64EC" w14:textId="77777777" w:rsidR="00A36024" w:rsidRDefault="00000000">
      <w:pPr>
        <w:pStyle w:val="10"/>
        <w:numPr>
          <w:ilvl w:val="0"/>
          <w:numId w:val="0"/>
        </w:numPr>
        <w:spacing w:before="540" w:after="360"/>
        <w:rPr>
          <w:rFonts w:ascii="바탕체" w:eastAsia="바탕체" w:hAnsi="바탕체"/>
        </w:rPr>
      </w:pPr>
      <w:r>
        <w:rPr>
          <w:rFonts w:ascii="바탕체" w:eastAsia="바탕체" w:hAnsi="바탕체"/>
        </w:rPr>
        <w:lastRenderedPageBreak/>
        <w:br w:type="page"/>
      </w:r>
      <w:bookmarkStart w:id="0" w:name="_Toc129092293"/>
      <w:bookmarkStart w:id="1" w:name="_Toc192790085"/>
      <w:r>
        <w:rPr>
          <w:rFonts w:ascii="바탕체" w:eastAsia="바탕체" w:hAnsi="바탕체" w:hint="eastAsia"/>
        </w:rPr>
        <w:lastRenderedPageBreak/>
        <w:t>1.연구 주제 이름</w:t>
      </w:r>
      <w:bookmarkEnd w:id="0"/>
      <w:bookmarkEnd w:id="1"/>
    </w:p>
    <w:p w14:paraId="77CE89D9" w14:textId="77777777" w:rsidR="00A36024" w:rsidRDefault="00000000">
      <w:pPr>
        <w:jc w:val="left"/>
        <w:rPr>
          <w:rFonts w:ascii="바탕체" w:eastAsia="바탕체" w:hAnsi="바탕체"/>
        </w:rPr>
      </w:pPr>
      <w:r>
        <w:rPr>
          <w:rFonts w:ascii="바탕체" w:eastAsia="바탕체" w:hAnsi="바탕체" w:hint="eastAsia"/>
        </w:rPr>
        <w:t>Large Wireless Model 기반 미래 채널 예측 및 통신 환경 분류 연구</w:t>
      </w:r>
    </w:p>
    <w:p w14:paraId="498B3B0C" w14:textId="77777777" w:rsidR="00A36024" w:rsidRDefault="00A36024">
      <w:pPr>
        <w:rPr>
          <w:rFonts w:ascii="바탕체" w:eastAsia="바탕체" w:hAnsi="바탕체"/>
        </w:rPr>
      </w:pPr>
    </w:p>
    <w:p w14:paraId="7D6526E1" w14:textId="77777777" w:rsidR="00A36024" w:rsidRDefault="00000000">
      <w:pPr>
        <w:pStyle w:val="10"/>
        <w:numPr>
          <w:ilvl w:val="0"/>
          <w:numId w:val="0"/>
        </w:numPr>
        <w:spacing w:before="540" w:after="360"/>
        <w:rPr>
          <w:rFonts w:ascii="바탕체" w:eastAsia="바탕체" w:hAnsi="바탕체"/>
        </w:rPr>
      </w:pPr>
      <w:bookmarkStart w:id="2" w:name="_Toc192790086"/>
      <w:r>
        <w:rPr>
          <w:rFonts w:ascii="바탕체" w:eastAsia="바탕체" w:hAnsi="바탕체" w:hint="eastAsia"/>
        </w:rPr>
        <w:t>2. 연구 배경 및 관련 연구</w:t>
      </w:r>
      <w:bookmarkEnd w:id="2"/>
    </w:p>
    <w:p w14:paraId="2C9178AE" w14:textId="77777777" w:rsidR="00A36024" w:rsidRDefault="00000000">
      <w:pPr>
        <w:pStyle w:val="af6"/>
        <w:wordWrap w:val="0"/>
        <w:jc w:val="left"/>
        <w:rPr>
          <w:rFonts w:ascii="바탕체" w:eastAsia="바탕체" w:hAnsi="바탕체"/>
          <w:b w:val="0"/>
          <w:sz w:val="30"/>
          <w:szCs w:val="30"/>
        </w:rPr>
      </w:pPr>
      <w:r>
        <w:rPr>
          <w:rFonts w:ascii="바탕체" w:eastAsia="바탕체" w:hAnsi="바탕체" w:hint="eastAsia"/>
          <w:b w:val="0"/>
          <w:sz w:val="30"/>
          <w:szCs w:val="30"/>
        </w:rPr>
        <w:t>01.연구배경</w:t>
      </w:r>
    </w:p>
    <w:p w14:paraId="63CF7743" w14:textId="77777777" w:rsidR="00A36024" w:rsidRDefault="00A36024">
      <w:pPr>
        <w:pStyle w:val="af6"/>
        <w:wordWrap w:val="0"/>
        <w:jc w:val="left"/>
        <w:rPr>
          <w:rFonts w:ascii="바탕체" w:eastAsia="바탕체" w:hAnsi="바탕체"/>
          <w:b w:val="0"/>
          <w:sz w:val="30"/>
          <w:szCs w:val="30"/>
        </w:rPr>
      </w:pPr>
    </w:p>
    <w:p w14:paraId="291F2D31" w14:textId="77777777" w:rsidR="00A36024" w:rsidRDefault="00000000">
      <w:pPr>
        <w:pStyle w:val="af6"/>
        <w:wordWrap w:val="0"/>
        <w:jc w:val="left"/>
        <w:rPr>
          <w:rFonts w:ascii="바탕체" w:eastAsia="바탕체" w:hAnsi="바탕체"/>
          <w:b w:val="0"/>
          <w:sz w:val="20"/>
          <w:szCs w:val="20"/>
        </w:rPr>
      </w:pPr>
      <w:r>
        <w:rPr>
          <w:rFonts w:ascii="바탕체" w:eastAsia="바탕체" w:hAnsi="바탕체" w:hint="eastAsia"/>
          <w:b w:val="0"/>
          <w:sz w:val="20"/>
          <w:szCs w:val="20"/>
        </w:rPr>
        <w:t xml:space="preserve"> 무선 통신 시스템의 발전은 높은 성능 요구 사항을 수반하며, 이러한 시스템은 대형 안테나 배열을 활용하고, 중대역, 밀리리터파, 서브 테라헤르츠 대역에서 운용되고 다수의 통신 장치를 지원하는 방향으로 진화하고 있다.</w:t>
      </w:r>
      <w:r>
        <w:rPr>
          <w:rFonts w:ascii="바탕체" w:eastAsia="바탕체" w:hAnsi="바탕체"/>
          <w:b w:val="0"/>
          <w:sz w:val="20"/>
          <w:szCs w:val="20"/>
        </w:rPr>
        <w:t>또한, 네트워크 인프라의 고밀화와 더불어 개별 무선 통신 시스템 간의 상호작용, 협력 및 통합이 강조되고 있으며, 이에 따라 시스템의 복잡성이 증가하고 있다.</w:t>
      </w:r>
      <w:r>
        <w:rPr>
          <w:rFonts w:ascii="바탕체" w:eastAsia="바탕체" w:hAnsi="바탕체" w:hint="eastAsia"/>
          <w:b w:val="0"/>
          <w:sz w:val="20"/>
          <w:szCs w:val="20"/>
        </w:rPr>
        <w:t>이러한 트렌드를 실현하기 위해서는 고차원 신호처리, 복잡한 최적화 문제, 대량의 무선 오버헤드, 복잡한 네트워크 관리의 과제들을 해결해야 한다.</w:t>
      </w:r>
    </w:p>
    <w:p w14:paraId="2C158133" w14:textId="77777777" w:rsidR="00A36024" w:rsidRDefault="00A36024">
      <w:pPr>
        <w:pStyle w:val="af6"/>
        <w:wordWrap w:val="0"/>
        <w:jc w:val="left"/>
        <w:rPr>
          <w:rFonts w:ascii="바탕체" w:eastAsia="바탕체" w:hAnsi="바탕체"/>
          <w:b w:val="0"/>
          <w:sz w:val="20"/>
          <w:szCs w:val="20"/>
        </w:rPr>
      </w:pPr>
    </w:p>
    <w:p w14:paraId="500A578B" w14:textId="77777777" w:rsidR="00A36024" w:rsidRDefault="00000000">
      <w:pPr>
        <w:pStyle w:val="af6"/>
        <w:wordWrap w:val="0"/>
        <w:jc w:val="left"/>
        <w:rPr>
          <w:rFonts w:ascii="바탕체" w:eastAsia="바탕체" w:hAnsi="바탕체"/>
          <w:b w:val="0"/>
          <w:sz w:val="20"/>
          <w:szCs w:val="20"/>
        </w:rPr>
      </w:pPr>
      <w:r>
        <w:rPr>
          <w:rFonts w:ascii="바탕체" w:eastAsia="바탕체" w:hAnsi="바탕체" w:hint="eastAsia"/>
          <w:b w:val="0"/>
          <w:sz w:val="20"/>
          <w:szCs w:val="20"/>
        </w:rPr>
        <w:t xml:space="preserve"> 기존 통신 시스템은 수학적으로 모델링된 최적화 기법을 사용하며, 이러한 기법은 높은 성능을 보장하지만, 비선형 특성을 갖는 문제나 복잡한 간섭 환경에서 최적해를 찾는 데 어려움을 겪을 수 있다. 최근에는 데이터 기반 최적화 기법이 이러한 문제를 해결하는 대안으로 주목받고 있다.</w:t>
      </w:r>
      <w:r>
        <w:rPr>
          <w:rFonts w:ascii="바탕체" w:eastAsia="바탕체" w:hAnsi="바탕체"/>
          <w:b w:val="0"/>
          <w:sz w:val="20"/>
          <w:szCs w:val="20"/>
        </w:rPr>
        <w:t>이에 따라, 데이터 기반 접근 방식인 딥러닝(Deep Learning)이 무선 통신 및 센싱 시스템에서 주목받고 있다. 딥러닝을 활용하면 네트워크 성능 최적화, 자원 할당 및 신호 처리를 보다 효과적으로 수행할 수 있다</w:t>
      </w:r>
      <w:r>
        <w:rPr>
          <w:rFonts w:ascii="바탕체" w:eastAsia="바탕체" w:hAnsi="바탕체" w:hint="eastAsia"/>
          <w:b w:val="0"/>
          <w:sz w:val="20"/>
          <w:szCs w:val="20"/>
        </w:rPr>
        <w:t>. 그러나 딥러닝 접근 방식 또한 다음과 같은 한계를 지닌다.</w:t>
      </w:r>
    </w:p>
    <w:p w14:paraId="37CD5D6B" w14:textId="77777777" w:rsidR="00A36024" w:rsidRDefault="00A36024">
      <w:pPr>
        <w:pStyle w:val="af6"/>
        <w:wordWrap w:val="0"/>
        <w:jc w:val="left"/>
        <w:rPr>
          <w:rFonts w:ascii="바탕체" w:eastAsia="바탕체" w:hAnsi="바탕체"/>
          <w:b w:val="0"/>
          <w:sz w:val="20"/>
          <w:szCs w:val="20"/>
        </w:rPr>
      </w:pPr>
    </w:p>
    <w:p w14:paraId="5C859741" w14:textId="77777777" w:rsidR="00A36024" w:rsidRDefault="00000000">
      <w:pPr>
        <w:pStyle w:val="af6"/>
        <w:wordWrap w:val="0"/>
        <w:jc w:val="left"/>
        <w:rPr>
          <w:rFonts w:ascii="바탕체" w:eastAsia="바탕체" w:hAnsi="바탕체"/>
          <w:b w:val="0"/>
          <w:sz w:val="20"/>
          <w:szCs w:val="20"/>
        </w:rPr>
      </w:pPr>
      <w:r>
        <w:rPr>
          <w:rFonts w:ascii="바탕체" w:eastAsia="바탕체" w:hAnsi="바탕체" w:hint="eastAsia"/>
          <w:b w:val="0"/>
          <w:bCs w:val="0"/>
          <w:sz w:val="20"/>
          <w:szCs w:val="20"/>
        </w:rPr>
        <w:t>1)</w:t>
      </w:r>
      <w:r>
        <w:rPr>
          <w:rFonts w:ascii="바탕체" w:eastAsia="바탕체" w:hAnsi="바탕체" w:hint="eastAsia"/>
          <w:b w:val="0"/>
          <w:sz w:val="20"/>
          <w:szCs w:val="20"/>
        </w:rPr>
        <w:t xml:space="preserve"> 무선 네트워크에서의 데이터 부족, 수집 비용이 많이 들며, 확보하기 어렵다.</w:t>
      </w:r>
    </w:p>
    <w:p w14:paraId="0C087A19" w14:textId="77777777" w:rsidR="00A36024" w:rsidRDefault="00000000">
      <w:pPr>
        <w:pStyle w:val="af6"/>
        <w:wordWrap w:val="0"/>
        <w:jc w:val="left"/>
        <w:rPr>
          <w:rFonts w:ascii="바탕체" w:eastAsia="바탕체" w:hAnsi="바탕체"/>
          <w:b w:val="0"/>
          <w:sz w:val="20"/>
          <w:szCs w:val="20"/>
        </w:rPr>
      </w:pPr>
      <w:r>
        <w:rPr>
          <w:rFonts w:ascii="바탕체" w:eastAsia="바탕체" w:hAnsi="바탕체" w:hint="eastAsia"/>
          <w:b w:val="0"/>
          <w:sz w:val="20"/>
          <w:szCs w:val="20"/>
        </w:rPr>
        <w:t>2) 합성곱 신경망(CNN)과 순환 신경망(RNN)은 무선 통신 및 센싱 작업에서 특정 측면에서 한계를 보인다.</w:t>
      </w:r>
    </w:p>
    <w:p w14:paraId="3C40D09F" w14:textId="77777777" w:rsidR="00A36024" w:rsidRDefault="00000000">
      <w:pPr>
        <w:pStyle w:val="af6"/>
        <w:wordWrap w:val="0"/>
        <w:jc w:val="left"/>
        <w:rPr>
          <w:rFonts w:ascii="바탕체" w:eastAsia="바탕체" w:hAnsi="바탕체"/>
          <w:b w:val="0"/>
          <w:sz w:val="20"/>
          <w:szCs w:val="20"/>
        </w:rPr>
      </w:pPr>
      <w:r>
        <w:rPr>
          <w:rFonts w:ascii="바탕체" w:eastAsia="바탕체" w:hAnsi="바탕체" w:hint="eastAsia"/>
          <w:b w:val="0"/>
          <w:sz w:val="20"/>
          <w:szCs w:val="20"/>
        </w:rPr>
        <w:tab/>
        <w:t xml:space="preserve">2-1) CNN은 시계열 정보 처리에 적합하지 않으며, 주로 공간적인 패턴 학습에 강점을 가진다. 따라서 네트워크 트래픽 예측 및 채널 상태 변화 분석과 같은 시간적 의존성이 중요한 문제에서는 적용이 제한적일 수 잇다. </w:t>
      </w:r>
    </w:p>
    <w:p w14:paraId="1D903ECD" w14:textId="77777777" w:rsidR="00A36024" w:rsidRDefault="00000000">
      <w:pPr>
        <w:pStyle w:val="af6"/>
        <w:wordWrap w:val="0"/>
        <w:jc w:val="left"/>
        <w:rPr>
          <w:rFonts w:ascii="바탕체" w:eastAsia="바탕체" w:hAnsi="바탕체"/>
          <w:b w:val="0"/>
          <w:sz w:val="20"/>
          <w:szCs w:val="20"/>
        </w:rPr>
      </w:pPr>
      <w:r>
        <w:rPr>
          <w:rFonts w:ascii="바탕체" w:eastAsia="바탕체" w:hAnsi="바탕체" w:hint="eastAsia"/>
          <w:b w:val="0"/>
          <w:sz w:val="20"/>
          <w:szCs w:val="20"/>
        </w:rPr>
        <w:tab/>
        <w:t xml:space="preserve">2-2) RNN은 순차적인 연산이 필요해 병렬 처리가 어렵고 계산 비용이 높아, 무선 </w:t>
      </w:r>
      <w:r>
        <w:rPr>
          <w:rFonts w:ascii="바탕체" w:eastAsia="바탕체" w:hAnsi="바탕체" w:hint="eastAsia"/>
          <w:b w:val="0"/>
          <w:sz w:val="20"/>
          <w:szCs w:val="20"/>
        </w:rPr>
        <w:br/>
        <w:t xml:space="preserve">             네트워크의 실시간 최적화 문제에서 비효율적일 수 있다.</w:t>
      </w:r>
    </w:p>
    <w:p w14:paraId="41C60C8C" w14:textId="77777777" w:rsidR="00A36024" w:rsidRDefault="00A36024">
      <w:pPr>
        <w:pStyle w:val="af6"/>
        <w:wordWrap w:val="0"/>
        <w:jc w:val="left"/>
        <w:rPr>
          <w:rFonts w:ascii="바탕체" w:eastAsia="바탕체" w:hAnsi="바탕체"/>
          <w:b w:val="0"/>
          <w:sz w:val="20"/>
          <w:szCs w:val="20"/>
        </w:rPr>
      </w:pPr>
    </w:p>
    <w:p w14:paraId="65DC3B09" w14:textId="77777777" w:rsidR="00A36024" w:rsidRDefault="00000000">
      <w:pPr>
        <w:pStyle w:val="af6"/>
        <w:wordWrap w:val="0"/>
        <w:jc w:val="left"/>
        <w:rPr>
          <w:rFonts w:ascii="바탕체" w:eastAsia="바탕체" w:hAnsi="바탕체"/>
          <w:b w:val="0"/>
          <w:sz w:val="20"/>
          <w:szCs w:val="20"/>
        </w:rPr>
      </w:pPr>
      <w:r>
        <w:rPr>
          <w:rFonts w:ascii="바탕체" w:eastAsia="바탕체" w:hAnsi="바탕체"/>
          <w:b w:val="0"/>
          <w:sz w:val="20"/>
          <w:szCs w:val="20"/>
        </w:rPr>
        <w:t xml:space="preserve"> 이러한 한계를 극복하기 위해, 최근 무선 통신 및 센싱 시스템에서의 복잡한 최적화 문제를 해결할 수 있는 대규모 모델인 LWM(Large Wireless Model)이 연구되고 있다. LWM은 대규모 데이터를 학습하여 무선 환경에서의 동적 변화에 적응하고, 네트워크 성능을 최적화하며, 신호 처리 및 자원 할당 문제를 효과적으로 해결하는 데 활용될 수 있다. </w:t>
      </w:r>
      <w:bookmarkStart w:id="3" w:name="_Toc192790087"/>
    </w:p>
    <w:p w14:paraId="4CD1C2DA" w14:textId="77777777" w:rsidR="00A36024" w:rsidRDefault="00A36024">
      <w:pPr>
        <w:pStyle w:val="af6"/>
        <w:wordWrap w:val="0"/>
        <w:jc w:val="left"/>
        <w:rPr>
          <w:b w:val="0"/>
        </w:rPr>
      </w:pPr>
    </w:p>
    <w:p w14:paraId="262D0555" w14:textId="77777777" w:rsidR="00A36024" w:rsidRDefault="00000000">
      <w:pPr>
        <w:pStyle w:val="10"/>
        <w:numPr>
          <w:ilvl w:val="0"/>
          <w:numId w:val="0"/>
        </w:numPr>
        <w:spacing w:before="540" w:after="360"/>
        <w:rPr>
          <w:sz w:val="30"/>
          <w:szCs w:val="30"/>
        </w:rPr>
      </w:pPr>
      <w:r>
        <w:rPr>
          <w:rFonts w:ascii="바탕체" w:eastAsia="바탕체" w:hAnsi="바탕체" w:cs="바탕체" w:hint="eastAsia"/>
          <w:b w:val="0"/>
          <w:bCs/>
          <w:sz w:val="30"/>
          <w:szCs w:val="30"/>
        </w:rPr>
        <w:lastRenderedPageBreak/>
        <w:t>02.</w:t>
      </w:r>
      <w:r>
        <w:rPr>
          <w:rFonts w:ascii="바탕체" w:eastAsia="바탕체" w:hAnsi="바탕체" w:cs="바탕체" w:hint="eastAsia"/>
          <w:sz w:val="30"/>
          <w:szCs w:val="30"/>
        </w:rPr>
        <w:t xml:space="preserve"> </w:t>
      </w:r>
      <w:r>
        <w:rPr>
          <w:rFonts w:ascii="바탕체" w:eastAsia="바탕체" w:hAnsi="바탕체" w:cs="바탕체" w:hint="eastAsia"/>
          <w:b w:val="0"/>
          <w:sz w:val="30"/>
          <w:szCs w:val="30"/>
        </w:rPr>
        <w:t>관련 연구</w:t>
      </w:r>
      <w:bookmarkEnd w:id="3"/>
    </w:p>
    <w:p w14:paraId="28324314" w14:textId="77777777" w:rsidR="00A36024" w:rsidRDefault="00000000">
      <w:pPr>
        <w:pStyle w:val="af6"/>
        <w:wordWrap w:val="0"/>
        <w:jc w:val="left"/>
        <w:rPr>
          <w:rFonts w:ascii="바탕체" w:eastAsia="바탕체" w:hAnsi="바탕체"/>
          <w:b w:val="0"/>
          <w:sz w:val="24"/>
          <w:szCs w:val="24"/>
        </w:rPr>
      </w:pPr>
      <w:r>
        <w:rPr>
          <w:rFonts w:ascii="바탕체" w:eastAsia="바탕체" w:hAnsi="바탕체" w:hint="eastAsia"/>
          <w:b w:val="0"/>
          <w:sz w:val="24"/>
          <w:szCs w:val="24"/>
        </w:rPr>
        <w:t>A. 자연어 처리(NLP)와 자기 어텐션(Self-Attention) 모델</w:t>
      </w:r>
    </w:p>
    <w:p w14:paraId="2B442EC2" w14:textId="77777777" w:rsidR="00A36024" w:rsidRDefault="00A36024">
      <w:pPr>
        <w:pStyle w:val="af6"/>
        <w:wordWrap w:val="0"/>
        <w:jc w:val="left"/>
        <w:rPr>
          <w:rFonts w:ascii="바탕체" w:eastAsia="바탕체" w:hAnsi="바탕체"/>
          <w:b w:val="0"/>
          <w:sz w:val="20"/>
          <w:szCs w:val="20"/>
        </w:rPr>
      </w:pPr>
    </w:p>
    <w:p w14:paraId="71C28FCE" w14:textId="77777777" w:rsidR="00A36024" w:rsidRDefault="00000000">
      <w:pPr>
        <w:pStyle w:val="af6"/>
        <w:wordWrap w:val="0"/>
        <w:jc w:val="left"/>
        <w:rPr>
          <w:rFonts w:ascii="바탕체" w:eastAsia="바탕체" w:hAnsi="바탕체"/>
          <w:b w:val="0"/>
          <w:sz w:val="20"/>
          <w:szCs w:val="20"/>
        </w:rPr>
      </w:pPr>
      <w:r>
        <w:rPr>
          <w:rFonts w:ascii="바탕체" w:eastAsia="바탕체" w:hAnsi="바탕체"/>
          <w:b w:val="0"/>
          <w:sz w:val="20"/>
          <w:szCs w:val="20"/>
        </w:rPr>
        <w:t xml:space="preserve"> L</w:t>
      </w:r>
      <w:r>
        <w:rPr>
          <w:rFonts w:ascii="바탕체" w:eastAsia="바탕체" w:hAnsi="바탕체" w:hint="eastAsia"/>
          <w:b w:val="0"/>
          <w:sz w:val="20"/>
          <w:szCs w:val="20"/>
        </w:rPr>
        <w:t>W</w:t>
      </w:r>
      <w:r>
        <w:rPr>
          <w:rFonts w:ascii="바탕체" w:eastAsia="바탕체" w:hAnsi="바탕체"/>
          <w:b w:val="0"/>
          <w:sz w:val="20"/>
          <w:szCs w:val="20"/>
        </w:rPr>
        <w:t>M의 개념을 이해하기 위해서는 자연어 처리(NLP)에서의 자기 어텐션(Self-Attention) 기반 모델과의 유사성을 고려할 필요가 있다. 대표적인 NLP 모델로는 BERT(Bidirectional Encoder Representations from Transformers)와 GPT(Generative Pre-trained Transformer)가 있으며, 이들은 멀리 떨어진 단어 간의 관계를 학습하여 문맥을 이해할 수 있도록 설계되었다.</w:t>
      </w:r>
    </w:p>
    <w:p w14:paraId="5013CF0A" w14:textId="77777777" w:rsidR="00A36024" w:rsidRDefault="00000000">
      <w:pPr>
        <w:pStyle w:val="af6"/>
        <w:wordWrap w:val="0"/>
        <w:jc w:val="left"/>
        <w:rPr>
          <w:rFonts w:ascii="바탕체" w:eastAsia="바탕체" w:hAnsi="바탕체"/>
          <w:b w:val="0"/>
          <w:sz w:val="20"/>
          <w:szCs w:val="20"/>
        </w:rPr>
      </w:pPr>
      <w:r>
        <w:rPr>
          <w:rFonts w:ascii="바탕체" w:eastAsia="바탕체" w:hAnsi="바탕체"/>
          <w:b w:val="0"/>
          <w:sz w:val="20"/>
          <w:szCs w:val="20"/>
        </w:rPr>
        <w:t>예를 들어, 문장</w:t>
      </w:r>
      <w:r>
        <w:rPr>
          <w:rFonts w:ascii="바탕체" w:eastAsia="바탕체" w:hAnsi="바탕체"/>
          <w:b w:val="0"/>
          <w:i/>
          <w:iCs/>
          <w:sz w:val="20"/>
          <w:szCs w:val="20"/>
        </w:rPr>
        <w:t>“The animal didn’t cross the street because it was too tired.”</w:t>
      </w:r>
      <w:r>
        <w:rPr>
          <w:rFonts w:ascii="바탕체" w:eastAsia="바탕체" w:hAnsi="바탕체"/>
          <w:b w:val="0"/>
          <w:sz w:val="20"/>
          <w:szCs w:val="20"/>
        </w:rPr>
        <w:t xml:space="preserve"> 에서 </w:t>
      </w:r>
      <w:r>
        <w:rPr>
          <w:rFonts w:ascii="바탕체" w:eastAsia="바탕체" w:hAnsi="바탕체"/>
          <w:b w:val="0"/>
          <w:i/>
          <w:iCs/>
          <w:sz w:val="20"/>
          <w:szCs w:val="20"/>
        </w:rPr>
        <w:t>“it”</w:t>
      </w:r>
      <w:r>
        <w:rPr>
          <w:rFonts w:ascii="바탕체" w:eastAsia="바탕체" w:hAnsi="바탕체"/>
          <w:b w:val="0"/>
          <w:sz w:val="20"/>
          <w:szCs w:val="20"/>
        </w:rPr>
        <w:t xml:space="preserve"> 이 </w:t>
      </w:r>
      <w:r>
        <w:rPr>
          <w:rFonts w:ascii="바탕체" w:eastAsia="바탕체" w:hAnsi="바탕체"/>
          <w:b w:val="0"/>
          <w:i/>
          <w:iCs/>
          <w:sz w:val="20"/>
          <w:szCs w:val="20"/>
        </w:rPr>
        <w:t>“the animal”</w:t>
      </w:r>
      <w:r>
        <w:rPr>
          <w:rFonts w:ascii="바탕체" w:eastAsia="바탕체" w:hAnsi="바탕체"/>
          <w:b w:val="0"/>
          <w:sz w:val="20"/>
          <w:szCs w:val="20"/>
        </w:rPr>
        <w:t xml:space="preserve"> 을 가리키는지, 또는 </w:t>
      </w:r>
      <w:r>
        <w:rPr>
          <w:rFonts w:ascii="바탕체" w:eastAsia="바탕체" w:hAnsi="바탕체"/>
          <w:b w:val="0"/>
          <w:i/>
          <w:iCs/>
          <w:sz w:val="20"/>
          <w:szCs w:val="20"/>
        </w:rPr>
        <w:t>“the street”</w:t>
      </w:r>
      <w:r>
        <w:rPr>
          <w:rFonts w:ascii="바탕체" w:eastAsia="바탕체" w:hAnsi="바탕체"/>
          <w:b w:val="0"/>
          <w:sz w:val="20"/>
          <w:szCs w:val="20"/>
        </w:rPr>
        <w:t xml:space="preserve"> 을 가리키는지를 판단하기 위해, 모델은 자기 어텐션 메커니즘을 사용하여 </w:t>
      </w:r>
      <w:r>
        <w:rPr>
          <w:rFonts w:ascii="바탕체" w:eastAsia="바탕체" w:hAnsi="바탕체"/>
          <w:b w:val="0"/>
          <w:i/>
          <w:iCs/>
          <w:sz w:val="20"/>
          <w:szCs w:val="20"/>
        </w:rPr>
        <w:t>“it”</w:t>
      </w:r>
      <w:r>
        <w:rPr>
          <w:rFonts w:ascii="바탕체" w:eastAsia="바탕체" w:hAnsi="바탕체"/>
          <w:b w:val="0"/>
          <w:sz w:val="20"/>
          <w:szCs w:val="20"/>
        </w:rPr>
        <w:t xml:space="preserve"> 과 </w:t>
      </w:r>
      <w:r>
        <w:rPr>
          <w:rFonts w:ascii="바탕체" w:eastAsia="바탕체" w:hAnsi="바탕체"/>
          <w:b w:val="0"/>
          <w:i/>
          <w:iCs/>
          <w:sz w:val="20"/>
          <w:szCs w:val="20"/>
        </w:rPr>
        <w:t>“the animal”</w:t>
      </w:r>
      <w:r>
        <w:rPr>
          <w:rFonts w:ascii="바탕체" w:eastAsia="바탕체" w:hAnsi="바탕체"/>
          <w:b w:val="0"/>
          <w:sz w:val="20"/>
          <w:szCs w:val="20"/>
        </w:rPr>
        <w:t xml:space="preserve"> 사이의 어텐션 점수를 높게 계산한다. 이를 통해 모델은 </w:t>
      </w:r>
      <w:r>
        <w:rPr>
          <w:rFonts w:ascii="바탕체" w:eastAsia="바탕체" w:hAnsi="바탕체"/>
          <w:b w:val="0"/>
          <w:i/>
          <w:iCs/>
          <w:sz w:val="20"/>
          <w:szCs w:val="20"/>
        </w:rPr>
        <w:t>“it”</w:t>
      </w:r>
      <w:r>
        <w:rPr>
          <w:rFonts w:ascii="바탕체" w:eastAsia="바탕체" w:hAnsi="바탕체"/>
          <w:b w:val="0"/>
          <w:sz w:val="20"/>
          <w:szCs w:val="20"/>
        </w:rPr>
        <w:t xml:space="preserve"> 이 </w:t>
      </w:r>
      <w:r>
        <w:rPr>
          <w:rFonts w:ascii="바탕체" w:eastAsia="바탕체" w:hAnsi="바탕체"/>
          <w:b w:val="0"/>
          <w:i/>
          <w:iCs/>
          <w:sz w:val="20"/>
          <w:szCs w:val="20"/>
        </w:rPr>
        <w:t>“the animal”</w:t>
      </w:r>
      <w:r>
        <w:rPr>
          <w:rFonts w:ascii="바탕체" w:eastAsia="바탕체" w:hAnsi="바탕체"/>
          <w:b w:val="0"/>
          <w:sz w:val="20"/>
          <w:szCs w:val="20"/>
        </w:rPr>
        <w:t xml:space="preserve"> 을 의미한다고 올바르게 해석할 수 있다.</w:t>
      </w:r>
    </w:p>
    <w:p w14:paraId="22FAA08E" w14:textId="77777777" w:rsidR="00A36024" w:rsidRDefault="00A36024">
      <w:pPr>
        <w:pStyle w:val="af6"/>
        <w:wordWrap w:val="0"/>
        <w:jc w:val="left"/>
        <w:rPr>
          <w:rFonts w:ascii="바탕체" w:eastAsia="바탕체" w:hAnsi="바탕체"/>
          <w:b w:val="0"/>
          <w:sz w:val="20"/>
          <w:szCs w:val="20"/>
        </w:rPr>
      </w:pPr>
    </w:p>
    <w:p w14:paraId="03EE2CF9" w14:textId="77777777" w:rsidR="00A36024" w:rsidRDefault="00000000">
      <w:pPr>
        <w:pStyle w:val="af6"/>
        <w:wordWrap w:val="0"/>
        <w:jc w:val="left"/>
        <w:rPr>
          <w:rFonts w:ascii="바탕체" w:eastAsia="바탕체" w:hAnsi="바탕체"/>
          <w:b w:val="0"/>
          <w:sz w:val="20"/>
          <w:szCs w:val="20"/>
        </w:rPr>
      </w:pPr>
      <w:r>
        <w:rPr>
          <w:rFonts w:ascii="바탕체" w:eastAsia="바탕체" w:hAnsi="바탕체" w:hint="eastAsia"/>
          <w:b w:val="0"/>
          <w:sz w:val="24"/>
          <w:szCs w:val="24"/>
        </w:rPr>
        <w:t>B. 컴퓨터 비전에서의 트랜스포머 모델 (ViTs, Vision Transformers</w:t>
      </w:r>
      <w:r>
        <w:rPr>
          <w:rFonts w:ascii="바탕체" w:eastAsia="바탕체" w:hAnsi="바탕체" w:hint="eastAsia"/>
          <w:b w:val="0"/>
          <w:sz w:val="20"/>
          <w:szCs w:val="20"/>
        </w:rPr>
        <w:t>)</w:t>
      </w:r>
    </w:p>
    <w:p w14:paraId="63400793" w14:textId="77777777" w:rsidR="00A36024" w:rsidRDefault="00A36024">
      <w:pPr>
        <w:pStyle w:val="af6"/>
        <w:wordWrap w:val="0"/>
        <w:jc w:val="left"/>
        <w:rPr>
          <w:rFonts w:ascii="바탕체" w:eastAsia="바탕체" w:hAnsi="바탕체"/>
          <w:b w:val="0"/>
          <w:sz w:val="20"/>
          <w:szCs w:val="20"/>
        </w:rPr>
      </w:pPr>
    </w:p>
    <w:p w14:paraId="2A6F784E" w14:textId="77777777" w:rsidR="00A36024" w:rsidRDefault="00000000">
      <w:pPr>
        <w:jc w:val="left"/>
        <w:rPr>
          <w:rFonts w:ascii="바탕체" w:eastAsia="바탕체" w:hAnsi="바탕체"/>
        </w:rPr>
      </w:pPr>
      <w:r>
        <w:rPr>
          <w:rFonts w:ascii="바탕체" w:eastAsia="바탕체" w:hAnsi="바탕체"/>
        </w:rPr>
        <w:t xml:space="preserve"> 컴퓨터 비전 분야에서도 트랜스포머 기반 모델이 널리 연구되고 있으며, 대표적인 예시로 ViT (Vision Transformer) 가 있다. ViT는 이미지를 고정된 크기의 작은 패치(patch)들로 분할한 후, 각 패치를 선형 임베딩(linear embedding)하여 토큰처럼 변환하고, 이를 트랜스포머 구조로 학습하는 방식이다.</w:t>
      </w:r>
    </w:p>
    <w:p w14:paraId="11672361" w14:textId="77777777" w:rsidR="00A36024" w:rsidRDefault="00000000">
      <w:pPr>
        <w:jc w:val="left"/>
        <w:rPr>
          <w:rFonts w:ascii="바탕체" w:eastAsia="바탕체" w:hAnsi="바탕체"/>
        </w:rPr>
      </w:pPr>
      <w:r>
        <w:rPr>
          <w:rFonts w:ascii="바탕체" w:eastAsia="바탕체" w:hAnsi="바탕체"/>
        </w:rPr>
        <w:t>이러한 접근 방식은 기존 CNN 기반 모델보다 전역적(global) 문맥을 효과적으로 학습할 수 있도록 한다. 예를 들어, 숲속에서 일부 동물이 나무에 가려져 있을 경우, CNN 모델은 국소적인 수용 영역(receptive field)의 한계로 인해 나뉘어진 동물의 부분을 효과적으로 연결하기 어려울 수 있다. 반면, ViT는 패치 간 어텐션 계산을 통해 서로 멀리 떨어진 영역을 연관 지을 수 있으며, 이를 통해 전체적인 문맥을 보다 정확하게 인식할 수 있다.</w:t>
      </w:r>
    </w:p>
    <w:p w14:paraId="64E9D32A" w14:textId="77777777" w:rsidR="00A36024" w:rsidRDefault="00A36024">
      <w:pPr>
        <w:rPr>
          <w:rFonts w:ascii="바탕체" w:eastAsia="바탕체" w:hAnsi="바탕체"/>
        </w:rPr>
      </w:pPr>
    </w:p>
    <w:p w14:paraId="7956F11C" w14:textId="77777777" w:rsidR="00A36024" w:rsidRDefault="00000000">
      <w:pPr>
        <w:pStyle w:val="10"/>
        <w:numPr>
          <w:ilvl w:val="0"/>
          <w:numId w:val="0"/>
        </w:numPr>
        <w:spacing w:before="540" w:after="360"/>
        <w:rPr>
          <w:rFonts w:ascii="바탕체" w:eastAsia="바탕체" w:hAnsi="바탕체"/>
        </w:rPr>
      </w:pPr>
      <w:bookmarkStart w:id="4" w:name="_Toc129092297"/>
      <w:bookmarkStart w:id="5" w:name="_Toc192790088"/>
      <w:r>
        <w:rPr>
          <w:rFonts w:ascii="바탕체" w:eastAsia="바탕체" w:hAnsi="바탕체" w:hint="eastAsia"/>
        </w:rPr>
        <w:t>4. 프로젝트 수행자의 의</w:t>
      </w:r>
      <w:bookmarkEnd w:id="4"/>
      <w:r>
        <w:rPr>
          <w:rFonts w:ascii="바탕체" w:eastAsia="바탕체" w:hAnsi="바탕체" w:hint="eastAsia"/>
        </w:rPr>
        <w:t>도</w:t>
      </w:r>
      <w:bookmarkEnd w:id="5"/>
    </w:p>
    <w:p w14:paraId="176CACDF" w14:textId="77777777" w:rsidR="00A36024" w:rsidRDefault="00000000">
      <w:pPr>
        <w:rPr>
          <w:rFonts w:ascii="바탕체" w:eastAsia="바탕체" w:hAnsi="바탕체"/>
        </w:rPr>
      </w:pPr>
      <w:r>
        <w:rPr>
          <w:rFonts w:ascii="바탕체" w:eastAsia="바탕체" w:hAnsi="바탕체" w:hint="eastAsia"/>
        </w:rPr>
        <w:t>최근 무선 통신 및 센싱 시스템은 급격한 기술적 발전을 이루고 있지만, 이에 따른 고차원 신호처리, 복잡한 최적화 문제, 대량의 무선 오버헤드, 복잡한 네트워크 관리 등의 한계가 존재한다. 기존의 전통적인 통계 모델 및 최적화 기반 접근 방식은 이러한 복잡성을 효과적으로 처리하지 못하며, 기존 딥러닝 접근법 또한 데이터 부족 및 구조적 제약으로 인해 실질적인 해결책을 제시하는 데 한계를 가진다.</w:t>
      </w:r>
    </w:p>
    <w:p w14:paraId="3F30977E" w14:textId="77777777" w:rsidR="00A36024" w:rsidRDefault="00A36024">
      <w:pPr>
        <w:rPr>
          <w:rFonts w:ascii="바탕체" w:eastAsia="바탕체" w:hAnsi="바탕체"/>
        </w:rPr>
      </w:pPr>
    </w:p>
    <w:p w14:paraId="46308441" w14:textId="77777777" w:rsidR="00A36024" w:rsidRDefault="00000000">
      <w:pPr>
        <w:rPr>
          <w:rFonts w:ascii="바탕체" w:eastAsia="바탕체" w:hAnsi="바탕체"/>
        </w:rPr>
      </w:pPr>
      <w:r>
        <w:rPr>
          <w:rFonts w:ascii="바탕체" w:eastAsia="바탕체" w:hAnsi="바탕체" w:hint="eastAsia"/>
        </w:rPr>
        <w:t>이러한 문제를 해결하기 위해 대규모 무선 통신 모델(Large Wireless Model, LWM)을 연구하고, 이를 무선 네트워크 최적화 및 신호 처리 문제에 적응하는 것을 목표로 한다. 특히, 자연어 처리(NLP)에서 사용되는 자기 어텐션(Self-Attention) 모델과 컴퓨터 비전에서 활용되</w:t>
      </w:r>
      <w:r>
        <w:rPr>
          <w:rFonts w:ascii="바탕체" w:eastAsia="바탕체" w:hAnsi="바탕체" w:hint="eastAsia"/>
        </w:rPr>
        <w:lastRenderedPageBreak/>
        <w:t>는 트랜스포머 기반 모델(Vit)의 개념을 적용하여, 무선 네트워크에서 발생하는 대규모 데이터의 패턴을 효과적으로 학습하고 활용할 수 있도록 하는 것이 연구의 핵심 방향이다.</w:t>
      </w:r>
    </w:p>
    <w:p w14:paraId="4E4E9664" w14:textId="77777777" w:rsidR="00A36024" w:rsidRDefault="00A36024">
      <w:pPr>
        <w:rPr>
          <w:rFonts w:ascii="바탕체" w:eastAsia="바탕체" w:hAnsi="바탕체"/>
        </w:rPr>
      </w:pPr>
    </w:p>
    <w:p w14:paraId="37EC5FEF" w14:textId="77777777" w:rsidR="00A36024" w:rsidRDefault="00000000">
      <w:pPr>
        <w:pStyle w:val="10"/>
        <w:numPr>
          <w:ilvl w:val="0"/>
          <w:numId w:val="0"/>
        </w:numPr>
        <w:spacing w:before="540" w:after="360"/>
        <w:rPr>
          <w:rFonts w:ascii="바탕체" w:eastAsia="바탕체" w:hAnsi="바탕체"/>
        </w:rPr>
      </w:pPr>
      <w:bookmarkStart w:id="6" w:name="_Toc129092298"/>
      <w:bookmarkStart w:id="7" w:name="_Toc192790089"/>
      <w:r>
        <w:rPr>
          <w:rFonts w:ascii="바탕체" w:eastAsia="바탕체" w:hAnsi="바탕체" w:hint="eastAsia"/>
        </w:rPr>
        <w:t>5. 탐구 내용 및 기대 결과</w:t>
      </w:r>
      <w:bookmarkEnd w:id="6"/>
      <w:bookmarkEnd w:id="7"/>
    </w:p>
    <w:p w14:paraId="022912FE" w14:textId="387E361A" w:rsidR="00A36024" w:rsidRDefault="00000000">
      <w:pPr>
        <w:jc w:val="left"/>
        <w:rPr>
          <w:rFonts w:ascii="바탕체" w:eastAsia="바탕체" w:hAnsi="바탕체"/>
        </w:rPr>
      </w:pPr>
      <w:r>
        <w:rPr>
          <w:rFonts w:ascii="바탕체" w:eastAsia="바탕체" w:hAnsi="바탕체" w:hint="eastAsia"/>
        </w:rPr>
        <w:t xml:space="preserve"> LWM을 활용한 분석 과정에서는 먼저 사전 학습된 모델을 이용하여 채널 데이터를 임베딩 벡터로 변환하고, 이를 기반으로 주요 특징을 추출한다. 이후, 이 임베딩을 활용해 빔 예측, LoS/N</w:t>
      </w:r>
      <w:r w:rsidR="005B7784">
        <w:rPr>
          <w:rFonts w:ascii="바탕체" w:eastAsia="바탕체" w:hAnsi="바탕체" w:hint="eastAsia"/>
        </w:rPr>
        <w:t>L</w:t>
      </w:r>
      <w:r>
        <w:rPr>
          <w:rFonts w:ascii="바탕체" w:eastAsia="바탕체" w:hAnsi="바탕체" w:hint="eastAsia"/>
        </w:rPr>
        <w:t>oS 분류, 노이즈 감소 기반 빔 형성과 같은 대표적인 다운스트림 태스크를 수행하고, 기존 원본 데이터를 사용한 방식과 비교하여 성능을 평가한다. F1-score 등 예측 정확도와 데이터 효율성을 주요 지표로 삼아, 적은 학습 데이터로도 높은 성능을 유지할 수 있는지 탐구할 계획이다.</w:t>
      </w:r>
    </w:p>
    <w:p w14:paraId="7CCA5277" w14:textId="77777777" w:rsidR="00A36024" w:rsidRDefault="00A36024">
      <w:pPr>
        <w:jc w:val="left"/>
        <w:rPr>
          <w:rFonts w:ascii="바탕체" w:eastAsia="바탕체" w:hAnsi="바탕체"/>
        </w:rPr>
      </w:pPr>
    </w:p>
    <w:p w14:paraId="3B58F57F" w14:textId="61C15A63" w:rsidR="00A36024" w:rsidRDefault="00000000" w:rsidP="007E1E18">
      <w:pPr>
        <w:jc w:val="left"/>
        <w:rPr>
          <w:rFonts w:ascii="바탕체" w:eastAsia="바탕체" w:hAnsi="바탕체"/>
        </w:rPr>
      </w:pPr>
      <w:r>
        <w:rPr>
          <w:rFonts w:ascii="바탕체" w:eastAsia="바탕체" w:hAnsi="바탕체" w:hint="eastAsia"/>
        </w:rPr>
        <w:t xml:space="preserve"> 이 연구를 통해 기대되는 결과는 여러가지다. 첫째, LWM을 적용하여 원본 채널 데이터보다 적은 데이터로도 충분한 학습이 가능하여 데이터 효율성이 증가할 것으로 예상된다. 둘째, 다양한 무선 통신 환경에서도 안정적인 성능을 유지하며, 특히 고차원 MIMO나 밀리미터파 환경에서 더 강력한 일반화 성능을 보일 가능성이 크다. 셋째, 빔 예측과 LoS/NL</w:t>
      </w:r>
      <w:r w:rsidR="005B7784">
        <w:rPr>
          <w:rFonts w:ascii="바탕체" w:eastAsia="바탕체" w:hAnsi="바탕체" w:hint="eastAsia"/>
        </w:rPr>
        <w:t>o</w:t>
      </w:r>
      <w:r>
        <w:rPr>
          <w:rFonts w:ascii="바탕체" w:eastAsia="바탕체" w:hAnsi="바탕체" w:hint="eastAsia"/>
        </w:rPr>
        <w:t>S 분류와 같은 태스크에서 기존 방식보다 높은 정확도를 기록할 것으로 기대되며, 노이즈가 많은 환경에서도 더욱 정밀한 빔 형성이 가능해질 것으로 예상된다.</w:t>
      </w:r>
    </w:p>
    <w:p w14:paraId="5ECEE4FF" w14:textId="77777777" w:rsidR="00A36024" w:rsidRDefault="00000000">
      <w:pPr>
        <w:pStyle w:val="10"/>
        <w:numPr>
          <w:ilvl w:val="0"/>
          <w:numId w:val="0"/>
        </w:numPr>
        <w:spacing w:before="540" w:after="360"/>
        <w:rPr>
          <w:rFonts w:ascii="바탕체" w:eastAsia="바탕체" w:hAnsi="바탕체"/>
        </w:rPr>
      </w:pPr>
      <w:bookmarkStart w:id="8" w:name="_Toc129092299"/>
      <w:bookmarkStart w:id="9" w:name="_Toc192790090"/>
      <w:r>
        <w:rPr>
          <w:rFonts w:ascii="바탕체" w:eastAsia="바탕체" w:hAnsi="바탕체" w:hint="eastAsia"/>
        </w:rPr>
        <w:t>6. 프로젝트 관련 학습 계획</w:t>
      </w:r>
      <w:bookmarkEnd w:id="8"/>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0"/>
        <w:gridCol w:w="2822"/>
        <w:gridCol w:w="2822"/>
      </w:tblGrid>
      <w:tr w:rsidR="00A36024" w14:paraId="43C4E9C3" w14:textId="77777777">
        <w:tc>
          <w:tcPr>
            <w:tcW w:w="2850" w:type="dxa"/>
            <w:shd w:val="clear" w:color="auto" w:fill="D9D9D9"/>
          </w:tcPr>
          <w:p w14:paraId="4233FF00" w14:textId="77777777" w:rsidR="00A36024" w:rsidRDefault="00000000">
            <w:pPr>
              <w:jc w:val="center"/>
              <w:rPr>
                <w:rFonts w:ascii="바탕체" w:eastAsia="바탕체" w:hAnsi="바탕체"/>
              </w:rPr>
            </w:pPr>
            <w:r>
              <w:rPr>
                <w:rFonts w:ascii="바탕체" w:eastAsia="바탕체" w:hAnsi="바탕체" w:hint="eastAsia"/>
              </w:rPr>
              <w:t>학습할 내용</w:t>
            </w:r>
          </w:p>
        </w:tc>
        <w:tc>
          <w:tcPr>
            <w:tcW w:w="2822" w:type="dxa"/>
            <w:shd w:val="clear" w:color="auto" w:fill="D9D9D9"/>
          </w:tcPr>
          <w:p w14:paraId="5FCA8036" w14:textId="77777777" w:rsidR="00A36024" w:rsidRDefault="00000000">
            <w:pPr>
              <w:jc w:val="center"/>
              <w:rPr>
                <w:rFonts w:ascii="바탕체" w:eastAsia="바탕체" w:hAnsi="바탕체"/>
              </w:rPr>
            </w:pPr>
            <w:r>
              <w:rPr>
                <w:rFonts w:ascii="바탕체" w:eastAsia="바탕체" w:hAnsi="바탕체" w:hint="eastAsia"/>
              </w:rPr>
              <w:t>기간</w:t>
            </w:r>
          </w:p>
        </w:tc>
        <w:tc>
          <w:tcPr>
            <w:tcW w:w="2822" w:type="dxa"/>
            <w:shd w:val="clear" w:color="auto" w:fill="D9D9D9"/>
          </w:tcPr>
          <w:p w14:paraId="76A56FF4" w14:textId="77777777" w:rsidR="00A36024" w:rsidRDefault="00000000">
            <w:pPr>
              <w:jc w:val="center"/>
              <w:rPr>
                <w:rFonts w:ascii="바탕체" w:eastAsia="바탕체" w:hAnsi="바탕체"/>
              </w:rPr>
            </w:pPr>
            <w:r>
              <w:rPr>
                <w:rFonts w:ascii="바탕체" w:eastAsia="바탕체" w:hAnsi="바탕체" w:hint="eastAsia"/>
              </w:rPr>
              <w:t>역할 분담</w:t>
            </w:r>
          </w:p>
        </w:tc>
      </w:tr>
      <w:tr w:rsidR="00A36024" w14:paraId="64FF1056" w14:textId="77777777">
        <w:tc>
          <w:tcPr>
            <w:tcW w:w="2850" w:type="dxa"/>
            <w:shd w:val="clear" w:color="auto" w:fill="auto"/>
          </w:tcPr>
          <w:p w14:paraId="7448BD12" w14:textId="77777777" w:rsidR="00A36024" w:rsidRDefault="00000000">
            <w:pPr>
              <w:jc w:val="center"/>
              <w:rPr>
                <w:rFonts w:ascii="바탕체" w:eastAsia="바탕체" w:hAnsi="바탕체"/>
              </w:rPr>
            </w:pPr>
            <w:r>
              <w:rPr>
                <w:rFonts w:ascii="바탕체" w:eastAsia="바탕체" w:hAnsi="바탕체" w:hint="eastAsia"/>
              </w:rPr>
              <w:t>Deep Learning</w:t>
            </w:r>
          </w:p>
        </w:tc>
        <w:tc>
          <w:tcPr>
            <w:tcW w:w="2822" w:type="dxa"/>
            <w:shd w:val="clear" w:color="auto" w:fill="auto"/>
          </w:tcPr>
          <w:p w14:paraId="258A5693" w14:textId="77777777" w:rsidR="00A36024" w:rsidRDefault="00000000">
            <w:pPr>
              <w:jc w:val="center"/>
              <w:rPr>
                <w:rFonts w:ascii="바탕체" w:eastAsia="바탕체" w:hAnsi="바탕체"/>
              </w:rPr>
            </w:pPr>
            <w:r>
              <w:rPr>
                <w:rFonts w:ascii="바탕체" w:eastAsia="바탕체" w:hAnsi="바탕체" w:hint="eastAsia"/>
              </w:rPr>
              <w:t>2주</w:t>
            </w:r>
          </w:p>
        </w:tc>
        <w:tc>
          <w:tcPr>
            <w:tcW w:w="2822" w:type="dxa"/>
            <w:shd w:val="clear" w:color="auto" w:fill="auto"/>
          </w:tcPr>
          <w:p w14:paraId="472802C5" w14:textId="77777777" w:rsidR="00A36024" w:rsidRDefault="00000000">
            <w:pPr>
              <w:jc w:val="center"/>
              <w:rPr>
                <w:rFonts w:ascii="바탕체" w:eastAsia="바탕체" w:hAnsi="바탕체"/>
              </w:rPr>
            </w:pPr>
            <w:r>
              <w:rPr>
                <w:rFonts w:ascii="바탕체" w:eastAsia="바탕체" w:hAnsi="바탕체" w:hint="eastAsia"/>
              </w:rPr>
              <w:t>이호윤</w:t>
            </w:r>
          </w:p>
        </w:tc>
      </w:tr>
      <w:tr w:rsidR="00A36024" w14:paraId="36CB18F5" w14:textId="77777777">
        <w:tc>
          <w:tcPr>
            <w:tcW w:w="2850" w:type="dxa"/>
            <w:shd w:val="clear" w:color="auto" w:fill="auto"/>
          </w:tcPr>
          <w:p w14:paraId="2822AC1A" w14:textId="77777777" w:rsidR="00A36024" w:rsidRDefault="00000000">
            <w:pPr>
              <w:jc w:val="center"/>
              <w:rPr>
                <w:rFonts w:ascii="바탕체" w:eastAsia="바탕체" w:hAnsi="바탕체"/>
              </w:rPr>
            </w:pPr>
            <w:r>
              <w:rPr>
                <w:rFonts w:ascii="바탕체" w:eastAsia="바탕체" w:hAnsi="바탕체" w:hint="eastAsia"/>
              </w:rPr>
              <w:t>Transformer</w:t>
            </w:r>
          </w:p>
        </w:tc>
        <w:tc>
          <w:tcPr>
            <w:tcW w:w="2822" w:type="dxa"/>
            <w:shd w:val="clear" w:color="auto" w:fill="auto"/>
          </w:tcPr>
          <w:p w14:paraId="55313AC2" w14:textId="77777777" w:rsidR="00A36024" w:rsidRDefault="00000000">
            <w:pPr>
              <w:jc w:val="center"/>
              <w:rPr>
                <w:rFonts w:ascii="바탕체" w:eastAsia="바탕체" w:hAnsi="바탕체"/>
              </w:rPr>
            </w:pPr>
            <w:r>
              <w:rPr>
                <w:rFonts w:ascii="바탕체" w:eastAsia="바탕체" w:hAnsi="바탕체" w:hint="eastAsia"/>
              </w:rPr>
              <w:t>2주</w:t>
            </w:r>
          </w:p>
        </w:tc>
        <w:tc>
          <w:tcPr>
            <w:tcW w:w="2822" w:type="dxa"/>
            <w:shd w:val="clear" w:color="auto" w:fill="auto"/>
          </w:tcPr>
          <w:p w14:paraId="5CA81218" w14:textId="77777777" w:rsidR="00A36024" w:rsidRDefault="00000000">
            <w:pPr>
              <w:jc w:val="center"/>
              <w:rPr>
                <w:rFonts w:ascii="바탕체" w:eastAsia="바탕체" w:hAnsi="바탕체"/>
              </w:rPr>
            </w:pPr>
            <w:r>
              <w:rPr>
                <w:rFonts w:ascii="바탕체" w:eastAsia="바탕체" w:hAnsi="바탕체" w:hint="eastAsia"/>
              </w:rPr>
              <w:t>공동작업</w:t>
            </w:r>
          </w:p>
        </w:tc>
      </w:tr>
      <w:tr w:rsidR="00A36024" w14:paraId="1928E14C" w14:textId="77777777">
        <w:tc>
          <w:tcPr>
            <w:tcW w:w="2850" w:type="dxa"/>
            <w:shd w:val="clear" w:color="auto" w:fill="auto"/>
          </w:tcPr>
          <w:p w14:paraId="28893A9C" w14:textId="77777777" w:rsidR="00A36024" w:rsidRDefault="00000000">
            <w:pPr>
              <w:jc w:val="center"/>
              <w:rPr>
                <w:rFonts w:ascii="바탕체" w:eastAsia="바탕체" w:hAnsi="바탕체"/>
              </w:rPr>
            </w:pPr>
            <w:r>
              <w:rPr>
                <w:rFonts w:ascii="바탕체" w:eastAsia="바탕체" w:hAnsi="바탕체" w:hint="eastAsia"/>
              </w:rPr>
              <w:t>NLP / Self-Attention</w:t>
            </w:r>
          </w:p>
        </w:tc>
        <w:tc>
          <w:tcPr>
            <w:tcW w:w="2822" w:type="dxa"/>
            <w:shd w:val="clear" w:color="auto" w:fill="auto"/>
          </w:tcPr>
          <w:p w14:paraId="339A30B7" w14:textId="77777777" w:rsidR="00A36024" w:rsidRDefault="00000000">
            <w:pPr>
              <w:jc w:val="center"/>
              <w:rPr>
                <w:rFonts w:ascii="바탕체" w:eastAsia="바탕체" w:hAnsi="바탕체"/>
              </w:rPr>
            </w:pPr>
            <w:r>
              <w:rPr>
                <w:rFonts w:ascii="바탕체" w:eastAsia="바탕체" w:hAnsi="바탕체" w:hint="eastAsia"/>
              </w:rPr>
              <w:t>2주</w:t>
            </w:r>
          </w:p>
        </w:tc>
        <w:tc>
          <w:tcPr>
            <w:tcW w:w="2822" w:type="dxa"/>
            <w:shd w:val="clear" w:color="auto" w:fill="auto"/>
          </w:tcPr>
          <w:p w14:paraId="3D4B9F3E" w14:textId="77777777" w:rsidR="00A36024" w:rsidRDefault="00000000">
            <w:pPr>
              <w:jc w:val="center"/>
              <w:rPr>
                <w:rFonts w:ascii="바탕체" w:eastAsia="바탕체" w:hAnsi="바탕체"/>
              </w:rPr>
            </w:pPr>
            <w:r>
              <w:rPr>
                <w:rFonts w:ascii="바탕체" w:eastAsia="바탕체" w:hAnsi="바탕체" w:hint="eastAsia"/>
              </w:rPr>
              <w:t>공동작업</w:t>
            </w:r>
          </w:p>
        </w:tc>
      </w:tr>
    </w:tbl>
    <w:p w14:paraId="5057D6EF" w14:textId="77777777" w:rsidR="00A36024" w:rsidRDefault="00A36024">
      <w:pPr>
        <w:rPr>
          <w:rFonts w:ascii="바탕체" w:eastAsia="바탕체" w:hAnsi="바탕체"/>
        </w:rPr>
      </w:pPr>
    </w:p>
    <w:p w14:paraId="54DD5CC0" w14:textId="77777777" w:rsidR="00A36024" w:rsidRDefault="00000000">
      <w:pPr>
        <w:pStyle w:val="10"/>
        <w:numPr>
          <w:ilvl w:val="0"/>
          <w:numId w:val="0"/>
        </w:numPr>
        <w:spacing w:before="540" w:after="360"/>
        <w:rPr>
          <w:rFonts w:ascii="바탕체" w:eastAsia="바탕체" w:hAnsi="바탕체"/>
        </w:rPr>
      </w:pPr>
      <w:bookmarkStart w:id="10" w:name="_Toc192790091"/>
      <w:r>
        <w:rPr>
          <w:rFonts w:ascii="바탕체" w:eastAsia="바탕체" w:hAnsi="바탕체" w:hint="eastAsia"/>
        </w:rPr>
        <w:t>7. 연구 일정 계획</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4"/>
        <w:gridCol w:w="2822"/>
        <w:gridCol w:w="2818"/>
      </w:tblGrid>
      <w:tr w:rsidR="00A36024" w14:paraId="3A8D63D1" w14:textId="77777777">
        <w:tc>
          <w:tcPr>
            <w:tcW w:w="2900" w:type="dxa"/>
            <w:shd w:val="clear" w:color="auto" w:fill="D9D9D9"/>
          </w:tcPr>
          <w:p w14:paraId="4B3C07FE" w14:textId="77777777" w:rsidR="00A36024" w:rsidRDefault="00000000">
            <w:pPr>
              <w:jc w:val="center"/>
              <w:rPr>
                <w:rFonts w:ascii="바탕체" w:eastAsia="바탕체" w:hAnsi="바탕체"/>
              </w:rPr>
            </w:pPr>
            <w:r>
              <w:rPr>
                <w:rFonts w:ascii="바탕체" w:eastAsia="바탕체" w:hAnsi="바탕체" w:hint="eastAsia"/>
              </w:rPr>
              <w:t>조사할 내용</w:t>
            </w:r>
          </w:p>
        </w:tc>
        <w:tc>
          <w:tcPr>
            <w:tcW w:w="2901" w:type="dxa"/>
            <w:shd w:val="clear" w:color="auto" w:fill="D9D9D9"/>
          </w:tcPr>
          <w:p w14:paraId="590B77BC" w14:textId="77777777" w:rsidR="00A36024" w:rsidRDefault="00000000">
            <w:pPr>
              <w:jc w:val="center"/>
              <w:rPr>
                <w:rFonts w:ascii="바탕체" w:eastAsia="바탕체" w:hAnsi="바탕체"/>
              </w:rPr>
            </w:pPr>
            <w:r>
              <w:rPr>
                <w:rFonts w:ascii="바탕체" w:eastAsia="바탕체" w:hAnsi="바탕체" w:hint="eastAsia"/>
              </w:rPr>
              <w:t>기간</w:t>
            </w:r>
          </w:p>
        </w:tc>
        <w:tc>
          <w:tcPr>
            <w:tcW w:w="2901" w:type="dxa"/>
            <w:shd w:val="clear" w:color="auto" w:fill="D9D9D9"/>
          </w:tcPr>
          <w:p w14:paraId="27FD46AF" w14:textId="77777777" w:rsidR="00A36024" w:rsidRDefault="00000000">
            <w:pPr>
              <w:jc w:val="center"/>
              <w:rPr>
                <w:rFonts w:ascii="바탕체" w:eastAsia="바탕체" w:hAnsi="바탕체"/>
              </w:rPr>
            </w:pPr>
            <w:r>
              <w:rPr>
                <w:rFonts w:ascii="바탕체" w:eastAsia="바탕체" w:hAnsi="바탕체" w:hint="eastAsia"/>
              </w:rPr>
              <w:t>역할 분담</w:t>
            </w:r>
          </w:p>
        </w:tc>
      </w:tr>
      <w:tr w:rsidR="00A36024" w14:paraId="75004D7B" w14:textId="77777777">
        <w:tc>
          <w:tcPr>
            <w:tcW w:w="2900" w:type="dxa"/>
            <w:shd w:val="clear" w:color="auto" w:fill="auto"/>
          </w:tcPr>
          <w:p w14:paraId="5D3B2443" w14:textId="77777777" w:rsidR="00A36024" w:rsidRDefault="00000000">
            <w:pPr>
              <w:jc w:val="center"/>
              <w:rPr>
                <w:rFonts w:ascii="바탕체" w:eastAsia="바탕체" w:hAnsi="바탕체"/>
              </w:rPr>
            </w:pPr>
            <w:r>
              <w:rPr>
                <w:rFonts w:ascii="바탕체" w:eastAsia="바탕체" w:hAnsi="바탕체" w:hint="eastAsia"/>
              </w:rPr>
              <w:t>Sub-6 to mmWave Beam Prediction</w:t>
            </w:r>
          </w:p>
        </w:tc>
        <w:tc>
          <w:tcPr>
            <w:tcW w:w="2901" w:type="dxa"/>
            <w:shd w:val="clear" w:color="auto" w:fill="auto"/>
          </w:tcPr>
          <w:p w14:paraId="40EB084A" w14:textId="77777777" w:rsidR="00A36024" w:rsidRDefault="00000000">
            <w:pPr>
              <w:jc w:val="center"/>
              <w:rPr>
                <w:rFonts w:ascii="바탕체" w:eastAsia="바탕체" w:hAnsi="바탕체"/>
              </w:rPr>
            </w:pPr>
            <w:r>
              <w:rPr>
                <w:rFonts w:ascii="바탕체" w:eastAsia="바탕체" w:hAnsi="바탕체" w:hint="eastAsia"/>
              </w:rPr>
              <w:t>3주</w:t>
            </w:r>
          </w:p>
        </w:tc>
        <w:tc>
          <w:tcPr>
            <w:tcW w:w="2901" w:type="dxa"/>
            <w:shd w:val="clear" w:color="auto" w:fill="auto"/>
          </w:tcPr>
          <w:p w14:paraId="13A9D295" w14:textId="77777777" w:rsidR="00A36024" w:rsidRDefault="00000000">
            <w:pPr>
              <w:jc w:val="center"/>
              <w:rPr>
                <w:rFonts w:ascii="바탕체" w:eastAsia="바탕체" w:hAnsi="바탕체"/>
              </w:rPr>
            </w:pPr>
            <w:r>
              <w:rPr>
                <w:rFonts w:ascii="바탕체" w:eastAsia="바탕체" w:hAnsi="바탕체" w:hint="eastAsia"/>
              </w:rPr>
              <w:t>공동작업</w:t>
            </w:r>
          </w:p>
        </w:tc>
      </w:tr>
      <w:tr w:rsidR="00A36024" w14:paraId="51046FD6" w14:textId="77777777">
        <w:tc>
          <w:tcPr>
            <w:tcW w:w="2900" w:type="dxa"/>
            <w:shd w:val="clear" w:color="auto" w:fill="auto"/>
          </w:tcPr>
          <w:p w14:paraId="27A96018" w14:textId="3CDFC953" w:rsidR="00A36024" w:rsidRDefault="00000000">
            <w:pPr>
              <w:jc w:val="center"/>
              <w:rPr>
                <w:rFonts w:ascii="바탕체" w:eastAsia="바탕체" w:hAnsi="바탕체"/>
              </w:rPr>
            </w:pPr>
            <w:r>
              <w:rPr>
                <w:rFonts w:ascii="바탕체" w:eastAsia="바탕체" w:hAnsi="바탕체" w:hint="eastAsia"/>
              </w:rPr>
              <w:lastRenderedPageBreak/>
              <w:t>LoS/N</w:t>
            </w:r>
            <w:r w:rsidR="005B7784">
              <w:rPr>
                <w:rFonts w:ascii="바탕체" w:eastAsia="바탕체" w:hAnsi="바탕체" w:hint="eastAsia"/>
              </w:rPr>
              <w:t>L</w:t>
            </w:r>
            <w:r>
              <w:rPr>
                <w:rFonts w:ascii="바탕체" w:eastAsia="바탕체" w:hAnsi="바탕체" w:hint="eastAsia"/>
              </w:rPr>
              <w:t>oS Classificaton</w:t>
            </w:r>
          </w:p>
        </w:tc>
        <w:tc>
          <w:tcPr>
            <w:tcW w:w="2901" w:type="dxa"/>
            <w:shd w:val="clear" w:color="auto" w:fill="auto"/>
          </w:tcPr>
          <w:p w14:paraId="27D84EAA" w14:textId="77777777" w:rsidR="00A36024" w:rsidRDefault="00000000">
            <w:pPr>
              <w:jc w:val="center"/>
              <w:rPr>
                <w:rFonts w:ascii="바탕체" w:eastAsia="바탕체" w:hAnsi="바탕체"/>
              </w:rPr>
            </w:pPr>
            <w:r>
              <w:rPr>
                <w:rFonts w:ascii="바탕체" w:eastAsia="바탕체" w:hAnsi="바탕체" w:hint="eastAsia"/>
              </w:rPr>
              <w:t>2~3주</w:t>
            </w:r>
          </w:p>
        </w:tc>
        <w:tc>
          <w:tcPr>
            <w:tcW w:w="2901" w:type="dxa"/>
            <w:shd w:val="clear" w:color="auto" w:fill="auto"/>
          </w:tcPr>
          <w:p w14:paraId="304E9059" w14:textId="77777777" w:rsidR="00A36024" w:rsidRDefault="00000000">
            <w:pPr>
              <w:jc w:val="center"/>
              <w:rPr>
                <w:rFonts w:ascii="바탕체" w:eastAsia="바탕체" w:hAnsi="바탕체"/>
              </w:rPr>
            </w:pPr>
            <w:r>
              <w:rPr>
                <w:rFonts w:ascii="바탕체" w:eastAsia="바탕체" w:hAnsi="바탕체" w:hint="eastAsia"/>
              </w:rPr>
              <w:t>공동작업</w:t>
            </w:r>
          </w:p>
        </w:tc>
      </w:tr>
      <w:tr w:rsidR="00A36024" w14:paraId="2B1B402E" w14:textId="77777777">
        <w:tc>
          <w:tcPr>
            <w:tcW w:w="2900" w:type="dxa"/>
            <w:shd w:val="clear" w:color="auto" w:fill="auto"/>
          </w:tcPr>
          <w:p w14:paraId="324345DA" w14:textId="77777777" w:rsidR="00A36024" w:rsidRDefault="00000000">
            <w:pPr>
              <w:jc w:val="center"/>
              <w:rPr>
                <w:rFonts w:ascii="바탕체" w:eastAsia="바탕체" w:hAnsi="바탕체"/>
              </w:rPr>
            </w:pPr>
            <w:r>
              <w:rPr>
                <w:rFonts w:ascii="바탕체" w:eastAsia="바탕체" w:hAnsi="바탕체" w:hint="eastAsia"/>
              </w:rPr>
              <w:t>Robust Beamforming</w:t>
            </w:r>
          </w:p>
        </w:tc>
        <w:tc>
          <w:tcPr>
            <w:tcW w:w="2901" w:type="dxa"/>
            <w:shd w:val="clear" w:color="auto" w:fill="auto"/>
          </w:tcPr>
          <w:p w14:paraId="59DB7F41" w14:textId="77777777" w:rsidR="00A36024" w:rsidRDefault="00000000">
            <w:pPr>
              <w:jc w:val="center"/>
              <w:rPr>
                <w:rFonts w:ascii="바탕체" w:eastAsia="바탕체" w:hAnsi="바탕체"/>
              </w:rPr>
            </w:pPr>
            <w:r>
              <w:rPr>
                <w:rFonts w:ascii="바탕체" w:eastAsia="바탕체" w:hAnsi="바탕체" w:hint="eastAsia"/>
              </w:rPr>
              <w:t xml:space="preserve">3주 </w:t>
            </w:r>
          </w:p>
        </w:tc>
        <w:tc>
          <w:tcPr>
            <w:tcW w:w="2901" w:type="dxa"/>
            <w:shd w:val="clear" w:color="auto" w:fill="auto"/>
          </w:tcPr>
          <w:p w14:paraId="54ADD041" w14:textId="77777777" w:rsidR="00A36024" w:rsidRDefault="00000000">
            <w:pPr>
              <w:jc w:val="center"/>
              <w:rPr>
                <w:rFonts w:ascii="바탕체" w:eastAsia="바탕체" w:hAnsi="바탕체"/>
              </w:rPr>
            </w:pPr>
            <w:r>
              <w:rPr>
                <w:rFonts w:ascii="바탕체" w:eastAsia="바탕체" w:hAnsi="바탕체" w:hint="eastAsia"/>
              </w:rPr>
              <w:t>공동작업</w:t>
            </w:r>
          </w:p>
        </w:tc>
      </w:tr>
      <w:tr w:rsidR="00A36024" w14:paraId="5234D02B" w14:textId="77777777">
        <w:tc>
          <w:tcPr>
            <w:tcW w:w="2900" w:type="dxa"/>
            <w:shd w:val="clear" w:color="auto" w:fill="auto"/>
          </w:tcPr>
          <w:p w14:paraId="4F79F422" w14:textId="77777777" w:rsidR="00A36024" w:rsidRDefault="00000000">
            <w:pPr>
              <w:jc w:val="center"/>
              <w:rPr>
                <w:rFonts w:ascii="바탕체" w:eastAsia="바탕체" w:hAnsi="바탕체"/>
              </w:rPr>
            </w:pPr>
            <w:r>
              <w:rPr>
                <w:rFonts w:ascii="바탕체" w:eastAsia="바탕체" w:hAnsi="바탕체" w:hint="eastAsia"/>
              </w:rPr>
              <w:t>LWM</w:t>
            </w:r>
          </w:p>
        </w:tc>
        <w:tc>
          <w:tcPr>
            <w:tcW w:w="2901" w:type="dxa"/>
            <w:shd w:val="clear" w:color="auto" w:fill="auto"/>
          </w:tcPr>
          <w:p w14:paraId="1497AAE0" w14:textId="77777777" w:rsidR="00A36024" w:rsidRDefault="00000000">
            <w:pPr>
              <w:jc w:val="center"/>
              <w:rPr>
                <w:rFonts w:ascii="바탕체" w:eastAsia="바탕체" w:hAnsi="바탕체"/>
              </w:rPr>
            </w:pPr>
            <w:r>
              <w:rPr>
                <w:rFonts w:ascii="바탕체" w:eastAsia="바탕체" w:hAnsi="바탕체" w:hint="eastAsia"/>
              </w:rPr>
              <w:t>4주</w:t>
            </w:r>
          </w:p>
        </w:tc>
        <w:tc>
          <w:tcPr>
            <w:tcW w:w="2901" w:type="dxa"/>
            <w:shd w:val="clear" w:color="auto" w:fill="auto"/>
          </w:tcPr>
          <w:p w14:paraId="198303C8" w14:textId="77777777" w:rsidR="00A36024" w:rsidRDefault="00000000">
            <w:pPr>
              <w:jc w:val="center"/>
              <w:rPr>
                <w:rFonts w:ascii="바탕체" w:eastAsia="바탕체" w:hAnsi="바탕체"/>
              </w:rPr>
            </w:pPr>
            <w:r>
              <w:rPr>
                <w:rFonts w:ascii="바탕체" w:eastAsia="바탕체" w:hAnsi="바탕체" w:hint="eastAsia"/>
              </w:rPr>
              <w:t>공동작업</w:t>
            </w:r>
          </w:p>
        </w:tc>
      </w:tr>
    </w:tbl>
    <w:p w14:paraId="4F22EA85" w14:textId="77777777" w:rsidR="00A36024" w:rsidRDefault="00A36024">
      <w:pPr>
        <w:rPr>
          <w:rFonts w:ascii="바탕체" w:eastAsia="바탕체" w:hAnsi="바탕체"/>
        </w:rPr>
      </w:pPr>
    </w:p>
    <w:p w14:paraId="098BD58C" w14:textId="77777777" w:rsidR="00A36024" w:rsidRDefault="00A36024">
      <w:pPr>
        <w:rPr>
          <w:rFonts w:ascii="바탕체" w:eastAsia="바탕체" w:hAnsi="바탕체"/>
        </w:rPr>
        <w:sectPr w:rsidR="00A36024">
          <w:headerReference w:type="default" r:id="rId9"/>
          <w:type w:val="continuous"/>
          <w:pgSz w:w="11906" w:h="16838" w:code="9"/>
          <w:pgMar w:top="1985" w:right="1701" w:bottom="1701" w:left="1701" w:header="851" w:footer="992" w:gutter="0"/>
          <w:cols w:space="720"/>
          <w:docGrid w:type="lines" w:linePitch="360"/>
        </w:sectPr>
      </w:pPr>
    </w:p>
    <w:p w14:paraId="548C1E8B" w14:textId="77777777" w:rsidR="00A36024" w:rsidRDefault="00A36024">
      <w:pPr>
        <w:rPr>
          <w:rFonts w:ascii="바탕체" w:eastAsia="바탕체" w:hAnsi="바탕체"/>
        </w:rPr>
      </w:pPr>
    </w:p>
    <w:p w14:paraId="1E7CADAA" w14:textId="77777777" w:rsidR="00A36024" w:rsidRDefault="00A36024">
      <w:pPr>
        <w:rPr>
          <w:rFonts w:ascii="바탕체" w:eastAsia="바탕체" w:hAnsi="바탕체"/>
        </w:rPr>
      </w:pPr>
    </w:p>
    <w:p w14:paraId="301F0D34" w14:textId="77777777" w:rsidR="00A36024" w:rsidRDefault="00A36024">
      <w:pPr>
        <w:rPr>
          <w:rFonts w:ascii="바탕체" w:eastAsia="바탕체" w:hAnsi="바탕체"/>
        </w:rPr>
      </w:pPr>
    </w:p>
    <w:p w14:paraId="324A5171" w14:textId="77777777" w:rsidR="00A36024" w:rsidRDefault="00A36024">
      <w:pPr>
        <w:rPr>
          <w:rFonts w:ascii="바탕체" w:eastAsia="바탕체" w:hAnsi="바탕체"/>
        </w:rPr>
        <w:sectPr w:rsidR="00A36024">
          <w:type w:val="continuous"/>
          <w:pgSz w:w="11906" w:h="16838" w:code="9"/>
          <w:pgMar w:top="1985" w:right="1701" w:bottom="1701" w:left="1701" w:header="851" w:footer="992" w:gutter="0"/>
          <w:cols w:space="720"/>
          <w:docGrid w:type="lines" w:linePitch="360"/>
        </w:sectPr>
      </w:pPr>
    </w:p>
    <w:p w14:paraId="682335D0" w14:textId="77777777" w:rsidR="00A36024" w:rsidRDefault="00000000">
      <w:pPr>
        <w:rPr>
          <w:rFonts w:ascii="바탕체" w:eastAsia="바탕체" w:hAnsi="바탕체"/>
          <w:b/>
          <w:bCs/>
          <w:sz w:val="40"/>
          <w:szCs w:val="40"/>
        </w:rPr>
      </w:pPr>
      <w:r>
        <w:rPr>
          <w:rFonts w:ascii="바탕체" w:eastAsia="바탕체" w:hAnsi="바탕체"/>
          <w:b/>
          <w:bCs/>
          <w:sz w:val="40"/>
          <w:szCs w:val="40"/>
        </w:rPr>
        <w:lastRenderedPageBreak/>
        <w:t>Related Work Summary Table</w:t>
      </w:r>
    </w:p>
    <w:tbl>
      <w:tblPr>
        <w:tblpPr w:leftFromText="142" w:rightFromText="142"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
        <w:gridCol w:w="5798"/>
        <w:gridCol w:w="1677"/>
        <w:gridCol w:w="3754"/>
        <w:gridCol w:w="3485"/>
      </w:tblGrid>
      <w:tr w:rsidR="00A36024" w14:paraId="27718B1A" w14:textId="77777777">
        <w:tc>
          <w:tcPr>
            <w:tcW w:w="675" w:type="dxa"/>
            <w:shd w:val="clear" w:color="auto" w:fill="D9D9D9"/>
          </w:tcPr>
          <w:p w14:paraId="29D45DA2" w14:textId="77777777" w:rsidR="00A36024" w:rsidRDefault="00000000">
            <w:pPr>
              <w:jc w:val="center"/>
              <w:rPr>
                <w:rFonts w:ascii="바탕체" w:eastAsia="바탕체" w:hAnsi="바탕체"/>
              </w:rPr>
            </w:pPr>
            <w:r>
              <w:rPr>
                <w:rFonts w:ascii="바탕체" w:eastAsia="바탕체" w:hAnsi="바탕체" w:hint="eastAsia"/>
              </w:rPr>
              <w:t>번호</w:t>
            </w:r>
          </w:p>
        </w:tc>
        <w:tc>
          <w:tcPr>
            <w:tcW w:w="5812" w:type="dxa"/>
            <w:shd w:val="clear" w:color="auto" w:fill="D9D9D9"/>
          </w:tcPr>
          <w:p w14:paraId="5318C6FF" w14:textId="77777777" w:rsidR="00A36024" w:rsidRDefault="00000000">
            <w:pPr>
              <w:jc w:val="center"/>
              <w:rPr>
                <w:rFonts w:ascii="바탕체" w:eastAsia="바탕체" w:hAnsi="바탕체"/>
              </w:rPr>
            </w:pPr>
            <w:r>
              <w:rPr>
                <w:rFonts w:ascii="바탕체" w:eastAsia="바탕체" w:hAnsi="바탕체" w:hint="eastAsia"/>
              </w:rPr>
              <w:t>연구 제목(저자)</w:t>
            </w:r>
          </w:p>
        </w:tc>
        <w:tc>
          <w:tcPr>
            <w:tcW w:w="1679" w:type="dxa"/>
            <w:shd w:val="clear" w:color="auto" w:fill="D9D9D9"/>
          </w:tcPr>
          <w:p w14:paraId="789718D9" w14:textId="77777777" w:rsidR="00A36024" w:rsidRDefault="00000000">
            <w:pPr>
              <w:jc w:val="center"/>
              <w:rPr>
                <w:rFonts w:ascii="바탕체" w:eastAsia="바탕체" w:hAnsi="바탕체"/>
              </w:rPr>
            </w:pPr>
            <w:r>
              <w:rPr>
                <w:rFonts w:ascii="바탕체" w:eastAsia="바탕체" w:hAnsi="바탕체" w:hint="eastAsia"/>
              </w:rPr>
              <w:t>저널/컨퍼런스(연도)</w:t>
            </w:r>
          </w:p>
        </w:tc>
        <w:tc>
          <w:tcPr>
            <w:tcW w:w="3760" w:type="dxa"/>
            <w:shd w:val="clear" w:color="auto" w:fill="D9D9D9"/>
          </w:tcPr>
          <w:p w14:paraId="57A13278" w14:textId="77777777" w:rsidR="00A36024" w:rsidRDefault="00000000">
            <w:pPr>
              <w:jc w:val="center"/>
              <w:rPr>
                <w:rFonts w:ascii="바탕체" w:eastAsia="바탕체" w:hAnsi="바탕체"/>
              </w:rPr>
            </w:pPr>
            <w:r>
              <w:rPr>
                <w:rFonts w:ascii="바탕체" w:eastAsia="바탕체" w:hAnsi="바탕체" w:hint="eastAsia"/>
              </w:rPr>
              <w:t>주요 내용 요약</w:t>
            </w:r>
          </w:p>
        </w:tc>
        <w:tc>
          <w:tcPr>
            <w:tcW w:w="3491" w:type="dxa"/>
            <w:shd w:val="clear" w:color="auto" w:fill="D9D9D9"/>
          </w:tcPr>
          <w:p w14:paraId="5E1A0653" w14:textId="77777777" w:rsidR="00A36024" w:rsidRDefault="00000000">
            <w:pPr>
              <w:jc w:val="center"/>
              <w:rPr>
                <w:rFonts w:ascii="바탕체" w:eastAsia="바탕체" w:hAnsi="바탕체"/>
              </w:rPr>
            </w:pPr>
            <w:r>
              <w:rPr>
                <w:rFonts w:ascii="바탕체" w:eastAsia="바탕체" w:hAnsi="바탕체" w:hint="eastAsia"/>
              </w:rPr>
              <w:t>주요 인사이트</w:t>
            </w:r>
          </w:p>
        </w:tc>
      </w:tr>
      <w:tr w:rsidR="00A36024" w14:paraId="10078771" w14:textId="77777777">
        <w:trPr>
          <w:trHeight w:val="925"/>
        </w:trPr>
        <w:tc>
          <w:tcPr>
            <w:tcW w:w="675" w:type="dxa"/>
          </w:tcPr>
          <w:p w14:paraId="49F21BF8" w14:textId="77777777" w:rsidR="00A36024" w:rsidRDefault="00000000">
            <w:pPr>
              <w:rPr>
                <w:rFonts w:ascii="바탕체" w:eastAsia="바탕체" w:hAnsi="바탕체"/>
                <w:color w:val="0070C0"/>
              </w:rPr>
            </w:pPr>
            <w:r>
              <w:rPr>
                <w:rFonts w:ascii="바탕체" w:eastAsia="바탕체" w:hAnsi="바탕체" w:hint="eastAsia"/>
              </w:rPr>
              <w:t>1</w:t>
            </w:r>
          </w:p>
        </w:tc>
        <w:tc>
          <w:tcPr>
            <w:tcW w:w="5812" w:type="dxa"/>
            <w:shd w:val="clear" w:color="auto" w:fill="auto"/>
          </w:tcPr>
          <w:p w14:paraId="6827C36C" w14:textId="77777777" w:rsidR="00A36024" w:rsidRDefault="00000000">
            <w:pPr>
              <w:rPr>
                <w:rFonts w:ascii="바탕체" w:eastAsia="바탕체" w:hAnsi="바탕체"/>
              </w:rPr>
            </w:pPr>
            <w:r>
              <w:rPr>
                <w:rFonts w:ascii="바탕체" w:eastAsia="바탕체" w:hAnsi="바탕체" w:hint="eastAsia"/>
              </w:rPr>
              <w:t>Attention is All you need (A.Vaswani et al.)</w:t>
            </w:r>
          </w:p>
        </w:tc>
        <w:tc>
          <w:tcPr>
            <w:tcW w:w="1679" w:type="dxa"/>
            <w:shd w:val="clear" w:color="auto" w:fill="auto"/>
          </w:tcPr>
          <w:p w14:paraId="5880E744" w14:textId="77777777" w:rsidR="00A36024" w:rsidRDefault="00000000">
            <w:pPr>
              <w:rPr>
                <w:rFonts w:ascii="바탕체" w:eastAsia="바탕체" w:hAnsi="바탕체"/>
                <w:color w:val="0070C0"/>
              </w:rPr>
            </w:pPr>
            <w:r>
              <w:rPr>
                <w:rFonts w:ascii="바탕체" w:eastAsia="바탕체" w:hAnsi="바탕체"/>
              </w:rPr>
              <w:t>NeurIPS (2023)</w:t>
            </w:r>
          </w:p>
        </w:tc>
        <w:tc>
          <w:tcPr>
            <w:tcW w:w="3760" w:type="dxa"/>
            <w:shd w:val="clear" w:color="auto" w:fill="auto"/>
          </w:tcPr>
          <w:p w14:paraId="6434FE28" w14:textId="77777777" w:rsidR="00A36024" w:rsidRDefault="00000000">
            <w:pPr>
              <w:rPr>
                <w:rFonts w:ascii="바탕체" w:eastAsia="바탕체" w:hAnsi="바탕체"/>
                <w:color w:val="0070C0"/>
              </w:rPr>
            </w:pPr>
            <w:r>
              <w:rPr>
                <w:rFonts w:ascii="바탕체" w:eastAsia="바탕체" w:hAnsi="바탕체"/>
              </w:rPr>
              <w:t>Transformer 모델을 처음 제안한 논문으로, Self-Attention 및 Multi-Head Attention을 소개함. NLP 및 다양한 분야에서 혁신적인 성과를 보임.</w:t>
            </w:r>
          </w:p>
        </w:tc>
        <w:tc>
          <w:tcPr>
            <w:tcW w:w="3491" w:type="dxa"/>
          </w:tcPr>
          <w:p w14:paraId="6007384B" w14:textId="77777777" w:rsidR="00A36024" w:rsidRDefault="00000000">
            <w:pPr>
              <w:rPr>
                <w:rFonts w:ascii="바탕체" w:eastAsia="바탕체" w:hAnsi="바탕체"/>
                <w:color w:val="0070C0"/>
              </w:rPr>
            </w:pPr>
            <w:r>
              <w:rPr>
                <w:rFonts w:ascii="바탕체" w:eastAsia="바탕체" w:hAnsi="바탕체"/>
              </w:rPr>
              <w:t>Transformer 모델은 기존 RNN/LSTM과 달리 병렬 연산이 가능하여 연산 속도를 크게 향상시켰으며, 자연어 처리(NLP)를 비롯해 컴퓨터 비전, 음성 인식, 무선 통신 등 다양한 분야에서 성공적으로 활용</w:t>
            </w:r>
            <w:r>
              <w:rPr>
                <w:rFonts w:ascii="바탕체" w:eastAsia="바탕체" w:hAnsi="바탕체" w:hint="eastAsia"/>
              </w:rPr>
              <w:t>되고 있어 특히 LWM 연구에서도 Transformer의 핵심인 Self-Aattention 메커니즘을 통해 무선 채널 데이터를 보다 효과적이고 유연하게 모델링할 수 있다..</w:t>
            </w:r>
          </w:p>
        </w:tc>
      </w:tr>
      <w:tr w:rsidR="00A36024" w14:paraId="4694B398" w14:textId="77777777">
        <w:trPr>
          <w:trHeight w:val="925"/>
        </w:trPr>
        <w:tc>
          <w:tcPr>
            <w:tcW w:w="675" w:type="dxa"/>
          </w:tcPr>
          <w:p w14:paraId="0BE3A6A3" w14:textId="77777777" w:rsidR="00A36024" w:rsidRDefault="00000000">
            <w:pPr>
              <w:rPr>
                <w:rFonts w:ascii="바탕체" w:eastAsia="바탕체" w:hAnsi="바탕체"/>
              </w:rPr>
            </w:pPr>
            <w:r>
              <w:rPr>
                <w:rFonts w:ascii="바탕체" w:eastAsia="바탕체" w:hAnsi="바탕체" w:hint="eastAsia"/>
              </w:rPr>
              <w:t>2.</w:t>
            </w:r>
          </w:p>
        </w:tc>
        <w:tc>
          <w:tcPr>
            <w:tcW w:w="5812" w:type="dxa"/>
            <w:shd w:val="clear" w:color="auto" w:fill="auto"/>
          </w:tcPr>
          <w:p w14:paraId="377C719D" w14:textId="77777777" w:rsidR="00A36024" w:rsidRDefault="00000000">
            <w:pPr>
              <w:rPr>
                <w:rFonts w:ascii="바탕체" w:eastAsia="바탕체" w:hAnsi="바탕체"/>
              </w:rPr>
            </w:pPr>
            <w:r>
              <w:rPr>
                <w:rFonts w:ascii="바탕체" w:eastAsia="바탕체" w:hAnsi="바탕체" w:hint="eastAsia"/>
              </w:rPr>
              <w:t>BERT:P</w:t>
            </w:r>
            <w:r>
              <w:rPr>
                <w:rFonts w:ascii="바탕체" w:eastAsia="바탕체" w:hAnsi="바탕체"/>
              </w:rPr>
              <w:t>r</w:t>
            </w:r>
            <w:r>
              <w:rPr>
                <w:rFonts w:ascii="바탕체" w:eastAsia="바탕체" w:hAnsi="바탕체" w:hint="eastAsia"/>
              </w:rPr>
              <w:t>e-training of deep bidrectional transformers for language understanding (Devlin et al)</w:t>
            </w:r>
          </w:p>
        </w:tc>
        <w:tc>
          <w:tcPr>
            <w:tcW w:w="1679" w:type="dxa"/>
            <w:shd w:val="clear" w:color="auto" w:fill="auto"/>
          </w:tcPr>
          <w:p w14:paraId="3C1F68EE" w14:textId="77777777" w:rsidR="00A36024" w:rsidRDefault="00000000">
            <w:pPr>
              <w:rPr>
                <w:rFonts w:ascii="바탕체" w:eastAsia="바탕체" w:hAnsi="바탕체"/>
              </w:rPr>
            </w:pPr>
            <w:r>
              <w:rPr>
                <w:rFonts w:ascii="바탕체" w:eastAsia="바탕체" w:hAnsi="바탕체"/>
              </w:rPr>
              <w:t>NAACL-HLT (2019)</w:t>
            </w:r>
          </w:p>
        </w:tc>
        <w:tc>
          <w:tcPr>
            <w:tcW w:w="3760" w:type="dxa"/>
            <w:shd w:val="clear" w:color="auto" w:fill="auto"/>
          </w:tcPr>
          <w:p w14:paraId="1C094496" w14:textId="77777777" w:rsidR="00A36024" w:rsidRDefault="00000000">
            <w:pPr>
              <w:rPr>
                <w:rFonts w:ascii="바탕체" w:eastAsia="바탕체" w:hAnsi="바탕체"/>
              </w:rPr>
            </w:pPr>
            <w:r>
              <w:rPr>
                <w:rFonts w:ascii="바탕체" w:eastAsia="바탕체" w:hAnsi="바탕체"/>
              </w:rPr>
              <w:t>BERT(Bidirectional</w:t>
            </w:r>
            <w:r>
              <w:rPr>
                <w:rFonts w:ascii="바탕체" w:eastAsia="바탕체" w:hAnsi="바탕체" w:hint="eastAsia"/>
              </w:rPr>
              <w:t xml:space="preserve"> </w:t>
            </w:r>
            <w:r>
              <w:rPr>
                <w:rFonts w:ascii="바탕체" w:eastAsia="바탕체" w:hAnsi="바탕체"/>
              </w:rPr>
              <w:t>Encoder Representations from Transformers) 모델을 제안하여 NLP에서 Transformer의 활용을 확장. Masked Language Model(MLM)과 Next Sentence Prediction(NSP)을 도입하여 사전 학습(pre-training) 성능을 극대화함.</w:t>
            </w:r>
          </w:p>
        </w:tc>
        <w:tc>
          <w:tcPr>
            <w:tcW w:w="3491" w:type="dxa"/>
          </w:tcPr>
          <w:p w14:paraId="2A98E4F7" w14:textId="77777777" w:rsidR="00A36024" w:rsidRDefault="00000000">
            <w:pPr>
              <w:rPr>
                <w:rFonts w:ascii="바탕체" w:eastAsia="바탕체" w:hAnsi="바탕체"/>
              </w:rPr>
            </w:pPr>
            <w:r>
              <w:rPr>
                <w:rFonts w:ascii="바탕체" w:eastAsia="바탕체" w:hAnsi="바탕체"/>
              </w:rPr>
              <w:t xml:space="preserve">BERT는 Transformer 모델을 NLP 분야의 사전 학습(pre-training)에 적용하여 자연어 처리 성능을 크게 향상시켰다. 특히 Masked Language Model(MLM) 방식은 LWM에서 사용하는 Masked Channel Modeling(MCM) 기법과 개념적으로 유사하여, 자기 지도 학습(Self-Supervised Learning)이 자연어 처리뿐만 아니라 무선 통신 분야에서도 효과적일 </w:t>
            </w:r>
            <w:r>
              <w:rPr>
                <w:rFonts w:ascii="바탕체" w:eastAsia="바탕체" w:hAnsi="바탕체"/>
              </w:rPr>
              <w:lastRenderedPageBreak/>
              <w:t>수 있다는 가능성을 제시한다. 이는 LWM 연구에서 채널 데이터를 효과적으로 모델링하기 위한 자기 지도 학습의 중요성을 강조한다.</w:t>
            </w:r>
          </w:p>
        </w:tc>
      </w:tr>
      <w:tr w:rsidR="00A36024" w14:paraId="62F28D82" w14:textId="77777777">
        <w:trPr>
          <w:trHeight w:val="925"/>
        </w:trPr>
        <w:tc>
          <w:tcPr>
            <w:tcW w:w="675" w:type="dxa"/>
          </w:tcPr>
          <w:p w14:paraId="51BA9C38" w14:textId="77777777" w:rsidR="00A36024" w:rsidRDefault="00000000">
            <w:pPr>
              <w:rPr>
                <w:rFonts w:ascii="바탕체" w:eastAsia="바탕체" w:hAnsi="바탕체"/>
              </w:rPr>
            </w:pPr>
            <w:r>
              <w:rPr>
                <w:rFonts w:ascii="바탕체" w:eastAsia="바탕체" w:hAnsi="바탕체" w:hint="eastAsia"/>
              </w:rPr>
              <w:lastRenderedPageBreak/>
              <w:t>3</w:t>
            </w:r>
          </w:p>
        </w:tc>
        <w:tc>
          <w:tcPr>
            <w:tcW w:w="5812" w:type="dxa"/>
            <w:shd w:val="clear" w:color="auto" w:fill="auto"/>
          </w:tcPr>
          <w:p w14:paraId="7F07ED8D" w14:textId="77777777" w:rsidR="00A36024" w:rsidRDefault="00000000">
            <w:pPr>
              <w:rPr>
                <w:rFonts w:ascii="바탕체" w:eastAsia="바탕체" w:hAnsi="바탕체"/>
              </w:rPr>
            </w:pPr>
            <w:r>
              <w:rPr>
                <w:rFonts w:ascii="바탕체" w:eastAsia="바탕체" w:hAnsi="바탕체" w:hint="eastAsia"/>
              </w:rPr>
              <w:t>An image is worth 16x16 words: Transformers for image recognition at scale (Dosovitskiy et al)</w:t>
            </w:r>
          </w:p>
        </w:tc>
        <w:tc>
          <w:tcPr>
            <w:tcW w:w="1679" w:type="dxa"/>
            <w:shd w:val="clear" w:color="auto" w:fill="auto"/>
          </w:tcPr>
          <w:p w14:paraId="6E3138ED" w14:textId="77777777" w:rsidR="00A36024" w:rsidRDefault="00000000">
            <w:pPr>
              <w:rPr>
                <w:rFonts w:ascii="바탕체" w:eastAsia="바탕체" w:hAnsi="바탕체"/>
              </w:rPr>
            </w:pPr>
            <w:r>
              <w:rPr>
                <w:rFonts w:ascii="바탕체" w:eastAsia="바탕체" w:hAnsi="바탕체"/>
              </w:rPr>
              <w:t>ICLR (2021)</w:t>
            </w:r>
          </w:p>
        </w:tc>
        <w:tc>
          <w:tcPr>
            <w:tcW w:w="3760" w:type="dxa"/>
            <w:shd w:val="clear" w:color="auto" w:fill="auto"/>
          </w:tcPr>
          <w:p w14:paraId="7161BBEE" w14:textId="77777777" w:rsidR="00A36024" w:rsidRDefault="00000000">
            <w:pPr>
              <w:rPr>
                <w:rFonts w:ascii="바탕체" w:eastAsia="바탕체" w:hAnsi="바탕체"/>
              </w:rPr>
            </w:pPr>
            <w:r>
              <w:rPr>
                <w:rFonts w:ascii="바탕체" w:eastAsia="바탕체" w:hAnsi="바탕체"/>
              </w:rPr>
              <w:t>Vision Transformer (ViT)을 제안하여 이미지 분류에서 CNN 대신 Transformer를 사용할 수 있음을 보임. 이미지 데이터를 패치 단위로 나누어 입력하는 방식으로, 기존 CNN 기반 모델을 뛰어넘는 성능을 기록함.</w:t>
            </w:r>
          </w:p>
        </w:tc>
        <w:tc>
          <w:tcPr>
            <w:tcW w:w="3491" w:type="dxa"/>
          </w:tcPr>
          <w:p w14:paraId="4D737F96" w14:textId="77777777" w:rsidR="00A36024" w:rsidRDefault="00000000">
            <w:pPr>
              <w:rPr>
                <w:rFonts w:ascii="바탕체" w:eastAsia="바탕체" w:hAnsi="바탕체"/>
              </w:rPr>
            </w:pPr>
            <w:r>
              <w:rPr>
                <w:rFonts w:ascii="바탕체" w:eastAsia="바탕체" w:hAnsi="바탕체"/>
              </w:rPr>
              <w:t>이미지를 패치 단위로 나누어 Transformer로 처리할 수 있음을 입증했으며, 이는 LWM의 패치 기반 학습 방식과 개념적으로 유사하여 무선 통신 데이터 모델링에 활용 가능하다. 또한, Self-Attention 메커니즘이 시퀀스뿐 아니라 공간 정보 학습에도 효과적임을 보여줌으로써, 다양한 데이터 형태에서 Transformer의 활용성을 확인할 수 있</w:t>
            </w:r>
            <w:r>
              <w:rPr>
                <w:rFonts w:ascii="바탕체" w:eastAsia="바탕체" w:hAnsi="바탕체" w:hint="eastAsia"/>
              </w:rPr>
              <w:t>다</w:t>
            </w:r>
            <w:r>
              <w:rPr>
                <w:rFonts w:ascii="바탕체" w:eastAsia="바탕체" w:hAnsi="바탕체"/>
              </w:rPr>
              <w:t>.</w:t>
            </w:r>
          </w:p>
        </w:tc>
      </w:tr>
    </w:tbl>
    <w:p w14:paraId="0E2BA346" w14:textId="77777777" w:rsidR="00A36024" w:rsidRDefault="00A36024">
      <w:pPr>
        <w:rPr>
          <w:rFonts w:ascii="바탕체" w:eastAsia="바탕체" w:hAnsi="바탕체"/>
        </w:rPr>
      </w:pPr>
    </w:p>
    <w:p w14:paraId="3B236F40" w14:textId="29A4F868" w:rsidR="00A36024" w:rsidRDefault="007E1E18">
      <w:pPr>
        <w:rPr>
          <w:rFonts w:ascii="바탕체" w:eastAsia="바탕체" w:hAnsi="바탕체"/>
        </w:rPr>
      </w:pPr>
      <w:r>
        <w:rPr>
          <w:rFonts w:ascii="바탕체" w:eastAsia="바탕체" w:hAnsi="바탕체" w:hint="eastAsia"/>
        </w:rPr>
        <w:t>ㅋ</w:t>
      </w:r>
    </w:p>
    <w:sectPr w:rsidR="00A36024">
      <w:pgSz w:w="16838" w:h="11906" w:orient="landscape" w:code="9"/>
      <w:pgMar w:top="720" w:right="720" w:bottom="720" w:left="720" w:header="851" w:footer="992"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C5722A" w14:textId="77777777" w:rsidR="00252C6D" w:rsidRDefault="00252C6D">
      <w:r>
        <w:separator/>
      </w:r>
    </w:p>
  </w:endnote>
  <w:endnote w:type="continuationSeparator" w:id="0">
    <w:p w14:paraId="75EA7850" w14:textId="77777777" w:rsidR="00252C6D" w:rsidRDefault="00252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한양신명조">
    <w:altName w:val="바탕"/>
    <w:charset w:val="81"/>
    <w:family w:val="roman"/>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바탕체">
    <w:altName w:val="BatangChe"/>
    <w:panose1 w:val="02030609000101010101"/>
    <w:charset w:val="81"/>
    <w:family w:val="roma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E5D092" w14:textId="77777777" w:rsidR="00A36024" w:rsidRDefault="00000000">
    <w:pPr>
      <w:pStyle w:val="a5"/>
      <w:ind w:right="1000"/>
      <w:rPr>
        <w:rFonts w:ascii="Arial" w:hAnsi="Arial" w:cs="Arial"/>
      </w:rPr>
    </w:pPr>
    <w:r>
      <w:rPr>
        <w:rFonts w:hint="eastAsia"/>
      </w:rPr>
      <w:tab/>
    </w:r>
    <w:r>
      <w:rPr>
        <w:rStyle w:val="a6"/>
        <w:rFonts w:ascii="Arial" w:hAnsi="Arial" w:cs="Arial"/>
      </w:rPr>
      <w:fldChar w:fldCharType="begin"/>
    </w:r>
    <w:r>
      <w:rPr>
        <w:rStyle w:val="a6"/>
        <w:rFonts w:ascii="Arial" w:hAnsi="Arial" w:cs="Arial"/>
      </w:rPr>
      <w:instrText xml:space="preserve"> PAGE </w:instrText>
    </w:r>
    <w:r>
      <w:rPr>
        <w:rStyle w:val="a6"/>
        <w:rFonts w:ascii="Arial" w:hAnsi="Arial" w:cs="Arial"/>
      </w:rPr>
      <w:fldChar w:fldCharType="separate"/>
    </w:r>
    <w:r>
      <w:rPr>
        <w:rStyle w:val="a6"/>
        <w:rFonts w:ascii="Arial" w:hAnsi="Arial" w:cs="Arial"/>
        <w:noProof/>
      </w:rPr>
      <w:t>2</w:t>
    </w:r>
    <w:r>
      <w:rPr>
        <w:rStyle w:val="a6"/>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529BE7" w14:textId="77777777" w:rsidR="00252C6D" w:rsidRDefault="00252C6D">
      <w:r>
        <w:separator/>
      </w:r>
    </w:p>
  </w:footnote>
  <w:footnote w:type="continuationSeparator" w:id="0">
    <w:p w14:paraId="3E326221" w14:textId="77777777" w:rsidR="00252C6D" w:rsidRDefault="00252C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5D56A7" w14:textId="77777777" w:rsidR="00A36024" w:rsidRDefault="00000000">
    <w:pPr>
      <w:pStyle w:val="a4"/>
    </w:pPr>
    <w:r>
      <w:rPr>
        <w:rFonts w:hint="eastAsia"/>
      </w:rPr>
      <w:t>종합설계</w:t>
    </w:r>
    <w:r>
      <w:rPr>
        <w:rFonts w:hint="eastAsia"/>
      </w:rPr>
      <w:t xml:space="preserve"> </w:t>
    </w:r>
    <w: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2832"/>
      <w:gridCol w:w="1144"/>
      <w:gridCol w:w="4528"/>
    </w:tblGrid>
    <w:tr w:rsidR="00A36024" w14:paraId="2F16E72D" w14:textId="77777777">
      <w:tc>
        <w:tcPr>
          <w:tcW w:w="2900" w:type="dxa"/>
          <w:shd w:val="clear" w:color="auto" w:fill="auto"/>
        </w:tcPr>
        <w:p w14:paraId="6BD523F7" w14:textId="77777777" w:rsidR="00A36024" w:rsidRDefault="00A36024">
          <w:pPr>
            <w:pStyle w:val="a4"/>
          </w:pPr>
        </w:p>
      </w:tc>
      <w:tc>
        <w:tcPr>
          <w:tcW w:w="1168" w:type="dxa"/>
          <w:shd w:val="clear" w:color="auto" w:fill="auto"/>
        </w:tcPr>
        <w:p w14:paraId="6AD19D30" w14:textId="77777777" w:rsidR="00A36024" w:rsidRDefault="00A36024">
          <w:pPr>
            <w:pStyle w:val="a4"/>
          </w:pPr>
        </w:p>
      </w:tc>
      <w:tc>
        <w:tcPr>
          <w:tcW w:w="4634" w:type="dxa"/>
          <w:shd w:val="clear" w:color="auto" w:fill="auto"/>
        </w:tcPr>
        <w:p w14:paraId="06881EEC" w14:textId="77777777" w:rsidR="00A36024" w:rsidRDefault="00000000">
          <w:pPr>
            <w:pStyle w:val="a4"/>
            <w:jc w:val="right"/>
          </w:pPr>
          <w:r>
            <w:rPr>
              <w:rFonts w:hint="eastAsia"/>
            </w:rPr>
            <w:t>종합설계</w:t>
          </w:r>
          <w:r>
            <w:rPr>
              <w:rFonts w:hint="eastAsia"/>
            </w:rPr>
            <w:t xml:space="preserve"> </w:t>
          </w:r>
          <w:r>
            <w:t>1</w:t>
          </w:r>
        </w:p>
      </w:tc>
    </w:tr>
  </w:tbl>
  <w:p w14:paraId="1CAF7FF8" w14:textId="77777777" w:rsidR="00A36024" w:rsidRDefault="00A3602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B67BAB"/>
    <w:multiLevelType w:val="hybridMultilevel"/>
    <w:tmpl w:val="C7C8B954"/>
    <w:lvl w:ilvl="0" w:tplc="49BC260C">
      <w:start w:val="1"/>
      <w:numFmt w:val="bullet"/>
      <w:pStyle w:val="others"/>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 w15:restartNumberingAfterBreak="0">
    <w:nsid w:val="5DC6427E"/>
    <w:multiLevelType w:val="multilevel"/>
    <w:tmpl w:val="C8ECB57E"/>
    <w:lvl w:ilvl="0">
      <w:start w:val="1"/>
      <w:numFmt w:val="decimal"/>
      <w:lvlText w:val="%1."/>
      <w:lvlJc w:val="left"/>
      <w:pPr>
        <w:tabs>
          <w:tab w:val="num" w:pos="825"/>
        </w:tabs>
        <w:ind w:left="825" w:hanging="400"/>
      </w:pPr>
    </w:lvl>
    <w:lvl w:ilvl="1">
      <w:start w:val="1"/>
      <w:numFmt w:val="decimal"/>
      <w:pStyle w:val="1"/>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 w15:restartNumberingAfterBreak="0">
    <w:nsid w:val="73B6613F"/>
    <w:multiLevelType w:val="hybridMultilevel"/>
    <w:tmpl w:val="C9B0E86E"/>
    <w:lvl w:ilvl="0" w:tplc="566A8C5C">
      <w:start w:val="1"/>
      <w:numFmt w:val="decimal"/>
      <w:pStyle w:val="typicalflow"/>
      <w:lvlText w:val="%1)"/>
      <w:lvlJc w:val="left"/>
      <w:pPr>
        <w:tabs>
          <w:tab w:val="num" w:pos="2000"/>
        </w:tabs>
        <w:ind w:left="2000" w:hanging="400"/>
      </w:pPr>
      <w:rPr>
        <w:rFonts w:hint="eastAsia"/>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15:restartNumberingAfterBreak="0">
    <w:nsid w:val="75D6668E"/>
    <w:multiLevelType w:val="multilevel"/>
    <w:tmpl w:val="4ACAA1E8"/>
    <w:lvl w:ilvl="0">
      <w:start w:val="1"/>
      <w:numFmt w:val="decimal"/>
      <w:pStyle w:val="10"/>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16cid:durableId="1274171896">
    <w:abstractNumId w:val="3"/>
  </w:num>
  <w:num w:numId="2" w16cid:durableId="1478498268">
    <w:abstractNumId w:val="1"/>
  </w:num>
  <w:num w:numId="3" w16cid:durableId="437138955">
    <w:abstractNumId w:val="2"/>
  </w:num>
  <w:num w:numId="4" w16cid:durableId="1461992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bordersDoNotSurroundHeader/>
  <w:bordersDoNotSurroundFooter/>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024"/>
    <w:rsid w:val="00252C6D"/>
    <w:rsid w:val="0030714C"/>
    <w:rsid w:val="003130F6"/>
    <w:rsid w:val="00441957"/>
    <w:rsid w:val="005B7784"/>
    <w:rsid w:val="007E1E18"/>
    <w:rsid w:val="00943F27"/>
    <w:rsid w:val="00A36024"/>
    <w:rsid w:val="00C35E74"/>
    <w:rsid w:val="00E249BD"/>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28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uiPriority="96"/>
    <w:lsdException w:name="Light List Accent 1" w:uiPriority="97"/>
    <w:lsdException w:name="Light Grid Accent 1" w:uiPriority="98"/>
    <w:lsdException w:name="Medium Shading 1 Accent 1" w:uiPriority="99"/>
    <w:lsdException w:name="Medium Shading 2 Accent 1"/>
    <w:lsdException w:name="Medium List 1 Accent 1"/>
    <w:lsdException w:name="Revision" w:semiHidden="1"/>
    <w:lsdException w:name="List Paragraph" w:uiPriority="52" w:qFormat="1"/>
    <w:lsdException w:name="Quote" w:uiPriority="41" w:qFormat="1"/>
    <w:lsdException w:name="Intense Quote" w:uiPriority="48"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uiPriority="96"/>
    <w:lsdException w:name="Light List Accent 2" w:uiPriority="97"/>
    <w:lsdException w:name="Light Grid Accent 2" w:uiPriority="98"/>
    <w:lsdException w:name="Medium Shading 1 Accent 2" w:uiPriority="99"/>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uiPriority="96"/>
    <w:lsdException w:name="Light List Accent 3" w:uiPriority="97"/>
    <w:lsdException w:name="Light Grid Accent 3" w:uiPriority="98"/>
    <w:lsdException w:name="Medium Shading 1 Accent 3" w:uiPriority="99"/>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uiPriority="96"/>
    <w:lsdException w:name="Light List Accent 4" w:uiPriority="97"/>
    <w:lsdException w:name="Light Grid Accent 4" w:uiPriority="98"/>
    <w:lsdException w:name="Medium Shading 1 Accent 4" w:uiPriority="99"/>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96"/>
    <w:lsdException w:name="Light List Accent 5" w:uiPriority="97"/>
    <w:lsdException w:name="Light Grid Accent 5" w:uiPriority="98"/>
    <w:lsdException w:name="Medium Shading 1 Accent 5" w:uiPriority="99"/>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uiPriority="96"/>
    <w:lsdException w:name="Light List Accent 6" w:uiPriority="97"/>
    <w:lsdException w:name="Light Grid Accent 6" w:uiPriority="98"/>
    <w:lsdException w:name="Medium Shading 1 Accent 6" w:uiPriority="99"/>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jc w:val="both"/>
    </w:pPr>
    <w:rPr>
      <w:kern w:val="2"/>
      <w:szCs w:val="24"/>
    </w:rPr>
  </w:style>
  <w:style w:type="paragraph" w:styleId="10">
    <w:name w:val="heading 1"/>
    <w:basedOn w:val="a"/>
    <w:next w:val="a"/>
    <w:qFormat/>
    <w:pPr>
      <w:keepNext/>
      <w:numPr>
        <w:numId w:val="1"/>
      </w:numPr>
      <w:snapToGrid w:val="0"/>
      <w:spacing w:beforeLines="150" w:afterLines="100"/>
      <w:outlineLvl w:val="0"/>
    </w:pPr>
    <w:rPr>
      <w:rFonts w:ascii="Arial" w:eastAsia="돋움" w:hAnsi="Arial"/>
      <w:b/>
      <w:spacing w:val="-14"/>
      <w:sz w:val="40"/>
      <w:szCs w:val="28"/>
    </w:rPr>
  </w:style>
  <w:style w:type="paragraph" w:styleId="2">
    <w:name w:val="heading 2"/>
    <w:basedOn w:val="a"/>
    <w:next w:val="a"/>
    <w:qFormat/>
    <w:pPr>
      <w:keepNext/>
      <w:numPr>
        <w:ilvl w:val="1"/>
        <w:numId w:val="1"/>
      </w:numPr>
      <w:spacing w:beforeLines="100" w:afterLines="100"/>
      <w:ind w:right="998"/>
      <w:outlineLvl w:val="1"/>
    </w:pPr>
    <w:rPr>
      <w:rFonts w:ascii="Arial" w:eastAsia="돋움" w:hAnsi="Arial"/>
      <w:b/>
      <w:bCs/>
      <w:spacing w:val="-14"/>
      <w:sz w:val="32"/>
    </w:rPr>
  </w:style>
  <w:style w:type="paragraph" w:styleId="3">
    <w:name w:val="heading 3"/>
    <w:basedOn w:val="a"/>
    <w:next w:val="a"/>
    <w:qFormat/>
    <w:pPr>
      <w:keepNext/>
      <w:numPr>
        <w:ilvl w:val="2"/>
        <w:numId w:val="1"/>
      </w:numPr>
      <w:snapToGrid w:val="0"/>
      <w:spacing w:beforeLines="50" w:afterLines="50"/>
      <w:outlineLvl w:val="2"/>
    </w:pPr>
    <w:rPr>
      <w:rFonts w:ascii="Arial" w:eastAsia="돋움" w:hAnsi="Arial"/>
      <w:b/>
      <w:iCs/>
      <w:spacing w:val="-14"/>
      <w:sz w:val="28"/>
    </w:rPr>
  </w:style>
  <w:style w:type="paragraph" w:styleId="4">
    <w:name w:val="heading 4"/>
    <w:basedOn w:val="a"/>
    <w:next w:val="a"/>
    <w:qFormat/>
    <w:pPr>
      <w:keepNext/>
      <w:spacing w:beforeLines="50"/>
      <w:ind w:leftChars="600" w:left="600"/>
      <w:outlineLvl w:val="3"/>
    </w:pPr>
    <w:rPr>
      <w:rFonts w:ascii="Arial" w:eastAsia="돋움" w:hAnsi="Arial"/>
      <w:b/>
      <w:iCs/>
      <w:spacing w:val="-10"/>
    </w:rPr>
  </w:style>
  <w:style w:type="paragraph" w:styleId="5">
    <w:name w:val="heading 5"/>
    <w:basedOn w:val="a"/>
    <w:next w:val="a"/>
    <w:qFormat/>
    <w:pPr>
      <w:keepNext/>
      <w:jc w:val="right"/>
      <w:outlineLvl w:val="4"/>
    </w:pPr>
    <w:rPr>
      <w:i/>
      <w:iCs/>
      <w:smallCaps/>
      <w:spacing w:val="2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pPr>
      <w:spacing w:afterLines="50"/>
      <w:ind w:leftChars="600" w:left="600"/>
    </w:pPr>
    <w:rPr>
      <w:bCs/>
      <w:spacing w:val="-10"/>
    </w:rPr>
  </w:style>
  <w:style w:type="paragraph" w:styleId="a4">
    <w:name w:val="header"/>
    <w:basedOn w:val="a"/>
    <w:pPr>
      <w:tabs>
        <w:tab w:val="center" w:pos="4252"/>
        <w:tab w:val="right" w:pos="8504"/>
      </w:tabs>
      <w:snapToGrid w:val="0"/>
    </w:pPr>
  </w:style>
  <w:style w:type="paragraph" w:styleId="a5">
    <w:name w:val="footer"/>
    <w:basedOn w:val="a"/>
    <w:pPr>
      <w:tabs>
        <w:tab w:val="center" w:pos="4252"/>
        <w:tab w:val="right" w:pos="8504"/>
      </w:tabs>
      <w:snapToGrid w:val="0"/>
    </w:pPr>
  </w:style>
  <w:style w:type="character" w:styleId="a6">
    <w:name w:val="page number"/>
    <w:basedOn w:val="a0"/>
  </w:style>
  <w:style w:type="character" w:styleId="a7">
    <w:name w:val="Emphasis"/>
    <w:qFormat/>
    <w:rPr>
      <w:i/>
      <w:iCs/>
    </w:rPr>
  </w:style>
  <w:style w:type="paragraph" w:customStyle="1" w:styleId="a8">
    <w:name w:val="프로젝트제목"/>
    <w:basedOn w:val="a"/>
    <w:pPr>
      <w:pBdr>
        <w:bottom w:val="dotted" w:sz="4" w:space="1" w:color="auto"/>
      </w:pBdr>
      <w:spacing w:beforeLines="500" w:afterLines="50"/>
      <w:ind w:rightChars="300" w:right="300"/>
    </w:pPr>
    <w:rPr>
      <w:rFonts w:ascii="Arial" w:eastAsia="돋움" w:hAnsi="Arial" w:cs="Arial"/>
      <w:b/>
      <w:bCs/>
      <w:spacing w:val="-48"/>
      <w:kern w:val="28"/>
      <w:sz w:val="72"/>
    </w:rPr>
  </w:style>
  <w:style w:type="paragraph" w:customStyle="1" w:styleId="a9">
    <w:name w:val="문서제목"/>
    <w:basedOn w:val="a"/>
    <w:pPr>
      <w:spacing w:afterLines="200"/>
    </w:pPr>
    <w:rPr>
      <w:b/>
      <w:spacing w:val="-48"/>
      <w:kern w:val="28"/>
      <w:sz w:val="52"/>
    </w:rPr>
  </w:style>
  <w:style w:type="paragraph" w:customStyle="1" w:styleId="aa">
    <w:name w:val="저자"/>
    <w:basedOn w:val="a"/>
    <w:pPr>
      <w:jc w:val="right"/>
    </w:pPr>
    <w:rPr>
      <w:bCs/>
      <w:i/>
      <w:kern w:val="16"/>
      <w:sz w:val="28"/>
    </w:rPr>
  </w:style>
  <w:style w:type="paragraph" w:customStyle="1" w:styleId="ab">
    <w:name w:val="목차제목"/>
    <w:basedOn w:val="a"/>
    <w:pPr>
      <w:pBdr>
        <w:bottom w:val="dotted" w:sz="4" w:space="1" w:color="auto"/>
      </w:pBdr>
      <w:spacing w:afterLines="100"/>
    </w:pPr>
    <w:rPr>
      <w:rFonts w:ascii="Arial" w:eastAsia="돋움" w:hAnsi="Arial" w:cs="Arial"/>
      <w:b/>
      <w:bCs/>
      <w:spacing w:val="-48"/>
      <w:kern w:val="28"/>
      <w:sz w:val="52"/>
    </w:rPr>
  </w:style>
  <w:style w:type="paragraph" w:styleId="ac">
    <w:name w:val="caption"/>
    <w:basedOn w:val="a3"/>
    <w:next w:val="a"/>
    <w:qFormat/>
    <w:pPr>
      <w:spacing w:before="120" w:after="240"/>
    </w:pPr>
    <w:rPr>
      <w:b/>
      <w:bCs w:val="0"/>
      <w:szCs w:val="20"/>
    </w:rPr>
  </w:style>
  <w:style w:type="paragraph" w:styleId="11">
    <w:name w:val="toc 1"/>
    <w:basedOn w:val="a"/>
    <w:next w:val="a"/>
    <w:autoRedefine/>
    <w:uiPriority w:val="39"/>
    <w:pPr>
      <w:spacing w:before="120" w:after="120"/>
      <w:jc w:val="left"/>
    </w:pPr>
    <w:rPr>
      <w:rFonts w:ascii="맑은 고딕" w:eastAsia="맑은 고딕"/>
      <w:b/>
      <w:bCs/>
      <w:caps/>
      <w:szCs w:val="20"/>
    </w:rPr>
  </w:style>
  <w:style w:type="paragraph" w:styleId="20">
    <w:name w:val="toc 2"/>
    <w:basedOn w:val="a"/>
    <w:next w:val="a"/>
    <w:autoRedefine/>
    <w:uiPriority w:val="39"/>
    <w:pPr>
      <w:ind w:left="200"/>
      <w:jc w:val="left"/>
    </w:pPr>
    <w:rPr>
      <w:rFonts w:ascii="맑은 고딕" w:eastAsia="맑은 고딕"/>
      <w:smallCaps/>
      <w:szCs w:val="20"/>
    </w:rPr>
  </w:style>
  <w:style w:type="paragraph" w:styleId="30">
    <w:name w:val="toc 3"/>
    <w:basedOn w:val="a"/>
    <w:next w:val="a"/>
    <w:autoRedefine/>
    <w:uiPriority w:val="39"/>
    <w:pPr>
      <w:ind w:left="400"/>
      <w:jc w:val="left"/>
    </w:pPr>
    <w:rPr>
      <w:rFonts w:ascii="맑은 고딕" w:eastAsia="맑은 고딕"/>
      <w:i/>
      <w:iCs/>
      <w:szCs w:val="20"/>
    </w:rPr>
  </w:style>
  <w:style w:type="paragraph" w:styleId="40">
    <w:name w:val="toc 4"/>
    <w:basedOn w:val="a"/>
    <w:next w:val="a"/>
    <w:autoRedefine/>
    <w:uiPriority w:val="39"/>
    <w:pPr>
      <w:ind w:left="600"/>
      <w:jc w:val="left"/>
    </w:pPr>
    <w:rPr>
      <w:rFonts w:ascii="맑은 고딕" w:eastAsia="맑은 고딕"/>
      <w:sz w:val="18"/>
      <w:szCs w:val="18"/>
    </w:rPr>
  </w:style>
  <w:style w:type="paragraph" w:styleId="50">
    <w:name w:val="toc 5"/>
    <w:basedOn w:val="a"/>
    <w:next w:val="a"/>
    <w:autoRedefine/>
    <w:uiPriority w:val="39"/>
    <w:pPr>
      <w:ind w:left="800"/>
      <w:jc w:val="left"/>
    </w:pPr>
    <w:rPr>
      <w:rFonts w:ascii="맑은 고딕" w:eastAsia="맑은 고딕"/>
      <w:sz w:val="18"/>
      <w:szCs w:val="18"/>
    </w:rPr>
  </w:style>
  <w:style w:type="paragraph" w:styleId="6">
    <w:name w:val="toc 6"/>
    <w:basedOn w:val="a"/>
    <w:next w:val="a"/>
    <w:autoRedefine/>
    <w:uiPriority w:val="39"/>
    <w:pPr>
      <w:ind w:left="1000"/>
      <w:jc w:val="left"/>
    </w:pPr>
    <w:rPr>
      <w:rFonts w:ascii="맑은 고딕" w:eastAsia="맑은 고딕"/>
      <w:sz w:val="18"/>
      <w:szCs w:val="18"/>
    </w:rPr>
  </w:style>
  <w:style w:type="paragraph" w:styleId="7">
    <w:name w:val="toc 7"/>
    <w:basedOn w:val="a"/>
    <w:next w:val="a"/>
    <w:autoRedefine/>
    <w:uiPriority w:val="39"/>
    <w:pPr>
      <w:ind w:left="1200"/>
      <w:jc w:val="left"/>
    </w:pPr>
    <w:rPr>
      <w:rFonts w:ascii="맑은 고딕" w:eastAsia="맑은 고딕"/>
      <w:sz w:val="18"/>
      <w:szCs w:val="18"/>
    </w:rPr>
  </w:style>
  <w:style w:type="paragraph" w:styleId="8">
    <w:name w:val="toc 8"/>
    <w:basedOn w:val="a"/>
    <w:next w:val="a"/>
    <w:autoRedefine/>
    <w:uiPriority w:val="39"/>
    <w:pPr>
      <w:ind w:left="1400"/>
      <w:jc w:val="left"/>
    </w:pPr>
    <w:rPr>
      <w:rFonts w:ascii="맑은 고딕" w:eastAsia="맑은 고딕"/>
      <w:sz w:val="18"/>
      <w:szCs w:val="18"/>
    </w:rPr>
  </w:style>
  <w:style w:type="paragraph" w:styleId="9">
    <w:name w:val="toc 9"/>
    <w:basedOn w:val="a"/>
    <w:next w:val="a"/>
    <w:autoRedefine/>
    <w:uiPriority w:val="39"/>
    <w:pPr>
      <w:ind w:left="1600"/>
      <w:jc w:val="left"/>
    </w:pPr>
    <w:rPr>
      <w:rFonts w:ascii="맑은 고딕" w:eastAsia="맑은 고딕"/>
      <w:sz w:val="18"/>
      <w:szCs w:val="18"/>
    </w:rPr>
  </w:style>
  <w:style w:type="paragraph" w:styleId="ad">
    <w:name w:val="table of figures"/>
    <w:basedOn w:val="a"/>
    <w:next w:val="a"/>
    <w:uiPriority w:val="99"/>
    <w:pPr>
      <w:ind w:left="400" w:hanging="400"/>
      <w:jc w:val="left"/>
    </w:pPr>
    <w:rPr>
      <w:smallCaps/>
    </w:rPr>
  </w:style>
  <w:style w:type="paragraph" w:customStyle="1" w:styleId="ae">
    <w:name w:val="인용블럭"/>
    <w:basedOn w:val="a3"/>
    <w:pPr>
      <w:pBdr>
        <w:top w:val="single" w:sz="36" w:space="10" w:color="FFFFFF"/>
        <w:left w:val="single" w:sz="36" w:space="10" w:color="FFFFFF"/>
        <w:bottom w:val="single" w:sz="36" w:space="10" w:color="FFFFFF"/>
        <w:right w:val="single" w:sz="36" w:space="10" w:color="FFFFFF"/>
      </w:pBdr>
      <w:shd w:val="clear" w:color="auto" w:fill="E6E6E6"/>
      <w:spacing w:before="180" w:after="180"/>
    </w:pPr>
  </w:style>
  <w:style w:type="character" w:styleId="af">
    <w:name w:val="Hyperlink"/>
    <w:uiPriority w:val="99"/>
    <w:rPr>
      <w:color w:val="0000FF"/>
      <w:u w:val="single"/>
    </w:rPr>
  </w:style>
  <w:style w:type="paragraph" w:customStyle="1" w:styleId="af0">
    <w:name w:val="요구사항"/>
    <w:basedOn w:val="a"/>
    <w:rPr>
      <w:b/>
      <w:i/>
      <w:u w:val="single"/>
    </w:rPr>
  </w:style>
  <w:style w:type="paragraph" w:customStyle="1" w:styleId="1">
    <w:name w:val="감_제목_1"/>
    <w:pPr>
      <w:numPr>
        <w:ilvl w:val="1"/>
        <w:numId w:val="2"/>
      </w:numPr>
    </w:pPr>
    <w:rPr>
      <w:b/>
    </w:rPr>
  </w:style>
  <w:style w:type="character" w:styleId="af1">
    <w:name w:val="FollowedHyperlink"/>
    <w:rPr>
      <w:color w:val="800080"/>
      <w:u w:val="single"/>
    </w:rPr>
  </w:style>
  <w:style w:type="character" w:styleId="af2">
    <w:name w:val="annotation reference"/>
    <w:semiHidden/>
    <w:rPr>
      <w:sz w:val="18"/>
      <w:szCs w:val="18"/>
    </w:rPr>
  </w:style>
  <w:style w:type="paragraph" w:styleId="af3">
    <w:name w:val="annotation text"/>
    <w:basedOn w:val="a"/>
    <w:semiHidden/>
    <w:pPr>
      <w:jc w:val="left"/>
    </w:pPr>
    <w:rPr>
      <w:rFonts w:ascii="바탕"/>
    </w:rPr>
  </w:style>
  <w:style w:type="paragraph" w:styleId="af4">
    <w:name w:val="Balloon Text"/>
    <w:basedOn w:val="a"/>
    <w:semiHidden/>
    <w:rPr>
      <w:rFonts w:ascii="Arial" w:eastAsia="돋움" w:hAnsi="Arial"/>
      <w:sz w:val="18"/>
      <w:szCs w:val="18"/>
    </w:rPr>
  </w:style>
  <w:style w:type="paragraph" w:styleId="12">
    <w:name w:val="index 1"/>
    <w:basedOn w:val="a"/>
    <w:next w:val="a"/>
    <w:autoRedefine/>
    <w:uiPriority w:val="99"/>
    <w:semiHidden/>
    <w:pPr>
      <w:tabs>
        <w:tab w:val="right" w:leader="dot" w:pos="3882"/>
      </w:tabs>
      <w:spacing w:after="180"/>
      <w:ind w:leftChars="100" w:left="400" w:hanging="200"/>
      <w:jc w:val="left"/>
    </w:pPr>
    <w:rPr>
      <w:szCs w:val="20"/>
    </w:rPr>
  </w:style>
  <w:style w:type="paragraph" w:styleId="af5">
    <w:name w:val="index heading"/>
    <w:basedOn w:val="a"/>
    <w:next w:val="12"/>
    <w:uiPriority w:val="99"/>
    <w:semiHidden/>
    <w:pPr>
      <w:spacing w:before="120" w:after="120"/>
      <w:jc w:val="left"/>
    </w:pPr>
    <w:rPr>
      <w:b/>
      <w:bCs/>
      <w:i/>
      <w:iCs/>
      <w:szCs w:val="20"/>
    </w:rPr>
  </w:style>
  <w:style w:type="paragraph" w:styleId="21">
    <w:name w:val="index 2"/>
    <w:basedOn w:val="a"/>
    <w:next w:val="a"/>
    <w:autoRedefine/>
    <w:uiPriority w:val="99"/>
    <w:semiHidden/>
    <w:pPr>
      <w:ind w:left="400" w:hanging="200"/>
      <w:jc w:val="left"/>
    </w:pPr>
    <w:rPr>
      <w:szCs w:val="20"/>
    </w:rPr>
  </w:style>
  <w:style w:type="paragraph" w:styleId="31">
    <w:name w:val="index 3"/>
    <w:basedOn w:val="a"/>
    <w:next w:val="a"/>
    <w:autoRedefine/>
    <w:semiHidden/>
    <w:pPr>
      <w:ind w:left="600" w:hanging="200"/>
      <w:jc w:val="left"/>
    </w:pPr>
    <w:rPr>
      <w:szCs w:val="20"/>
    </w:rPr>
  </w:style>
  <w:style w:type="paragraph" w:styleId="41">
    <w:name w:val="index 4"/>
    <w:basedOn w:val="a"/>
    <w:next w:val="a"/>
    <w:autoRedefine/>
    <w:semiHidden/>
    <w:pPr>
      <w:ind w:left="800" w:hanging="200"/>
      <w:jc w:val="left"/>
    </w:pPr>
    <w:rPr>
      <w:szCs w:val="20"/>
    </w:rPr>
  </w:style>
  <w:style w:type="paragraph" w:styleId="51">
    <w:name w:val="index 5"/>
    <w:basedOn w:val="a"/>
    <w:next w:val="a"/>
    <w:autoRedefine/>
    <w:semiHidden/>
    <w:pPr>
      <w:ind w:left="1000" w:hanging="200"/>
      <w:jc w:val="left"/>
    </w:pPr>
    <w:rPr>
      <w:szCs w:val="20"/>
    </w:rPr>
  </w:style>
  <w:style w:type="paragraph" w:styleId="60">
    <w:name w:val="index 6"/>
    <w:basedOn w:val="a"/>
    <w:next w:val="a"/>
    <w:autoRedefine/>
    <w:semiHidden/>
    <w:pPr>
      <w:ind w:left="1200" w:hanging="200"/>
      <w:jc w:val="left"/>
    </w:pPr>
    <w:rPr>
      <w:szCs w:val="20"/>
    </w:rPr>
  </w:style>
  <w:style w:type="paragraph" w:styleId="70">
    <w:name w:val="index 7"/>
    <w:basedOn w:val="a"/>
    <w:next w:val="a"/>
    <w:autoRedefine/>
    <w:semiHidden/>
    <w:pPr>
      <w:ind w:left="1400" w:hanging="200"/>
      <w:jc w:val="left"/>
    </w:pPr>
    <w:rPr>
      <w:szCs w:val="20"/>
    </w:rPr>
  </w:style>
  <w:style w:type="paragraph" w:styleId="80">
    <w:name w:val="index 8"/>
    <w:basedOn w:val="a"/>
    <w:next w:val="a"/>
    <w:autoRedefine/>
    <w:semiHidden/>
    <w:pPr>
      <w:ind w:left="1600" w:hanging="200"/>
      <w:jc w:val="left"/>
    </w:pPr>
    <w:rPr>
      <w:szCs w:val="20"/>
    </w:rPr>
  </w:style>
  <w:style w:type="paragraph" w:styleId="90">
    <w:name w:val="index 9"/>
    <w:basedOn w:val="a"/>
    <w:next w:val="a"/>
    <w:autoRedefine/>
    <w:semiHidden/>
    <w:pPr>
      <w:ind w:left="1800" w:hanging="200"/>
      <w:jc w:val="left"/>
    </w:pPr>
    <w:rPr>
      <w:szCs w:val="20"/>
    </w:rPr>
  </w:style>
  <w:style w:type="table" w:customStyle="1" w:styleId="13">
    <w:name w:val="표 구분선1"/>
    <w:basedOn w:val="a1"/>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ypicalflow">
    <w:name w:val="typical flow"/>
    <w:basedOn w:val="a3"/>
    <w:link w:val="typicalflowChar"/>
    <w:qFormat/>
    <w:pPr>
      <w:numPr>
        <w:numId w:val="3"/>
      </w:numPr>
      <w:spacing w:after="180"/>
      <w:ind w:leftChars="0" w:left="0"/>
    </w:pPr>
    <w:rPr>
      <w:rFonts w:ascii="맑은 고딕" w:eastAsia="맑은 고딕" w:hAnsi="맑은 고딕"/>
    </w:rPr>
  </w:style>
  <w:style w:type="paragraph" w:customStyle="1" w:styleId="others">
    <w:name w:val="others"/>
    <w:basedOn w:val="a3"/>
    <w:link w:val="othersChar"/>
    <w:qFormat/>
    <w:pPr>
      <w:numPr>
        <w:numId w:val="4"/>
      </w:numPr>
      <w:tabs>
        <w:tab w:val="clear" w:pos="2000"/>
        <w:tab w:val="num" w:pos="1620"/>
      </w:tabs>
      <w:spacing w:after="180"/>
      <w:ind w:leftChars="0" w:left="1620"/>
    </w:pPr>
    <w:rPr>
      <w:rFonts w:eastAsia="맑은 고딕"/>
    </w:rPr>
  </w:style>
  <w:style w:type="character" w:customStyle="1" w:styleId="Char">
    <w:name w:val="본문 Char"/>
    <w:link w:val="a3"/>
    <w:rPr>
      <w:rFonts w:cs="Arial"/>
      <w:bCs/>
      <w:spacing w:val="-10"/>
      <w:kern w:val="2"/>
      <w:szCs w:val="24"/>
    </w:rPr>
  </w:style>
  <w:style w:type="character" w:customStyle="1" w:styleId="typicalflowChar">
    <w:name w:val="typical flow Char"/>
    <w:link w:val="typicalflow"/>
    <w:rPr>
      <w:rFonts w:ascii="맑은 고딕" w:eastAsia="맑은 고딕" w:hAnsi="맑은 고딕" w:cs="맑은 고딕"/>
      <w:bCs/>
      <w:spacing w:val="-10"/>
      <w:kern w:val="2"/>
      <w:szCs w:val="24"/>
    </w:rPr>
  </w:style>
  <w:style w:type="character" w:customStyle="1" w:styleId="othersChar">
    <w:name w:val="others Char"/>
    <w:link w:val="others"/>
    <w:rPr>
      <w:rFonts w:eastAsia="맑은 고딕" w:cs="Arial"/>
      <w:bCs/>
      <w:spacing w:val="-10"/>
      <w:kern w:val="2"/>
      <w:szCs w:val="24"/>
    </w:rPr>
  </w:style>
  <w:style w:type="paragraph" w:customStyle="1" w:styleId="af6">
    <w:name w:val="발신기관/발신명의"/>
    <w:basedOn w:val="a"/>
    <w:pPr>
      <w:wordWrap/>
      <w:snapToGrid w:val="0"/>
      <w:jc w:val="center"/>
      <w:textAlignment w:val="baseline"/>
    </w:pPr>
    <w:rPr>
      <w:rFonts w:ascii="한양신명조" w:eastAsia="굴림" w:hAnsi="굴림" w:cs="굴림"/>
      <w:b/>
      <w:bCs/>
      <w:color w:val="000000"/>
      <w:kern w:val="0"/>
      <w:sz w:val="48"/>
      <w:szCs w:val="48"/>
    </w:rPr>
  </w:style>
  <w:style w:type="paragraph" w:styleId="TOC">
    <w:name w:val="TOC Heading"/>
    <w:basedOn w:val="10"/>
    <w:next w:val="a"/>
    <w:uiPriority w:val="39"/>
    <w:unhideWhenUsed/>
    <w:qFormat/>
    <w:pPr>
      <w:keepLines/>
      <w:widowControl/>
      <w:numPr>
        <w:numId w:val="0"/>
      </w:numPr>
      <w:wordWrap/>
      <w:autoSpaceDE/>
      <w:autoSpaceDN/>
      <w:spacing w:beforeLines="0" w:before="480" w:afterLines="0" w:line="276" w:lineRule="auto"/>
      <w:jc w:val="left"/>
      <w:outlineLvl w:val="9"/>
    </w:pPr>
    <w:rPr>
      <w:rFonts w:ascii="맑은 고딕" w:eastAsia="맑은 고딕" w:hAnsi="맑은 고딕"/>
      <w:bCs/>
      <w:color w:val="0F4761"/>
      <w:spacing w:val="0"/>
      <w:kern w:val="0"/>
      <w:sz w:val="28"/>
    </w:rPr>
  </w:style>
  <w:style w:type="paragraph" w:styleId="af7">
    <w:name w:val="List Paragraph"/>
    <w:basedOn w:val="a"/>
    <w:uiPriority w:val="34"/>
    <w:qFormat/>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903</Words>
  <Characters>5153</Characters>
  <Application>Microsoft Office Word</Application>
  <DocSecurity>0</DocSecurity>
  <Lines>42</Lines>
  <Paragraphs>12</Paragraphs>
  <ScaleCrop>false</ScaleCrop>
  <Manager/>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dc:title>
  <dc:subject/>
  <dc:creator/>
  <cp:keywords/>
  <dc:description>Untitled</dc:description>
  <cp:lastModifiedBy/>
  <cp:revision>1</cp:revision>
  <cp:lastPrinted>2023-03-07T05:23:00Z</cp:lastPrinted>
  <dcterms:created xsi:type="dcterms:W3CDTF">2025-03-11T15:52:00Z</dcterms:created>
  <dcterms:modified xsi:type="dcterms:W3CDTF">2025-03-14T02:10:00Z</dcterms:modified>
  <cp:version>1100.0100.01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2ffcc5ae616ebae8d1a9944ef014330b9dd8b92cfc83d8a89f7d56bbedcd05a5</vt:lpwstr>
  </property>
</Properties>
</file>