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2CEE69" w14:textId="77777777" w:rsidR="00746647" w:rsidRDefault="00746647" w:rsidP="00746647">
      <w:pPr>
        <w:spacing w:after="0"/>
        <w:jc w:val="center"/>
      </w:pPr>
      <w:r>
        <w:t>Christopher Navoczynski        AD 400 – 5206          Assignment 1 – Proof of Commitment</w:t>
      </w:r>
    </w:p>
    <w:p w14:paraId="59C31BDE" w14:textId="77777777" w:rsidR="00746647" w:rsidRDefault="00746647" w:rsidP="00746647">
      <w:pPr>
        <w:spacing w:after="0"/>
      </w:pPr>
    </w:p>
    <w:p w14:paraId="2D10F8CE" w14:textId="59F0C296" w:rsidR="00746647" w:rsidRDefault="00746647" w:rsidP="00746647">
      <w:pPr>
        <w:spacing w:after="0"/>
      </w:pPr>
      <w:r>
        <w:t xml:space="preserve">-This outline is </w:t>
      </w:r>
      <w:r w:rsidR="00EB7A28">
        <w:t xml:space="preserve">the Initiating process </w:t>
      </w:r>
      <w:r>
        <w:t xml:space="preserve">for a rollout test-play for a new Table Top Role-playing Game along the lines of Dungeons &amp; Dragons and Pathfinder.  This event will coincide with PAX West, a gaming convention held in Seattle Washington.  </w:t>
      </w:r>
    </w:p>
    <w:p w14:paraId="7F25B28D" w14:textId="77777777" w:rsidR="00746647" w:rsidRDefault="00746647" w:rsidP="00746647">
      <w:pPr>
        <w:spacing w:after="0"/>
      </w:pPr>
    </w:p>
    <w:p w14:paraId="643FC282" w14:textId="71B1AEBE" w:rsidR="00746647" w:rsidRDefault="00EB7A28" w:rsidP="00746647">
      <w:pPr>
        <w:pStyle w:val="ListParagraph"/>
        <w:numPr>
          <w:ilvl w:val="0"/>
          <w:numId w:val="1"/>
        </w:numPr>
        <w:spacing w:after="0"/>
      </w:pPr>
      <w:r>
        <w:t xml:space="preserve">Proposed Initial </w:t>
      </w:r>
      <w:r w:rsidR="00746647">
        <w:t>Roles</w:t>
      </w:r>
      <w:r>
        <w:t xml:space="preserve"> (Directive, Controlling, and Supportive) </w:t>
      </w:r>
    </w:p>
    <w:p w14:paraId="7D15D5A8" w14:textId="77777777" w:rsidR="00746647" w:rsidRDefault="00746647" w:rsidP="00746647">
      <w:pPr>
        <w:spacing w:after="0"/>
        <w:ind w:left="360"/>
      </w:pPr>
      <w:r>
        <w:t>-Project (Event) Manager – Chris Navoczynski</w:t>
      </w:r>
    </w:p>
    <w:p w14:paraId="49B28577" w14:textId="38E7A37E" w:rsidR="00746647" w:rsidRDefault="00746647" w:rsidP="00746647">
      <w:pPr>
        <w:spacing w:after="0"/>
        <w:ind w:left="360"/>
      </w:pPr>
      <w:r>
        <w:t xml:space="preserve">-Hotel (Event Space) POC – </w:t>
      </w:r>
      <w:r w:rsidR="007B7269">
        <w:t>Sherri Smith</w:t>
      </w:r>
    </w:p>
    <w:p w14:paraId="60B714BF" w14:textId="70FFD014" w:rsidR="00746647" w:rsidRDefault="00746647" w:rsidP="00746647">
      <w:pPr>
        <w:spacing w:after="0"/>
        <w:ind w:left="360"/>
      </w:pPr>
      <w:r>
        <w:t xml:space="preserve">-Food Caterer POC </w:t>
      </w:r>
      <w:r w:rsidR="007B7269">
        <w:t>–</w:t>
      </w:r>
      <w:r>
        <w:t xml:space="preserve"> </w:t>
      </w:r>
      <w:r w:rsidR="007B7269">
        <w:t xml:space="preserve">Becky </w:t>
      </w:r>
      <w:proofErr w:type="spellStart"/>
      <w:r w:rsidR="007B7269">
        <w:t>Carel</w:t>
      </w:r>
      <w:proofErr w:type="spellEnd"/>
    </w:p>
    <w:p w14:paraId="6AA3E084" w14:textId="05DDBCCA" w:rsidR="00746647" w:rsidRDefault="00746647" w:rsidP="00746647">
      <w:pPr>
        <w:spacing w:after="0"/>
        <w:ind w:left="360"/>
      </w:pPr>
      <w:r>
        <w:t xml:space="preserve">-Website Marketer – </w:t>
      </w:r>
      <w:r w:rsidR="007B7269">
        <w:t>Dave Mac</w:t>
      </w:r>
    </w:p>
    <w:p w14:paraId="2BE90ED5" w14:textId="5F9784ED" w:rsidR="00746647" w:rsidRDefault="00746647" w:rsidP="00746647">
      <w:pPr>
        <w:spacing w:after="0"/>
        <w:ind w:left="360"/>
      </w:pPr>
      <w:r>
        <w:t xml:space="preserve">-Event Tickets Payments Received Accountant – </w:t>
      </w:r>
      <w:r w:rsidR="007B7269">
        <w:t xml:space="preserve">Anna </w:t>
      </w:r>
      <w:proofErr w:type="spellStart"/>
      <w:r w:rsidR="007B7269">
        <w:t>Falken</w:t>
      </w:r>
      <w:proofErr w:type="spellEnd"/>
    </w:p>
    <w:p w14:paraId="26EAC3EB" w14:textId="7ACE4335" w:rsidR="00746647" w:rsidRDefault="00746647" w:rsidP="00746647">
      <w:pPr>
        <w:spacing w:after="0"/>
        <w:ind w:left="360"/>
      </w:pPr>
      <w:r>
        <w:t xml:space="preserve">-Q&amp;A Attendee Support – </w:t>
      </w:r>
      <w:r w:rsidR="007B7269">
        <w:t xml:space="preserve">Betty Jean </w:t>
      </w:r>
    </w:p>
    <w:p w14:paraId="176ACD3D" w14:textId="59DC1B06" w:rsidR="00746647" w:rsidRDefault="00746647" w:rsidP="00746647">
      <w:pPr>
        <w:spacing w:after="0"/>
        <w:ind w:left="360"/>
      </w:pPr>
      <w:r>
        <w:t xml:space="preserve">-Guest Speaker(s) Host- </w:t>
      </w:r>
      <w:r w:rsidR="007B7269">
        <w:t xml:space="preserve">Brent </w:t>
      </w:r>
      <w:proofErr w:type="spellStart"/>
      <w:r w:rsidR="007B7269">
        <w:t>Ho</w:t>
      </w:r>
      <w:r w:rsidR="00EB7A28">
        <w:t>p</w:t>
      </w:r>
      <w:r w:rsidR="007B7269">
        <w:t>stetter</w:t>
      </w:r>
      <w:proofErr w:type="spellEnd"/>
    </w:p>
    <w:p w14:paraId="77505FD8" w14:textId="3E46B056" w:rsidR="00746647" w:rsidRDefault="00746647" w:rsidP="00746647">
      <w:pPr>
        <w:spacing w:after="0"/>
        <w:ind w:left="360"/>
      </w:pPr>
      <w:r>
        <w:t xml:space="preserve">-Check-in Event Coordinators (2) – </w:t>
      </w:r>
      <w:r w:rsidR="007B7269">
        <w:t xml:space="preserve">Jim </w:t>
      </w:r>
      <w:r w:rsidR="00EB7A28">
        <w:t>Matthew / Lloyd Erics</w:t>
      </w:r>
    </w:p>
    <w:p w14:paraId="6179D4A2" w14:textId="2BB09DD1" w:rsidR="00746647" w:rsidRDefault="00746647" w:rsidP="00746647">
      <w:pPr>
        <w:spacing w:after="0"/>
        <w:ind w:left="360"/>
      </w:pPr>
      <w:r>
        <w:t xml:space="preserve">-Directory &amp; Daily Schedule </w:t>
      </w:r>
      <w:r w:rsidR="00EB7A28">
        <w:t>Coordinator</w:t>
      </w:r>
      <w:r>
        <w:t xml:space="preserve"> –</w:t>
      </w:r>
      <w:r w:rsidR="00EB7A28">
        <w:t xml:space="preserve"> RJ Bruce</w:t>
      </w:r>
      <w:r w:rsidR="007B7269">
        <w:t xml:space="preserve"> </w:t>
      </w:r>
    </w:p>
    <w:p w14:paraId="19DF2BBD" w14:textId="1FEECA16" w:rsidR="00746647" w:rsidRDefault="00746647" w:rsidP="00746647">
      <w:pPr>
        <w:spacing w:after="0"/>
        <w:ind w:left="360"/>
      </w:pPr>
      <w:r>
        <w:t xml:space="preserve">-IT Sound/Presentation/Light Coordinator </w:t>
      </w:r>
      <w:r w:rsidR="007B7269">
        <w:t>– Alex Castro</w:t>
      </w:r>
    </w:p>
    <w:p w14:paraId="219D9FD1" w14:textId="6744930C" w:rsidR="00746647" w:rsidRDefault="00746647" w:rsidP="00746647">
      <w:pPr>
        <w:spacing w:after="0"/>
        <w:ind w:left="360"/>
      </w:pPr>
      <w:r>
        <w:t xml:space="preserve">-Game Simulation Test Support Observers </w:t>
      </w:r>
      <w:r w:rsidR="007B7269">
        <w:t>–</w:t>
      </w:r>
      <w:r>
        <w:t xml:space="preserve"> </w:t>
      </w:r>
      <w:r w:rsidR="007B7269">
        <w:t>10 Volunteers</w:t>
      </w:r>
      <w:r>
        <w:t xml:space="preserve"> </w:t>
      </w:r>
    </w:p>
    <w:p w14:paraId="3708EA92" w14:textId="77777777" w:rsidR="00746647" w:rsidRDefault="00746647" w:rsidP="00746647">
      <w:pPr>
        <w:spacing w:after="0"/>
        <w:ind w:left="360"/>
      </w:pPr>
    </w:p>
    <w:p w14:paraId="6C1BAE1D" w14:textId="77777777" w:rsidR="00746647" w:rsidRDefault="00746647" w:rsidP="00746647">
      <w:pPr>
        <w:pStyle w:val="ListParagraph"/>
        <w:numPr>
          <w:ilvl w:val="0"/>
          <w:numId w:val="1"/>
        </w:numPr>
        <w:spacing w:after="0"/>
      </w:pPr>
      <w:r>
        <w:t>Guests</w:t>
      </w:r>
    </w:p>
    <w:p w14:paraId="7CF38EE2" w14:textId="77777777" w:rsidR="00746647" w:rsidRDefault="00746647" w:rsidP="00746647">
      <w:pPr>
        <w:pStyle w:val="ListParagraph"/>
        <w:spacing w:after="0"/>
      </w:pPr>
      <w:r>
        <w:t>Attendees of PAX have one of two days to attend the new game test run event. Max cap for each day is 200.</w:t>
      </w:r>
    </w:p>
    <w:p w14:paraId="26BD7A26" w14:textId="77777777" w:rsidR="00746647" w:rsidRDefault="00746647" w:rsidP="00746647">
      <w:pPr>
        <w:pStyle w:val="ListParagraph"/>
        <w:numPr>
          <w:ilvl w:val="0"/>
          <w:numId w:val="1"/>
        </w:numPr>
        <w:spacing w:after="0"/>
      </w:pPr>
      <w:r>
        <w:t>Venue</w:t>
      </w:r>
    </w:p>
    <w:p w14:paraId="4E03DBFF" w14:textId="77777777" w:rsidR="00746647" w:rsidRDefault="00746647" w:rsidP="00746647">
      <w:pPr>
        <w:pStyle w:val="ListParagraph"/>
        <w:spacing w:after="0"/>
      </w:pPr>
      <w:r>
        <w:t>This event will be held at the Seattle Westin at 1900 5</w:t>
      </w:r>
      <w:r>
        <w:rPr>
          <w:vertAlign w:val="superscript"/>
        </w:rPr>
        <w:t>th</w:t>
      </w:r>
      <w:r>
        <w:t xml:space="preserve"> Ave.  Just a few blocks from the main PAX convention.  The Hotel POC will book a large event room along with two smaller breakout rooms.</w:t>
      </w:r>
    </w:p>
    <w:p w14:paraId="051B9776" w14:textId="77777777" w:rsidR="00746647" w:rsidRDefault="00746647" w:rsidP="00746647">
      <w:pPr>
        <w:pStyle w:val="ListParagraph"/>
        <w:numPr>
          <w:ilvl w:val="0"/>
          <w:numId w:val="1"/>
        </w:numPr>
        <w:spacing w:after="0"/>
      </w:pPr>
      <w:r>
        <w:t>Food</w:t>
      </w:r>
    </w:p>
    <w:p w14:paraId="0E8E4AD5" w14:textId="77777777" w:rsidR="00746647" w:rsidRDefault="00746647" w:rsidP="00746647">
      <w:pPr>
        <w:pStyle w:val="ListParagraph"/>
        <w:spacing w:after="0"/>
      </w:pPr>
      <w:r>
        <w:t>This special event will provide a buffet breakfast and lunch before start and during a mid-break to those that participated in this event for each day. During the rest of the day, bottle water, coffee, tea, and soft drinks will be provided through the whole duration of the event.</w:t>
      </w:r>
    </w:p>
    <w:p w14:paraId="03D9935E" w14:textId="77777777" w:rsidR="00746647" w:rsidRDefault="00746647" w:rsidP="00746647">
      <w:pPr>
        <w:pStyle w:val="ListParagraph"/>
        <w:numPr>
          <w:ilvl w:val="0"/>
          <w:numId w:val="1"/>
        </w:numPr>
        <w:spacing w:after="0"/>
      </w:pPr>
      <w:r>
        <w:t>Lodging</w:t>
      </w:r>
    </w:p>
    <w:p w14:paraId="4CF72349" w14:textId="6DE202B3" w:rsidR="00746647" w:rsidRDefault="00746647" w:rsidP="00746647">
      <w:pPr>
        <w:pStyle w:val="ListParagraph"/>
        <w:spacing w:after="0"/>
      </w:pPr>
      <w:r>
        <w:t>The Hotel POC will coordinate with the hotel in advance a large room block for Out of town guest speakers, entertainers, game designers, and out of town attendees that are participating in this event. For a 3 night time period.  A google map will be provided by the Website Marketer for other nearby hotels and transportation routes from the SeaT</w:t>
      </w:r>
      <w:r w:rsidR="00BB2217">
        <w:t>ac</w:t>
      </w:r>
      <w:r>
        <w:t xml:space="preserve"> airport.</w:t>
      </w:r>
    </w:p>
    <w:p w14:paraId="401192D1" w14:textId="77777777" w:rsidR="00746647" w:rsidRDefault="00746647" w:rsidP="00746647">
      <w:pPr>
        <w:pStyle w:val="ListParagraph"/>
        <w:numPr>
          <w:ilvl w:val="0"/>
          <w:numId w:val="1"/>
        </w:numPr>
        <w:spacing w:after="0"/>
      </w:pPr>
      <w:r>
        <w:t>Attendance</w:t>
      </w:r>
    </w:p>
    <w:p w14:paraId="7D3A39F5" w14:textId="77777777" w:rsidR="00746647" w:rsidRDefault="00746647" w:rsidP="00746647">
      <w:pPr>
        <w:pStyle w:val="ListParagraph"/>
        <w:spacing w:after="0"/>
      </w:pPr>
      <w:r>
        <w:t>Tickets for this side event of PAX will be available for a limited time at an additional cost.  Attendance will be based on ticket sales.  Both days of this event are limited.  A “waiting” list will be putting into effect for anyone who cancels.</w:t>
      </w:r>
    </w:p>
    <w:p w14:paraId="3DCE6AA2" w14:textId="77777777" w:rsidR="00746647" w:rsidRDefault="00746647" w:rsidP="00746647">
      <w:pPr>
        <w:pStyle w:val="ListParagraph"/>
        <w:numPr>
          <w:ilvl w:val="0"/>
          <w:numId w:val="1"/>
        </w:numPr>
        <w:spacing w:after="0"/>
      </w:pPr>
      <w:r>
        <w:t>Entertainment</w:t>
      </w:r>
    </w:p>
    <w:p w14:paraId="32DDA1CB" w14:textId="77777777" w:rsidR="00746647" w:rsidRDefault="00746647" w:rsidP="00746647">
      <w:pPr>
        <w:pStyle w:val="ListParagraph"/>
        <w:spacing w:after="0"/>
      </w:pPr>
      <w:r>
        <w:t>Designers of the game will speak about the game design and to those interested in getting into table top gaming.  Popular Pod Cast special guest will play a scenario at the start of each day.</w:t>
      </w:r>
    </w:p>
    <w:p w14:paraId="7B94B385" w14:textId="77777777" w:rsidR="00746647" w:rsidRDefault="00746647" w:rsidP="00746647">
      <w:pPr>
        <w:pStyle w:val="ListParagraph"/>
        <w:numPr>
          <w:ilvl w:val="0"/>
          <w:numId w:val="1"/>
        </w:numPr>
        <w:spacing w:after="0"/>
      </w:pPr>
      <w:r>
        <w:t>Event Duration</w:t>
      </w:r>
    </w:p>
    <w:p w14:paraId="12B80029" w14:textId="77777777" w:rsidR="00746647" w:rsidRDefault="00746647" w:rsidP="00746647">
      <w:pPr>
        <w:pStyle w:val="ListParagraph"/>
        <w:spacing w:after="0"/>
      </w:pPr>
      <w:r>
        <w:t>The event will run one day. From 9 to 4. Attendee can choose which of the two days they prefer.</w:t>
      </w:r>
    </w:p>
    <w:p w14:paraId="4A9F0E93" w14:textId="77777777" w:rsidR="00FE19FD" w:rsidRDefault="00FE19FD"/>
    <w:sectPr w:rsidR="00FE19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1594B"/>
    <w:multiLevelType w:val="hybridMultilevel"/>
    <w:tmpl w:val="137E4F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9FD"/>
    <w:rsid w:val="00746647"/>
    <w:rsid w:val="007B7269"/>
    <w:rsid w:val="00BB2217"/>
    <w:rsid w:val="00EB7A28"/>
    <w:rsid w:val="00FE19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7C44D"/>
  <w15:chartTrackingRefBased/>
  <w15:docId w15:val="{B64091C2-7019-451A-8D75-6BB31FA83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664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66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9419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365</Words>
  <Characters>2086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Navoczynski</dc:creator>
  <cp:keywords/>
  <dc:description/>
  <cp:lastModifiedBy>Christopher Navoczynski</cp:lastModifiedBy>
  <cp:revision>4</cp:revision>
  <dcterms:created xsi:type="dcterms:W3CDTF">2020-10-05T17:37:00Z</dcterms:created>
  <dcterms:modified xsi:type="dcterms:W3CDTF">2020-10-05T17:56:00Z</dcterms:modified>
</cp:coreProperties>
</file>